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1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6 de Septiembre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"La programación web moderna no es solo código, es el arte de crear experiencias digitales que transforman la educación y conectan a los estudiantes con el futuro tecnológico."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Comprender los fundamentos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las herramientas low-code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no-code para el desarrollo web,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evaluando su impacto pedagógico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metodologías de enseñanza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 estudiantes de nivel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secundario.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i/>
                <w:iCs/>
              </w:rPr>
              <w:t xml:space="preserve">Portfolio digital pedagógico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ejemplos de herramientas low-code,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estrategias de enseñanza para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estudiantes de secundaria,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planificación de actividades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prácticas.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Desarrollar competencias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didácticas para enseñar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desarrollo web moderno a través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metodologías activas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herramientas contemporáneas.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Explorar y comprender las herramientas</w:t>
            </w:r>
            <w:r>
              <w:t xml:space="preserve"> </w:t>
            </w:r>
            <w:r>
              <w:t xml:space="preserve">low-code/no-code como estrategia pedagógica innovadora para enseñar</w:t>
            </w:r>
            <w:r>
              <w:t xml:space="preserve"> </w:t>
            </w:r>
            <w:r>
              <w:t xml:space="preserve">desarrollo web, analizando su potencial didáctico y aplicabilidad</w:t>
            </w:r>
            <w:r>
              <w:t xml:space="preserve"> </w:t>
            </w:r>
            <w:r>
              <w:t xml:space="preserve">en entornos educativos de nivel secundario.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Investigar y experimentar con plataformas low-code populares: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Webflow (diseño web visual)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Bubble (aplicaciones web completas)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WordPress + Elementor (gestión de contenido)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Glide (aplicaciones móviles)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Desarrollar actividades pedagógicas que incluyan: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Estrategias para introducir conceptos de programación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Metodologías activas para estudiantes de 15-18 años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Evaluación de competencias digitales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Proyectos colaborativos y aprendizaje basado en problemas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Crear un plan de clase modelo que integre herramientas low-code</w:t>
            </w:r>
            <w:r>
              <w:t xml:space="preserve"> </w:t>
            </w:r>
            <w:r>
              <w:t xml:space="preserve">con conceptos tradicionales de programación.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Plataformas low-code/no-code con cuentas educativas gratuitas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Guías pedagógicas sobre enseñanza de tecnología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Marcos curriculares de programación para educación secundaria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Herramientas de evaluación y rúbricas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</w:t>
            </w:r>
            <w:r>
              <w:t xml:space="preserve"> </w:t>
            </w:r>
            <w:r>
              <w:rPr>
                <w:i/>
                <w:iCs/>
              </w:rPr>
              <w:t xml:space="preserve">Retroalimentación continua sobre estrategias pedagógicas,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análisis de la efectividad de las herramientas low-code en contextos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educativos.</w:t>
            </w:r>
          </w:p>
          <w:p>
            <w:pPr>
              <w:pStyle w:val="BodyText"/>
            </w:pPr>
            <w:r>
              <w:t xml:space="preserve">Cualitativa:</w:t>
            </w:r>
            <w:r>
              <w:t xml:space="preserve"> </w:t>
            </w:r>
            <w:r>
              <w:rPr>
                <w:i/>
                <w:iCs/>
              </w:rPr>
              <w:t xml:space="preserve">Evaluación del portfolio pedagógico y la propuesta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implementación en el aula.</w:t>
            </w:r>
          </w:p>
        </w:tc>
      </w:tr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Piezas de</w:t>
                  </w:r>
                  <w:r>
                    <w:t xml:space="preserve"> </w:t>
                  </w:r>
                  <w:r>
                    <w:t xml:space="preserve">rompecabezas</w:t>
                  </w:r>
                </w:p>
              </w:tc>
            </w:tr>
          </w:tbl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Desarrollo de un</w:t>
      </w:r>
      <w:r>
        <w:t xml:space="preserve"> </w:t>
      </w:r>
      <w:r>
        <w:t xml:space="preserve">“Kit Pedagógico Digital”</w:t>
      </w:r>
      <w:r>
        <w:t xml:space="preserve"> </w:t>
      </w:r>
      <w:r>
        <w:t xml:space="preserve">que incluya estrategias, recursos y herramientas low-code para enseñar</w:t>
      </w:r>
      <w:r>
        <w:t xml:space="preserve"> </w:t>
      </w:r>
      <w:r>
        <w:t xml:space="preserve">programación web a estudiantes de secundaria, con enfoque en metodologías</w:t>
      </w:r>
      <w:r>
        <w:t xml:space="preserve"> </w:t>
      </w:r>
      <w:r>
        <w:t xml:space="preserve">activas y aprendizaje significativo.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Fase del proyecto: Primera fase:</w:t>
      </w:r>
      <w:r>
        <w:t xml:space="preserve"> </w:t>
      </w:r>
      <w:r>
        <w:t xml:space="preserve">Exploración y documentación de</w:t>
      </w:r>
      <w:r>
        <w:t xml:space="preserve"> </w:t>
      </w:r>
      <w:r>
        <w:t xml:space="preserve">herramientas low-code/no-code con potencial educativo.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Actividades para desarrollar:</w:t>
      </w:r>
    </w:p>
    <w:p>
      <w:pPr>
        <w:numPr>
          <w:ilvl w:val="1"/>
          <w:numId w:val="1006"/>
        </w:numPr>
      </w:pPr>
      <w:r>
        <w:t xml:space="preserve">Investigación y comparación de plataformas low-code educativas.</w:t>
      </w:r>
    </w:p>
    <w:p>
      <w:pPr>
        <w:numPr>
          <w:ilvl w:val="1"/>
          <w:numId w:val="1006"/>
        </w:numPr>
      </w:pPr>
      <w:r>
        <w:t xml:space="preserve">Diseño de actividades pedagógicas progresivas (básico a avanzado).</w:t>
      </w:r>
    </w:p>
    <w:p>
      <w:pPr>
        <w:numPr>
          <w:ilvl w:val="1"/>
          <w:numId w:val="1006"/>
        </w:numPr>
      </w:pPr>
      <w:r>
        <w:t xml:space="preserve">Creación de rúbricas de evaluación específicas para competencias digitales.</w:t>
      </w:r>
    </w:p>
    <w:p>
      <w:pPr>
        <w:numPr>
          <w:ilvl w:val="1"/>
          <w:numId w:val="1006"/>
        </w:numPr>
      </w:pPr>
      <w:r>
        <w:t xml:space="preserve">Desarrollo de un prototipo de aplicación web usando herramientas low-code.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Evaluación formativa continua del proceso de investigación</w:t>
      </w:r>
      <w:r>
        <w:t xml:space="preserve"> </w:t>
      </w:r>
      <w:r>
        <w:t xml:space="preserve">y diseño pedagógico, con énfasis en la innovación didáctica y aplicabilidad</w:t>
      </w:r>
      <w:r>
        <w:t xml:space="preserve"> </w:t>
      </w:r>
      <w:r>
        <w:t xml:space="preserve">en contextos reales de enseñanza secundaria.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Exploración de</w:t>
            </w:r>
            <w:r>
              <w:t xml:space="preserve"> </w:t>
            </w:r>
            <w:r>
              <w:t xml:space="preserve">plataformas low-code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horas Com</w:t>
            </w:r>
            <w:r>
              <w:t xml:space="preserve"> </w:t>
            </w: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prensión del ecosistema</w:t>
            </w:r>
            <w:r>
              <w:t xml:space="preserve"> </w:t>
            </w:r>
            <w:r>
              <w:t xml:space="preserve">-code y su potencial educativo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Análisis pedagógico</w:t>
            </w:r>
            <w:r>
              <w:t xml:space="preserve"> </w:t>
            </w:r>
            <w:r>
              <w:t xml:space="preserve">de herramientas</w:t>
            </w:r>
            <w:r>
              <w:t xml:space="preserve"> </w:t>
            </w:r>
            <w:r>
              <w:t xml:space="preserve">digitales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 Des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arrollo de estrategias</w:t>
            </w:r>
            <w:r>
              <w:t xml:space="preserve"> </w:t>
            </w:r>
            <w:r>
              <w:t xml:space="preserve">ácticas innovadoras para</w:t>
            </w:r>
            <w:r>
              <w:t xml:space="preserve"> </w:t>
            </w:r>
            <w:r>
              <w:t xml:space="preserve">eñanza de programación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Diseño de actividades</w:t>
            </w:r>
            <w:r>
              <w:t xml:space="preserve"> </w:t>
            </w:r>
            <w:r>
              <w:t xml:space="preserve">educativas progresivas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horas Cre</w:t>
            </w:r>
            <w:r>
              <w:t xml:space="preserve"> </w:t>
            </w:r>
            <w:r>
              <w:t xml:space="preserve">apr</w:t>
            </w:r>
            <w:r>
              <w:t xml:space="preserve"> </w:t>
            </w:r>
            <w:r>
              <w:t xml:space="preserve">estu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ación de secuencias de</w:t>
            </w:r>
            <w:r>
              <w:t xml:space="preserve"> </w:t>
            </w:r>
            <w:r>
              <w:t xml:space="preserve">endizaje adaptadas a</w:t>
            </w:r>
            <w:r>
              <w:t xml:space="preserve"> </w:t>
            </w:r>
            <w:r>
              <w:t xml:space="preserve">diantes de secundaria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Prototipado con</w:t>
            </w:r>
            <w:r>
              <w:t xml:space="preserve"> </w:t>
            </w:r>
            <w:r>
              <w:t xml:space="preserve">herramientas low-code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horas Exp</w:t>
            </w:r>
            <w:r>
              <w:t xml:space="preserve"> </w:t>
            </w:r>
            <w:r>
              <w:t xml:space="preserve">pla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erimentación práctica con</w:t>
            </w:r>
            <w:r>
              <w:t xml:space="preserve"> </w:t>
            </w:r>
            <w:r>
              <w:t xml:space="preserve">taformas de desarrollo visual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Creación de rúbricas</w:t>
            </w:r>
            <w:r>
              <w:t xml:space="preserve"> </w:t>
            </w:r>
            <w:r>
              <w:t xml:space="preserve">de evaluación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 Des</w:t>
            </w:r>
            <w:r>
              <w:t xml:space="preserve"> </w:t>
            </w:r>
            <w:r>
              <w:t xml:space="preserve">eva</w:t>
            </w:r>
            <w:r>
              <w:t xml:space="preserve"> </w:t>
            </w:r>
            <w:r>
              <w:t xml:space="preserve">digi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arrollo de instrumentos de</w:t>
            </w:r>
            <w:r>
              <w:t xml:space="preserve"> </w:t>
            </w:r>
            <w:r>
              <w:t xml:space="preserve">luación para competencias</w:t>
            </w:r>
            <w:r>
              <w:t xml:space="preserve"> </w:t>
            </w:r>
            <w:r>
              <w:t xml:space="preserve">tales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numPr>
          <w:ilvl w:val="0"/>
          <w:numId w:val="1007"/>
        </w:numPr>
      </w:pPr>
      <w:r>
        <w:t xml:space="preserve">Plataformas low-code/no-code con licencias educativas: Webflow, Bubble, Glide</w:t>
      </w:r>
    </w:p>
    <w:p>
      <w:pPr>
        <w:numPr>
          <w:ilvl w:val="0"/>
          <w:numId w:val="1007"/>
        </w:numPr>
      </w:pPr>
      <w:r>
        <w:t xml:space="preserve">Marcos pedagógicos para la enseñanza de tecnología en secundaria</w:t>
      </w:r>
    </w:p>
    <w:p>
      <w:pPr>
        <w:numPr>
          <w:ilvl w:val="0"/>
          <w:numId w:val="1007"/>
        </w:numPr>
      </w:pPr>
      <w:r>
        <w:t xml:space="preserve">Guías de metodologías activas y aprendizaje basado en proyectos</w:t>
      </w:r>
    </w:p>
    <w:p>
      <w:pPr>
        <w:numPr>
          <w:ilvl w:val="0"/>
          <w:numId w:val="1007"/>
        </w:numPr>
      </w:pPr>
      <w:r>
        <w:t xml:space="preserve">Rúbricas y herramientas de evaluación para competencias digitales</w:t>
      </w:r>
    </w:p>
    <w:p>
      <w:pPr>
        <w:numPr>
          <w:ilvl w:val="0"/>
          <w:numId w:val="1007"/>
        </w:numPr>
      </w:pPr>
      <w:r>
        <w:t xml:space="preserve">Comunidades educativas online especializadas en enseñanza de programación</w:t>
      </w:r>
    </w:p>
    <w:p>
      <w:pPr>
        <w:numPr>
          <w:ilvl w:val="0"/>
          <w:numId w:val="1007"/>
        </w:numPr>
      </w:pPr>
      <w:r>
        <w:t xml:space="preserve">CodeHS –</w:t>
      </w:r>
      <w:r>
        <w:t xml:space="preserve"> </w:t>
      </w:r>
      <w:hyperlink r:id="rId10">
        <w:r>
          <w:rPr>
            <w:rStyle w:val="Hyperlink"/>
          </w:rPr>
          <w:t xml:space="preserve">https://codehs.com/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odeh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odeh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2025-08-19T00:12:28Z</dcterms:created>
  <dcterms:modified xsi:type="dcterms:W3CDTF">2025-08-19T00:12:28Z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