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svg" ContentType="image/svg+xml"/>
  <Override PartName="/word/media/rId13.svg" ContentType="image/svg+xml"/>
  <Override PartName="/word/media/rId16.svg" ContentType="image/svg+xml"/>
  <Override PartName="/word/media/rId19.svg" ContentType="image/svg+xml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1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1 – Unidad 1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“La programación no es solo dar instrucciones a una computadora, es enseñar a pensar de manera lógica y estructurada para resolver problemas reales.”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 la estructura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básica del lenguaje Java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 sintaxis inicial.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Repositorio (o carpeta)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ejemplos básicos de código Java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comentados pedagógicamente.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Mapa conceptual sobre la lógica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programación y su enseñanza.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 indentación y buenas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prácticas de lógica en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resolución de algoritmos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sencillos (condicionales,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ciclos y métodos).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drawing>
                <wp:inline>
                  <wp:extent cx="447675" cy="447675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sv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Familiarizarse con el entorno de Java</w:t>
            </w:r>
            <w:r>
              <w:t xml:space="preserve"> </w:t>
            </w:r>
            <w:r>
              <w:t xml:space="preserve">y comprender la lógica detrás de la estructura de un programa,</w:t>
            </w:r>
            <w:r>
              <w:t xml:space="preserve"> </w:t>
            </w:r>
            <w:r>
              <w:t xml:space="preserve">pensando en cómo explicar estos conceptos a futuros estudiantes.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Investigación y Lectura: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Leer sobre la historia de Java y por qué es un lenguaje</w:t>
            </w:r>
            <w:r>
              <w:t xml:space="preserve"> </w:t>
            </w:r>
            <w:r>
              <w:t xml:space="preserve">fuertemente tipado.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Investigar qué es la JVM (Java Virtual Machine) y cómo funciona.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Análisis de Código: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Revisar ejemplos de código</w:t>
            </w:r>
            <w:r>
              <w:t xml:space="preserve"> </w:t>
            </w:r>
            <w:r>
              <w:t xml:space="preserve">“Hola Mundo”</w:t>
            </w:r>
            <w:r>
              <w:t xml:space="preserve"> </w:t>
            </w:r>
            <w:r>
              <w:t xml:space="preserve">en Java.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Identificar las partes: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System.out.println</w:t>
            </w:r>
            <w:r>
              <w:t xml:space="preserve">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Reflexionar: ¿Cómo explicaría qué es una variable a un</w:t>
            </w:r>
            <w:r>
              <w:t xml:space="preserve"> </w:t>
            </w:r>
            <w:r>
              <w:t xml:space="preserve">adolescente?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Mapa Mental: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t xml:space="preserve">Crear un esquema que relacione: Variables, Tipos de Datos (int,</w:t>
            </w:r>
            <w:r>
              <w:t xml:space="preserve"> </w:t>
            </w:r>
            <w:r>
              <w:t xml:space="preserve">String, boolean), Estructuras de Control (if, else, for/while)</w:t>
            </w:r>
            <w:r>
              <w:t xml:space="preserve"> </w:t>
            </w:r>
            <w:r>
              <w:t xml:space="preserve">y Métodos (qué son y para qué sirven).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Documentación oficial de Java (Oracle).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Tutoriales interactivos (Codecademy, W3Schools).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Videos explicativos sobre lógica de programación.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(Formativa):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Capacidad para explicar los conceptos básicos de Java con sus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propias palabras, evitando tecnicismos excesivos sin perder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rigor técnico.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edia/image8.sv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Dar los primeros pasos en la programación práctica, escribiendo y ejecutando código Java básico, aplicando buenas prácticas desde el inicio.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Preparación del Entorno: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instalar nada.</w:t>
      </w:r>
      <w:r>
        <w:t xml:space="preserve"> </w:t>
      </w:r>
      <w:r>
        <w:t xml:space="preserve">Usar el compilador online: https://www.educative.io/compilers/java</w:t>
      </w:r>
      <w:r>
        <w:t xml:space="preserve"> </w:t>
      </w:r>
      <w:r>
        <w:t xml:space="preserve">- Pegar el template inicial y ejecutar: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```java</w:t>
      </w:r>
      <w:r>
        <w:br/>
      </w:r>
      <w:r>
        <w:rPr>
          <w:rStyle w:val="VerbatimChar"/>
        </w:rPr>
        <w:t xml:space="preserve">        public class Main {</w:t>
      </w:r>
      <w:r>
        <w:br/>
      </w:r>
      <w:r>
        <w:rPr>
          <w:rStyle w:val="VerbatimChar"/>
        </w:rPr>
        <w:t xml:space="preserve">            public static void main(String[] args) {</w:t>
      </w:r>
      <w:r>
        <w:br/>
      </w:r>
      <w:r>
        <w:rPr>
          <w:rStyle w:val="VerbatimChar"/>
        </w:rPr>
        <w:t xml:space="preserve">                System.out.println("Hola mundo");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```</w:t>
      </w:r>
      <w:r>
        <w:br/>
      </w:r>
      <w:r>
        <w:br/>
      </w:r>
      <w:r>
        <w:rPr>
          <w:rStyle w:val="VerbatimChar"/>
        </w:rPr>
        <w:t xml:space="preserve">-   Nota: En Educative la clase normalmente debe llamarse **Main**.</w:t>
      </w:r>
      <w:r>
        <w:br/>
      </w:r>
      <w:r>
        <w:rPr>
          <w:rStyle w:val="VerbatimChar"/>
        </w:rPr>
        <w:t xml:space="preserve">-   (Opcional) Si algún estudiante ya tiene Java/IDE instalado, puede usarlo, pero **no es requisito** en la semana 1.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Práctica de Código (El</w:t>
      </w:r>
      <w:r>
        <w:rPr>
          <w:b/>
          <w:bCs/>
        </w:rPr>
        <w:t xml:space="preserve"> </w:t>
      </w:r>
      <w:r>
        <w:rPr>
          <w:b/>
          <w:bCs/>
        </w:rPr>
        <w:t xml:space="preserve">“Taller de Lógica”</w:t>
      </w:r>
      <w:r>
        <w:rPr>
          <w:b/>
          <w:bCs/>
        </w:rPr>
        <w:t xml:space="preserve">):</w:t>
      </w:r>
    </w:p>
    <w:p>
      <w:pPr>
        <w:numPr>
          <w:ilvl w:val="1"/>
          <w:numId w:val="1007"/>
        </w:numPr>
      </w:pPr>
      <w:r>
        <w:t xml:space="preserve">Escribir un programa pequeño que imprima sus datos personales en consola.</w:t>
      </w:r>
    </w:p>
    <w:p>
      <w:pPr>
        <w:numPr>
          <w:ilvl w:val="1"/>
          <w:numId w:val="1007"/>
        </w:numPr>
      </w:pPr>
      <w:r>
        <w:t xml:space="preserve">Crear un programa que realice operaciones matemáticas básicas (suma, resta) usando variables.</w:t>
      </w:r>
    </w:p>
    <w:p>
      <w:pPr>
        <w:numPr>
          <w:ilvl w:val="1"/>
          <w:numId w:val="1007"/>
        </w:numPr>
      </w:pPr>
      <w:r>
        <w:t xml:space="preserve">Crear un programa con una condición (if/else) y un ciclo (for o while).</w:t>
      </w:r>
    </w:p>
    <w:p>
      <w:pPr>
        <w:numPr>
          <w:ilvl w:val="1"/>
          <w:numId w:val="1007"/>
        </w:numPr>
      </w:pPr>
      <w:r>
        <w:t xml:space="preserve">Crear al menos un método propio (ej.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imprimirDatos()</w:t>
      </w:r>
      <w:r>
        <w:t xml:space="preserve">) y llamarlo desde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Reto Pedagógico:</w:t>
      </w:r>
      <w:r>
        <w:t xml:space="preserve"> </w:t>
      </w:r>
      <w:r>
        <w:t xml:space="preserve">Escribir comentarios en el código explicando cada línea como si fuera para un estudiante.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Trabajo en grupo (entregable):</w:t>
      </w:r>
      <w:r>
        <w:t xml:space="preserve"> </w:t>
      </w:r>
      <w:r>
        <w:t xml:space="preserve">En equipos de 3–4, elegir 1 reto principal (A o B) y completar además el reto C (depuración). Incluir evidencia de salida (captura o texto) y explicación corta.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Reflexión Didáctica:</w:t>
      </w:r>
    </w:p>
    <w:p>
      <w:pPr>
        <w:pStyle w:val="Compact"/>
        <w:numPr>
          <w:ilvl w:val="1"/>
          <w:numId w:val="1008"/>
        </w:numPr>
      </w:pPr>
      <w:r>
        <w:t xml:space="preserve">Escribir un breve párrafo sobre las dificultades encontradas y cómo se podrían abordar en una clase real.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rápida de uso del compilador online (Educative).</w:t>
      </w:r>
      <w:r>
        <w:t xml:space="preserve"> </w:t>
      </w:r>
      <w:r>
        <w:t xml:space="preserve">- Ejercicios de lógica de programación (nivel básico).</w:t>
      </w:r>
    </w:p>
    <w:p>
      <w:pPr>
        <w:pStyle w:val="BodyText"/>
      </w:pPr>
      <w:r>
        <w:rPr>
          <w:b/>
          <w:bCs/>
        </w:rPr>
        <w:t xml:space="preserve">Evaluación (Sumativa):</w:t>
      </w:r>
      <w:r>
        <w:t xml:space="preserve"> </w:t>
      </w:r>
      <w:r>
        <w:rPr>
          <w:i/>
          <w:iCs/>
        </w:rPr>
        <w:t xml:space="preserve">Entrega de los archivos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.java</w:t>
      </w:r>
      <w:r>
        <w:rPr>
          <w:i/>
          <w:iCs/>
        </w:rPr>
        <w:t xml:space="preserve"> </w:t>
      </w:r>
      <w:r>
        <w:rPr>
          <w:i/>
          <w:iCs/>
        </w:rPr>
        <w:t xml:space="preserve">creados (individual), la solución del reto grupal (A o B + C) con evidencia de salida, y el documento de reflexión didáctica.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16" Target="media/rId16.svg" /><Relationship Type="http://schemas.openxmlformats.org/officeDocument/2006/relationships/image" Id="rId19" Target="media/rId19.sv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2026-01-17T05:05:17Z</dcterms:created>
  <dcterms:modified xsi:type="dcterms:W3CDTF">2026-01-17T05:05:17Z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