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 Rafael Landívar</w:t>
      </w:r>
    </w:p>
    <w:p>
      <w:pPr>
        <w:jc w:val="center"/>
      </w:pPr>
      <w:r>
        <w:t>Facultad de Humanidades — Departamento de Educación</w:t>
      </w:r>
    </w:p>
    <w:p/>
    <w:p>
      <w:pPr>
        <w:pStyle w:val="Heading1"/>
      </w:pPr>
      <w:r>
        <w:rPr>
          <w:color w:val="0F172A"/>
        </w:rPr>
        <w:t>Sesión de Clase 7 — Despliegue (deploy) de la aplicación web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Carrera</w:t>
            </w:r>
          </w:p>
        </w:tc>
        <w:tc>
          <w:tcPr>
            <w:tcW w:type="dxa" w:w="4320"/>
          </w:tcPr>
          <w:p>
            <w:r>
              <w:t>PEM en TIC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Introducción al Desarrollo Web con Java</w:t>
            </w:r>
          </w:p>
        </w:tc>
      </w:tr>
      <w:tr>
        <w:tc>
          <w:tcPr>
            <w:tcW w:type="dxa" w:w="4320"/>
          </w:tcPr>
          <w:p>
            <w:r>
              <w:t>Unidad / Semana</w:t>
            </w:r>
          </w:p>
        </w:tc>
        <w:tc>
          <w:tcPr>
            <w:tcW w:type="dxa" w:w="4320"/>
          </w:tcPr>
          <w:p>
            <w:r>
              <w:t>Unidad 7 — Semana 7</w:t>
            </w:r>
          </w:p>
        </w:tc>
      </w:tr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Híbrida (presencial + sincrónica)</w:t>
            </w:r>
          </w:p>
        </w:tc>
      </w:tr>
      <w:tr>
        <w:tc>
          <w:tcPr>
            <w:tcW w:type="dxa" w:w="4320"/>
          </w:tcPr>
          <w:p>
            <w:r>
              <w:t>Duración estimada</w:t>
            </w:r>
          </w:p>
        </w:tc>
        <w:tc>
          <w:tcPr>
            <w:tcW w:type="dxa" w:w="4320"/>
          </w:tcPr>
          <w:p>
            <w:r>
              <w:t>120–150 minutos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VS Code, Terminal, Git, GitHub, Render (render.com)</w:t>
            </w:r>
          </w:p>
        </w:tc>
      </w:tr>
    </w:tbl>
    <w:p/>
    <w:p>
      <w:pPr>
        <w:pStyle w:val="Heading2"/>
      </w:pPr>
      <w:r>
        <w:rPr>
          <w:color w:val="0F172A"/>
        </w:rPr>
        <w:t>Resultados de aprendizaje de la sesión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de aprendizaje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Prepara el proyecto Spring Boot para producción (system.properties, application.properties)</w:t>
            </w:r>
          </w:p>
        </w:tc>
        <w:tc>
          <w:tcPr>
            <w:tcW w:type="dxa" w:w="2880"/>
          </w:tcPr>
          <w:p>
            <w:r>
              <w:t>Archivos configurados correctamente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Ejecuta el flujo Git completo: add → commit → push</w:t>
            </w:r>
          </w:p>
        </w:tc>
        <w:tc>
          <w:tcPr>
            <w:tcW w:type="dxa" w:w="2880"/>
          </w:tcPr>
          <w:p>
            <w:r>
              <w:t>Captura de terminal con push exitoso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Configura un Web Service en Render paso a paso</w:t>
            </w:r>
          </w:p>
        </w:tc>
        <w:tc>
          <w:tcPr>
            <w:tcW w:type="dxa" w:w="2880"/>
          </w:tcPr>
          <w:p>
            <w:r>
              <w:t>Captura del dashboard con status Live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Verifica que la app funcione con una URL pública</w:t>
            </w:r>
          </w:p>
        </w:tc>
        <w:tc>
          <w:tcPr>
            <w:tcW w:type="dxa" w:w="2880"/>
          </w:tcPr>
          <w:p>
            <w:r>
              <w:t>URL accesible desde navegador y celular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Diagnostica errores comunes de deploy leyendo logs</w:t>
            </w:r>
          </w:p>
        </w:tc>
        <w:tc>
          <w:tcPr>
            <w:tcW w:type="dxa" w:w="2880"/>
          </w:tcPr>
          <w:p>
            <w:r>
              <w:t>Bitácora de errores (si hubo)</w:t>
            </w:r>
          </w:p>
        </w:tc>
      </w:tr>
    </w:tbl>
    <w:p/>
    <w:p>
      <w:pPr>
        <w:pStyle w:val="Heading2"/>
      </w:pPr>
      <w:r>
        <w:rPr>
          <w:color w:val="0F172A"/>
        </w:rPr>
        <w:t>Secuencia didáctica</w:t>
      </w:r>
    </w:p>
    <w:p>
      <w:pPr>
        <w:pStyle w:val="Heading3"/>
      </w:pPr>
      <w:r>
        <w:rPr>
          <w:color w:val="0F172A"/>
        </w:rPr>
        <w:t>1. Activación (10 min)</w:t>
      </w:r>
    </w:p>
    <w:p>
      <w:pPr>
        <w:pStyle w:val="ListBullet"/>
      </w:pPr>
      <w:r>
        <w:t>Pregunta detonadora: '¿Tu app solo existe en tu computadora? ¿Qué pasa si se apaga?'</w:t>
      </w:r>
    </w:p>
    <w:p>
      <w:pPr>
        <w:pStyle w:val="ListBullet"/>
      </w:pPr>
      <w:r>
        <w:t>Analogía: tu PC es tu cuaderno personal; deploy es fotocopiar y poner en un tablón público.</w:t>
      </w:r>
    </w:p>
    <w:p>
      <w:pPr>
        <w:pStyle w:val="ListBullet"/>
      </w:pPr>
      <w:r>
        <w:t>Mostrar el mapa del deploy: Código → Commit → Push → Render → URL pública.</w:t>
      </w:r>
    </w:p>
    <w:p>
      <w:pPr>
        <w:pStyle w:val="ListBullet"/>
      </w:pPr>
      <w:r>
        <w:t>Meta del día: que cada equipo tenga su app con una URL pública funcional.</w:t>
      </w:r>
    </w:p>
    <w:p/>
    <w:p>
      <w:pPr>
        <w:pStyle w:val="Heading3"/>
      </w:pPr>
      <w:r>
        <w:rPr>
          <w:color w:val="0F172A"/>
        </w:rPr>
        <w:t>2. Preparar el proyecto (20 min)</w:t>
      </w:r>
    </w:p>
    <w:p>
      <w:pPr>
        <w:pStyle w:val="ListBullet"/>
      </w:pPr>
      <w:r>
        <w:t>Verificar que la app funciona en localhost:8080 sin errores.</w:t>
      </w:r>
    </w:p>
    <w:p>
      <w:pPr>
        <w:pStyle w:val="ListBullet"/>
      </w:pPr>
      <w:r>
        <w:t>Crear system.properties en la raíz del proyecto: java.runtime.version=17</w:t>
      </w:r>
    </w:p>
    <w:p>
      <w:pPr>
        <w:pStyle w:val="ListBullet"/>
      </w:pPr>
      <w:r>
        <w:t>Ajustar application.properties: server.port=${PORT:8080}, H2 en memoria, consola H2 habilitada.</w:t>
      </w:r>
    </w:p>
    <w:p>
      <w:pPr>
        <w:pStyle w:val="ListBullet"/>
      </w:pPr>
      <w:r>
        <w:t>Explicar ${PORT:8080}: usa el puerto de Render si existe, o 8080 como respaldo.</w:t>
      </w:r>
    </w:p>
    <w:p>
      <w:pPr>
        <w:pStyle w:val="ListBullet"/>
      </w:pPr>
      <w:r>
        <w:t>Verificar .gitignore (no subir target/, *.class, *.jar).</w:t>
      </w:r>
    </w:p>
    <w:p/>
    <w:p>
      <w:pPr>
        <w:pStyle w:val="Heading3"/>
      </w:pPr>
      <w:r>
        <w:rPr>
          <w:color w:val="0F172A"/>
        </w:rPr>
        <w:t>3. Git: add → commit → push (25 min) — Demo en vivo</w:t>
      </w:r>
    </w:p>
    <w:p>
      <w:pPr>
        <w:pStyle w:val="ListBullet"/>
      </w:pPr>
      <w:r>
        <w:t>Proyectar terminal y ejecutar: git status → git add . → git commit -m '...' → git push origin main.</w:t>
      </w:r>
    </w:p>
    <w:p>
      <w:pPr>
        <w:pStyle w:val="ListBullet"/>
      </w:pPr>
      <w:r>
        <w:t>Enfatizar: mensajes de commit descriptivos ('Preparar para deploy' sí; 'cambios' no).</w:t>
      </w:r>
    </w:p>
    <w:p>
      <w:pPr>
        <w:pStyle w:val="ListBullet"/>
      </w:pPr>
      <w:r>
        <w:t>Cada equipo replica los comandos en su terminal.</w:t>
      </w:r>
    </w:p>
    <w:p>
      <w:pPr>
        <w:pStyle w:val="ListBullet"/>
      </w:pPr>
      <w:r>
        <w:t>Usar la terminal simulada del index.html para equipos que no pueden ejecutar en vivo.</w:t>
      </w:r>
    </w:p>
    <w:p>
      <w:pPr>
        <w:pStyle w:val="ListBullet"/>
      </w:pPr>
      <w:r>
        <w:t>Errores comunes: 'nothing to commit' (falta git add), 'permission denied' (token de GitHub).</w:t>
      </w:r>
    </w:p>
    <w:p/>
    <w:p>
      <w:pPr>
        <w:pStyle w:val="Heading3"/>
      </w:pPr>
      <w:r>
        <w:rPr>
          <w:color w:val="0F172A"/>
        </w:rPr>
        <w:t>4. Configurar Render (30 min) — Demo guiada</w:t>
      </w:r>
    </w:p>
    <w:p>
      <w:pPr>
        <w:pStyle w:val="ListBullet"/>
      </w:pPr>
      <w:r>
        <w:t>Hacer la configuración en vivo frente al grupo, proyectando la pantalla.</w:t>
      </w:r>
    </w:p>
    <w:p>
      <w:pPr>
        <w:pStyle w:val="ListBullet"/>
      </w:pPr>
      <w:r>
        <w:t>Dashboard → New + → Web Service → Build and deploy from Git repository.</w:t>
      </w:r>
    </w:p>
    <w:p>
      <w:pPr>
        <w:pStyle w:val="ListBullet"/>
      </w:pPr>
      <w:r>
        <w:t>Conectar repositorio de GitHub, verificar que detecta Java.</w:t>
      </w:r>
    </w:p>
    <w:p>
      <w:pPr>
        <w:pStyle w:val="ListBullet"/>
      </w:pPr>
      <w:r>
        <w:t>Configurar: Name, Branch (main), Build (./mvnw clean install -DskipTests), Start (java -jar target/*.jar), Plan (Free).</w:t>
      </w:r>
    </w:p>
    <w:p>
      <w:pPr>
        <w:pStyle w:val="ListBullet"/>
      </w:pPr>
      <w:r>
        <w:t>Agregar variable de entorno: JAVA_TOOL_OPTIONS=-Xmx256m.</w:t>
      </w:r>
    </w:p>
    <w:p>
      <w:pPr>
        <w:pStyle w:val="ListBullet"/>
      </w:pPr>
      <w:r>
        <w:t>Click 'Create Web Service' → esperar build (3-8 min) → leer logs juntos.</w:t>
      </w:r>
    </w:p>
    <w:p>
      <w:pPr>
        <w:pStyle w:val="ListBullet"/>
      </w:pPr>
      <w:r>
        <w:t>Momento de celebración cuando el status sea Live → abrir URL en celular.</w:t>
      </w:r>
    </w:p>
    <w:p/>
    <w:p>
      <w:pPr>
        <w:pStyle w:val="Heading3"/>
      </w:pPr>
      <w:r>
        <w:rPr>
          <w:color w:val="0F172A"/>
        </w:rPr>
        <w:t>5. Práctica en equipos (30–40 min)</w:t>
      </w:r>
    </w:p>
    <w:p>
      <w:pPr>
        <w:pStyle w:val="ListBullet"/>
      </w:pPr>
      <w:r>
        <w:t>Cada equipo replica el proceso con su propio proyecto.</w:t>
      </w:r>
    </w:p>
    <w:p>
      <w:pPr>
        <w:pStyle w:val="ListBullet"/>
      </w:pPr>
      <w:r>
        <w:t>Usar cheatsheet como referencia rápida.</w:t>
      </w:r>
    </w:p>
    <w:p>
      <w:pPr>
        <w:pStyle w:val="ListBullet"/>
      </w:pPr>
      <w:r>
        <w:t>Si el build falla: primero leer el log, luego consultar la sección de errores.</w:t>
      </w:r>
    </w:p>
    <w:p>
      <w:pPr>
        <w:pStyle w:val="ListBullet"/>
      </w:pPr>
      <w:r>
        <w:t>No hacer por ellos: preguntar '¿Qué dice el mensaje?' antes de intervenir.</w:t>
      </w:r>
    </w:p>
    <w:p>
      <w:pPr>
        <w:pStyle w:val="ListBullet"/>
      </w:pPr>
      <w:r>
        <w:t>Registrar URL pública y capturas en el entregable.</w:t>
      </w:r>
    </w:p>
    <w:p/>
    <w:p>
      <w:pPr>
        <w:pStyle w:val="Heading3"/>
      </w:pPr>
      <w:r>
        <w:rPr>
          <w:color w:val="0F172A"/>
        </w:rPr>
        <w:t>6. Re-deploy: cambio + push (10–15 min)</w:t>
      </w:r>
    </w:p>
    <w:p>
      <w:pPr>
        <w:pStyle w:val="ListBullet"/>
      </w:pPr>
      <w:r>
        <w:t>Hacer un cambio pequeño (ej: cambiar un título en una vista).</w:t>
      </w:r>
    </w:p>
    <w:p>
      <w:pPr>
        <w:pStyle w:val="ListBullet"/>
      </w:pPr>
      <w:r>
        <w:t>git add . → git commit -m '...' → git push origin main.</w:t>
      </w:r>
    </w:p>
    <w:p>
      <w:pPr>
        <w:pStyle w:val="ListBullet"/>
      </w:pPr>
      <w:r>
        <w:t>Abrir Render → ver que el build arranca automáticamente.</w:t>
      </w:r>
    </w:p>
    <w:p>
      <w:pPr>
        <w:pStyle w:val="ListBullet"/>
      </w:pPr>
      <w:r>
        <w:t>Verificar el cambio en la URL pública.</w:t>
      </w:r>
    </w:p>
    <w:p>
      <w:pPr>
        <w:pStyle w:val="ListBullet"/>
      </w:pPr>
      <w:r>
        <w:t>Mensaje: 'Cada push es un deploy. Así funciona el desarrollo web real.'</w:t>
      </w:r>
    </w:p>
    <w:p/>
    <w:p>
      <w:pPr>
        <w:pStyle w:val="Heading3"/>
      </w:pPr>
      <w:r>
        <w:rPr>
          <w:color w:val="0F172A"/>
        </w:rPr>
        <w:t>7. Cierre y reflexión (10 min)</w:t>
      </w:r>
    </w:p>
    <w:p>
      <w:pPr>
        <w:pStyle w:val="ListBullet"/>
      </w:pPr>
      <w:r>
        <w:t>Ticket de salida: cada equipo comparte su URL pública.</w:t>
      </w:r>
    </w:p>
    <w:p>
      <w:pPr>
        <w:pStyle w:val="ListBullet"/>
      </w:pPr>
      <w:r>
        <w:t>Cada equipo menciona un error que tuvieron y cómo lo resolvieron.</w:t>
      </w:r>
    </w:p>
    <w:p>
      <w:pPr>
        <w:pStyle w:val="ListBullet"/>
      </w:pPr>
      <w:r>
        <w:t>Frase de cierre: 'Deployar es como ______ porque ______.'</w:t>
      </w:r>
    </w:p>
    <w:p>
      <w:pPr>
        <w:pStyle w:val="ListBullet"/>
      </w:pPr>
      <w:r>
        <w:t>Adelanto: Semana 8 — Seguridad, QA y mantenimiento (redeploy seguro).</w:t>
      </w:r>
    </w:p>
    <w:p/>
    <w:p>
      <w:pPr>
        <w:pStyle w:val="Heading2"/>
      </w:pPr>
      <w:r>
        <w:rPr>
          <w:color w:val="0F172A"/>
        </w:rPr>
        <w:t>Errores comunes de deploy y soluciones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UnsupportedClassVersionError</w:t>
            </w:r>
          </w:p>
        </w:tc>
        <w:tc>
          <w:tcPr>
            <w:tcW w:type="dxa" w:w="2880"/>
          </w:tcPr>
          <w:p>
            <w:r>
              <w:t>Java incorrecto</w:t>
            </w:r>
          </w:p>
        </w:tc>
        <w:tc>
          <w:tcPr>
            <w:tcW w:type="dxa" w:w="2880"/>
          </w:tcPr>
          <w:p>
            <w:r>
              <w:t>Crear system.properties con java.runtime.version=17</w:t>
            </w:r>
          </w:p>
        </w:tc>
      </w:tr>
      <w:tr>
        <w:tc>
          <w:tcPr>
            <w:tcW w:type="dxa" w:w="2880"/>
          </w:tcPr>
          <w:p>
            <w:r>
              <w:t>Port 8080 in use</w:t>
            </w:r>
          </w:p>
        </w:tc>
        <w:tc>
          <w:tcPr>
            <w:tcW w:type="dxa" w:w="2880"/>
          </w:tcPr>
          <w:p>
            <w:r>
              <w:t>Puerto fijo</w:t>
            </w:r>
          </w:p>
        </w:tc>
        <w:tc>
          <w:tcPr>
            <w:tcW w:type="dxa" w:w="2880"/>
          </w:tcPr>
          <w:p>
            <w:r>
              <w:t>server.port=${PORT:8080}</w:t>
            </w:r>
          </w:p>
        </w:tc>
      </w:tr>
      <w:tr>
        <w:tc>
          <w:tcPr>
            <w:tcW w:type="dxa" w:w="2880"/>
          </w:tcPr>
          <w:p>
            <w:r>
              <w:t>Memory exceeded (OOM)</w:t>
            </w:r>
          </w:p>
        </w:tc>
        <w:tc>
          <w:tcPr>
            <w:tcW w:type="dxa" w:w="2880"/>
          </w:tcPr>
          <w:p>
            <w:r>
              <w:t>Mucha RAM</w:t>
            </w:r>
          </w:p>
        </w:tc>
        <w:tc>
          <w:tcPr>
            <w:tcW w:type="dxa" w:w="2880"/>
          </w:tcPr>
          <w:p>
            <w:r>
              <w:t>JAVA_TOOL_OPTIONS=-Xmx256m</w:t>
            </w:r>
          </w:p>
        </w:tc>
      </w:tr>
      <w:tr>
        <w:tc>
          <w:tcPr>
            <w:tcW w:type="dxa" w:w="2880"/>
          </w:tcPr>
          <w:p>
            <w:r>
              <w:t>mvnw: Permission denied</w:t>
            </w:r>
          </w:p>
        </w:tc>
        <w:tc>
          <w:tcPr>
            <w:tcW w:type="dxa" w:w="2880"/>
          </w:tcPr>
          <w:p>
            <w:r>
              <w:t>Sin permisos</w:t>
            </w:r>
          </w:p>
        </w:tc>
        <w:tc>
          <w:tcPr>
            <w:tcW w:type="dxa" w:w="2880"/>
          </w:tcPr>
          <w:p>
            <w:r>
              <w:t>git update-index --chmod=+x mvnw</w:t>
            </w:r>
          </w:p>
        </w:tc>
      </w:tr>
      <w:tr>
        <w:tc>
          <w:tcPr>
            <w:tcW w:type="dxa" w:w="2880"/>
          </w:tcPr>
          <w:p>
            <w:r>
              <w:t>H2 lock error</w:t>
            </w:r>
          </w:p>
        </w:tc>
        <w:tc>
          <w:tcPr>
            <w:tcW w:type="dxa" w:w="2880"/>
          </w:tcPr>
          <w:p>
            <w:r>
              <w:t>H2 en archivo</w:t>
            </w:r>
          </w:p>
        </w:tc>
        <w:tc>
          <w:tcPr>
            <w:tcW w:type="dxa" w:w="2880"/>
          </w:tcPr>
          <w:p>
            <w:r>
              <w:t>Cambiar a jdbc:h2:mem:proddb</w:t>
            </w:r>
          </w:p>
        </w:tc>
      </w:tr>
      <w:tr>
        <w:tc>
          <w:tcPr>
            <w:tcW w:type="dxa" w:w="2880"/>
          </w:tcPr>
          <w:p>
            <w:r>
              <w:t>App tarda ~30s</w:t>
            </w:r>
          </w:p>
        </w:tc>
        <w:tc>
          <w:tcPr>
            <w:tcW w:type="dxa" w:w="2880"/>
          </w:tcPr>
          <w:p>
            <w:r>
              <w:t>Plan free 'duerme'</w:t>
            </w:r>
          </w:p>
        </w:tc>
        <w:tc>
          <w:tcPr>
            <w:tcW w:type="dxa" w:w="2880"/>
          </w:tcPr>
          <w:p>
            <w:r>
              <w:t>Normal, esperar al primer acceso</w:t>
            </w:r>
          </w:p>
        </w:tc>
      </w:tr>
    </w:tbl>
    <w:p/>
    <w:p>
      <w:pPr>
        <w:pStyle w:val="Heading2"/>
      </w:pPr>
      <w:r>
        <w:rPr>
          <w:color w:val="0F172A"/>
        </w:rPr>
        <w:t>Recursos y enlaces</w:t>
      </w:r>
    </w:p>
    <w:p>
      <w:pPr>
        <w:pStyle w:val="ListBullet"/>
      </w:pPr>
      <w:r>
        <w:t>Render — https://render.com</w:t>
      </w:r>
    </w:p>
    <w:p>
      <w:pPr>
        <w:pStyle w:val="ListBullet"/>
      </w:pPr>
      <w:r>
        <w:t>Documentación Render para Java — https://docs.render.com/deploy-java</w:t>
      </w:r>
    </w:p>
    <w:p>
      <w:pPr>
        <w:pStyle w:val="ListBullet"/>
      </w:pPr>
      <w:r>
        <w:t>Git reference — https://git-scm.com/docs</w:t>
      </w:r>
    </w:p>
    <w:p>
      <w:pPr>
        <w:pStyle w:val="ListBullet"/>
      </w:pPr>
      <w:r>
        <w:t>Material interactivo — Material_Sesion_Clase_7_DEPLOY/index.html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