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AB76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bookmarkStart w:id="0" w:name="_Hlk78741064"/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6EC21D8F" wp14:editId="27F4D9C8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6386BEDB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4354D477" w14:textId="77777777" w:rsidR="0024578D" w:rsidRPr="00E86D40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 xml:space="preserve">CURSO INTERSEMESTRAL: MACHINE Y DEEP </w:t>
      </w:r>
      <w:proofErr w:type="spellStart"/>
      <w:r w:rsidRPr="00E86D40">
        <w:rPr>
          <w:rFonts w:ascii="Arial" w:eastAsia="Calibri" w:hAnsi="Arial" w:cs="Arial"/>
          <w:sz w:val="32"/>
          <w:szCs w:val="32"/>
        </w:rPr>
        <w:t>LEARNING</w:t>
      </w:r>
      <w:proofErr w:type="spellEnd"/>
    </w:p>
    <w:p w14:paraId="2867AB34" w14:textId="77777777" w:rsidR="0024578D" w:rsidRPr="00E86D40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339E757E" w14:textId="68576329" w:rsidR="00CD4465" w:rsidRDefault="00CD4465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ACTIVIDAD 1_04. K-</w:t>
      </w:r>
      <w:proofErr w:type="spellStart"/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MEANS</w:t>
      </w:r>
      <w:proofErr w:type="spellEnd"/>
      <w:r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</w:t>
      </w:r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EN R(PRÁCTICA).</w:t>
      </w:r>
    </w:p>
    <w:p w14:paraId="7DFEC9E3" w14:textId="77777777" w:rsidR="00CD4465" w:rsidRPr="00F525AB" w:rsidRDefault="00CD4465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9A2E5A9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395168A6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0328837F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444954C9" w14:textId="77777777" w:rsidR="0024578D" w:rsidRPr="00F525AB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4C467EF5" w14:textId="77777777" w:rsidR="0024578D" w:rsidRDefault="0024578D" w:rsidP="0024578D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478168FA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4AA50ED8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9374E02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9B87EE4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5E8B456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B5B3A55" w14:textId="77777777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25B19AF5" w14:textId="33A92DF9" w:rsidR="0024578D" w:rsidRDefault="0024578D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D9E">
        <w:rPr>
          <w:rFonts w:ascii="Arial" w:hAnsi="Arial" w:cs="Arial"/>
          <w:sz w:val="24"/>
          <w:szCs w:val="24"/>
        </w:rPr>
        <w:t xml:space="preserve">Defina el algoritmo </w:t>
      </w:r>
      <w:proofErr w:type="spellStart"/>
      <w:r w:rsidRPr="00D02D9E">
        <w:rPr>
          <w:rFonts w:ascii="Arial" w:hAnsi="Arial" w:cs="Arial"/>
          <w:sz w:val="24"/>
          <w:szCs w:val="24"/>
        </w:rPr>
        <w:t>PCA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, </w:t>
      </w:r>
      <w:r w:rsidR="00D02D9E" w:rsidRPr="00D02D9E">
        <w:rPr>
          <w:rFonts w:ascii="Arial" w:hAnsi="Arial" w:cs="Arial"/>
          <w:sz w:val="24"/>
          <w:szCs w:val="24"/>
        </w:rPr>
        <w:t>explique el funcionamiento del</w:t>
      </w:r>
      <w:r w:rsidRPr="00D02D9E">
        <w:rPr>
          <w:rFonts w:ascii="Arial" w:hAnsi="Arial" w:cs="Arial"/>
          <w:sz w:val="24"/>
          <w:szCs w:val="24"/>
        </w:rPr>
        <w:t xml:space="preserve"> algoritmo </w:t>
      </w:r>
      <w:proofErr w:type="spellStart"/>
      <w:r w:rsidRPr="00D02D9E">
        <w:rPr>
          <w:rFonts w:ascii="Arial" w:hAnsi="Arial" w:cs="Arial"/>
          <w:sz w:val="24"/>
          <w:szCs w:val="24"/>
        </w:rPr>
        <w:t>PCA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 e implemente el algoritmo </w:t>
      </w:r>
      <w:proofErr w:type="spellStart"/>
      <w:r w:rsidRPr="00D02D9E">
        <w:rPr>
          <w:rFonts w:ascii="Arial" w:hAnsi="Arial" w:cs="Arial"/>
          <w:sz w:val="24"/>
          <w:szCs w:val="24"/>
        </w:rPr>
        <w:t>PCA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 en R, el </w:t>
      </w:r>
      <w:proofErr w:type="spellStart"/>
      <w:r w:rsidRPr="00D02D9E">
        <w:rPr>
          <w:rFonts w:ascii="Arial" w:hAnsi="Arial" w:cs="Arial"/>
          <w:sz w:val="24"/>
          <w:szCs w:val="24"/>
        </w:rPr>
        <w:t>dataset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 que se utilizará, es el </w:t>
      </w:r>
      <w:proofErr w:type="spellStart"/>
      <w:r w:rsidRPr="00D02D9E">
        <w:rPr>
          <w:rFonts w:ascii="Arial" w:hAnsi="Arial" w:cs="Arial"/>
          <w:sz w:val="24"/>
          <w:szCs w:val="24"/>
        </w:rPr>
        <w:t>dataset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 visto en clase de notas escolares.</w:t>
      </w:r>
    </w:p>
    <w:p w14:paraId="7C556865" w14:textId="3A0E933D" w:rsidR="00E0680E" w:rsidRPr="00D02D9E" w:rsidRDefault="00E0680E" w:rsidP="00E8074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PCA</w:t>
      </w:r>
      <w:proofErr w:type="spellEnd"/>
    </w:p>
    <w:p w14:paraId="2DD99498" w14:textId="02388486" w:rsidR="00D02D9E" w:rsidRPr="00D02D9E" w:rsidRDefault="002E082B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D9E">
        <w:rPr>
          <w:rFonts w:ascii="Arial" w:hAnsi="Arial" w:cs="Arial"/>
          <w:sz w:val="24"/>
          <w:szCs w:val="24"/>
        </w:rPr>
        <w:t>El Análisis de Componentes Principales</w:t>
      </w:r>
      <w:r w:rsidR="00D02D9E" w:rsidRPr="00D02D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02D9E" w:rsidRPr="00D02D9E">
        <w:rPr>
          <w:rFonts w:ascii="Arial" w:hAnsi="Arial" w:cs="Arial"/>
          <w:sz w:val="24"/>
          <w:szCs w:val="24"/>
        </w:rPr>
        <w:t>PCA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) </w:t>
      </w:r>
      <w:r w:rsidR="00D02D9E" w:rsidRPr="00D02D9E">
        <w:rPr>
          <w:rFonts w:ascii="Arial" w:hAnsi="Arial" w:cs="Arial"/>
          <w:sz w:val="24"/>
          <w:szCs w:val="24"/>
        </w:rPr>
        <w:t>es una técnica del</w:t>
      </w:r>
      <w:r w:rsidRPr="00D02D9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2D9E" w:rsidRPr="00D02D9E">
        <w:rPr>
          <w:rFonts w:ascii="Arial" w:hAnsi="Arial" w:cs="Arial"/>
          <w:sz w:val="24"/>
          <w:szCs w:val="24"/>
        </w:rPr>
        <w:t>c</w:t>
      </w:r>
      <w:r w:rsidRPr="00D02D9E">
        <w:rPr>
          <w:rFonts w:ascii="Arial" w:hAnsi="Arial" w:cs="Arial"/>
          <w:sz w:val="24"/>
          <w:szCs w:val="24"/>
        </w:rPr>
        <w:t>lustering</w:t>
      </w:r>
      <w:proofErr w:type="spellEnd"/>
      <w:r w:rsidR="00D02D9E" w:rsidRPr="00D02D9E">
        <w:rPr>
          <w:rFonts w:ascii="Arial" w:hAnsi="Arial" w:cs="Arial"/>
          <w:sz w:val="24"/>
          <w:szCs w:val="24"/>
        </w:rPr>
        <w:t xml:space="preserve"> (aprendizaje no supervisado) que suele utilizarse como parte del análisis exploratorio de los datos; lo que busca </w:t>
      </w:r>
      <w:proofErr w:type="spellStart"/>
      <w:r w:rsidR="00D02D9E" w:rsidRPr="00D02D9E">
        <w:rPr>
          <w:rFonts w:ascii="Arial" w:hAnsi="Arial" w:cs="Arial"/>
          <w:sz w:val="24"/>
          <w:szCs w:val="24"/>
        </w:rPr>
        <w:t>PCA</w:t>
      </w:r>
      <w:proofErr w:type="spellEnd"/>
      <w:r w:rsidR="00D02D9E" w:rsidRPr="00D02D9E">
        <w:rPr>
          <w:rFonts w:ascii="Arial" w:hAnsi="Arial" w:cs="Arial"/>
          <w:sz w:val="24"/>
          <w:szCs w:val="24"/>
        </w:rPr>
        <w:t xml:space="preserve"> es buscar el mejor ángulo de los datos, con el objetivo de bajar la dimensión; El objetivo es encontrar el mejor plano (subespacio para ver la nube de puntos), en otras palabras: construir un pequeño número de nuevas variables(componentes) en los cuales se concentre la mayor cantidad de información.</w:t>
      </w:r>
    </w:p>
    <w:p w14:paraId="38D61EC3" w14:textId="0F157A59" w:rsidR="002E082B" w:rsidRDefault="00D02D9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2D9E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02D9E">
        <w:rPr>
          <w:rFonts w:ascii="Arial" w:hAnsi="Arial" w:cs="Arial"/>
          <w:sz w:val="24"/>
          <w:szCs w:val="24"/>
        </w:rPr>
        <w:t>Clustering</w:t>
      </w:r>
      <w:proofErr w:type="spellEnd"/>
      <w:r w:rsidRPr="00D02D9E">
        <w:rPr>
          <w:rFonts w:ascii="Arial" w:hAnsi="Arial" w:cs="Arial"/>
          <w:sz w:val="24"/>
          <w:szCs w:val="24"/>
        </w:rPr>
        <w:t xml:space="preserve"> (aprendizaje</w:t>
      </w:r>
      <w:r w:rsidR="002E082B" w:rsidRPr="00D02D9E">
        <w:rPr>
          <w:rFonts w:ascii="Arial" w:hAnsi="Arial" w:cs="Arial"/>
          <w:sz w:val="24"/>
          <w:szCs w:val="24"/>
        </w:rPr>
        <w:t xml:space="preserve"> no </w:t>
      </w:r>
      <w:r w:rsidRPr="00D02D9E">
        <w:rPr>
          <w:rFonts w:ascii="Arial" w:hAnsi="Arial" w:cs="Arial"/>
          <w:sz w:val="24"/>
          <w:szCs w:val="24"/>
        </w:rPr>
        <w:t>supervisado) que se similar a la clasificación cuyo objetivo es particionar</w:t>
      </w:r>
      <w:r w:rsidR="002E082B" w:rsidRPr="00D02D9E">
        <w:rPr>
          <w:rFonts w:ascii="Arial" w:hAnsi="Arial" w:cs="Arial"/>
          <w:sz w:val="24"/>
          <w:szCs w:val="24"/>
        </w:rPr>
        <w:t xml:space="preserve"> o segmentar un conjunto de datos o individuos en grupos que pueden ser disjuntos o no. Los grupos se forman basados en l</w:t>
      </w:r>
      <w:r w:rsidRPr="00D02D9E">
        <w:rPr>
          <w:rFonts w:ascii="Arial" w:hAnsi="Arial" w:cs="Arial"/>
          <w:sz w:val="24"/>
          <w:szCs w:val="24"/>
        </w:rPr>
        <w:t>o</w:t>
      </w:r>
      <w:r w:rsidR="002E082B" w:rsidRPr="00D02D9E">
        <w:rPr>
          <w:rFonts w:ascii="Arial" w:hAnsi="Arial" w:cs="Arial"/>
          <w:sz w:val="24"/>
          <w:szCs w:val="24"/>
        </w:rPr>
        <w:t xml:space="preserve"> similar de los datos o individuos en ciertas variables. </w:t>
      </w:r>
    </w:p>
    <w:p w14:paraId="46035F54" w14:textId="21838D10" w:rsidR="00D02D9E" w:rsidRDefault="00D02D9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del </w:t>
      </w:r>
      <w:proofErr w:type="spellStart"/>
      <w:r>
        <w:rPr>
          <w:rFonts w:ascii="Arial" w:hAnsi="Arial" w:cs="Arial"/>
          <w:sz w:val="24"/>
          <w:szCs w:val="24"/>
        </w:rPr>
        <w:t>PCA</w:t>
      </w:r>
      <w:proofErr w:type="spellEnd"/>
      <w:r>
        <w:rPr>
          <w:rFonts w:ascii="Arial" w:hAnsi="Arial" w:cs="Arial"/>
          <w:sz w:val="24"/>
          <w:szCs w:val="24"/>
        </w:rPr>
        <w:t xml:space="preserve"> en R</w:t>
      </w:r>
    </w:p>
    <w:p w14:paraId="4EC756B5" w14:textId="7ADA9236" w:rsidR="00E0680E" w:rsidRDefault="00E0680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94182C" wp14:editId="7454F8D2">
            <wp:extent cx="5612130" cy="210756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09F" w14:textId="61324371" w:rsidR="00E0680E" w:rsidRDefault="00E0680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522548" w14:textId="1ECE962F" w:rsidR="00E0680E" w:rsidRDefault="00E0680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C4B304" w14:textId="77F67CA6" w:rsidR="00E0680E" w:rsidRDefault="00E0680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PLANO PRINCIPAL</w:t>
      </w:r>
    </w:p>
    <w:p w14:paraId="79F1A667" w14:textId="3C99D6BD" w:rsidR="00E0680E" w:rsidRDefault="00E0680E" w:rsidP="00D02D9E">
      <w:pPr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071D2" wp14:editId="4FFE0CF2">
                <wp:simplePos x="0" y="0"/>
                <wp:positionH relativeFrom="column">
                  <wp:posOffset>3187065</wp:posOffset>
                </wp:positionH>
                <wp:positionV relativeFrom="paragraph">
                  <wp:posOffset>2707640</wp:posOffset>
                </wp:positionV>
                <wp:extent cx="2028825" cy="1409700"/>
                <wp:effectExtent l="19050" t="1905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4097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EBE70" id="Elipse 29" o:spid="_x0000_s1026" style="position:absolute;margin-left:250.95pt;margin-top:213.2pt;width:159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Aj2AIAADsGAAAOAAAAZHJzL2Uyb0RvYy54bWysVMlu2zAQvRfoPxC8N5IFO3aM2IGRpSiQ&#10;NkGTImeaIi0B3ErSW7++j5TspGkPTdGLNMPZ3yznFzutyEb40Fozo4OTkhJhuK1bs5rRb483HyaU&#10;hMhMzZQ1Ykb3ItCL+ft351s3FZVtrKqFJ3BiwnTrZrSJ0U2LIvBGaBZOrBMGQmm9ZhGsXxW1Z1t4&#10;16qoyvK02FpfO2+5CAGvV52QzrN/KQWPd1IGEYmaUeQW89fn7zJ9i/k5m648c03L+zTYP2ShWWsQ&#10;9OjqikVG1r79zZVuubfBynjCrS6slC0XuQZUMyhfVfPQMCdyLQAnuCNM4f+55V8295609YxWZ5QY&#10;ptGja9W6IAgegM7WhSmUHty977kAMpW6k16nP4ogu4zo/oio2EXC8ViV1WRSjSjhkA2G5dm4zJgX&#10;z+bOh/hRWE0SMaNC5egZTLa5DRFRoX3QSgGNvWmVyp1ThmwRZTIapxgMAyQViyC1Q0nBrChhaoXJ&#10;5NFnl8Gqtk7myVGeMnGpPNkwzAfjXJhYZT211p9t3b2PR+Ux66NJzuoXbynFKxaaziiLuvHydm3q&#10;nG4jWH1tahL3DjgbbARN+WtRU6IE0kxU1oysVX+jCWiUQS6pTV1jMhX3SqQKlfkqJNqb+9OV7FfL&#10;VHG3A1hSbMVhE7IzGCRFCYzeaNubJGuRV++N9kejHN+aeLTXrbF9/9JheN2y04QZkpedzQGODoSE&#10;x9LWe4y5t93+B8dvWnTrloV4zzwWHiDgiMU7fKSyaIntKUoa63/86T3pYw8hRQ9xQDBu39fMo6Pq&#10;k8GGng2Gw3RxMjMcjSsw/qVk+VJi1vrSYgYHOJeOZzLpR3Ugpbf6CbdukaJCxAxH7G6we+Yydk3F&#10;teRischquDKOxVvz4HhynpBNc/q4e2Le9SsXsa1f7OHYsOmrtet0k6Wxi3W0ss07+YxrjzcuVO5C&#10;f03TCXzJZ63nmz//CQAA//8DAFBLAwQUAAYACAAAACEAcnNIceEAAAALAQAADwAAAGRycy9kb3du&#10;cmV2LnhtbEyPwU7DMAyG70i8Q2Qkbixp6aqu1J02JITgxDZ2z5qsjdY4VZNt5e0Jp3Gz5U+/v79a&#10;TrZnFz164wghmQlgmhqnDLUI37u3pwKYD5KU7B1phB/tYVnf31WyVO5KG33ZhpbFEPKlROhCGErO&#10;fdNpK/3MDZri7ehGK0Ncx5arUV5juO15KkTOrTQUP3Ry0K+dbk7bs0X4XJn2ffMhws4s5tytn/fT&#10;+muP+PgwrV6ABT2FGwx/+lEd6uh0cGdSnvUIc5EsIoqQpXkGLBJFmsThgJBnRQa8rvj/DvUvAAAA&#10;//8DAFBLAQItABQABgAIAAAAIQC2gziS/gAAAOEBAAATAAAAAAAAAAAAAAAAAAAAAABbQ29udGVu&#10;dF9UeXBlc10ueG1sUEsBAi0AFAAGAAgAAAAhADj9If/WAAAAlAEAAAsAAAAAAAAAAAAAAAAALwEA&#10;AF9yZWxzLy5yZWxzUEsBAi0AFAAGAAgAAAAhACcdICPYAgAAOwYAAA4AAAAAAAAAAAAAAAAALgIA&#10;AGRycy9lMm9Eb2MueG1sUEsBAi0AFAAGAAgAAAAhAHJzSHHhAAAACwEAAA8AAAAAAAAAAAAAAAAA&#10;MgUAAGRycy9kb3ducmV2LnhtbFBLBQYAAAAABAAEAPMAAABABgAAAAA=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076D2" wp14:editId="60438F8F">
                <wp:simplePos x="0" y="0"/>
                <wp:positionH relativeFrom="column">
                  <wp:posOffset>2425064</wp:posOffset>
                </wp:positionH>
                <wp:positionV relativeFrom="paragraph">
                  <wp:posOffset>688340</wp:posOffset>
                </wp:positionV>
                <wp:extent cx="2028825" cy="1133475"/>
                <wp:effectExtent l="19050" t="1905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334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863F" id="Elipse 28" o:spid="_x0000_s1026" style="position:absolute;margin-left:190.95pt;margin-top:54.2pt;width:159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V/2wIAADsGAAAOAAAAZHJzL2Uyb0RvYy54bWysVEtvGyEQvlfqf0Dcm7UdO3Gt2JGVR1Up&#10;TaImVc5jFrwrAUMBv/rrO8DaSdMemqqX3YF5MPPNfHN2vjWaraUPLdop7x/1OJNWYN3a5ZR/e7z+&#10;MOYsRLA1aLRyyncy8PPZ+3dnGzeRA2xQ19IzCmLDZOOmvInRTaoqiEYaCEfopCWlQm8g0tEvq9rD&#10;hqIbXQ16vZNqg752HoUMgW4vi5LPcnylpIh3SgUZmZ5yyi3mr8/fRfpWszOYLD24phVdGvAPWRho&#10;LT16CHUJEdjKt7+FMq3wGFDFI4GmQqVaIXMNVE2/96qahwaczLUQOMEdYAr/L6y4Xd971tZTPqBO&#10;WTDUoyvduiAZXRA6GxcmZPTg7n13CiSmUrfKm/SnItg2I7o7ICq3kQm6HPQG4/FgxJkgXb9/fDw8&#10;HaWo1bO78yF+kmhYEqZc6vx6BhPWNyEW671VetDidas13cNEW7ZJqY8oLBNAA6Q0RBKNo5KCXXIG&#10;ekmTKaLPIQPqtk7uyTtPmbzQnq2B5gOEkDb2s51emS9Yl/vTUa+XJ4WyPrjkGn6JllK8hNAUp6wq&#10;4+VxZeucbiOhvrI1iztHOFtiBE/5G1lzpiWlmaRsGaHVf2NJKWlLuaQ2lcZkKe60LPh8lYram/tT&#10;SvbLRaq4cIBISqzYMyEHI4dkqAijN/p2LslbZuq90f/glN9HGw/+prXY9S8thtctO+lGShWfPRwF&#10;hITHAusdjbnHwv/gxHVL3bqBEO/BE+EJBFpi8Y4+SiO1BDuJswb9jz/dJ3viIWmph7RAaNy+r8BT&#10;R/VnSwz92B8O08bJh+HodEAH/1KzeKmxK3OBNIN9WpdOZDHZR70XlUfzRLtunl4lFVhBb5fB7g4X&#10;sTSVtqWQ83k2oy3jIN7YBydS8IRsmtPH7RN411EuEltvcb9sYPKKdsU2eVqcryKqNnPyGdcOb9pQ&#10;mRTdNk0r8OU5Wz3v/NlPAAAA//8DAFBLAwQUAAYACAAAACEAOoMMM+AAAAALAQAADwAAAGRycy9k&#10;b3ducmV2LnhtbEyPwU7DMAyG70i8Q2QkbizpQFtbmk5oEqBdmFgR4pg1pq3WOFWTbeXt8U5ws/V/&#10;+v25WE2uFyccQ+dJQzJTIJBqbztqNHxUz3cpiBANWdN7Qg0/GGBVXl8VJrf+TO942sVGcAmF3Gho&#10;YxxyKUPdojNh5gckzr796EzkdWykHc2Zy10v50otpDMd8YXWDLhusT7sjk7DS2WWftoekuorrLPP&#10;zWt421LQ+vZmenoEEXGKfzBc9FkdSnba+yPZIHoN92mSMcqBSh9AMLFUCQ97DfN0kYEsC/n/h/IX&#10;AAD//wMAUEsBAi0AFAAGAAgAAAAhALaDOJL+AAAA4QEAABMAAAAAAAAAAAAAAAAAAAAAAFtDb250&#10;ZW50X1R5cGVzXS54bWxQSwECLQAUAAYACAAAACEAOP0h/9YAAACUAQAACwAAAAAAAAAAAAAAAAAv&#10;AQAAX3JlbHMvLnJlbHNQSwECLQAUAAYACAAAACEAJai1f9sCAAA7BgAADgAAAAAAAAAAAAAAAAAu&#10;AgAAZHJzL2Uyb0RvYy54bWxQSwECLQAUAAYACAAAACEAOoMMM+AAAAALAQAADwAAAAAAAAAAAAAA&#10;AAA1BQAAZHJzL2Rvd25yZXYueG1sUEsFBgAAAAAEAAQA8wAAAEIGAAAAAA==&#10;" filled="f" strokecolor="#2f5496 [24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845B6" wp14:editId="37CAF193">
                <wp:simplePos x="0" y="0"/>
                <wp:positionH relativeFrom="column">
                  <wp:posOffset>329565</wp:posOffset>
                </wp:positionH>
                <wp:positionV relativeFrom="paragraph">
                  <wp:posOffset>2488565</wp:posOffset>
                </wp:positionV>
                <wp:extent cx="1162050" cy="1133475"/>
                <wp:effectExtent l="19050" t="1905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FB8B9" id="Elipse 22" o:spid="_x0000_s1026" style="position:absolute;margin-left:25.95pt;margin-top:195.95pt;width:91.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5UyAIAABcGAAAOAAAAZHJzL2Uyb0RvYy54bWysVNtOGzEQfa/Uf7D8XpINCdAVCYq4VJUQ&#10;oELF88RrZ1fy2q7tkKRf32PvJlDaSqXqy+7Yc2bGc+ZyerZpNXuSPjTWTHlxMORMGmGrxiyn/OvD&#10;1YcTzkIkU5G2Rk75VgZ+Nnv/7nTtSjmytdWV9AxOTCjXbsrrGF05GARRy5bCgXXSQKmsbyni6JeD&#10;ytMa3ls9GA2HR4O19ZXzVsgQcHvRKfks+1dKinirVJCR6SnH22L++vxdpO9gdkrl0pOrG9E/g/7h&#10;FS01BkH3ri4oElv55hdXbSO8DVbFA2HbgVWqETLngGyK4ats7mtyMucCcoLb0xT+n1tx83TnWVNN&#10;+WjEmaEWNbrUjQuS4QLsrF0oAbp3d74/BYgp1Y3ybfojCbbJjG73jMpNZAKXRXE0Gk5AvICuKA4P&#10;x8eT5HXwbO58iJ+kbVkSplzqHD2TSU/XIXboHSoFNPaq0Rr3VGrD1nj6yQRumSA0kNIUIbYOKQWz&#10;5Iz0Ep0pos8ug9VNlcyTde4yea49eyL0BwkhTTzq3/cTMoW/oFB3wKxKMCq9XZkqS7Wk6tJULG4d&#10;ODTodp7e1sqKMy3xhCRlZKRG/w0SJGkDrlIJOtKzFLdadrl/kQqly9x36fjlImXT9TcGEMTvujw7&#10;g0ECKuT/RtveJFnLPFZvtN8b5fjWxL192xjb1yYN/Z/KoTqbHR0dCYmPha22aGFvu9kOTlw1qNY1&#10;hXhHHsMMErCg4i0+SluUxPYSZ7X13393n/CYMWhRQywHtNK3FXlUVH82mL6PxXictkk+jCfHIxz8&#10;S83ipcas2nOL/iqwCp3IYsJHvROVt+0j9tg8RYWKjEDsrmn7w3nsiopNKOR8nmHYII7itbl3IjlP&#10;zKY+fdg8knf9OEVM4o3dLRIqX41Uh02Wxs5X0aomz9szrz3f2D55aPtNmdbby3NGPe/z2Q8AAAD/&#10;/wMAUEsDBBQABgAIAAAAIQCIuS2S4QAAAAoBAAAPAAAAZHJzL2Rvd25yZXYueG1sTI/NTsMwEITv&#10;SLyDtUhcUOv0h5SGOBUCVa2QONACZydZkqj2OoqdNvD03Z7gNqv5NDuTrgZrxBE73zhSMBlHIJAK&#10;VzZUKfjYr0cPIHzQVGrjCBX8oIdVdn2V6qR0J3rH4y5UgkPIJ1pBHUKbSOmLGq32Y9cisfftOqsD&#10;n10ly06fONwaOY2iWFrdEH+odYvPNRaHXW8V3DWLr+3BvP72b7ncxC+43mzjT6Vub4anRxABh/AH&#10;w6U+V4eMO+Wup9ILo+B+smRSwWx5EQxMZ3MWOTuLaA4yS+X/CdkZAAD//wMAUEsBAi0AFAAGAAgA&#10;AAAhALaDOJL+AAAA4QEAABMAAAAAAAAAAAAAAAAAAAAAAFtDb250ZW50X1R5cGVzXS54bWxQSwEC&#10;LQAUAAYACAAAACEAOP0h/9YAAACUAQAACwAAAAAAAAAAAAAAAAAvAQAAX3JlbHMvLnJlbHNQSwEC&#10;LQAUAAYACAAAACEA4ES+VMgCAAAXBgAADgAAAAAAAAAAAAAAAAAuAgAAZHJzL2Uyb0RvYy54bWxQ&#10;SwECLQAUAAYACAAAACEAiLktkuEAAAAKAQAADwAAAAAAAAAAAAAAAAAiBQAAZHJzL2Rvd25yZXYu&#10;eG1sUEsFBgAAAAAEAAQA8wAAADAGAAAAAA==&#10;" filled="f" strokecolor="#70ad47 [3209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E5EA03" wp14:editId="6F22A2DB">
            <wp:extent cx="5612130" cy="4630420"/>
            <wp:effectExtent l="0" t="0" r="7620" b="0"/>
            <wp:docPr id="20" name="Imagen 2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3FA" w14:textId="6669ED6C" w:rsidR="002A4E83" w:rsidRPr="002A4E83" w:rsidRDefault="002A4E83" w:rsidP="002A4E83"/>
    <w:p w14:paraId="08C62EF7" w14:textId="36046E55" w:rsidR="002A4E83" w:rsidRPr="002A4E83" w:rsidRDefault="002A4E83" w:rsidP="002A4E83"/>
    <w:p w14:paraId="630979FC" w14:textId="7D99A0D8" w:rsidR="002A4E83" w:rsidRPr="002A4E83" w:rsidRDefault="002A4E83" w:rsidP="002A4E83"/>
    <w:p w14:paraId="09BC78AE" w14:textId="1E6E6894" w:rsidR="002A4E83" w:rsidRPr="002A4E83" w:rsidRDefault="002A4E83" w:rsidP="002A4E83"/>
    <w:p w14:paraId="0CAEC68B" w14:textId="28036EA1" w:rsidR="002A4E83" w:rsidRPr="002A4E83" w:rsidRDefault="002A4E83" w:rsidP="002A4E83"/>
    <w:p w14:paraId="26B7EFCE" w14:textId="79777917" w:rsidR="002A4E83" w:rsidRPr="002A4E83" w:rsidRDefault="002A4E83" w:rsidP="002A4E83"/>
    <w:p w14:paraId="776D5D97" w14:textId="39AC5BF9" w:rsidR="002A4E83" w:rsidRPr="002A4E83" w:rsidRDefault="002A4E83" w:rsidP="002A4E83"/>
    <w:p w14:paraId="24512B83" w14:textId="58FF0213" w:rsidR="002A4E83" w:rsidRPr="002A4E83" w:rsidRDefault="002A4E83" w:rsidP="002A4E83"/>
    <w:p w14:paraId="49FF89AA" w14:textId="6B5114C6" w:rsidR="002A4E83" w:rsidRPr="002A4E83" w:rsidRDefault="002A4E83" w:rsidP="002A4E83"/>
    <w:p w14:paraId="2096DDDA" w14:textId="56C9B9A7" w:rsidR="002A4E83" w:rsidRDefault="002A4E83" w:rsidP="002A4E83">
      <w:pPr>
        <w:jc w:val="center"/>
      </w:pPr>
    </w:p>
    <w:p w14:paraId="13E4241F" w14:textId="324A74AE" w:rsidR="002A4E83" w:rsidRDefault="002A4E83" w:rsidP="002A4E83">
      <w:pPr>
        <w:jc w:val="center"/>
      </w:pPr>
    </w:p>
    <w:p w14:paraId="6D6B129F" w14:textId="4D23364B" w:rsidR="002A4E83" w:rsidRPr="002A4E83" w:rsidRDefault="002A4E83" w:rsidP="002A4E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lastRenderedPageBreak/>
        <w:t>CIRCULO DE CORRELACIÓN</w:t>
      </w:r>
    </w:p>
    <w:p w14:paraId="2D0B70C9" w14:textId="76D6ADE5" w:rsidR="00E0680E" w:rsidRDefault="00E0680E" w:rsidP="00D02D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A241A" wp14:editId="6FA3720A">
            <wp:extent cx="5612130" cy="4617720"/>
            <wp:effectExtent l="0" t="0" r="7620" b="0"/>
            <wp:docPr id="7" name="Imagen 7" descr="Gráfico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Dibujo de ingenierí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CD3E" w14:textId="77777777" w:rsidR="002A4E83" w:rsidRPr="00E0680E" w:rsidRDefault="002A4E83" w:rsidP="002A4E83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(Aprendizaje No Supervisado De Análisis De Conglomerados)</w:t>
      </w:r>
    </w:p>
    <w:p w14:paraId="320A31F3" w14:textId="63981CB7" w:rsidR="002A4E83" w:rsidRPr="002A4E83" w:rsidRDefault="00827BFC" w:rsidP="002A4E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>
        <w:rPr>
          <w:rFonts w:ascii="Arial" w:hAnsi="Arial" w:cs="Arial"/>
          <w:sz w:val="24"/>
          <w:szCs w:val="24"/>
        </w:rPr>
        <w:t>verde</w:t>
      </w:r>
      <w:r w:rsidR="002A4E83">
        <w:rPr>
          <w:rFonts w:ascii="Arial" w:hAnsi="Arial" w:cs="Arial"/>
          <w:sz w:val="24"/>
          <w:szCs w:val="24"/>
        </w:rPr>
        <w:t>:</w:t>
      </w:r>
      <w:r w:rsidR="00E80745">
        <w:rPr>
          <w:rFonts w:ascii="Arial" w:hAnsi="Arial" w:cs="Arial"/>
          <w:sz w:val="24"/>
          <w:szCs w:val="24"/>
        </w:rPr>
        <w:t xml:space="preserve"> </w:t>
      </w:r>
      <w:r w:rsidR="002A4E83" w:rsidRPr="002A4E83">
        <w:rPr>
          <w:rFonts w:ascii="Arial" w:hAnsi="Arial" w:cs="Arial"/>
          <w:sz w:val="24"/>
          <w:szCs w:val="24"/>
        </w:rPr>
        <w:t>Luis y Sonia</w:t>
      </w:r>
      <w:r w:rsidR="00E80745">
        <w:rPr>
          <w:rFonts w:ascii="Arial" w:hAnsi="Arial" w:cs="Arial"/>
          <w:sz w:val="24"/>
          <w:szCs w:val="24"/>
        </w:rPr>
        <w:t>:</w:t>
      </w:r>
      <w:r w:rsidR="002A4E83" w:rsidRPr="002A4E83">
        <w:rPr>
          <w:rFonts w:ascii="Arial" w:hAnsi="Arial" w:cs="Arial"/>
          <w:sz w:val="24"/>
          <w:szCs w:val="24"/>
        </w:rPr>
        <w:t xml:space="preserve"> </w:t>
      </w:r>
      <w:r w:rsidR="002A4E83">
        <w:rPr>
          <w:rFonts w:ascii="Arial" w:hAnsi="Arial" w:cs="Arial"/>
          <w:sz w:val="24"/>
          <w:szCs w:val="24"/>
        </w:rPr>
        <w:t xml:space="preserve">es representado por </w:t>
      </w:r>
      <w:r w:rsidR="00E80745">
        <w:rPr>
          <w:rFonts w:ascii="Arial" w:hAnsi="Arial" w:cs="Arial"/>
          <w:sz w:val="24"/>
          <w:szCs w:val="24"/>
        </w:rPr>
        <w:t>Luis</w:t>
      </w:r>
      <w:r w:rsidR="002A4E83">
        <w:rPr>
          <w:rFonts w:ascii="Arial" w:hAnsi="Arial" w:cs="Arial"/>
          <w:sz w:val="24"/>
          <w:szCs w:val="24"/>
        </w:rPr>
        <w:t xml:space="preserve"> y </w:t>
      </w:r>
      <w:r w:rsidR="00E80745">
        <w:rPr>
          <w:rFonts w:ascii="Arial" w:hAnsi="Arial" w:cs="Arial"/>
          <w:sz w:val="24"/>
          <w:szCs w:val="24"/>
        </w:rPr>
        <w:t>Sonia</w:t>
      </w:r>
      <w:r w:rsidR="002A4E83">
        <w:rPr>
          <w:rFonts w:ascii="Arial" w:hAnsi="Arial" w:cs="Arial"/>
          <w:sz w:val="24"/>
          <w:szCs w:val="24"/>
        </w:rPr>
        <w:t xml:space="preserve"> con </w:t>
      </w:r>
      <w:r w:rsidR="00E80745">
        <w:rPr>
          <w:rFonts w:ascii="Arial" w:hAnsi="Arial" w:cs="Arial"/>
          <w:sz w:val="24"/>
          <w:szCs w:val="24"/>
        </w:rPr>
        <w:t xml:space="preserve">buenas </w:t>
      </w:r>
      <w:r w:rsidR="00E80745" w:rsidRPr="002A4E83">
        <w:rPr>
          <w:rFonts w:ascii="Arial" w:hAnsi="Arial" w:cs="Arial"/>
          <w:sz w:val="24"/>
          <w:szCs w:val="24"/>
        </w:rPr>
        <w:t>notas</w:t>
      </w:r>
      <w:r w:rsidR="002A4E83" w:rsidRPr="002A4E83">
        <w:rPr>
          <w:rFonts w:ascii="Arial" w:hAnsi="Arial" w:cs="Arial"/>
          <w:sz w:val="24"/>
          <w:szCs w:val="24"/>
        </w:rPr>
        <w:t xml:space="preserve"> de educación física</w:t>
      </w:r>
      <w:r w:rsidR="002A4E83">
        <w:rPr>
          <w:rFonts w:ascii="Arial" w:hAnsi="Arial" w:cs="Arial"/>
          <w:sz w:val="24"/>
          <w:szCs w:val="24"/>
        </w:rPr>
        <w:t>:</w:t>
      </w:r>
      <w:r w:rsidR="002A4E83" w:rsidRPr="002A4E83">
        <w:rPr>
          <w:rFonts w:ascii="Arial" w:hAnsi="Arial" w:cs="Arial"/>
          <w:sz w:val="24"/>
          <w:szCs w:val="24"/>
        </w:rPr>
        <w:t xml:space="preserve"> son buenos deportistas. </w:t>
      </w:r>
      <w:r w:rsidR="00E80745">
        <w:rPr>
          <w:rFonts w:ascii="Arial" w:hAnsi="Arial" w:cs="Arial"/>
          <w:sz w:val="24"/>
          <w:szCs w:val="24"/>
        </w:rPr>
        <w:t>P</w:t>
      </w:r>
      <w:r w:rsidR="002A4E83" w:rsidRPr="002A4E83">
        <w:rPr>
          <w:rFonts w:ascii="Arial" w:hAnsi="Arial" w:cs="Arial"/>
          <w:sz w:val="24"/>
          <w:szCs w:val="24"/>
        </w:rPr>
        <w:t xml:space="preserve">odemos </w:t>
      </w:r>
      <w:r w:rsidR="002A4E83">
        <w:rPr>
          <w:rFonts w:ascii="Arial" w:hAnsi="Arial" w:cs="Arial"/>
          <w:sz w:val="24"/>
          <w:szCs w:val="24"/>
        </w:rPr>
        <w:t>hacer notar que son malos</w:t>
      </w:r>
      <w:r w:rsidR="002A4E83" w:rsidRPr="002A4E83">
        <w:rPr>
          <w:rFonts w:ascii="Arial" w:hAnsi="Arial" w:cs="Arial"/>
          <w:sz w:val="24"/>
          <w:szCs w:val="24"/>
        </w:rPr>
        <w:t xml:space="preserve"> en ciencias y matemáticas</w:t>
      </w:r>
      <w:r w:rsidR="00E80745">
        <w:rPr>
          <w:rFonts w:ascii="Arial" w:hAnsi="Arial" w:cs="Arial"/>
          <w:sz w:val="24"/>
          <w:szCs w:val="24"/>
        </w:rPr>
        <w:t xml:space="preserve"> porque tienen un ángulo mayor a 180° con respecto a educación física</w:t>
      </w:r>
      <w:r w:rsidR="002A4E83" w:rsidRPr="002A4E83">
        <w:rPr>
          <w:rFonts w:ascii="Arial" w:hAnsi="Arial" w:cs="Arial"/>
          <w:sz w:val="24"/>
          <w:szCs w:val="24"/>
        </w:rPr>
        <w:t xml:space="preserve">. </w:t>
      </w:r>
      <w:r w:rsidR="00E80745">
        <w:rPr>
          <w:rFonts w:ascii="Arial" w:hAnsi="Arial" w:cs="Arial"/>
          <w:sz w:val="24"/>
          <w:szCs w:val="24"/>
        </w:rPr>
        <w:t>A su vez son</w:t>
      </w:r>
      <w:r w:rsidR="002A4E83" w:rsidRPr="002A4E83">
        <w:rPr>
          <w:rFonts w:ascii="Arial" w:hAnsi="Arial" w:cs="Arial"/>
          <w:sz w:val="24"/>
          <w:szCs w:val="24"/>
        </w:rPr>
        <w:t xml:space="preserve"> malos en español e historia, pues se oponen negativamente </w:t>
      </w:r>
      <w:r w:rsidR="00E80745">
        <w:rPr>
          <w:rFonts w:ascii="Arial" w:hAnsi="Arial" w:cs="Arial"/>
          <w:sz w:val="24"/>
          <w:szCs w:val="24"/>
        </w:rPr>
        <w:t>en un Angulo mayor de 45°.</w:t>
      </w:r>
    </w:p>
    <w:p w14:paraId="4C2AF910" w14:textId="5503E9E2" w:rsidR="002A4E83" w:rsidRPr="002A4E83" w:rsidRDefault="002A4E83" w:rsidP="002A4E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 w:rsidR="00E80745">
        <w:rPr>
          <w:rFonts w:ascii="Arial" w:hAnsi="Arial" w:cs="Arial"/>
          <w:sz w:val="24"/>
          <w:szCs w:val="24"/>
        </w:rPr>
        <w:t xml:space="preserve">rojo: </w:t>
      </w:r>
      <w:r w:rsidRPr="002A4E83">
        <w:rPr>
          <w:rFonts w:ascii="Arial" w:hAnsi="Arial" w:cs="Arial"/>
          <w:sz w:val="24"/>
          <w:szCs w:val="24"/>
        </w:rPr>
        <w:t>Ana, Inés, José y Pedro</w:t>
      </w:r>
      <w:r w:rsidR="00E80745"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parece ser el opuesto del clúster </w:t>
      </w:r>
      <w:r w:rsidR="00E80745">
        <w:rPr>
          <w:rFonts w:ascii="Arial" w:hAnsi="Arial" w:cs="Arial"/>
          <w:sz w:val="24"/>
          <w:szCs w:val="24"/>
        </w:rPr>
        <w:t>de educación física</w:t>
      </w:r>
      <w:r w:rsidRPr="002A4E83">
        <w:rPr>
          <w:rFonts w:ascii="Arial" w:hAnsi="Arial" w:cs="Arial"/>
          <w:sz w:val="24"/>
          <w:szCs w:val="24"/>
        </w:rPr>
        <w:t xml:space="preserve">. Sus </w:t>
      </w:r>
      <w:r w:rsidR="00E80745">
        <w:rPr>
          <w:rFonts w:ascii="Arial" w:hAnsi="Arial" w:cs="Arial"/>
          <w:sz w:val="24"/>
          <w:szCs w:val="24"/>
        </w:rPr>
        <w:t xml:space="preserve">miembros son buenos </w:t>
      </w:r>
      <w:r w:rsidRPr="002A4E83">
        <w:rPr>
          <w:rFonts w:ascii="Arial" w:hAnsi="Arial" w:cs="Arial"/>
          <w:sz w:val="24"/>
          <w:szCs w:val="24"/>
        </w:rPr>
        <w:t xml:space="preserve">en las ciencias y las matemáticas, </w:t>
      </w:r>
      <w:r w:rsidR="00E80745">
        <w:rPr>
          <w:rFonts w:ascii="Arial" w:hAnsi="Arial" w:cs="Arial"/>
          <w:sz w:val="24"/>
          <w:szCs w:val="24"/>
        </w:rPr>
        <w:t xml:space="preserve">pero </w:t>
      </w:r>
      <w:r w:rsidRPr="002A4E83">
        <w:rPr>
          <w:rFonts w:ascii="Arial" w:hAnsi="Arial" w:cs="Arial"/>
          <w:sz w:val="24"/>
          <w:szCs w:val="24"/>
        </w:rPr>
        <w:t xml:space="preserve">son malos en deportes. </w:t>
      </w:r>
    </w:p>
    <w:p w14:paraId="50CE8AF5" w14:textId="73E251DD" w:rsidR="002A4E83" w:rsidRDefault="002A4E83" w:rsidP="002A4E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 w:rsidR="00E80745">
        <w:rPr>
          <w:rFonts w:ascii="Arial" w:hAnsi="Arial" w:cs="Arial"/>
          <w:sz w:val="24"/>
          <w:szCs w:val="24"/>
        </w:rPr>
        <w:t xml:space="preserve">azul: </w:t>
      </w:r>
      <w:r w:rsidRPr="002A4E83">
        <w:rPr>
          <w:rFonts w:ascii="Arial" w:hAnsi="Arial" w:cs="Arial"/>
          <w:sz w:val="24"/>
          <w:szCs w:val="24"/>
        </w:rPr>
        <w:t>Andrés, Carlos, Lucía y María</w:t>
      </w:r>
      <w:r w:rsidR="00E80745"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</w:t>
      </w:r>
      <w:r w:rsidR="00E80745">
        <w:rPr>
          <w:rFonts w:ascii="Arial" w:hAnsi="Arial" w:cs="Arial"/>
          <w:sz w:val="24"/>
          <w:szCs w:val="24"/>
        </w:rPr>
        <w:t>tiene</w:t>
      </w:r>
      <w:r w:rsidRPr="002A4E83">
        <w:rPr>
          <w:rFonts w:ascii="Arial" w:hAnsi="Arial" w:cs="Arial"/>
          <w:sz w:val="24"/>
          <w:szCs w:val="24"/>
        </w:rPr>
        <w:t xml:space="preserve"> a los estudiantes destacados en el área de español e historia. </w:t>
      </w:r>
      <w:r w:rsidR="00E80745">
        <w:rPr>
          <w:rFonts w:ascii="Arial" w:hAnsi="Arial" w:cs="Arial"/>
          <w:sz w:val="24"/>
          <w:szCs w:val="24"/>
        </w:rPr>
        <w:t>No son buenos en deportes, pero no son tan malos</w:t>
      </w:r>
    </w:p>
    <w:p w14:paraId="4313A6D9" w14:textId="1230632A" w:rsidR="0024578D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Conclusiones</w:t>
      </w:r>
    </w:p>
    <w:p w14:paraId="6558F07D" w14:textId="1EF3E641" w:rsidR="00E80745" w:rsidRPr="00E80745" w:rsidRDefault="00E80745" w:rsidP="00E80745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E80745">
        <w:rPr>
          <w:rFonts w:ascii="Arial" w:eastAsia="Calibri" w:hAnsi="Arial" w:cs="Arial"/>
          <w:sz w:val="24"/>
          <w:szCs w:val="24"/>
          <w:lang w:val="es-ES"/>
        </w:rPr>
        <w:t xml:space="preserve">Es la primera semana que nos adentramos de lleno en machine </w:t>
      </w:r>
      <w:proofErr w:type="spellStart"/>
      <w:r w:rsidRPr="00E80745">
        <w:rPr>
          <w:rFonts w:ascii="Arial" w:eastAsia="Calibri" w:hAnsi="Arial" w:cs="Arial"/>
          <w:sz w:val="24"/>
          <w:szCs w:val="24"/>
          <w:lang w:val="es-ES"/>
        </w:rPr>
        <w:t>learning</w:t>
      </w:r>
      <w:proofErr w:type="spellEnd"/>
      <w:r w:rsidRPr="00E80745">
        <w:rPr>
          <w:rFonts w:ascii="Arial" w:eastAsia="Calibri" w:hAnsi="Arial" w:cs="Arial"/>
          <w:sz w:val="24"/>
          <w:szCs w:val="24"/>
          <w:lang w:val="es-ES"/>
        </w:rPr>
        <w:t xml:space="preserve">, pues estábamos descubriendo el lenguaje de </w:t>
      </w:r>
      <w:r>
        <w:rPr>
          <w:rFonts w:ascii="Arial" w:eastAsia="Calibri" w:hAnsi="Arial" w:cs="Arial"/>
          <w:sz w:val="24"/>
          <w:szCs w:val="24"/>
          <w:lang w:val="es-ES"/>
        </w:rPr>
        <w:t>R</w:t>
      </w:r>
      <w:r w:rsidRPr="00E80745">
        <w:rPr>
          <w:rFonts w:ascii="Arial" w:eastAsia="Calibri" w:hAnsi="Arial" w:cs="Arial"/>
          <w:sz w:val="24"/>
          <w:szCs w:val="24"/>
          <w:lang w:val="es-ES"/>
        </w:rPr>
        <w:t xml:space="preserve">, que era indispensable para un buen desarrollo de este curso, en cuanto a la práctica de </w:t>
      </w:r>
      <w:proofErr w:type="spellStart"/>
      <w:r w:rsidRPr="00E80745">
        <w:rPr>
          <w:rFonts w:ascii="Arial" w:eastAsia="Calibri" w:hAnsi="Arial" w:cs="Arial"/>
          <w:sz w:val="24"/>
          <w:szCs w:val="24"/>
          <w:lang w:val="es-ES"/>
        </w:rPr>
        <w:t>PCA</w:t>
      </w:r>
      <w:proofErr w:type="spellEnd"/>
      <w:r w:rsidRPr="00E80745">
        <w:rPr>
          <w:rFonts w:ascii="Arial" w:eastAsia="Calibri" w:hAnsi="Arial" w:cs="Arial"/>
          <w:sz w:val="24"/>
          <w:szCs w:val="24"/>
          <w:lang w:val="es-ES"/>
        </w:rPr>
        <w:t xml:space="preserve">, me pareció complejo el algoritmo del </w:t>
      </w:r>
      <w:proofErr w:type="spellStart"/>
      <w:r w:rsidRPr="00E80745">
        <w:rPr>
          <w:rFonts w:ascii="Arial" w:eastAsia="Calibri" w:hAnsi="Arial" w:cs="Arial"/>
          <w:sz w:val="24"/>
          <w:szCs w:val="24"/>
          <w:lang w:val="es-ES"/>
        </w:rPr>
        <w:t>PCA</w:t>
      </w:r>
      <w:proofErr w:type="spellEnd"/>
      <w:r w:rsidRPr="00E80745">
        <w:rPr>
          <w:rFonts w:ascii="Arial" w:eastAsia="Calibri" w:hAnsi="Arial" w:cs="Arial"/>
          <w:sz w:val="24"/>
          <w:szCs w:val="24"/>
          <w:lang w:val="es-ES"/>
        </w:rPr>
        <w:t xml:space="preserve">, pero al menos no tuvimos que implementarlo en </w:t>
      </w:r>
      <w:r w:rsidR="00827BFC">
        <w:rPr>
          <w:rFonts w:ascii="Arial" w:eastAsia="Calibri" w:hAnsi="Arial" w:cs="Arial"/>
          <w:sz w:val="24"/>
          <w:szCs w:val="24"/>
          <w:lang w:val="es-ES"/>
        </w:rPr>
        <w:t>R</w:t>
      </w:r>
      <w:r w:rsidRPr="00E80745">
        <w:rPr>
          <w:rFonts w:ascii="Arial" w:eastAsia="Calibri" w:hAnsi="Arial" w:cs="Arial"/>
          <w:sz w:val="24"/>
          <w:szCs w:val="24"/>
          <w:lang w:val="es-ES"/>
        </w:rPr>
        <w:t>, sino que utilizamos una librería que facilita el uso de funciones. Me parecen interesantes la elaboración de las graficas porque nos aportan más información</w:t>
      </w:r>
      <w:r w:rsidR="00827BFC">
        <w:rPr>
          <w:rFonts w:ascii="Arial" w:eastAsia="Calibri" w:hAnsi="Arial" w:cs="Arial"/>
          <w:sz w:val="24"/>
          <w:szCs w:val="24"/>
          <w:lang w:val="es-ES"/>
        </w:rPr>
        <w:t xml:space="preserve"> de manera visual</w:t>
      </w:r>
      <w:r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3B9F9F05" w14:textId="77777777" w:rsidR="0024578D" w:rsidRPr="002E79A3" w:rsidRDefault="0024578D" w:rsidP="0024578D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2E79A3">
        <w:rPr>
          <w:rFonts w:ascii="Arial" w:eastAsia="Calibri" w:hAnsi="Arial" w:cs="Arial"/>
          <w:sz w:val="32"/>
          <w:szCs w:val="32"/>
        </w:rPr>
        <w:t>Referencias</w:t>
      </w:r>
    </w:p>
    <w:p w14:paraId="75A45D1A" w14:textId="4DF5BE66" w:rsidR="0024578D" w:rsidRDefault="0024578D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 w:rsidR="00827BFC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3D94A9ED" w14:textId="77777777" w:rsidR="0024578D" w:rsidRPr="001422C1" w:rsidRDefault="0024578D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0B47D021" w14:textId="3364FAE1" w:rsidR="0024578D" w:rsidRDefault="0024578D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proofErr w:type="spellStart"/>
      <w:r w:rsidRPr="00E86D40">
        <w:rPr>
          <w:rFonts w:ascii="Arial" w:hAnsi="Arial" w:cs="Arial"/>
          <w:color w:val="000000"/>
        </w:rPr>
        <w:t>Download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the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RStudio</w:t>
      </w:r>
      <w:proofErr w:type="spellEnd"/>
      <w:r w:rsidRPr="00E86D40">
        <w:rPr>
          <w:rFonts w:ascii="Arial" w:hAnsi="Arial" w:cs="Arial"/>
          <w:color w:val="000000"/>
        </w:rPr>
        <w:t xml:space="preserve"> IDE. (2021).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 w:rsidR="00827BFC">
        <w:rPr>
          <w:rFonts w:ascii="Arial" w:hAnsi="Arial" w:cs="Arial"/>
          <w:color w:val="000000"/>
        </w:rPr>
        <w:t>8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2C053FFD" w14:textId="77777777" w:rsidR="00827BFC" w:rsidRDefault="00827BFC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3EE83C19" w14:textId="4F8712EE" w:rsidR="00827BFC" w:rsidRPr="00827BFC" w:rsidRDefault="00827BFC" w:rsidP="00827BF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RPubs</w:t>
      </w:r>
      <w:proofErr w:type="spellEnd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(2019)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Análisis de componentes principales (</w:t>
      </w:r>
      <w:proofErr w:type="spellStart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PCA</w:t>
      </w:r>
      <w:proofErr w:type="spellEnd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). 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Consultado en </w:t>
      </w:r>
      <w:proofErr w:type="gramStart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Agosto</w:t>
      </w:r>
      <w:proofErr w:type="gramEnd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1,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2021, 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Rpubs.com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Sitio web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https://rpubs.com/Cristina_Gil/PCA</w:t>
      </w:r>
    </w:p>
    <w:p w14:paraId="6E565243" w14:textId="77777777" w:rsidR="00827BFC" w:rsidRPr="00827BFC" w:rsidRDefault="00827BFC" w:rsidP="00827BF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‌</w:t>
      </w:r>
    </w:p>
    <w:p w14:paraId="404ABB85" w14:textId="77777777" w:rsidR="00827BFC" w:rsidRDefault="00827BFC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5D082C19" w14:textId="77777777" w:rsidR="0024578D" w:rsidRDefault="0024578D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4F26ADF9" w14:textId="77777777" w:rsidR="0024578D" w:rsidRPr="004E3DEA" w:rsidRDefault="0024578D" w:rsidP="0024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E3DE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‌</w:t>
      </w:r>
    </w:p>
    <w:p w14:paraId="19ED1595" w14:textId="77777777" w:rsidR="0024578D" w:rsidRPr="001422C1" w:rsidRDefault="0024578D" w:rsidP="0024578D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bookmarkEnd w:id="0"/>
    <w:p w14:paraId="2DD71ACE" w14:textId="56CDFEBC" w:rsidR="007F3C6D" w:rsidRPr="00827BFC" w:rsidRDefault="007F3C6D" w:rsidP="00827BFC">
      <w:pPr>
        <w:pStyle w:val="NormalWeb"/>
        <w:rPr>
          <w:rFonts w:ascii="Arial" w:hAnsi="Arial" w:cs="Arial"/>
        </w:rPr>
      </w:pPr>
    </w:p>
    <w:sectPr w:rsidR="007F3C6D" w:rsidRPr="00827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D"/>
    <w:rsid w:val="0024578D"/>
    <w:rsid w:val="002A4E83"/>
    <w:rsid w:val="002E082B"/>
    <w:rsid w:val="007F3C6D"/>
    <w:rsid w:val="00827BFC"/>
    <w:rsid w:val="00CD4465"/>
    <w:rsid w:val="00D02D9E"/>
    <w:rsid w:val="00E0680E"/>
    <w:rsid w:val="00E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1105"/>
  <w15:chartTrackingRefBased/>
  <w15:docId w15:val="{9C15AEE6-859E-4465-9BDF-1AEF6E2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8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27B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2</cp:revision>
  <cp:lastPrinted>2021-08-02T01:05:00Z</cp:lastPrinted>
  <dcterms:created xsi:type="dcterms:W3CDTF">2021-08-01T23:58:00Z</dcterms:created>
  <dcterms:modified xsi:type="dcterms:W3CDTF">2021-08-02T01:10:00Z</dcterms:modified>
</cp:coreProperties>
</file>