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37D2" w:rsidRDefault="000037D2" w:rsidP="000037D2">
      <w:pPr>
        <w:spacing w:after="0" w:line="240" w:lineRule="auto"/>
        <w:rPr>
          <w:rFonts w:ascii="Arial" w:eastAsia="Times New Roman" w:hAnsi="Arial" w:cs="Arial"/>
          <w:sz w:val="24"/>
          <w:szCs w:val="24"/>
          <w:lang w:eastAsia="es-ES"/>
        </w:rPr>
      </w:pPr>
      <w:r>
        <w:rPr>
          <w:rFonts w:ascii="Arial" w:eastAsia="Times New Roman" w:hAnsi="Arial" w:cs="Arial"/>
          <w:sz w:val="24"/>
          <w:szCs w:val="24"/>
          <w:lang w:eastAsia="es-ES"/>
        </w:rPr>
        <w:t>Buenos días Emilio</w:t>
      </w:r>
    </w:p>
    <w:p w:rsidR="000037D2" w:rsidRDefault="000037D2" w:rsidP="000037D2">
      <w:pPr>
        <w:spacing w:after="0" w:line="240" w:lineRule="auto"/>
        <w:rPr>
          <w:rFonts w:ascii="Arial" w:eastAsia="Times New Roman" w:hAnsi="Arial" w:cs="Arial"/>
          <w:sz w:val="24"/>
          <w:szCs w:val="24"/>
          <w:lang w:eastAsia="es-ES"/>
        </w:rPr>
      </w:pPr>
    </w:p>
    <w:p w:rsidR="000037D2" w:rsidRDefault="000037D2" w:rsidP="000037D2">
      <w:pPr>
        <w:spacing w:after="0" w:line="240" w:lineRule="auto"/>
        <w:rPr>
          <w:rFonts w:ascii="Arial" w:eastAsia="Times New Roman" w:hAnsi="Arial" w:cs="Arial"/>
          <w:sz w:val="24"/>
          <w:szCs w:val="24"/>
          <w:lang w:eastAsia="es-ES"/>
        </w:rPr>
      </w:pPr>
      <w:r>
        <w:rPr>
          <w:rFonts w:ascii="Arial" w:eastAsia="Times New Roman" w:hAnsi="Arial" w:cs="Arial"/>
          <w:sz w:val="24"/>
          <w:szCs w:val="24"/>
          <w:lang w:eastAsia="es-ES"/>
        </w:rPr>
        <w:t>Respondo por partes en rojo a tu consulta.</w:t>
      </w:r>
    </w:p>
    <w:p w:rsidR="000037D2" w:rsidRDefault="000037D2" w:rsidP="000037D2">
      <w:pPr>
        <w:spacing w:after="0" w:line="240" w:lineRule="auto"/>
        <w:rPr>
          <w:rFonts w:ascii="Arial" w:eastAsia="Times New Roman" w:hAnsi="Arial" w:cs="Arial"/>
          <w:sz w:val="24"/>
          <w:szCs w:val="24"/>
          <w:lang w:eastAsia="es-ES"/>
        </w:rPr>
      </w:pPr>
    </w:p>
    <w:p w:rsidR="000037D2" w:rsidRPr="000A21EB" w:rsidRDefault="000037D2" w:rsidP="000037D2">
      <w:pPr>
        <w:spacing w:after="0" w:line="240" w:lineRule="auto"/>
        <w:jc w:val="both"/>
        <w:rPr>
          <w:rFonts w:ascii="Arial" w:eastAsia="Times New Roman" w:hAnsi="Arial" w:cs="Arial"/>
          <w:i/>
          <w:szCs w:val="24"/>
          <w:lang w:eastAsia="es-ES"/>
        </w:rPr>
      </w:pPr>
      <w:r w:rsidRPr="000A21EB">
        <w:rPr>
          <w:rFonts w:ascii="Arial" w:eastAsia="Times New Roman" w:hAnsi="Arial" w:cs="Arial"/>
          <w:i/>
          <w:szCs w:val="24"/>
          <w:lang w:eastAsia="es-ES"/>
        </w:rPr>
        <w:t>“</w:t>
      </w:r>
      <w:r w:rsidRPr="002018B6">
        <w:rPr>
          <w:rFonts w:ascii="Arial" w:eastAsia="Times New Roman" w:hAnsi="Arial" w:cs="Arial"/>
          <w:i/>
          <w:szCs w:val="24"/>
          <w:lang w:eastAsia="es-ES"/>
        </w:rPr>
        <w:t xml:space="preserve">Estimados, espero que se encuentren bien. Mi nombre es Emilio Sáenz, he estado escribiendo distintas consultas en los últimos meses al respecto de las Proyecciones de la Población de España 2020-2070. El motivo principal por el cual escribí inicialmente fue por saber cómo debería de proceder para proyectar la mortalidad más allá del año 2069, esto es, los riesgos de muerte para los años 2070, 2071, 2072,... Concretamente lo que quiero hacer es calcular un seguro de muerte para una persona que en el año 2069 tenga 25 años y por ello necesito saber qué </w:t>
      </w:r>
      <w:proofErr w:type="spellStart"/>
      <w:r w:rsidRPr="002018B6">
        <w:rPr>
          <w:rFonts w:ascii="Arial" w:eastAsia="Times New Roman" w:hAnsi="Arial" w:cs="Arial"/>
          <w:i/>
          <w:szCs w:val="24"/>
          <w:lang w:eastAsia="es-ES"/>
        </w:rPr>
        <w:t>qx</w:t>
      </w:r>
      <w:proofErr w:type="spellEnd"/>
      <w:r w:rsidRPr="002018B6">
        <w:rPr>
          <w:rFonts w:ascii="Arial" w:eastAsia="Times New Roman" w:hAnsi="Arial" w:cs="Arial"/>
          <w:i/>
          <w:szCs w:val="24"/>
          <w:lang w:eastAsia="es-ES"/>
        </w:rPr>
        <w:t xml:space="preserve"> tendrá cuando cumpla 26 años (esto es, en 2070), qué </w:t>
      </w:r>
      <w:proofErr w:type="spellStart"/>
      <w:r w:rsidRPr="002018B6">
        <w:rPr>
          <w:rFonts w:ascii="Arial" w:eastAsia="Times New Roman" w:hAnsi="Arial" w:cs="Arial"/>
          <w:i/>
          <w:szCs w:val="24"/>
          <w:lang w:eastAsia="es-ES"/>
        </w:rPr>
        <w:t>qx</w:t>
      </w:r>
      <w:proofErr w:type="spellEnd"/>
      <w:r w:rsidRPr="002018B6">
        <w:rPr>
          <w:rFonts w:ascii="Arial" w:eastAsia="Times New Roman" w:hAnsi="Arial" w:cs="Arial"/>
          <w:i/>
          <w:szCs w:val="24"/>
          <w:lang w:eastAsia="es-ES"/>
        </w:rPr>
        <w:t xml:space="preserve"> tendrá cuando cumpla 27 años (esto es, en 2071), qué </w:t>
      </w:r>
      <w:proofErr w:type="spellStart"/>
      <w:r w:rsidRPr="002018B6">
        <w:rPr>
          <w:rFonts w:ascii="Arial" w:eastAsia="Times New Roman" w:hAnsi="Arial" w:cs="Arial"/>
          <w:i/>
          <w:szCs w:val="24"/>
          <w:lang w:eastAsia="es-ES"/>
        </w:rPr>
        <w:t>qx</w:t>
      </w:r>
      <w:proofErr w:type="spellEnd"/>
      <w:r w:rsidRPr="002018B6">
        <w:rPr>
          <w:rFonts w:ascii="Arial" w:eastAsia="Times New Roman" w:hAnsi="Arial" w:cs="Arial"/>
          <w:i/>
          <w:szCs w:val="24"/>
          <w:lang w:eastAsia="es-ES"/>
        </w:rPr>
        <w:t xml:space="preserve"> tendrá cuando cumpla 28 años (esto es, en 2072), qué </w:t>
      </w:r>
      <w:proofErr w:type="spellStart"/>
      <w:r w:rsidRPr="002018B6">
        <w:rPr>
          <w:rFonts w:ascii="Arial" w:eastAsia="Times New Roman" w:hAnsi="Arial" w:cs="Arial"/>
          <w:i/>
          <w:szCs w:val="24"/>
          <w:lang w:eastAsia="es-ES"/>
        </w:rPr>
        <w:t>qx</w:t>
      </w:r>
      <w:proofErr w:type="spellEnd"/>
      <w:r w:rsidRPr="002018B6">
        <w:rPr>
          <w:rFonts w:ascii="Arial" w:eastAsia="Times New Roman" w:hAnsi="Arial" w:cs="Arial"/>
          <w:i/>
          <w:szCs w:val="24"/>
          <w:lang w:eastAsia="es-ES"/>
        </w:rPr>
        <w:t xml:space="preserve"> tendrá cuando cumpla 29 años (esto es, en 2073) etc.</w:t>
      </w:r>
    </w:p>
    <w:p w:rsidR="000037D2" w:rsidRPr="000A21EB" w:rsidRDefault="000037D2" w:rsidP="000037D2">
      <w:pPr>
        <w:spacing w:after="0" w:line="240" w:lineRule="auto"/>
        <w:jc w:val="both"/>
        <w:rPr>
          <w:rFonts w:ascii="Arial" w:eastAsia="Times New Roman" w:hAnsi="Arial" w:cs="Arial"/>
          <w:i/>
          <w:szCs w:val="24"/>
          <w:lang w:eastAsia="es-ES"/>
        </w:rPr>
      </w:pPr>
      <w:r w:rsidRPr="002018B6">
        <w:rPr>
          <w:rFonts w:ascii="Arial" w:eastAsia="Times New Roman" w:hAnsi="Arial" w:cs="Arial"/>
          <w:i/>
          <w:szCs w:val="24"/>
          <w:lang w:eastAsia="es-ES"/>
        </w:rPr>
        <w:t xml:space="preserve"> </w:t>
      </w:r>
      <w:r w:rsidRPr="002018B6">
        <w:rPr>
          <w:rFonts w:ascii="Arial" w:eastAsia="Times New Roman" w:hAnsi="Arial" w:cs="Arial"/>
          <w:i/>
          <w:szCs w:val="24"/>
          <w:lang w:eastAsia="es-ES"/>
        </w:rPr>
        <w:br/>
        <w:t xml:space="preserve">En un principio entendí que debía de realizar un empalme con las tablas de </w:t>
      </w:r>
      <w:proofErr w:type="spellStart"/>
      <w:r w:rsidRPr="002018B6">
        <w:rPr>
          <w:rFonts w:ascii="Arial" w:eastAsia="Times New Roman" w:hAnsi="Arial" w:cs="Arial"/>
          <w:i/>
          <w:szCs w:val="24"/>
          <w:lang w:eastAsia="es-ES"/>
        </w:rPr>
        <w:t>Ansley</w:t>
      </w:r>
      <w:proofErr w:type="spellEnd"/>
      <w:r w:rsidRPr="002018B6">
        <w:rPr>
          <w:rFonts w:ascii="Arial" w:eastAsia="Times New Roman" w:hAnsi="Arial" w:cs="Arial"/>
          <w:i/>
          <w:szCs w:val="24"/>
          <w:lang w:eastAsia="es-ES"/>
        </w:rPr>
        <w:t xml:space="preserve"> </w:t>
      </w:r>
      <w:proofErr w:type="spellStart"/>
      <w:r w:rsidRPr="002018B6">
        <w:rPr>
          <w:rFonts w:ascii="Arial" w:eastAsia="Times New Roman" w:hAnsi="Arial" w:cs="Arial"/>
          <w:i/>
          <w:szCs w:val="24"/>
          <w:lang w:eastAsia="es-ES"/>
        </w:rPr>
        <w:t>Coale</w:t>
      </w:r>
      <w:proofErr w:type="spellEnd"/>
      <w:r w:rsidRPr="002018B6">
        <w:rPr>
          <w:rFonts w:ascii="Arial" w:eastAsia="Times New Roman" w:hAnsi="Arial" w:cs="Arial"/>
          <w:i/>
          <w:szCs w:val="24"/>
          <w:lang w:eastAsia="es-ES"/>
        </w:rPr>
        <w:t xml:space="preserve"> y Paul </w:t>
      </w:r>
      <w:proofErr w:type="spellStart"/>
      <w:r w:rsidRPr="002018B6">
        <w:rPr>
          <w:rFonts w:ascii="Arial" w:eastAsia="Times New Roman" w:hAnsi="Arial" w:cs="Arial"/>
          <w:i/>
          <w:szCs w:val="24"/>
          <w:lang w:eastAsia="es-ES"/>
        </w:rPr>
        <w:t>Demeny</w:t>
      </w:r>
      <w:proofErr w:type="spellEnd"/>
      <w:r w:rsidRPr="002018B6">
        <w:rPr>
          <w:rFonts w:ascii="Arial" w:eastAsia="Times New Roman" w:hAnsi="Arial" w:cs="Arial"/>
          <w:i/>
          <w:szCs w:val="24"/>
          <w:lang w:eastAsia="es-ES"/>
        </w:rPr>
        <w:t xml:space="preserve">, y así (para los años 2070, 2071, 2072, 2073...), utilizar los </w:t>
      </w:r>
      <w:proofErr w:type="spellStart"/>
      <w:r w:rsidRPr="002018B6">
        <w:rPr>
          <w:rFonts w:ascii="Arial" w:eastAsia="Times New Roman" w:hAnsi="Arial" w:cs="Arial"/>
          <w:i/>
          <w:szCs w:val="24"/>
          <w:lang w:eastAsia="es-ES"/>
        </w:rPr>
        <w:t>qx</w:t>
      </w:r>
      <w:proofErr w:type="spellEnd"/>
      <w:r w:rsidRPr="002018B6">
        <w:rPr>
          <w:rFonts w:ascii="Arial" w:eastAsia="Times New Roman" w:hAnsi="Arial" w:cs="Arial"/>
          <w:i/>
          <w:szCs w:val="24"/>
          <w:lang w:eastAsia="es-ES"/>
        </w:rPr>
        <w:t xml:space="preserve"> que esta tabla presenta; pero que, para poder realizar este empalme, primeramente debería de seguir un procedimiento de interpolación que ya me fue explicado. ¿Estoy en lo cierto? Espero haberme hecho entender inicialmente.</w:t>
      </w:r>
      <w:r w:rsidRPr="000A21EB">
        <w:rPr>
          <w:rFonts w:ascii="Arial" w:eastAsia="Times New Roman" w:hAnsi="Arial" w:cs="Arial"/>
          <w:i/>
          <w:szCs w:val="24"/>
          <w:lang w:eastAsia="es-ES"/>
        </w:rPr>
        <w:t>”</w:t>
      </w:r>
      <w:r w:rsidRPr="002018B6">
        <w:rPr>
          <w:rFonts w:ascii="Arial" w:eastAsia="Times New Roman" w:hAnsi="Arial" w:cs="Arial"/>
          <w:i/>
          <w:szCs w:val="24"/>
          <w:lang w:eastAsia="es-ES"/>
        </w:rPr>
        <w:t xml:space="preserve"> </w:t>
      </w:r>
    </w:p>
    <w:p w:rsidR="000037D2" w:rsidRPr="000A21EB" w:rsidRDefault="000037D2" w:rsidP="000037D2">
      <w:pPr>
        <w:spacing w:after="0" w:line="240" w:lineRule="auto"/>
        <w:jc w:val="both"/>
        <w:rPr>
          <w:rFonts w:ascii="Arial" w:eastAsia="Times New Roman" w:hAnsi="Arial" w:cs="Arial"/>
          <w:szCs w:val="24"/>
          <w:lang w:eastAsia="es-ES"/>
        </w:rPr>
      </w:pPr>
    </w:p>
    <w:p w:rsidR="000037D2" w:rsidRPr="000A21EB" w:rsidRDefault="000037D2" w:rsidP="000037D2">
      <w:pPr>
        <w:spacing w:after="0" w:line="240" w:lineRule="auto"/>
        <w:jc w:val="both"/>
        <w:rPr>
          <w:rFonts w:ascii="Arial" w:eastAsia="Times New Roman" w:hAnsi="Arial" w:cs="Arial"/>
          <w:color w:val="FF0000"/>
          <w:szCs w:val="24"/>
          <w:lang w:eastAsia="es-ES"/>
        </w:rPr>
      </w:pPr>
      <w:r w:rsidRPr="000A21EB">
        <w:rPr>
          <w:rFonts w:ascii="Arial" w:eastAsia="Times New Roman" w:hAnsi="Arial" w:cs="Arial"/>
          <w:color w:val="FF0000"/>
          <w:szCs w:val="24"/>
          <w:lang w:eastAsia="es-ES"/>
        </w:rPr>
        <w:t>Lo que tendrías que hacer es proyectar la mortalidad más allá de 2069. Es decir, deberías ponerte un horizonte de la proyección mayor al que hemos utilizado nosotros. Y después podrías seguir todo nuestro proceso.</w:t>
      </w:r>
    </w:p>
    <w:p w:rsidR="000037D2" w:rsidRPr="000A21EB" w:rsidRDefault="000037D2" w:rsidP="000037D2">
      <w:pPr>
        <w:spacing w:after="0" w:line="240" w:lineRule="auto"/>
        <w:jc w:val="both"/>
        <w:rPr>
          <w:rFonts w:ascii="Arial" w:eastAsia="Times New Roman" w:hAnsi="Arial" w:cs="Arial"/>
          <w:color w:val="FF0000"/>
          <w:szCs w:val="24"/>
          <w:lang w:eastAsia="es-ES"/>
        </w:rPr>
      </w:pPr>
    </w:p>
    <w:p w:rsidR="000037D2" w:rsidRPr="000A21EB" w:rsidRDefault="000037D2" w:rsidP="000037D2">
      <w:pPr>
        <w:spacing w:after="0" w:line="240" w:lineRule="auto"/>
        <w:jc w:val="both"/>
        <w:rPr>
          <w:rFonts w:ascii="Arial" w:eastAsia="Times New Roman" w:hAnsi="Arial" w:cs="Arial"/>
          <w:color w:val="FF0000"/>
          <w:szCs w:val="24"/>
          <w:lang w:eastAsia="es-ES"/>
        </w:rPr>
      </w:pPr>
      <w:r w:rsidRPr="000A21EB">
        <w:rPr>
          <w:rFonts w:ascii="Arial" w:eastAsia="Times New Roman" w:hAnsi="Arial" w:cs="Arial"/>
          <w:color w:val="FF0000"/>
          <w:szCs w:val="24"/>
          <w:lang w:eastAsia="es-ES"/>
        </w:rPr>
        <w:t xml:space="preserve">Lo primero que necesitas es determinar unas nuevas asíntotas para la función </w:t>
      </w:r>
      <w:proofErr w:type="spellStart"/>
      <w:r w:rsidRPr="000A21EB">
        <w:rPr>
          <w:rFonts w:ascii="Arial" w:eastAsia="Times New Roman" w:hAnsi="Arial" w:cs="Arial"/>
          <w:color w:val="FF0000"/>
          <w:szCs w:val="24"/>
          <w:lang w:eastAsia="es-ES"/>
        </w:rPr>
        <w:t>logit</w:t>
      </w:r>
      <w:proofErr w:type="spellEnd"/>
      <w:r w:rsidRPr="000A21EB">
        <w:rPr>
          <w:rFonts w:ascii="Arial" w:eastAsia="Times New Roman" w:hAnsi="Arial" w:cs="Arial"/>
          <w:color w:val="FF0000"/>
          <w:szCs w:val="24"/>
          <w:lang w:eastAsia="es-ES"/>
        </w:rPr>
        <w:t>. Para ello tienes que establecer el valor máximo que tomará la esperanza de vida al nacimiento en el horizonte de tu proyección. Es decir, como nuestro horizonte de la proyección era 2069 fijamos el valor que la EVN tomará en ese año. En nuestro caso este valor lo determinaron los demógrafos con sus respuestas a la encuesta que les realizamos en mayo. Y lo que hacemos es determinar el valor máximo de la EVN que hacen que la EVN estimada para 2069 sea igual al valor medio de las respuestas dadas por los demógrafos para la EVN en ese año. El valor mínimo lo determinamos como aquel que proporcione el mejor ajuste al ser asociado con el valor máximo.</w:t>
      </w:r>
    </w:p>
    <w:p w:rsidR="000037D2" w:rsidRPr="000A21EB" w:rsidRDefault="000037D2" w:rsidP="000037D2">
      <w:pPr>
        <w:spacing w:after="0" w:line="240" w:lineRule="auto"/>
        <w:jc w:val="both"/>
        <w:rPr>
          <w:rFonts w:ascii="Arial" w:eastAsia="Times New Roman" w:hAnsi="Arial" w:cs="Arial"/>
          <w:color w:val="FF0000"/>
          <w:szCs w:val="24"/>
          <w:lang w:eastAsia="es-ES"/>
        </w:rPr>
      </w:pPr>
    </w:p>
    <w:p w:rsidR="000037D2" w:rsidRPr="000A21EB" w:rsidRDefault="000037D2" w:rsidP="000037D2">
      <w:pPr>
        <w:spacing w:after="0" w:line="240" w:lineRule="auto"/>
        <w:jc w:val="both"/>
        <w:rPr>
          <w:rFonts w:ascii="Arial" w:eastAsia="Times New Roman" w:hAnsi="Arial" w:cs="Arial"/>
          <w:color w:val="FF0000"/>
          <w:szCs w:val="24"/>
          <w:lang w:eastAsia="es-ES"/>
        </w:rPr>
      </w:pPr>
      <w:r w:rsidRPr="000A21EB">
        <w:rPr>
          <w:rFonts w:ascii="Arial" w:eastAsia="Times New Roman" w:hAnsi="Arial" w:cs="Arial"/>
          <w:color w:val="FF0000"/>
          <w:szCs w:val="24"/>
          <w:lang w:eastAsia="es-ES"/>
        </w:rPr>
        <w:t xml:space="preserve">Después tienes que calcular el </w:t>
      </w:r>
      <w:proofErr w:type="spellStart"/>
      <w:r w:rsidRPr="000A21EB">
        <w:rPr>
          <w:rFonts w:ascii="Arial" w:eastAsia="Times New Roman" w:hAnsi="Arial" w:cs="Arial"/>
          <w:color w:val="FF0000"/>
          <w:szCs w:val="24"/>
          <w:lang w:eastAsia="es-ES"/>
        </w:rPr>
        <w:t>qx</w:t>
      </w:r>
      <w:proofErr w:type="spellEnd"/>
      <w:r w:rsidRPr="000A21EB">
        <w:rPr>
          <w:rFonts w:ascii="Arial" w:eastAsia="Times New Roman" w:hAnsi="Arial" w:cs="Arial"/>
          <w:color w:val="FF0000"/>
          <w:szCs w:val="24"/>
          <w:lang w:eastAsia="es-ES"/>
        </w:rPr>
        <w:t xml:space="preserve"> para el horizonte de tu proyección.  Primero necesitas el coeficiente de interpolación de ese año que será mediante interpolación lineal entre las tablas tipo con nivel de EVN igual a la parte entera del valor de la EVN que hayas fijado para el horizonte de tu proyección y la tabla tipo con nivel el de la EVN anterior más 1.</w:t>
      </w:r>
    </w:p>
    <w:p w:rsidR="000037D2" w:rsidRPr="000A21EB" w:rsidRDefault="000037D2" w:rsidP="000037D2">
      <w:pPr>
        <w:spacing w:after="0" w:line="240" w:lineRule="auto"/>
        <w:jc w:val="both"/>
        <w:rPr>
          <w:rFonts w:ascii="Arial" w:eastAsia="Times New Roman" w:hAnsi="Arial" w:cs="Arial"/>
          <w:color w:val="FF0000"/>
          <w:szCs w:val="24"/>
          <w:lang w:eastAsia="es-ES"/>
        </w:rPr>
      </w:pPr>
    </w:p>
    <w:p w:rsidR="000037D2" w:rsidRPr="000A21EB" w:rsidRDefault="000037D2" w:rsidP="000037D2">
      <w:pPr>
        <w:spacing w:after="0" w:line="240" w:lineRule="auto"/>
        <w:jc w:val="both"/>
        <w:rPr>
          <w:rFonts w:ascii="Arial" w:eastAsia="Times New Roman" w:hAnsi="Arial" w:cs="Arial"/>
          <w:color w:val="FF0000"/>
          <w:szCs w:val="24"/>
          <w:lang w:eastAsia="es-ES"/>
        </w:rPr>
      </w:pPr>
      <w:r w:rsidRPr="000A21EB">
        <w:rPr>
          <w:rFonts w:ascii="Arial" w:eastAsia="Times New Roman" w:hAnsi="Arial" w:cs="Arial"/>
          <w:color w:val="FF0000"/>
          <w:szCs w:val="24"/>
          <w:lang w:eastAsia="es-ES"/>
        </w:rPr>
        <w:t xml:space="preserve">De esta forma ya tendrías el </w:t>
      </w:r>
      <w:proofErr w:type="spellStart"/>
      <w:r w:rsidRPr="000A21EB">
        <w:rPr>
          <w:rFonts w:ascii="Arial" w:eastAsia="Times New Roman" w:hAnsi="Arial" w:cs="Arial"/>
          <w:color w:val="FF0000"/>
          <w:szCs w:val="24"/>
          <w:lang w:eastAsia="es-ES"/>
        </w:rPr>
        <w:t>qx</w:t>
      </w:r>
      <w:proofErr w:type="spellEnd"/>
      <w:r w:rsidRPr="000A21EB">
        <w:rPr>
          <w:rFonts w:ascii="Arial" w:eastAsia="Times New Roman" w:hAnsi="Arial" w:cs="Arial"/>
          <w:color w:val="FF0000"/>
          <w:szCs w:val="24"/>
          <w:lang w:eastAsia="es-ES"/>
        </w:rPr>
        <w:t xml:space="preserve"> proyectado para el horizonte de tu proyección.</w:t>
      </w:r>
    </w:p>
    <w:p w:rsidR="000037D2" w:rsidRPr="000A21EB" w:rsidRDefault="000037D2" w:rsidP="000037D2">
      <w:pPr>
        <w:spacing w:after="0" w:line="240" w:lineRule="auto"/>
        <w:jc w:val="both"/>
        <w:rPr>
          <w:rFonts w:ascii="Arial" w:eastAsia="Times New Roman" w:hAnsi="Arial" w:cs="Arial"/>
          <w:color w:val="FF0000"/>
          <w:szCs w:val="24"/>
          <w:lang w:eastAsia="es-ES"/>
        </w:rPr>
      </w:pPr>
    </w:p>
    <w:p w:rsidR="000037D2" w:rsidRPr="000A21EB" w:rsidRDefault="000037D2" w:rsidP="000037D2">
      <w:pPr>
        <w:spacing w:after="0" w:line="240" w:lineRule="auto"/>
        <w:jc w:val="both"/>
        <w:rPr>
          <w:rFonts w:ascii="Arial" w:eastAsia="Times New Roman" w:hAnsi="Arial" w:cs="Arial"/>
          <w:color w:val="FF0000"/>
          <w:szCs w:val="24"/>
          <w:lang w:eastAsia="es-ES"/>
        </w:rPr>
      </w:pPr>
      <w:r w:rsidRPr="000A21EB">
        <w:rPr>
          <w:rFonts w:ascii="Arial" w:eastAsia="Times New Roman" w:hAnsi="Arial" w:cs="Arial"/>
          <w:color w:val="FF0000"/>
          <w:szCs w:val="24"/>
          <w:lang w:eastAsia="es-ES"/>
        </w:rPr>
        <w:t xml:space="preserve">El siguiente paso sería que calcularas los coeficientes de interpolación de los años intermedios y con ellos las series de </w:t>
      </w:r>
      <w:proofErr w:type="spellStart"/>
      <w:r w:rsidRPr="000A21EB">
        <w:rPr>
          <w:rFonts w:ascii="Arial" w:eastAsia="Times New Roman" w:hAnsi="Arial" w:cs="Arial"/>
          <w:color w:val="FF0000"/>
          <w:szCs w:val="24"/>
          <w:lang w:eastAsia="es-ES"/>
        </w:rPr>
        <w:t>qx</w:t>
      </w:r>
      <w:proofErr w:type="spellEnd"/>
      <w:r w:rsidRPr="000A21EB">
        <w:rPr>
          <w:rFonts w:ascii="Arial" w:eastAsia="Times New Roman" w:hAnsi="Arial" w:cs="Arial"/>
          <w:color w:val="FF0000"/>
          <w:szCs w:val="24"/>
          <w:lang w:eastAsia="es-ES"/>
        </w:rPr>
        <w:t xml:space="preserve"> proyectadas para los años intermedios.</w:t>
      </w:r>
    </w:p>
    <w:p w:rsidR="000037D2" w:rsidRPr="000A21EB" w:rsidRDefault="000037D2" w:rsidP="000037D2">
      <w:pPr>
        <w:spacing w:after="0" w:line="240" w:lineRule="auto"/>
        <w:jc w:val="both"/>
        <w:rPr>
          <w:rFonts w:ascii="Arial" w:eastAsia="Times New Roman" w:hAnsi="Arial" w:cs="Arial"/>
          <w:color w:val="FF0000"/>
          <w:szCs w:val="24"/>
          <w:lang w:eastAsia="es-ES"/>
        </w:rPr>
      </w:pPr>
    </w:p>
    <w:p w:rsidR="000037D2" w:rsidRPr="000A21EB" w:rsidRDefault="000037D2" w:rsidP="000037D2">
      <w:pPr>
        <w:spacing w:after="0" w:line="240" w:lineRule="auto"/>
        <w:jc w:val="both"/>
        <w:rPr>
          <w:rFonts w:ascii="Arial" w:eastAsia="Times New Roman" w:hAnsi="Arial" w:cs="Arial"/>
          <w:i/>
          <w:szCs w:val="24"/>
          <w:lang w:eastAsia="es-ES"/>
        </w:rPr>
      </w:pPr>
      <w:r w:rsidRPr="002018B6">
        <w:rPr>
          <w:rFonts w:ascii="Arial" w:eastAsia="Times New Roman" w:hAnsi="Arial" w:cs="Arial"/>
          <w:szCs w:val="24"/>
          <w:lang w:eastAsia="es-ES"/>
        </w:rPr>
        <w:br/>
      </w:r>
      <w:r w:rsidRPr="000A21EB">
        <w:rPr>
          <w:rFonts w:ascii="Arial" w:eastAsia="Times New Roman" w:hAnsi="Arial" w:cs="Arial"/>
          <w:i/>
          <w:szCs w:val="24"/>
          <w:lang w:eastAsia="es-ES"/>
        </w:rPr>
        <w:t>“</w:t>
      </w:r>
      <w:r w:rsidRPr="002018B6">
        <w:rPr>
          <w:rFonts w:ascii="Arial" w:eastAsia="Times New Roman" w:hAnsi="Arial" w:cs="Arial"/>
          <w:i/>
          <w:szCs w:val="24"/>
          <w:lang w:eastAsia="es-ES"/>
        </w:rPr>
        <w:t xml:space="preserve">Por otra parte (y en el caso de haberme hecho entender correctamente desde un principio), quisiera corroborar que para la regresión por MCO que figura en la página 28, punto 4, del documento de metodología de "Proyecciones de la Población de España 2020-2070" los datos a utilizar para determinar </w:t>
      </w:r>
      <w:proofErr w:type="spellStart"/>
      <w:r w:rsidRPr="002018B6">
        <w:rPr>
          <w:rFonts w:ascii="Arial" w:eastAsia="Times New Roman" w:hAnsi="Arial" w:cs="Arial"/>
          <w:i/>
          <w:szCs w:val="24"/>
          <w:lang w:eastAsia="es-ES"/>
        </w:rPr>
        <w:t>alpha</w:t>
      </w:r>
      <w:proofErr w:type="spellEnd"/>
      <w:r w:rsidRPr="002018B6">
        <w:rPr>
          <w:rFonts w:ascii="Arial" w:eastAsia="Times New Roman" w:hAnsi="Arial" w:cs="Arial"/>
          <w:i/>
          <w:szCs w:val="24"/>
          <w:lang w:eastAsia="es-ES"/>
        </w:rPr>
        <w:t xml:space="preserve"> y beta son los que figuran en este link https://www.ine.es/jaxiT3/Tabla.htm?t=27153 , en el cual debo de seleccionar las siguientes opciones: Edad=0 años; Periodo=1991-2019; Funciones= Esperanza de vida; ¿estoy en lo cierto? </w:t>
      </w:r>
      <w:r w:rsidRPr="000A21EB">
        <w:rPr>
          <w:rFonts w:ascii="Arial" w:eastAsia="Times New Roman" w:hAnsi="Arial" w:cs="Arial"/>
          <w:i/>
          <w:szCs w:val="24"/>
          <w:lang w:eastAsia="es-ES"/>
        </w:rPr>
        <w:t>“</w:t>
      </w:r>
    </w:p>
    <w:p w:rsidR="000037D2" w:rsidRPr="000A21EB" w:rsidRDefault="000037D2" w:rsidP="000037D2">
      <w:pPr>
        <w:spacing w:after="0" w:line="240" w:lineRule="auto"/>
        <w:jc w:val="both"/>
        <w:rPr>
          <w:rFonts w:ascii="Arial" w:eastAsia="Times New Roman" w:hAnsi="Arial" w:cs="Arial"/>
          <w:szCs w:val="24"/>
          <w:lang w:eastAsia="es-ES"/>
        </w:rPr>
      </w:pPr>
    </w:p>
    <w:p w:rsidR="000037D2" w:rsidRPr="000A21EB" w:rsidRDefault="000037D2" w:rsidP="000037D2">
      <w:pPr>
        <w:spacing w:after="0" w:line="240" w:lineRule="auto"/>
        <w:jc w:val="both"/>
        <w:rPr>
          <w:rFonts w:ascii="Arial" w:eastAsia="Times New Roman" w:hAnsi="Arial" w:cs="Arial"/>
          <w:color w:val="FF0000"/>
          <w:szCs w:val="24"/>
          <w:lang w:eastAsia="es-ES"/>
        </w:rPr>
      </w:pPr>
      <w:proofErr w:type="spellStart"/>
      <w:r w:rsidRPr="000A21EB">
        <w:rPr>
          <w:rFonts w:ascii="Arial" w:eastAsia="Times New Roman" w:hAnsi="Arial" w:cs="Arial"/>
          <w:color w:val="FF0000"/>
          <w:szCs w:val="24"/>
          <w:lang w:eastAsia="es-ES"/>
        </w:rPr>
        <w:t>Si</w:t>
      </w:r>
      <w:proofErr w:type="spellEnd"/>
      <w:r w:rsidRPr="000A21EB">
        <w:rPr>
          <w:rFonts w:ascii="Arial" w:eastAsia="Times New Roman" w:hAnsi="Arial" w:cs="Arial"/>
          <w:color w:val="FF0000"/>
          <w:szCs w:val="24"/>
          <w:lang w:eastAsia="es-ES"/>
        </w:rPr>
        <w:t>, así es.</w:t>
      </w:r>
    </w:p>
    <w:p w:rsidR="000037D2" w:rsidRPr="000A21EB" w:rsidRDefault="000037D2" w:rsidP="000037D2">
      <w:pPr>
        <w:spacing w:after="0" w:line="240" w:lineRule="auto"/>
        <w:jc w:val="both"/>
        <w:rPr>
          <w:rFonts w:ascii="Arial" w:eastAsia="Times New Roman" w:hAnsi="Arial" w:cs="Arial"/>
          <w:szCs w:val="24"/>
          <w:lang w:eastAsia="es-ES"/>
        </w:rPr>
      </w:pPr>
    </w:p>
    <w:p w:rsidR="000037D2" w:rsidRPr="000A21EB" w:rsidRDefault="000037D2" w:rsidP="000037D2">
      <w:pPr>
        <w:spacing w:after="0" w:line="240" w:lineRule="auto"/>
        <w:jc w:val="both"/>
        <w:rPr>
          <w:rFonts w:ascii="Arial" w:eastAsia="Times New Roman" w:hAnsi="Arial" w:cs="Arial"/>
          <w:i/>
          <w:szCs w:val="24"/>
          <w:lang w:eastAsia="es-ES"/>
        </w:rPr>
      </w:pPr>
      <w:r w:rsidRPr="000A21EB">
        <w:rPr>
          <w:rFonts w:ascii="Arial" w:eastAsia="Times New Roman" w:hAnsi="Arial" w:cs="Arial"/>
          <w:i/>
          <w:szCs w:val="24"/>
          <w:lang w:eastAsia="es-ES"/>
        </w:rPr>
        <w:t>“</w:t>
      </w:r>
      <w:r w:rsidRPr="002018B6">
        <w:rPr>
          <w:rFonts w:ascii="Arial" w:eastAsia="Times New Roman" w:hAnsi="Arial" w:cs="Arial"/>
          <w:i/>
          <w:szCs w:val="24"/>
          <w:lang w:eastAsia="es-ES"/>
        </w:rPr>
        <w:t xml:space="preserve">También quisiera corroborar que e0_max=86,5 y e0_min=60 (asíntotas de la función </w:t>
      </w:r>
      <w:proofErr w:type="spellStart"/>
      <w:r w:rsidRPr="002018B6">
        <w:rPr>
          <w:rFonts w:ascii="Arial" w:eastAsia="Times New Roman" w:hAnsi="Arial" w:cs="Arial"/>
          <w:i/>
          <w:szCs w:val="24"/>
          <w:lang w:eastAsia="es-ES"/>
        </w:rPr>
        <w:t>logit</w:t>
      </w:r>
      <w:proofErr w:type="spellEnd"/>
      <w:r w:rsidRPr="002018B6">
        <w:rPr>
          <w:rFonts w:ascii="Arial" w:eastAsia="Times New Roman" w:hAnsi="Arial" w:cs="Arial"/>
          <w:i/>
          <w:szCs w:val="24"/>
          <w:lang w:eastAsia="es-ES"/>
        </w:rPr>
        <w:t xml:space="preserve">). Mi problema es que llego a un e0_2069 estimado igual a 85,823906, lo cual se aproxima al 85,824744 que me mencionasteis, pero no es exactamente igual, de ahí que me surja la duda de estar utilizando los datos adecuados para la </w:t>
      </w:r>
      <w:proofErr w:type="spellStart"/>
      <w:r w:rsidRPr="002018B6">
        <w:rPr>
          <w:rFonts w:ascii="Arial" w:eastAsia="Times New Roman" w:hAnsi="Arial" w:cs="Arial"/>
          <w:i/>
          <w:szCs w:val="24"/>
          <w:lang w:eastAsia="es-ES"/>
        </w:rPr>
        <w:t>la</w:t>
      </w:r>
      <w:proofErr w:type="spellEnd"/>
      <w:r w:rsidRPr="002018B6">
        <w:rPr>
          <w:rFonts w:ascii="Arial" w:eastAsia="Times New Roman" w:hAnsi="Arial" w:cs="Arial"/>
          <w:i/>
          <w:szCs w:val="24"/>
          <w:lang w:eastAsia="es-ES"/>
        </w:rPr>
        <w:t xml:space="preserve"> regresión (en la cual obtengo </w:t>
      </w:r>
      <w:proofErr w:type="spellStart"/>
      <w:r w:rsidRPr="002018B6">
        <w:rPr>
          <w:rFonts w:ascii="Arial" w:eastAsia="Times New Roman" w:hAnsi="Arial" w:cs="Arial"/>
          <w:i/>
          <w:szCs w:val="24"/>
          <w:lang w:eastAsia="es-ES"/>
        </w:rPr>
        <w:t>alpha</w:t>
      </w:r>
      <w:proofErr w:type="spellEnd"/>
      <w:r w:rsidRPr="002018B6">
        <w:rPr>
          <w:rFonts w:ascii="Arial" w:eastAsia="Times New Roman" w:hAnsi="Arial" w:cs="Arial"/>
          <w:i/>
          <w:szCs w:val="24"/>
          <w:lang w:eastAsia="es-ES"/>
        </w:rPr>
        <w:t xml:space="preserve">= 92,828873 y beta= -0,04662716). </w:t>
      </w:r>
      <w:r w:rsidRPr="000A21EB">
        <w:rPr>
          <w:rFonts w:ascii="Arial" w:eastAsia="Times New Roman" w:hAnsi="Arial" w:cs="Arial"/>
          <w:i/>
          <w:szCs w:val="24"/>
          <w:lang w:eastAsia="es-ES"/>
        </w:rPr>
        <w:t>“</w:t>
      </w:r>
    </w:p>
    <w:p w:rsidR="000037D2" w:rsidRPr="000A21EB" w:rsidRDefault="000037D2" w:rsidP="000037D2">
      <w:pPr>
        <w:spacing w:after="0" w:line="240" w:lineRule="auto"/>
        <w:jc w:val="both"/>
        <w:rPr>
          <w:rFonts w:ascii="Arial" w:eastAsia="Times New Roman" w:hAnsi="Arial" w:cs="Arial"/>
          <w:szCs w:val="24"/>
          <w:lang w:eastAsia="es-ES"/>
        </w:rPr>
      </w:pPr>
    </w:p>
    <w:p w:rsidR="000037D2" w:rsidRPr="000A21EB" w:rsidRDefault="000037D2" w:rsidP="000037D2">
      <w:pPr>
        <w:spacing w:after="0" w:line="240" w:lineRule="auto"/>
        <w:jc w:val="both"/>
        <w:rPr>
          <w:rFonts w:ascii="Arial" w:eastAsia="Times New Roman" w:hAnsi="Arial" w:cs="Arial"/>
          <w:color w:val="FF0000"/>
          <w:szCs w:val="24"/>
          <w:lang w:eastAsia="es-ES"/>
        </w:rPr>
      </w:pPr>
      <w:r w:rsidRPr="000A21EB">
        <w:rPr>
          <w:rFonts w:ascii="Arial" w:eastAsia="Times New Roman" w:hAnsi="Arial" w:cs="Arial"/>
          <w:color w:val="FF0000"/>
          <w:szCs w:val="24"/>
          <w:lang w:eastAsia="es-ES"/>
        </w:rPr>
        <w:t>Si esto es así. La diferencia en cuanto a los decimales puede ser debida a que en el momento de realizar nuestras proyecciones de población (septiembre de 2020) solo disponíamos de resultados provisionales de la esperanza de vida para el año 2019. Y ahora en este momento se dispone de resultados definitivos que son los que estás utilizando. Pero estas pequeñas diferencias en cuanto a decimales no tienen ninguna importancia. Porque además tu objetivo es proyectar la mortalidad en un horizonte superior al que hemos utilizado nosotros.</w:t>
      </w:r>
    </w:p>
    <w:p w:rsidR="000037D2" w:rsidRPr="000A21EB" w:rsidRDefault="000037D2" w:rsidP="000037D2">
      <w:pPr>
        <w:spacing w:after="0" w:line="240" w:lineRule="auto"/>
        <w:jc w:val="both"/>
        <w:rPr>
          <w:rFonts w:ascii="Arial" w:eastAsia="Times New Roman" w:hAnsi="Arial" w:cs="Arial"/>
          <w:szCs w:val="24"/>
          <w:lang w:eastAsia="es-ES"/>
        </w:rPr>
      </w:pPr>
    </w:p>
    <w:p w:rsidR="000037D2" w:rsidRPr="000A21EB" w:rsidRDefault="000037D2" w:rsidP="000037D2">
      <w:pPr>
        <w:spacing w:after="0" w:line="240" w:lineRule="auto"/>
        <w:jc w:val="both"/>
        <w:rPr>
          <w:rFonts w:ascii="Arial" w:eastAsia="Times New Roman" w:hAnsi="Arial" w:cs="Arial"/>
          <w:szCs w:val="24"/>
          <w:lang w:eastAsia="es-ES"/>
        </w:rPr>
      </w:pPr>
    </w:p>
    <w:p w:rsidR="000037D2" w:rsidRPr="000A21EB" w:rsidRDefault="000037D2" w:rsidP="000037D2">
      <w:pPr>
        <w:spacing w:after="0" w:line="240" w:lineRule="auto"/>
        <w:jc w:val="both"/>
        <w:rPr>
          <w:rFonts w:ascii="Arial" w:eastAsia="Times New Roman" w:hAnsi="Arial" w:cs="Arial"/>
          <w:i/>
          <w:szCs w:val="24"/>
          <w:lang w:eastAsia="es-ES"/>
        </w:rPr>
      </w:pPr>
      <w:r w:rsidRPr="000A21EB">
        <w:rPr>
          <w:rFonts w:ascii="Arial" w:eastAsia="Times New Roman" w:hAnsi="Arial" w:cs="Arial"/>
          <w:i/>
          <w:szCs w:val="24"/>
          <w:lang w:eastAsia="es-ES"/>
        </w:rPr>
        <w:t>“</w:t>
      </w:r>
      <w:r w:rsidRPr="002018B6">
        <w:rPr>
          <w:rFonts w:ascii="Arial" w:eastAsia="Times New Roman" w:hAnsi="Arial" w:cs="Arial"/>
          <w:i/>
          <w:szCs w:val="24"/>
          <w:lang w:eastAsia="es-ES"/>
        </w:rPr>
        <w:t>Relacionado con esto quisiera además preguntar las asíntotas que utilizasteis para mujeres (e0_max y e0_min), y el e0_2069 que obtenéis para las mujeres (de la misma manera que para hombres me dijisteis que obteníais 82,824744, para mujeres qué obtenéis)</w:t>
      </w:r>
      <w:proofErr w:type="gramStart"/>
      <w:r w:rsidRPr="002018B6">
        <w:rPr>
          <w:rFonts w:ascii="Arial" w:eastAsia="Times New Roman" w:hAnsi="Arial" w:cs="Arial"/>
          <w:i/>
          <w:szCs w:val="24"/>
          <w:lang w:eastAsia="es-ES"/>
        </w:rPr>
        <w:t>?</w:t>
      </w:r>
      <w:proofErr w:type="gramEnd"/>
      <w:r w:rsidRPr="000A21EB">
        <w:rPr>
          <w:rFonts w:ascii="Arial" w:eastAsia="Times New Roman" w:hAnsi="Arial" w:cs="Arial"/>
          <w:i/>
          <w:szCs w:val="24"/>
          <w:lang w:eastAsia="es-ES"/>
        </w:rPr>
        <w:t>”</w:t>
      </w:r>
    </w:p>
    <w:p w:rsidR="000037D2" w:rsidRPr="000A21EB" w:rsidRDefault="000037D2" w:rsidP="000037D2">
      <w:pPr>
        <w:spacing w:after="0" w:line="240" w:lineRule="auto"/>
        <w:jc w:val="both"/>
        <w:rPr>
          <w:rFonts w:ascii="Arial" w:eastAsia="Times New Roman" w:hAnsi="Arial" w:cs="Arial"/>
          <w:szCs w:val="24"/>
          <w:lang w:eastAsia="es-ES"/>
        </w:rPr>
      </w:pPr>
    </w:p>
    <w:p w:rsidR="000037D2" w:rsidRPr="000A21EB" w:rsidRDefault="000037D2" w:rsidP="000037D2">
      <w:pPr>
        <w:spacing w:after="0" w:line="240" w:lineRule="auto"/>
        <w:jc w:val="both"/>
        <w:rPr>
          <w:rFonts w:ascii="Arial" w:eastAsia="Times New Roman" w:hAnsi="Arial" w:cs="Arial"/>
          <w:szCs w:val="24"/>
          <w:lang w:eastAsia="es-ES"/>
        </w:rPr>
      </w:pPr>
    </w:p>
    <w:p w:rsidR="000037D2" w:rsidRPr="000A21EB" w:rsidRDefault="000037D2" w:rsidP="000037D2">
      <w:pPr>
        <w:spacing w:after="0" w:line="240" w:lineRule="auto"/>
        <w:jc w:val="both"/>
        <w:rPr>
          <w:rFonts w:ascii="Arial" w:eastAsia="Times New Roman" w:hAnsi="Arial" w:cs="Arial"/>
          <w:color w:val="FF0000"/>
          <w:szCs w:val="24"/>
          <w:lang w:eastAsia="es-ES"/>
        </w:rPr>
      </w:pPr>
      <w:r w:rsidRPr="000A21EB">
        <w:rPr>
          <w:rFonts w:ascii="Arial" w:eastAsia="Times New Roman" w:hAnsi="Arial" w:cs="Arial"/>
          <w:color w:val="FF0000"/>
          <w:szCs w:val="24"/>
          <w:lang w:eastAsia="es-ES"/>
        </w:rPr>
        <w:t xml:space="preserve">Las asíntotas que hemos utilizado para las mujeres son </w:t>
      </w:r>
      <w:r w:rsidRPr="002018B6">
        <w:rPr>
          <w:rFonts w:ascii="Arial" w:eastAsia="Times New Roman" w:hAnsi="Arial" w:cs="Arial"/>
          <w:color w:val="FF0000"/>
          <w:szCs w:val="24"/>
          <w:lang w:eastAsia="es-ES"/>
        </w:rPr>
        <w:t>e0_max=</w:t>
      </w:r>
      <w:r w:rsidRPr="000A21EB">
        <w:rPr>
          <w:rFonts w:ascii="Arial" w:eastAsia="Times New Roman" w:hAnsi="Arial" w:cs="Arial"/>
          <w:color w:val="FF0000"/>
          <w:szCs w:val="24"/>
          <w:lang w:eastAsia="es-ES"/>
        </w:rPr>
        <w:t>90,9</w:t>
      </w:r>
      <w:r w:rsidRPr="002018B6">
        <w:rPr>
          <w:rFonts w:ascii="Arial" w:eastAsia="Times New Roman" w:hAnsi="Arial" w:cs="Arial"/>
          <w:color w:val="FF0000"/>
          <w:szCs w:val="24"/>
          <w:lang w:eastAsia="es-ES"/>
        </w:rPr>
        <w:t xml:space="preserve"> y e0_min=60</w:t>
      </w:r>
      <w:r w:rsidRPr="000A21EB">
        <w:rPr>
          <w:rFonts w:ascii="Arial" w:eastAsia="Times New Roman" w:hAnsi="Arial" w:cs="Arial"/>
          <w:color w:val="FF0000"/>
          <w:szCs w:val="24"/>
          <w:lang w:eastAsia="es-ES"/>
        </w:rPr>
        <w:t xml:space="preserve"> como consecuencia de fijar un valor de la EVN de 90,01 años para 2069. </w:t>
      </w:r>
    </w:p>
    <w:p w:rsidR="000037D2" w:rsidRPr="000A21EB" w:rsidRDefault="000037D2" w:rsidP="000037D2">
      <w:pPr>
        <w:spacing w:after="0" w:line="240" w:lineRule="auto"/>
        <w:jc w:val="both"/>
        <w:rPr>
          <w:rFonts w:ascii="Arial" w:eastAsia="Times New Roman" w:hAnsi="Arial" w:cs="Arial"/>
          <w:color w:val="FF0000"/>
          <w:szCs w:val="24"/>
          <w:lang w:eastAsia="es-ES"/>
        </w:rPr>
      </w:pPr>
    </w:p>
    <w:p w:rsidR="000037D2" w:rsidRPr="000A21EB" w:rsidRDefault="000037D2" w:rsidP="000037D2">
      <w:pPr>
        <w:spacing w:after="0" w:line="240" w:lineRule="auto"/>
        <w:jc w:val="both"/>
        <w:rPr>
          <w:rFonts w:ascii="Arial" w:eastAsia="Times New Roman" w:hAnsi="Arial" w:cs="Arial"/>
          <w:color w:val="FF0000"/>
          <w:szCs w:val="24"/>
          <w:lang w:eastAsia="es-ES"/>
        </w:rPr>
      </w:pPr>
      <w:r w:rsidRPr="000A21EB">
        <w:rPr>
          <w:rFonts w:ascii="Arial" w:eastAsia="Times New Roman" w:hAnsi="Arial" w:cs="Arial"/>
          <w:color w:val="FF0000"/>
          <w:szCs w:val="24"/>
          <w:lang w:eastAsia="es-ES"/>
        </w:rPr>
        <w:t xml:space="preserve">El valor que indicas para los hombres como </w:t>
      </w:r>
      <w:r w:rsidRPr="002018B6">
        <w:rPr>
          <w:rFonts w:ascii="Arial" w:eastAsia="Times New Roman" w:hAnsi="Arial" w:cs="Arial"/>
          <w:color w:val="FF0000"/>
          <w:szCs w:val="24"/>
          <w:lang w:eastAsia="es-ES"/>
        </w:rPr>
        <w:t>e0_2069</w:t>
      </w:r>
      <w:r w:rsidRPr="000A21EB">
        <w:rPr>
          <w:rFonts w:ascii="Arial" w:eastAsia="Times New Roman" w:hAnsi="Arial" w:cs="Arial"/>
          <w:color w:val="FF0000"/>
          <w:szCs w:val="24"/>
          <w:lang w:eastAsia="es-ES"/>
        </w:rPr>
        <w:t>=</w:t>
      </w:r>
      <w:r w:rsidRPr="002018B6">
        <w:rPr>
          <w:rFonts w:ascii="Arial" w:eastAsia="Times New Roman" w:hAnsi="Arial" w:cs="Arial"/>
          <w:color w:val="FF0000"/>
          <w:szCs w:val="24"/>
          <w:lang w:eastAsia="es-ES"/>
        </w:rPr>
        <w:t>82,824744</w:t>
      </w:r>
      <w:r w:rsidRPr="000A21EB">
        <w:rPr>
          <w:rFonts w:ascii="Arial" w:eastAsia="Times New Roman" w:hAnsi="Arial" w:cs="Arial"/>
          <w:color w:val="FF0000"/>
          <w:szCs w:val="24"/>
          <w:lang w:eastAsia="es-ES"/>
        </w:rPr>
        <w:t xml:space="preserve"> no es tal. </w:t>
      </w:r>
    </w:p>
    <w:p w:rsidR="000037D2" w:rsidRPr="000A21EB" w:rsidRDefault="000037D2" w:rsidP="000037D2">
      <w:pPr>
        <w:spacing w:after="0" w:line="240" w:lineRule="auto"/>
        <w:jc w:val="both"/>
        <w:rPr>
          <w:rFonts w:ascii="Arial" w:eastAsia="Times New Roman" w:hAnsi="Arial" w:cs="Arial"/>
          <w:color w:val="FF0000"/>
          <w:szCs w:val="24"/>
          <w:lang w:eastAsia="es-ES"/>
        </w:rPr>
      </w:pPr>
      <w:r w:rsidRPr="000A21EB">
        <w:rPr>
          <w:rFonts w:ascii="Arial" w:eastAsia="Times New Roman" w:hAnsi="Arial" w:cs="Arial"/>
          <w:color w:val="FF0000"/>
          <w:szCs w:val="24"/>
          <w:lang w:eastAsia="es-ES"/>
        </w:rPr>
        <w:t>Es decir, lo que yo te expliqué anteriormente es que el coeficiente de interpolación para 2069 de los hombres era 0,824744 como consecuencia de que para 2069 los expertos fijaron un valor de EVN de 85,8 años. Y por lo tanto:</w:t>
      </w:r>
    </w:p>
    <w:p w:rsidR="000037D2" w:rsidRDefault="000037D2" w:rsidP="000037D2">
      <w:pPr>
        <w:spacing w:after="0" w:line="240" w:lineRule="auto"/>
        <w:rPr>
          <w:rFonts w:ascii="Times New Roman" w:eastAsia="Times New Roman" w:hAnsi="Times New Roman" w:cs="Times New Roman"/>
          <w:sz w:val="24"/>
          <w:szCs w:val="24"/>
          <w:lang w:eastAsia="es-ES"/>
        </w:rPr>
      </w:pPr>
    </w:p>
    <w:p w:rsidR="000037D2" w:rsidRDefault="000037D2" w:rsidP="000037D2">
      <w:pPr>
        <w:spacing w:after="0" w:line="240" w:lineRule="auto"/>
        <w:rPr>
          <w:rFonts w:ascii="Times New Roman" w:eastAsia="Times New Roman" w:hAnsi="Times New Roman" w:cs="Times New Roman"/>
          <w:sz w:val="24"/>
          <w:szCs w:val="24"/>
          <w:lang w:eastAsia="es-ES"/>
        </w:rPr>
      </w:pPr>
      <w:r>
        <w:rPr>
          <w:rFonts w:ascii="Arial" w:eastAsia="Times New Roman" w:hAnsi="Arial" w:cs="Arial"/>
          <w:noProof/>
          <w:sz w:val="24"/>
          <w:szCs w:val="24"/>
          <w:lang w:eastAsia="es-ES"/>
        </w:rPr>
        <mc:AlternateContent>
          <mc:Choice Requires="wps">
            <w:drawing>
              <wp:anchor distT="0" distB="0" distL="114300" distR="114300" simplePos="0" relativeHeight="251659264" behindDoc="0" locked="0" layoutInCell="1" allowOverlap="1" wp14:anchorId="66B56F07" wp14:editId="59716058">
                <wp:simplePos x="0" y="0"/>
                <wp:positionH relativeFrom="margin">
                  <wp:posOffset>0</wp:posOffset>
                </wp:positionH>
                <wp:positionV relativeFrom="paragraph">
                  <wp:posOffset>0</wp:posOffset>
                </wp:positionV>
                <wp:extent cx="2790825" cy="571500"/>
                <wp:effectExtent l="0" t="0" r="28575" b="19050"/>
                <wp:wrapNone/>
                <wp:docPr id="3" name="Cuadro de texto 3"/>
                <wp:cNvGraphicFramePr/>
                <a:graphic xmlns:a="http://schemas.openxmlformats.org/drawingml/2006/main">
                  <a:graphicData uri="http://schemas.microsoft.com/office/word/2010/wordprocessingShape">
                    <wps:wsp>
                      <wps:cNvSpPr txBox="1"/>
                      <wps:spPr>
                        <a:xfrm>
                          <a:off x="0" y="0"/>
                          <a:ext cx="2790825" cy="571500"/>
                        </a:xfrm>
                        <a:prstGeom prst="rect">
                          <a:avLst/>
                        </a:prstGeom>
                        <a:solidFill>
                          <a:sysClr val="window" lastClr="FFFFFF"/>
                        </a:solidFill>
                        <a:ln w="6350">
                          <a:solidFill>
                            <a:prstClr val="black"/>
                          </a:solidFill>
                        </a:ln>
                        <a:effectLst/>
                      </wps:spPr>
                      <wps:txbx>
                        <w:txbxContent>
                          <w:p w:rsidR="000037D2" w:rsidRDefault="000037D2" w:rsidP="000037D2">
                            <m:oMathPara>
                              <m:oMath>
                                <m:r>
                                  <w:rPr>
                                    <w:rFonts w:ascii="Cambria Math" w:eastAsia="Times New Roman" w:hAnsi="Cambria Math" w:cs="Arial"/>
                                    <w:color w:val="FF0000"/>
                                    <w:sz w:val="24"/>
                                    <w:szCs w:val="24"/>
                                    <w:lang w:eastAsia="es-ES"/>
                                  </w:rPr>
                                  <m:t>Coef</m:t>
                                </m:r>
                                <m:d>
                                  <m:dPr>
                                    <m:ctrlPr>
                                      <w:rPr>
                                        <w:rFonts w:ascii="Cambria Math" w:eastAsia="Times New Roman" w:hAnsi="Cambria Math" w:cs="Arial"/>
                                        <w:i/>
                                        <w:color w:val="FF0000"/>
                                        <w:sz w:val="24"/>
                                        <w:szCs w:val="24"/>
                                        <w:lang w:eastAsia="es-ES"/>
                                      </w:rPr>
                                    </m:ctrlPr>
                                  </m:dPr>
                                  <m:e>
                                    <m:r>
                                      <w:rPr>
                                        <w:rFonts w:ascii="Cambria Math" w:eastAsia="Times New Roman" w:hAnsi="Cambria Math" w:cs="Arial"/>
                                        <w:color w:val="FF0000"/>
                                        <w:sz w:val="24"/>
                                        <w:szCs w:val="24"/>
                                        <w:lang w:eastAsia="es-ES"/>
                                      </w:rPr>
                                      <m:t>2069</m:t>
                                    </m:r>
                                  </m:e>
                                </m:d>
                                <m:r>
                                  <w:rPr>
                                    <w:rFonts w:ascii="Cambria Math" w:eastAsia="Times New Roman" w:hAnsi="Cambria Math" w:cs="Arial"/>
                                    <w:color w:val="FF0000"/>
                                    <w:sz w:val="24"/>
                                    <w:szCs w:val="24"/>
                                    <w:lang w:eastAsia="es-ES"/>
                                  </w:rPr>
                                  <m:t>=</m:t>
                                </m:r>
                                <m:f>
                                  <m:fPr>
                                    <m:ctrlPr>
                                      <w:rPr>
                                        <w:rFonts w:ascii="Cambria Math" w:eastAsia="Times New Roman" w:hAnsi="Cambria Math" w:cs="Arial"/>
                                        <w:i/>
                                        <w:color w:val="FF0000"/>
                                        <w:sz w:val="24"/>
                                        <w:szCs w:val="24"/>
                                        <w:lang w:eastAsia="es-ES"/>
                                      </w:rPr>
                                    </m:ctrlPr>
                                  </m:fPr>
                                  <m:num>
                                    <m:r>
                                      <w:rPr>
                                        <w:rFonts w:ascii="Cambria Math" w:eastAsia="Times New Roman" w:hAnsi="Cambria Math" w:cs="Arial"/>
                                        <w:color w:val="FF0000"/>
                                        <w:sz w:val="24"/>
                                        <w:szCs w:val="24"/>
                                        <w:lang w:eastAsia="es-ES"/>
                                      </w:rPr>
                                      <m:t>85,8-85</m:t>
                                    </m:r>
                                  </m:num>
                                  <m:den>
                                    <m:r>
                                      <w:rPr>
                                        <w:rFonts w:ascii="Cambria Math" w:eastAsia="Times New Roman" w:hAnsi="Cambria Math" w:cs="Arial"/>
                                        <w:color w:val="FF0000"/>
                                        <w:sz w:val="24"/>
                                        <w:szCs w:val="24"/>
                                        <w:lang w:eastAsia="es-ES"/>
                                      </w:rPr>
                                      <m:t>86-85</m:t>
                                    </m:r>
                                  </m:den>
                                </m:f>
                                <m:r>
                                  <w:rPr>
                                    <w:rFonts w:ascii="Cambria Math" w:eastAsia="Times New Roman" w:hAnsi="Cambria Math" w:cs="Arial"/>
                                    <w:color w:val="FF0000"/>
                                    <w:sz w:val="24"/>
                                    <w:szCs w:val="24"/>
                                    <w:lang w:eastAsia="es-ES"/>
                                  </w:rPr>
                                  <m:t>=0,824744</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6B56F07" id="_x0000_t202" coordsize="21600,21600" o:spt="202" path="m,l,21600r21600,l21600,xe">
                <v:stroke joinstyle="miter"/>
                <v:path gradientshapeok="t" o:connecttype="rect"/>
              </v:shapetype>
              <v:shape id="Cuadro de texto 3" o:spid="_x0000_s1026" type="#_x0000_t202" style="position:absolute;margin-left:0;margin-top:0;width:219.75pt;height:45pt;z-index:25165926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" fillcolor="window" strokeweight=".5pt">
                <v:textbox>
                  <w:txbxContent>
                    <w:p w:rsidR="000037D2" w:rsidRDefault="000037D2" w:rsidP="000037D2">
                      <m:oMathPara>
                        <m:oMath>
                          <m:r>
                            <w:rPr>
                              <w:rFonts w:ascii="Cambria Math" w:eastAsia="Times New Roman" w:hAnsi="Cambria Math" w:cs="Arial"/>
                              <w:color w:val="FF0000"/>
                              <w:sz w:val="24"/>
                              <w:szCs w:val="24"/>
                              <w:lang w:eastAsia="es-ES"/>
                            </w:rPr>
                            <m:t>Coef</m:t>
                          </m:r>
                          <m:d>
                            <m:dPr>
                              <m:ctrlPr>
                                <w:rPr>
                                  <w:rFonts w:ascii="Cambria Math" w:eastAsia="Times New Roman" w:hAnsi="Cambria Math" w:cs="Arial"/>
                                  <w:i/>
                                  <w:color w:val="FF0000"/>
                                  <w:sz w:val="24"/>
                                  <w:szCs w:val="24"/>
                                  <w:lang w:eastAsia="es-ES"/>
                                </w:rPr>
                              </m:ctrlPr>
                            </m:dPr>
                            <m:e>
                              <m:r>
                                <w:rPr>
                                  <w:rFonts w:ascii="Cambria Math" w:eastAsia="Times New Roman" w:hAnsi="Cambria Math" w:cs="Arial"/>
                                  <w:color w:val="FF0000"/>
                                  <w:sz w:val="24"/>
                                  <w:szCs w:val="24"/>
                                  <w:lang w:eastAsia="es-ES"/>
                                </w:rPr>
                                <m:t>2069</m:t>
                              </m:r>
                            </m:e>
                          </m:d>
                          <m:r>
                            <w:rPr>
                              <w:rFonts w:ascii="Cambria Math" w:eastAsia="Times New Roman" w:hAnsi="Cambria Math" w:cs="Arial"/>
                              <w:color w:val="FF0000"/>
                              <w:sz w:val="24"/>
                              <w:szCs w:val="24"/>
                              <w:lang w:eastAsia="es-ES"/>
                            </w:rPr>
                            <m:t>=</m:t>
                          </m:r>
                          <m:f>
                            <m:fPr>
                              <m:ctrlPr>
                                <w:rPr>
                                  <w:rFonts w:ascii="Cambria Math" w:eastAsia="Times New Roman" w:hAnsi="Cambria Math" w:cs="Arial"/>
                                  <w:i/>
                                  <w:color w:val="FF0000"/>
                                  <w:sz w:val="24"/>
                                  <w:szCs w:val="24"/>
                                  <w:lang w:eastAsia="es-ES"/>
                                </w:rPr>
                              </m:ctrlPr>
                            </m:fPr>
                            <m:num>
                              <m:r>
                                <w:rPr>
                                  <w:rFonts w:ascii="Cambria Math" w:eastAsia="Times New Roman" w:hAnsi="Cambria Math" w:cs="Arial"/>
                                  <w:color w:val="FF0000"/>
                                  <w:sz w:val="24"/>
                                  <w:szCs w:val="24"/>
                                  <w:lang w:eastAsia="es-ES"/>
                                </w:rPr>
                                <m:t>85,8-85</m:t>
                              </m:r>
                            </m:num>
                            <m:den>
                              <m:r>
                                <w:rPr>
                                  <w:rFonts w:ascii="Cambria Math" w:eastAsia="Times New Roman" w:hAnsi="Cambria Math" w:cs="Arial"/>
                                  <w:color w:val="FF0000"/>
                                  <w:sz w:val="24"/>
                                  <w:szCs w:val="24"/>
                                  <w:lang w:eastAsia="es-ES"/>
                                </w:rPr>
                                <m:t>86-85</m:t>
                              </m:r>
                            </m:den>
                          </m:f>
                          <m:r>
                            <w:rPr>
                              <w:rFonts w:ascii="Cambria Math" w:eastAsia="Times New Roman" w:hAnsi="Cambria Math" w:cs="Arial"/>
                              <w:color w:val="FF0000"/>
                              <w:sz w:val="24"/>
                              <w:szCs w:val="24"/>
                              <w:lang w:eastAsia="es-ES"/>
                            </w:rPr>
                            <m:t>=0,824744</m:t>
                          </m:r>
                        </m:oMath>
                      </m:oMathPara>
                    </w:p>
                  </w:txbxContent>
                </v:textbox>
                <w10:wrap anchorx="margin"/>
              </v:shape>
            </w:pict>
          </mc:Fallback>
        </mc:AlternateContent>
      </w:r>
    </w:p>
    <w:p w:rsidR="000037D2" w:rsidRDefault="000037D2" w:rsidP="000037D2">
      <w:pPr>
        <w:spacing w:after="0" w:line="240" w:lineRule="auto"/>
        <w:rPr>
          <w:rFonts w:ascii="Times New Roman" w:eastAsia="Times New Roman" w:hAnsi="Times New Roman" w:cs="Times New Roman"/>
          <w:sz w:val="24"/>
          <w:szCs w:val="24"/>
          <w:lang w:eastAsia="es-ES"/>
        </w:rPr>
      </w:pPr>
    </w:p>
    <w:p w:rsidR="000037D2" w:rsidRDefault="000037D2" w:rsidP="000037D2">
      <w:pPr>
        <w:spacing w:after="0" w:line="240" w:lineRule="auto"/>
        <w:rPr>
          <w:rFonts w:ascii="Times New Roman" w:eastAsia="Times New Roman" w:hAnsi="Times New Roman" w:cs="Times New Roman"/>
          <w:color w:val="FF0000"/>
          <w:sz w:val="24"/>
          <w:szCs w:val="24"/>
          <w:lang w:eastAsia="es-ES"/>
        </w:rPr>
      </w:pPr>
    </w:p>
    <w:p w:rsidR="000037D2" w:rsidRDefault="000037D2" w:rsidP="000037D2">
      <w:pPr>
        <w:spacing w:after="0" w:line="240" w:lineRule="auto"/>
        <w:rPr>
          <w:rFonts w:ascii="Times New Roman" w:eastAsia="Times New Roman" w:hAnsi="Times New Roman" w:cs="Times New Roman"/>
          <w:sz w:val="24"/>
          <w:szCs w:val="24"/>
          <w:lang w:eastAsia="es-ES"/>
        </w:rPr>
      </w:pPr>
    </w:p>
    <w:p w:rsidR="000037D2" w:rsidRDefault="000037D2" w:rsidP="000037D2">
      <w:pPr>
        <w:spacing w:after="0" w:line="240" w:lineRule="auto"/>
        <w:rPr>
          <w:rFonts w:ascii="Times New Roman" w:eastAsia="Times New Roman" w:hAnsi="Times New Roman" w:cs="Times New Roman"/>
          <w:sz w:val="24"/>
          <w:szCs w:val="24"/>
          <w:lang w:eastAsia="es-ES"/>
        </w:rPr>
      </w:pPr>
    </w:p>
    <w:p w:rsidR="000037D2" w:rsidRPr="000A21EB" w:rsidRDefault="000037D2" w:rsidP="000037D2">
      <w:pPr>
        <w:spacing w:after="0" w:line="240" w:lineRule="auto"/>
        <w:jc w:val="both"/>
        <w:rPr>
          <w:rFonts w:ascii="Arial" w:eastAsia="Times New Roman" w:hAnsi="Arial" w:cs="Arial"/>
          <w:color w:val="FF0000"/>
          <w:szCs w:val="24"/>
          <w:lang w:eastAsia="es-ES"/>
        </w:rPr>
      </w:pPr>
      <w:r w:rsidRPr="000A21EB">
        <w:rPr>
          <w:rFonts w:ascii="Arial" w:eastAsia="Times New Roman" w:hAnsi="Arial" w:cs="Arial"/>
          <w:color w:val="FF0000"/>
          <w:szCs w:val="24"/>
          <w:lang w:eastAsia="es-ES"/>
        </w:rPr>
        <w:t>De manera análoga para las mujeres como los expertos fijaron un valor de EVN de 90,01 años para 2069 el coeficiente de interpolación para 2069 en el caso de las mujeres es:</w:t>
      </w:r>
    </w:p>
    <w:p w:rsidR="000037D2" w:rsidRDefault="000037D2" w:rsidP="000037D2">
      <w:pPr>
        <w:spacing w:after="0" w:line="240" w:lineRule="auto"/>
        <w:rPr>
          <w:rFonts w:ascii="Times New Roman" w:eastAsia="Times New Roman" w:hAnsi="Times New Roman" w:cs="Times New Roman"/>
          <w:sz w:val="24"/>
          <w:szCs w:val="24"/>
          <w:lang w:eastAsia="es-ES"/>
        </w:rPr>
      </w:pPr>
    </w:p>
    <w:p w:rsidR="000037D2" w:rsidRDefault="000037D2" w:rsidP="000037D2">
      <w:pPr>
        <w:spacing w:after="0" w:line="240" w:lineRule="auto"/>
        <w:rPr>
          <w:rFonts w:ascii="Times New Roman" w:eastAsia="Times New Roman" w:hAnsi="Times New Roman" w:cs="Times New Roman"/>
          <w:sz w:val="24"/>
          <w:szCs w:val="24"/>
          <w:lang w:eastAsia="es-ES"/>
        </w:rPr>
      </w:pPr>
      <w:r>
        <w:rPr>
          <w:rFonts w:ascii="Arial" w:eastAsia="Times New Roman" w:hAnsi="Arial" w:cs="Arial"/>
          <w:noProof/>
          <w:sz w:val="24"/>
          <w:szCs w:val="24"/>
          <w:lang w:eastAsia="es-ES"/>
        </w:rPr>
        <mc:AlternateContent>
          <mc:Choice Requires="wps">
            <w:drawing>
              <wp:anchor distT="0" distB="0" distL="114300" distR="114300" simplePos="0" relativeHeight="251660288" behindDoc="0" locked="0" layoutInCell="1" allowOverlap="1" wp14:anchorId="6D89F306" wp14:editId="603D0BF6">
                <wp:simplePos x="0" y="0"/>
                <wp:positionH relativeFrom="margin">
                  <wp:posOffset>28575</wp:posOffset>
                </wp:positionH>
                <wp:positionV relativeFrom="paragraph">
                  <wp:posOffset>3810</wp:posOffset>
                </wp:positionV>
                <wp:extent cx="2790825" cy="571500"/>
                <wp:effectExtent l="0" t="0" r="28575" b="19050"/>
                <wp:wrapNone/>
                <wp:docPr id="4" name="Cuadro de texto 4"/>
                <wp:cNvGraphicFramePr/>
                <a:graphic xmlns:a="http://schemas.openxmlformats.org/drawingml/2006/main">
                  <a:graphicData uri="http://schemas.microsoft.com/office/word/2010/wordprocessingShape">
                    <wps:wsp>
                      <wps:cNvSpPr txBox="1"/>
                      <wps:spPr>
                        <a:xfrm>
                          <a:off x="0" y="0"/>
                          <a:ext cx="2790825" cy="571500"/>
                        </a:xfrm>
                        <a:prstGeom prst="rect">
                          <a:avLst/>
                        </a:prstGeom>
                        <a:solidFill>
                          <a:sysClr val="window" lastClr="FFFFFF"/>
                        </a:solidFill>
                        <a:ln w="6350">
                          <a:solidFill>
                            <a:prstClr val="black"/>
                          </a:solidFill>
                        </a:ln>
                        <a:effectLst/>
                      </wps:spPr>
                      <wps:txbx>
                        <w:txbxContent>
                          <w:p w:rsidR="000037D2" w:rsidRPr="000A21EB" w:rsidRDefault="000037D2" w:rsidP="000037D2">
                            <w:pPr>
                              <w:rPr>
                                <w:color w:val="FF0000"/>
                              </w:rPr>
                            </w:pPr>
                            <m:oMathPara>
                              <m:oMath>
                                <m:r>
                                  <w:rPr>
                                    <w:rFonts w:ascii="Cambria Math" w:eastAsia="Times New Roman" w:hAnsi="Cambria Math" w:cs="Arial"/>
                                    <w:color w:val="FF0000"/>
                                    <w:sz w:val="24"/>
                                    <w:szCs w:val="24"/>
                                    <w:lang w:eastAsia="es-ES"/>
                                  </w:rPr>
                                  <m:t>Coef</m:t>
                                </m:r>
                                <m:d>
                                  <m:dPr>
                                    <m:ctrlPr>
                                      <w:rPr>
                                        <w:rFonts w:ascii="Cambria Math" w:eastAsia="Times New Roman" w:hAnsi="Cambria Math" w:cs="Arial"/>
                                        <w:i/>
                                        <w:color w:val="FF0000"/>
                                        <w:sz w:val="24"/>
                                        <w:szCs w:val="24"/>
                                        <w:lang w:eastAsia="es-ES"/>
                                      </w:rPr>
                                    </m:ctrlPr>
                                  </m:dPr>
                                  <m:e>
                                    <m:r>
                                      <w:rPr>
                                        <w:rFonts w:ascii="Cambria Math" w:eastAsia="Times New Roman" w:hAnsi="Cambria Math" w:cs="Arial"/>
                                        <w:color w:val="FF0000"/>
                                        <w:sz w:val="24"/>
                                        <w:szCs w:val="24"/>
                                        <w:lang w:eastAsia="es-ES"/>
                                      </w:rPr>
                                      <m:t>2069</m:t>
                                    </m:r>
                                  </m:e>
                                </m:d>
                                <m:r>
                                  <w:rPr>
                                    <w:rFonts w:ascii="Cambria Math" w:eastAsia="Times New Roman" w:hAnsi="Cambria Math" w:cs="Arial"/>
                                    <w:color w:val="FF0000"/>
                                    <w:sz w:val="24"/>
                                    <w:szCs w:val="24"/>
                                    <w:lang w:eastAsia="es-ES"/>
                                  </w:rPr>
                                  <m:t>=</m:t>
                                </m:r>
                                <m:f>
                                  <m:fPr>
                                    <m:ctrlPr>
                                      <w:rPr>
                                        <w:rFonts w:ascii="Cambria Math" w:eastAsia="Times New Roman" w:hAnsi="Cambria Math" w:cs="Arial"/>
                                        <w:i/>
                                        <w:color w:val="FF0000"/>
                                        <w:sz w:val="24"/>
                                        <w:szCs w:val="24"/>
                                        <w:lang w:eastAsia="es-ES"/>
                                      </w:rPr>
                                    </m:ctrlPr>
                                  </m:fPr>
                                  <m:num>
                                    <m:r>
                                      <w:rPr>
                                        <w:rFonts w:ascii="Cambria Math" w:eastAsia="Times New Roman" w:hAnsi="Cambria Math" w:cs="Arial"/>
                                        <w:color w:val="FF0000"/>
                                        <w:sz w:val="24"/>
                                        <w:szCs w:val="24"/>
                                        <w:lang w:eastAsia="es-ES"/>
                                      </w:rPr>
                                      <m:t>90,01-90</m:t>
                                    </m:r>
                                  </m:num>
                                  <m:den>
                                    <m:r>
                                      <w:rPr>
                                        <w:rFonts w:ascii="Cambria Math" w:eastAsia="Times New Roman" w:hAnsi="Cambria Math" w:cs="Arial"/>
                                        <w:color w:val="FF0000"/>
                                        <w:sz w:val="24"/>
                                        <w:szCs w:val="24"/>
                                        <w:lang w:eastAsia="es-ES"/>
                                      </w:rPr>
                                      <m:t>91-90</m:t>
                                    </m:r>
                                  </m:den>
                                </m:f>
                                <m:r>
                                  <w:rPr>
                                    <w:rFonts w:ascii="Cambria Math" w:eastAsia="Times New Roman" w:hAnsi="Cambria Math" w:cs="Arial"/>
                                    <w:color w:val="FF0000"/>
                                    <w:sz w:val="24"/>
                                    <w:szCs w:val="24"/>
                                    <w:lang w:eastAsia="es-ES"/>
                                  </w:rPr>
                                  <m:t>=0,009292</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D89F306" id="Cuadro de texto 4" o:spid="_x0000_s1027" type="#_x0000_t202" style="position:absolute;margin-left:2.25pt;margin-top:.3pt;width:219.75pt;height:45pt;z-index:25166028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" fillcolor="window" strokeweight=".5pt">
                <v:textbox>
                  <w:txbxContent>
                    <w:p w:rsidR="000037D2" w:rsidRPr="000A21EB" w:rsidRDefault="000037D2" w:rsidP="000037D2">
                      <w:pPr>
                        <w:rPr>
                          <w:color w:val="FF0000"/>
                        </w:rPr>
                      </w:pPr>
                      <m:oMathPara>
                        <m:oMath>
                          <m:r>
                            <w:rPr>
                              <w:rFonts w:ascii="Cambria Math" w:eastAsia="Times New Roman" w:hAnsi="Cambria Math" w:cs="Arial"/>
                              <w:color w:val="FF0000"/>
                              <w:sz w:val="24"/>
                              <w:szCs w:val="24"/>
                              <w:lang w:eastAsia="es-ES"/>
                            </w:rPr>
                            <m:t>Coef</m:t>
                          </m:r>
                          <m:d>
                            <m:dPr>
                              <m:ctrlPr>
                                <w:rPr>
                                  <w:rFonts w:ascii="Cambria Math" w:eastAsia="Times New Roman" w:hAnsi="Cambria Math" w:cs="Arial"/>
                                  <w:i/>
                                  <w:color w:val="FF0000"/>
                                  <w:sz w:val="24"/>
                                  <w:szCs w:val="24"/>
                                  <w:lang w:eastAsia="es-ES"/>
                                </w:rPr>
                              </m:ctrlPr>
                            </m:dPr>
                            <m:e>
                              <m:r>
                                <w:rPr>
                                  <w:rFonts w:ascii="Cambria Math" w:eastAsia="Times New Roman" w:hAnsi="Cambria Math" w:cs="Arial"/>
                                  <w:color w:val="FF0000"/>
                                  <w:sz w:val="24"/>
                                  <w:szCs w:val="24"/>
                                  <w:lang w:eastAsia="es-ES"/>
                                </w:rPr>
                                <m:t>2069</m:t>
                              </m:r>
                            </m:e>
                          </m:d>
                          <m:r>
                            <w:rPr>
                              <w:rFonts w:ascii="Cambria Math" w:eastAsia="Times New Roman" w:hAnsi="Cambria Math" w:cs="Arial"/>
                              <w:color w:val="FF0000"/>
                              <w:sz w:val="24"/>
                              <w:szCs w:val="24"/>
                              <w:lang w:eastAsia="es-ES"/>
                            </w:rPr>
                            <m:t>=</m:t>
                          </m:r>
                          <m:f>
                            <m:fPr>
                              <m:ctrlPr>
                                <w:rPr>
                                  <w:rFonts w:ascii="Cambria Math" w:eastAsia="Times New Roman" w:hAnsi="Cambria Math" w:cs="Arial"/>
                                  <w:i/>
                                  <w:color w:val="FF0000"/>
                                  <w:sz w:val="24"/>
                                  <w:szCs w:val="24"/>
                                  <w:lang w:eastAsia="es-ES"/>
                                </w:rPr>
                              </m:ctrlPr>
                            </m:fPr>
                            <m:num>
                              <m:r>
                                <w:rPr>
                                  <w:rFonts w:ascii="Cambria Math" w:eastAsia="Times New Roman" w:hAnsi="Cambria Math" w:cs="Arial"/>
                                  <w:color w:val="FF0000"/>
                                  <w:sz w:val="24"/>
                                  <w:szCs w:val="24"/>
                                  <w:lang w:eastAsia="es-ES"/>
                                </w:rPr>
                                <m:t>90,01-90</m:t>
                              </m:r>
                            </m:num>
                            <m:den>
                              <m:r>
                                <w:rPr>
                                  <w:rFonts w:ascii="Cambria Math" w:eastAsia="Times New Roman" w:hAnsi="Cambria Math" w:cs="Arial"/>
                                  <w:color w:val="FF0000"/>
                                  <w:sz w:val="24"/>
                                  <w:szCs w:val="24"/>
                                  <w:lang w:eastAsia="es-ES"/>
                                </w:rPr>
                                <m:t>91-90</m:t>
                              </m:r>
                            </m:den>
                          </m:f>
                          <m:r>
                            <w:rPr>
                              <w:rFonts w:ascii="Cambria Math" w:eastAsia="Times New Roman" w:hAnsi="Cambria Math" w:cs="Arial"/>
                              <w:color w:val="FF0000"/>
                              <w:sz w:val="24"/>
                              <w:szCs w:val="24"/>
                              <w:lang w:eastAsia="es-ES"/>
                            </w:rPr>
                            <m:t>=0,009292</m:t>
                          </m:r>
                        </m:oMath>
                      </m:oMathPara>
                    </w:p>
                  </w:txbxContent>
                </v:textbox>
                <w10:wrap anchorx="margin"/>
              </v:shape>
            </w:pict>
          </mc:Fallback>
        </mc:AlternateContent>
      </w:r>
    </w:p>
    <w:p w:rsidR="000037D2" w:rsidRDefault="000037D2" w:rsidP="000037D2">
      <w:pPr>
        <w:spacing w:after="0" w:line="240" w:lineRule="auto"/>
        <w:rPr>
          <w:rFonts w:ascii="Times New Roman" w:eastAsia="Times New Roman" w:hAnsi="Times New Roman" w:cs="Times New Roman"/>
          <w:sz w:val="24"/>
          <w:szCs w:val="24"/>
          <w:lang w:eastAsia="es-ES"/>
        </w:rPr>
      </w:pPr>
    </w:p>
    <w:p w:rsidR="000037D2" w:rsidRDefault="000037D2" w:rsidP="000037D2">
      <w:pPr>
        <w:spacing w:after="0" w:line="240" w:lineRule="auto"/>
        <w:rPr>
          <w:rFonts w:ascii="Times New Roman" w:eastAsia="Times New Roman" w:hAnsi="Times New Roman" w:cs="Times New Roman"/>
          <w:color w:val="FF0000"/>
          <w:sz w:val="24"/>
          <w:szCs w:val="24"/>
          <w:lang w:eastAsia="es-ES"/>
        </w:rPr>
      </w:pPr>
    </w:p>
    <w:p w:rsidR="000037D2" w:rsidRPr="002018B6" w:rsidRDefault="000037D2" w:rsidP="000037D2">
      <w:pPr>
        <w:spacing w:after="0" w:line="240" w:lineRule="auto"/>
        <w:rPr>
          <w:rFonts w:ascii="Arial" w:eastAsia="Times New Roman" w:hAnsi="Arial" w:cs="Arial"/>
          <w:sz w:val="24"/>
          <w:szCs w:val="24"/>
          <w:lang w:eastAsia="es-ES"/>
        </w:rPr>
      </w:pPr>
    </w:p>
    <w:p w:rsidR="000037D2" w:rsidRDefault="000037D2" w:rsidP="000037D2">
      <w:pPr>
        <w:spacing w:after="0" w:line="240" w:lineRule="auto"/>
        <w:rPr>
          <w:rFonts w:ascii="Times New Roman" w:eastAsia="Times New Roman" w:hAnsi="Times New Roman" w:cs="Times New Roman"/>
          <w:sz w:val="24"/>
          <w:szCs w:val="24"/>
          <w:lang w:eastAsia="es-ES"/>
        </w:rPr>
      </w:pPr>
    </w:p>
    <w:p w:rsidR="000037D2" w:rsidRPr="000A21EB" w:rsidRDefault="000037D2" w:rsidP="000037D2">
      <w:pPr>
        <w:spacing w:after="0" w:line="240" w:lineRule="auto"/>
        <w:rPr>
          <w:rFonts w:ascii="Arial" w:eastAsia="Times New Roman" w:hAnsi="Arial" w:cs="Arial"/>
          <w:szCs w:val="24"/>
          <w:lang w:eastAsia="es-ES"/>
        </w:rPr>
      </w:pPr>
      <w:r w:rsidRPr="000A21EB">
        <w:rPr>
          <w:rFonts w:ascii="Arial" w:eastAsia="Times New Roman" w:hAnsi="Arial" w:cs="Arial"/>
          <w:szCs w:val="24"/>
          <w:lang w:eastAsia="es-ES"/>
        </w:rPr>
        <w:t>Un saludo</w:t>
      </w:r>
    </w:p>
    <w:p w:rsidR="000037D2" w:rsidRPr="002018B6" w:rsidRDefault="000037D2" w:rsidP="000037D2">
      <w:pPr>
        <w:spacing w:after="0" w:line="240" w:lineRule="auto"/>
        <w:rPr>
          <w:rFonts w:ascii="Arial" w:eastAsia="Times New Roman" w:hAnsi="Arial" w:cs="Arial"/>
          <w:szCs w:val="24"/>
          <w:lang w:eastAsia="es-ES"/>
        </w:rPr>
      </w:pPr>
      <w:r w:rsidRPr="000A21EB">
        <w:rPr>
          <w:rFonts w:ascii="Arial" w:eastAsia="Times New Roman" w:hAnsi="Arial" w:cs="Arial"/>
          <w:szCs w:val="24"/>
          <w:lang w:eastAsia="es-ES"/>
        </w:rPr>
        <w:t>Elisa</w:t>
      </w:r>
    </w:p>
    <w:p w:rsidR="00601AA7" w:rsidRDefault="000037D2">
      <w:bookmarkStart w:id="0" w:name="_GoBack"/>
      <w:bookmarkEnd w:id="0"/>
    </w:p>
    <w:sectPr w:rsidR="00601AA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37D2"/>
    <w:rsid w:val="000037D2"/>
    <w:rsid w:val="00A42A0A"/>
    <w:rsid w:val="00DF287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C839DD4-9C5B-43C9-873E-B5AFDCD16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037D2"/>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799</Words>
  <Characters>4399</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INSTITUTO NACIONAL DE ESTADISTICA</Company>
  <LinksUpToDate>false</LinksUpToDate>
  <CharactersWithSpaces>5188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ine</dc:creator>
  <cp:keywords/>
  <dc:description/>
  <cp:lastModifiedBy>ine</cp:lastModifiedBy>
  <cp:revision>1</cp:revision>
  <dcterms:created xsi:type="dcterms:W3CDTF">2021-04-08T08:40:00Z</dcterms:created>
  <dcterms:modified xsi:type="dcterms:W3CDTF">2021-04-08T08:40:00Z</dcterms:modified>
</cp:coreProperties>
</file>