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18439" w14:textId="684D25A2" w:rsidR="0069774B" w:rsidRPr="0069774B" w:rsidRDefault="0069774B" w:rsidP="0069774B">
      <w:pPr>
        <w:pStyle w:val="Heading1"/>
        <w:rPr>
          <w:rStyle w:val="BodyTextChar"/>
          <w:rFonts w:asciiTheme="majorHAnsi" w:eastAsiaTheme="majorEastAsia" w:hAnsiTheme="majorHAnsi" w:cstheme="majorBidi"/>
          <w:sz w:val="40"/>
          <w:szCs w:val="40"/>
        </w:rPr>
      </w:pPr>
      <w:r w:rsidRPr="0069774B">
        <w:rPr>
          <w:rStyle w:val="BodyTextChar"/>
          <w:rFonts w:asciiTheme="majorHAnsi" w:eastAsiaTheme="majorEastAsia" w:hAnsiTheme="majorHAnsi" w:cstheme="majorBidi"/>
          <w:sz w:val="40"/>
          <w:szCs w:val="40"/>
        </w:rPr>
        <w:t xml:space="preserve">ISDS Worksheet </w:t>
      </w:r>
      <w:r w:rsidR="00231C78">
        <w:rPr>
          <w:rStyle w:val="BodyTextChar"/>
          <w:rFonts w:asciiTheme="majorHAnsi" w:eastAsiaTheme="majorEastAsia" w:hAnsiTheme="majorHAnsi" w:cstheme="majorBidi"/>
          <w:sz w:val="40"/>
          <w:szCs w:val="40"/>
        </w:rPr>
        <w:t>2</w:t>
      </w:r>
    </w:p>
    <w:p w14:paraId="6F02500C" w14:textId="77777777" w:rsidR="00050E04" w:rsidRDefault="00050E04">
      <w:pPr>
        <w:pStyle w:val="BodyText"/>
        <w:spacing w:after="60" w:line="276" w:lineRule="auto"/>
        <w:jc w:val="both"/>
        <w:rPr>
          <w:rStyle w:val="BodyTextChar"/>
        </w:rPr>
      </w:pPr>
    </w:p>
    <w:p w14:paraId="2CD412DB" w14:textId="5116CC58" w:rsidR="00050E04" w:rsidRDefault="00050E04">
      <w:pPr>
        <w:pStyle w:val="BodyText"/>
        <w:spacing w:after="60" w:line="276" w:lineRule="auto"/>
        <w:jc w:val="both"/>
        <w:rPr>
          <w:rStyle w:val="BodyTextChar"/>
        </w:rPr>
      </w:pPr>
      <w:r>
        <w:rPr>
          <w:rStyle w:val="BodyTextChar"/>
        </w:rPr>
        <w:t>This worksheet is designed to consolidate the theory you’ve learned over the first two weeks of the module.</w:t>
      </w:r>
      <w:r w:rsidR="00440753">
        <w:rPr>
          <w:rStyle w:val="BodyTextChar"/>
        </w:rPr>
        <w:t xml:space="preserve"> Question 1</w:t>
      </w:r>
      <w:r w:rsidR="008759A4">
        <w:rPr>
          <w:rStyle w:val="BodyTextChar"/>
        </w:rPr>
        <w:t>, which relates to</w:t>
      </w:r>
      <w:r w:rsidR="00E0367F">
        <w:rPr>
          <w:rStyle w:val="BodyTextChar"/>
        </w:rPr>
        <w:t xml:space="preserve"> theory from</w:t>
      </w:r>
      <w:r w:rsidR="008759A4">
        <w:rPr>
          <w:rStyle w:val="BodyTextChar"/>
        </w:rPr>
        <w:t xml:space="preserve"> the </w:t>
      </w:r>
      <w:r w:rsidR="008759A4">
        <w:rPr>
          <w:rStyle w:val="BodyTextChar"/>
          <w:b/>
          <w:bCs/>
        </w:rPr>
        <w:t xml:space="preserve">Week 1 </w:t>
      </w:r>
      <w:r w:rsidR="008759A4">
        <w:rPr>
          <w:rStyle w:val="BodyTextChar"/>
        </w:rPr>
        <w:t>videos,</w:t>
      </w:r>
      <w:r w:rsidR="00440753">
        <w:rPr>
          <w:rStyle w:val="BodyTextChar"/>
        </w:rPr>
        <w:t xml:space="preserve"> is to be answered using </w:t>
      </w:r>
      <w:r w:rsidR="00440753">
        <w:rPr>
          <w:rStyle w:val="HTMLCode"/>
          <w:rFonts w:eastAsia="Arial"/>
        </w:rPr>
        <w:t>R</w:t>
      </w:r>
      <w:r w:rsidR="00440753">
        <w:rPr>
          <w:rStyle w:val="BodyTextChar"/>
        </w:rPr>
        <w:t>. Questions 2 to</w:t>
      </w:r>
      <w:r w:rsidR="008759A4">
        <w:rPr>
          <w:rStyle w:val="BodyTextChar"/>
        </w:rPr>
        <w:t xml:space="preserve"> 4, w</w:t>
      </w:r>
      <w:r w:rsidR="00E0367F">
        <w:rPr>
          <w:rStyle w:val="BodyTextChar"/>
        </w:rPr>
        <w:t xml:space="preserve">hich relate to theory from the </w:t>
      </w:r>
      <w:r w:rsidR="00E0367F" w:rsidRPr="00E0367F">
        <w:rPr>
          <w:rStyle w:val="BodyTextChar"/>
          <w:b/>
          <w:bCs/>
        </w:rPr>
        <w:t>Week 2</w:t>
      </w:r>
      <w:r w:rsidR="00E0367F">
        <w:rPr>
          <w:rStyle w:val="BodyTextChar"/>
        </w:rPr>
        <w:t xml:space="preserve"> videos,</w:t>
      </w:r>
      <w:r w:rsidR="00440753">
        <w:rPr>
          <w:rStyle w:val="BodyTextChar"/>
        </w:rPr>
        <w:t xml:space="preserve"> require an understanding of the probability results given in this week’s videos, and do not require use of </w:t>
      </w:r>
      <w:r w:rsidR="00440753">
        <w:rPr>
          <w:rStyle w:val="HTMLCode"/>
          <w:rFonts w:eastAsia="Arial"/>
        </w:rPr>
        <w:t>R</w:t>
      </w:r>
      <w:r w:rsidR="00440753">
        <w:rPr>
          <w:rStyle w:val="BodyTextChar"/>
        </w:rPr>
        <w:t xml:space="preserve"> – use of a pen and paper/</w:t>
      </w:r>
      <w:proofErr w:type="spellStart"/>
      <w:r w:rsidR="00440753">
        <w:rPr>
          <w:rStyle w:val="BodyTextChar"/>
        </w:rPr>
        <w:t>stylo</w:t>
      </w:r>
      <w:proofErr w:type="spellEnd"/>
      <w:r w:rsidR="00440753">
        <w:rPr>
          <w:rStyle w:val="BodyTextChar"/>
        </w:rPr>
        <w:t xml:space="preserve"> and tablet is probably the best approach for those questions, but it’s up to you.</w:t>
      </w:r>
    </w:p>
    <w:p w14:paraId="53273C7A" w14:textId="119C3681" w:rsidR="00050E04" w:rsidRDefault="00050E04">
      <w:pPr>
        <w:pStyle w:val="BodyText"/>
        <w:spacing w:after="60" w:line="276" w:lineRule="auto"/>
        <w:jc w:val="both"/>
        <w:rPr>
          <w:rStyle w:val="BodyTextChar"/>
        </w:rPr>
      </w:pPr>
      <w:r>
        <w:rPr>
          <w:rStyle w:val="BodyTextChar"/>
        </w:rPr>
        <w:t xml:space="preserve">Since you’re sitting in your groups for this workshop, I </w:t>
      </w:r>
      <w:r>
        <w:rPr>
          <w:rStyle w:val="BodyTextChar"/>
          <w:b/>
          <w:bCs/>
        </w:rPr>
        <w:t>highly encourage</w:t>
      </w:r>
      <w:r>
        <w:rPr>
          <w:rStyle w:val="BodyTextChar"/>
        </w:rPr>
        <w:t xml:space="preserve"> answering these questions as </w:t>
      </w:r>
      <w:r w:rsidR="00FF0F40">
        <w:rPr>
          <w:rStyle w:val="BodyTextChar"/>
        </w:rPr>
        <w:t xml:space="preserve">a </w:t>
      </w:r>
      <w:r>
        <w:rPr>
          <w:rStyle w:val="BodyTextChar"/>
        </w:rPr>
        <w:t xml:space="preserve">group. This is an effective way to learn, and </w:t>
      </w:r>
      <w:r w:rsidR="00FF0F40">
        <w:rPr>
          <w:rStyle w:val="BodyTextChar"/>
        </w:rPr>
        <w:t xml:space="preserve">it </w:t>
      </w:r>
      <w:r>
        <w:rPr>
          <w:rStyle w:val="BodyTextChar"/>
        </w:rPr>
        <w:t>will</w:t>
      </w:r>
      <w:r w:rsidR="00FF0F40">
        <w:rPr>
          <w:rStyle w:val="BodyTextChar"/>
        </w:rPr>
        <w:t xml:space="preserve"> also</w:t>
      </w:r>
      <w:r>
        <w:rPr>
          <w:rStyle w:val="BodyTextChar"/>
        </w:rPr>
        <w:t xml:space="preserve"> help you get to know your groupmates better.</w:t>
      </w:r>
    </w:p>
    <w:p w14:paraId="69D065F5" w14:textId="77777777" w:rsidR="00050E04" w:rsidRDefault="00050E04">
      <w:pPr>
        <w:pStyle w:val="BodyText"/>
        <w:spacing w:after="60" w:line="276" w:lineRule="auto"/>
        <w:jc w:val="both"/>
        <w:rPr>
          <w:rStyle w:val="BodyTextChar"/>
        </w:rPr>
      </w:pPr>
    </w:p>
    <w:p w14:paraId="5BA976DB" w14:textId="5429EBA4" w:rsidR="00231C78" w:rsidRPr="00050E04" w:rsidRDefault="00050E04" w:rsidP="00050E04">
      <w:pPr>
        <w:pStyle w:val="Heading2"/>
        <w:rPr>
          <w:rStyle w:val="BodyTextChar"/>
          <w:rFonts w:asciiTheme="majorHAnsi" w:eastAsiaTheme="majorEastAsia" w:hAnsiTheme="majorHAnsi" w:cstheme="majorBidi"/>
          <w:sz w:val="28"/>
          <w:szCs w:val="28"/>
        </w:rPr>
      </w:pPr>
      <w:r w:rsidRPr="00050E04">
        <w:rPr>
          <w:rStyle w:val="BodyTextChar"/>
          <w:rFonts w:asciiTheme="majorHAnsi" w:eastAsiaTheme="majorEastAsia" w:hAnsiTheme="majorHAnsi" w:cstheme="majorBidi"/>
          <w:sz w:val="28"/>
          <w:szCs w:val="28"/>
        </w:rPr>
        <w:t>Questions</w:t>
      </w:r>
    </w:p>
    <w:p w14:paraId="6702D87B" w14:textId="5A76B895" w:rsidR="00FF0F40" w:rsidRPr="00FF0F40" w:rsidRDefault="00FF0F40" w:rsidP="00FF0F40">
      <w:pPr>
        <w:pStyle w:val="NormalWeb"/>
        <w:numPr>
          <w:ilvl w:val="0"/>
          <w:numId w:val="11"/>
        </w:numPr>
        <w:spacing w:before="288" w:beforeAutospacing="0" w:after="288" w:afterAutospacing="0"/>
        <w:rPr>
          <w:sz w:val="20"/>
          <w:szCs w:val="20"/>
        </w:rPr>
      </w:pPr>
      <w:r w:rsidRPr="00FF0F40">
        <w:rPr>
          <w:sz w:val="20"/>
          <w:szCs w:val="20"/>
        </w:rPr>
        <w:t>Using the</w:t>
      </w:r>
      <w:r>
        <w:rPr>
          <w:rFonts w:ascii="Lato" w:hAnsi="Lato"/>
        </w:rPr>
        <w:t> </w:t>
      </w:r>
      <w:proofErr w:type="spellStart"/>
      <w:r>
        <w:rPr>
          <w:rStyle w:val="HTMLCode"/>
          <w:rFonts w:eastAsia="Arial"/>
        </w:rPr>
        <w:t>ToothGrowth</w:t>
      </w:r>
      <w:proofErr w:type="spellEnd"/>
      <w:r>
        <w:rPr>
          <w:rFonts w:ascii="Lato" w:hAnsi="Lato"/>
        </w:rPr>
        <w:t> </w:t>
      </w:r>
      <w:r w:rsidRPr="00FF0F40">
        <w:rPr>
          <w:sz w:val="20"/>
          <w:szCs w:val="20"/>
        </w:rPr>
        <w:t>data set in</w:t>
      </w:r>
      <w:r>
        <w:rPr>
          <w:rFonts w:ascii="Lato" w:hAnsi="Lato"/>
        </w:rPr>
        <w:t> </w:t>
      </w:r>
      <w:r>
        <w:rPr>
          <w:rStyle w:val="HTMLCode"/>
          <w:rFonts w:eastAsia="Arial"/>
        </w:rPr>
        <w:t>R</w:t>
      </w:r>
      <w:r>
        <w:rPr>
          <w:rFonts w:ascii="Lato" w:hAnsi="Lato"/>
        </w:rPr>
        <w:t>:</w:t>
      </w:r>
    </w:p>
    <w:p w14:paraId="5EBA2596" w14:textId="77777777" w:rsidR="00FF0F40" w:rsidRPr="00FF0F40" w:rsidRDefault="00FF0F40" w:rsidP="00FF0F40">
      <w:pPr>
        <w:pStyle w:val="NormalWeb"/>
        <w:numPr>
          <w:ilvl w:val="1"/>
          <w:numId w:val="11"/>
        </w:numPr>
        <w:spacing w:before="288" w:beforeAutospacing="0" w:after="288" w:afterAutospacing="0"/>
        <w:rPr>
          <w:sz w:val="20"/>
          <w:szCs w:val="20"/>
        </w:rPr>
      </w:pPr>
      <w:r w:rsidRPr="00FF0F40">
        <w:rPr>
          <w:sz w:val="20"/>
          <w:szCs w:val="20"/>
        </w:rPr>
        <w:t>Find the mean tooth length for guinea pigs who were given their vitamins via orange juice.</w:t>
      </w:r>
    </w:p>
    <w:p w14:paraId="4EFEC062" w14:textId="77777777" w:rsidR="00FF0F40" w:rsidRPr="00FF0F40" w:rsidRDefault="00FF0F40" w:rsidP="00FF0F40">
      <w:pPr>
        <w:pStyle w:val="NormalWeb"/>
        <w:numPr>
          <w:ilvl w:val="1"/>
          <w:numId w:val="11"/>
        </w:numPr>
        <w:spacing w:before="288" w:beforeAutospacing="0" w:after="288" w:afterAutospacing="0"/>
        <w:rPr>
          <w:sz w:val="20"/>
          <w:szCs w:val="20"/>
        </w:rPr>
      </w:pPr>
      <w:r w:rsidRPr="00FF0F40">
        <w:rPr>
          <w:sz w:val="20"/>
          <w:szCs w:val="20"/>
        </w:rPr>
        <w:t>Create a diagram in</w:t>
      </w:r>
      <w:r w:rsidRPr="00FF0F40">
        <w:rPr>
          <w:rFonts w:ascii="Lato" w:hAnsi="Lato"/>
        </w:rPr>
        <w:t> </w:t>
      </w:r>
      <w:r w:rsidRPr="00FF0F40">
        <w:rPr>
          <w:rStyle w:val="HTMLCode"/>
          <w:rFonts w:eastAsia="Arial"/>
        </w:rPr>
        <w:t>R</w:t>
      </w:r>
      <w:r w:rsidRPr="00FF0F40">
        <w:rPr>
          <w:rFonts w:ascii="Lato" w:hAnsi="Lato"/>
        </w:rPr>
        <w:t> </w:t>
      </w:r>
      <w:r w:rsidRPr="00FF0F40">
        <w:rPr>
          <w:sz w:val="20"/>
          <w:szCs w:val="20"/>
        </w:rPr>
        <w:t>of two box-and-whisker plots, one showing tooth length for guinea pigs given their vitamins via ascorbic acid, and one showing tooth length for guinea pigs given their vitamins via orange juice. The box-and-whisker plots should be adjacent to each other, using the same axis, to enable easy comparison.</w:t>
      </w:r>
    </w:p>
    <w:p w14:paraId="4D3B2A26" w14:textId="5AB3ACFB" w:rsidR="00050E04" w:rsidRDefault="00FF0F40" w:rsidP="00FF0F40">
      <w:pPr>
        <w:pStyle w:val="NormalWeb"/>
        <w:numPr>
          <w:ilvl w:val="1"/>
          <w:numId w:val="11"/>
        </w:numPr>
        <w:spacing w:before="288" w:beforeAutospacing="0" w:after="288" w:afterAutospacing="0"/>
        <w:rPr>
          <w:sz w:val="20"/>
          <w:szCs w:val="20"/>
        </w:rPr>
      </w:pPr>
      <w:r w:rsidRPr="00FF0F40">
        <w:rPr>
          <w:sz w:val="20"/>
          <w:szCs w:val="20"/>
        </w:rPr>
        <w:t>Using the box-and-whisker plots created in Question 1c), comment on which of the two vitamin delivery approaches is more effective in promoting tooth growth. Justify your answer.</w:t>
      </w:r>
    </w:p>
    <w:p w14:paraId="146025E9" w14:textId="664037AB" w:rsidR="003013FF" w:rsidRPr="003013FF" w:rsidRDefault="003013FF" w:rsidP="003013FF">
      <w:pPr>
        <w:pStyle w:val="NormalWeb"/>
        <w:numPr>
          <w:ilvl w:val="1"/>
          <w:numId w:val="11"/>
        </w:numPr>
        <w:spacing w:before="288" w:beforeAutospacing="0" w:after="288" w:afterAutospacing="0"/>
        <w:rPr>
          <w:sz w:val="20"/>
          <w:szCs w:val="20"/>
        </w:rPr>
      </w:pPr>
      <w:r>
        <w:rPr>
          <w:sz w:val="20"/>
          <w:szCs w:val="20"/>
        </w:rPr>
        <w:t>(</w:t>
      </w:r>
      <w:r w:rsidRPr="003013FF">
        <w:rPr>
          <w:b/>
          <w:bCs/>
          <w:sz w:val="20"/>
          <w:szCs w:val="20"/>
        </w:rPr>
        <w:t>Trick</w:t>
      </w:r>
      <w:r>
        <w:rPr>
          <w:b/>
          <w:bCs/>
          <w:sz w:val="20"/>
          <w:szCs w:val="20"/>
        </w:rPr>
        <w:t>y!</w:t>
      </w:r>
      <w:r>
        <w:rPr>
          <w:sz w:val="20"/>
          <w:szCs w:val="20"/>
        </w:rPr>
        <w:t xml:space="preserve">) </w:t>
      </w:r>
      <w:r w:rsidRPr="00FF0F40">
        <w:rPr>
          <w:sz w:val="20"/>
          <w:szCs w:val="20"/>
        </w:rPr>
        <w:t>Find the modal tooth length across the entire data set</w:t>
      </w:r>
      <w:r>
        <w:rPr>
          <w:sz w:val="20"/>
          <w:szCs w:val="20"/>
        </w:rPr>
        <w:t xml:space="preserve">. Note, I call this one tricky because there isn’t a mode function in </w:t>
      </w:r>
      <w:r>
        <w:rPr>
          <w:rStyle w:val="HTMLCode"/>
          <w:rFonts w:eastAsia="Arial"/>
        </w:rPr>
        <w:t>R</w:t>
      </w:r>
      <w:r>
        <w:rPr>
          <w:sz w:val="20"/>
          <w:szCs w:val="20"/>
        </w:rPr>
        <w:t xml:space="preserve">, you will have to find some other way to find the mode. </w:t>
      </w:r>
    </w:p>
    <w:p w14:paraId="43EF7994" w14:textId="77777777" w:rsidR="00FF0F40" w:rsidRDefault="00231C78" w:rsidP="00231C78">
      <w:pPr>
        <w:numPr>
          <w:ilvl w:val="0"/>
          <w:numId w:val="11"/>
        </w:numPr>
        <w:spacing w:before="288" w:after="288" w:line="240" w:lineRule="auto"/>
        <w:rPr>
          <w:rFonts w:ascii="Times New Roman" w:eastAsia="Times New Roman" w:hAnsi="Times New Roman" w:cs="Times New Roman"/>
          <w:sz w:val="20"/>
          <w:szCs w:val="20"/>
          <w:lang w:val="en-GB" w:eastAsia="en-GB" w:bidi="ar-SA"/>
        </w:rPr>
      </w:pPr>
      <w:r w:rsidRPr="00231C78">
        <w:rPr>
          <w:rFonts w:ascii="Times New Roman" w:eastAsia="Times New Roman" w:hAnsi="Times New Roman" w:cs="Times New Roman"/>
          <w:sz w:val="20"/>
          <w:szCs w:val="20"/>
          <w:lang w:val="en-GB" w:eastAsia="en-GB" w:bidi="ar-SA"/>
        </w:rPr>
        <w:t>Consider the sample space {1, 2, 3, 4, 5, 6, 7, 8, 9}.</w:t>
      </w:r>
      <w:r w:rsidR="00FF0F40">
        <w:rPr>
          <w:rFonts w:ascii="Times New Roman" w:eastAsia="Times New Roman" w:hAnsi="Times New Roman" w:cs="Times New Roman"/>
          <w:sz w:val="20"/>
          <w:szCs w:val="20"/>
          <w:lang w:val="en-GB" w:eastAsia="en-GB" w:bidi="ar-SA"/>
        </w:rPr>
        <w:t xml:space="preserve"> </w:t>
      </w:r>
    </w:p>
    <w:p w14:paraId="0345A8AA" w14:textId="7F178252" w:rsidR="00231C78" w:rsidRPr="00231C78" w:rsidRDefault="00231C78" w:rsidP="00FF0F40">
      <w:pPr>
        <w:spacing w:before="288" w:after="288" w:line="240" w:lineRule="auto"/>
        <w:ind w:left="720"/>
        <w:rPr>
          <w:rFonts w:ascii="Times New Roman" w:eastAsia="Times New Roman" w:hAnsi="Times New Roman" w:cs="Times New Roman"/>
          <w:sz w:val="20"/>
          <w:szCs w:val="20"/>
          <w:lang w:val="en-GB" w:eastAsia="en-GB" w:bidi="ar-SA"/>
        </w:rPr>
      </w:pPr>
      <w:r w:rsidRPr="00231C78">
        <w:rPr>
          <w:rFonts w:ascii="Times New Roman" w:eastAsia="Times New Roman" w:hAnsi="Times New Roman" w:cs="Times New Roman"/>
          <w:sz w:val="20"/>
          <w:szCs w:val="20"/>
          <w:lang w:val="en-GB" w:eastAsia="en-GB" w:bidi="ar-SA"/>
        </w:rPr>
        <w:t>Let </w:t>
      </w:r>
      <w:r w:rsidRPr="00231C78">
        <w:rPr>
          <w:rFonts w:ascii="Times New Roman" w:eastAsia="Times New Roman" w:hAnsi="Times New Roman" w:cs="Times New Roman"/>
          <w:i/>
          <w:iCs/>
          <w:sz w:val="20"/>
          <w:szCs w:val="20"/>
          <w:lang w:val="en-GB" w:eastAsia="en-GB" w:bidi="ar-SA"/>
        </w:rPr>
        <w:t>A</w:t>
      </w:r>
      <w:r w:rsidRPr="00231C78">
        <w:rPr>
          <w:rFonts w:ascii="Times New Roman" w:eastAsia="Times New Roman" w:hAnsi="Times New Roman" w:cs="Times New Roman"/>
          <w:sz w:val="20"/>
          <w:szCs w:val="20"/>
          <w:lang w:val="en-GB" w:eastAsia="en-GB" w:bidi="ar-SA"/>
        </w:rPr>
        <w:t> = {2, 4, 6, 8}, </w:t>
      </w:r>
      <w:r w:rsidRPr="00231C78">
        <w:rPr>
          <w:rFonts w:ascii="Times New Roman" w:eastAsia="Times New Roman" w:hAnsi="Times New Roman" w:cs="Times New Roman"/>
          <w:i/>
          <w:iCs/>
          <w:sz w:val="20"/>
          <w:szCs w:val="20"/>
          <w:lang w:val="en-GB" w:eastAsia="en-GB" w:bidi="ar-SA"/>
        </w:rPr>
        <w:t>B</w:t>
      </w:r>
      <w:r w:rsidRPr="00231C78">
        <w:rPr>
          <w:rFonts w:ascii="Times New Roman" w:eastAsia="Times New Roman" w:hAnsi="Times New Roman" w:cs="Times New Roman"/>
          <w:sz w:val="20"/>
          <w:szCs w:val="20"/>
          <w:lang w:val="en-GB" w:eastAsia="en-GB" w:bidi="ar-SA"/>
        </w:rPr>
        <w:t> = {3, 6, 9}, </w:t>
      </w:r>
      <w:r w:rsidRPr="00231C78">
        <w:rPr>
          <w:rFonts w:ascii="Times New Roman" w:eastAsia="Times New Roman" w:hAnsi="Times New Roman" w:cs="Times New Roman"/>
          <w:i/>
          <w:iCs/>
          <w:sz w:val="20"/>
          <w:szCs w:val="20"/>
          <w:lang w:val="en-GB" w:eastAsia="en-GB" w:bidi="ar-SA"/>
        </w:rPr>
        <w:t>C</w:t>
      </w:r>
      <w:r w:rsidRPr="00231C78">
        <w:rPr>
          <w:rFonts w:ascii="Times New Roman" w:eastAsia="Times New Roman" w:hAnsi="Times New Roman" w:cs="Times New Roman"/>
          <w:sz w:val="20"/>
          <w:szCs w:val="20"/>
          <w:lang w:val="en-GB" w:eastAsia="en-GB" w:bidi="ar-SA"/>
        </w:rPr>
        <w:t xml:space="preserve"> = {2, 3, 5, 7}. </w:t>
      </w:r>
      <w:proofErr w:type="gramStart"/>
      <w:r w:rsidRPr="00231C78">
        <w:rPr>
          <w:rFonts w:ascii="Times New Roman" w:eastAsia="Times New Roman" w:hAnsi="Times New Roman" w:cs="Times New Roman"/>
          <w:sz w:val="20"/>
          <w:szCs w:val="20"/>
          <w:lang w:val="en-GB" w:eastAsia="en-GB" w:bidi="ar-SA"/>
        </w:rPr>
        <w:t>Assuming that</w:t>
      </w:r>
      <w:proofErr w:type="gramEnd"/>
      <w:r w:rsidRPr="00231C78">
        <w:rPr>
          <w:rFonts w:ascii="Times New Roman" w:eastAsia="Times New Roman" w:hAnsi="Times New Roman" w:cs="Times New Roman"/>
          <w:sz w:val="20"/>
          <w:szCs w:val="20"/>
          <w:lang w:val="en-GB" w:eastAsia="en-GB" w:bidi="ar-SA"/>
        </w:rPr>
        <w:t xml:space="preserve"> all outcomes 1, …, 9 are equally likely, write down the sets for the following outcomes and calculate their probabilities.</w:t>
      </w:r>
    </w:p>
    <w:p w14:paraId="2264360F" w14:textId="72B394E1" w:rsidR="00231C78" w:rsidRPr="00050E04" w:rsidRDefault="00231C78" w:rsidP="00050E04">
      <w:pPr>
        <w:pStyle w:val="ListParagraph"/>
        <w:numPr>
          <w:ilvl w:val="1"/>
          <w:numId w:val="11"/>
        </w:numPr>
        <w:spacing w:before="288" w:after="288" w:line="240" w:lineRule="auto"/>
        <w:rPr>
          <w:rFonts w:ascii="Times New Roman" w:eastAsia="Times New Roman" w:hAnsi="Times New Roman" w:cs="Times New Roman"/>
          <w:sz w:val="20"/>
          <w:szCs w:val="20"/>
          <w:lang w:val="en-GB" w:eastAsia="en-GB" w:bidi="ar-SA"/>
        </w:rPr>
      </w:pPr>
      <w:proofErr w:type="gramStart"/>
      <w:r w:rsidRPr="00050E04">
        <w:rPr>
          <w:rFonts w:ascii="Times New Roman" w:eastAsia="Times New Roman" w:hAnsi="Times New Roman" w:cs="Times New Roman"/>
          <w:i/>
          <w:iCs/>
          <w:sz w:val="20"/>
          <w:szCs w:val="20"/>
          <w:lang w:val="en-GB" w:eastAsia="en-GB" w:bidi="ar-SA"/>
        </w:rPr>
        <w:t>A</w:t>
      </w:r>
      <w:r w:rsidRPr="00050E04">
        <w:rPr>
          <w:rFonts w:ascii="Times New Roman" w:eastAsia="Times New Roman" w:hAnsi="Times New Roman" w:cs="Times New Roman"/>
          <w:sz w:val="20"/>
          <w:szCs w:val="20"/>
          <w:lang w:val="en-GB" w:eastAsia="en-GB" w:bidi="ar-SA"/>
        </w:rPr>
        <w:t> and</w:t>
      </w:r>
      <w:proofErr w:type="gramEnd"/>
      <w:r w:rsidRPr="00050E04">
        <w:rPr>
          <w:rFonts w:ascii="Times New Roman" w:eastAsia="Times New Roman" w:hAnsi="Times New Roman" w:cs="Times New Roman"/>
          <w:sz w:val="20"/>
          <w:szCs w:val="20"/>
          <w:lang w:val="en-GB" w:eastAsia="en-GB" w:bidi="ar-SA"/>
        </w:rPr>
        <w:t> </w:t>
      </w:r>
      <w:r w:rsidRPr="00050E04">
        <w:rPr>
          <w:rFonts w:ascii="Times New Roman" w:eastAsia="Times New Roman" w:hAnsi="Times New Roman" w:cs="Times New Roman"/>
          <w:i/>
          <w:iCs/>
          <w:sz w:val="20"/>
          <w:szCs w:val="20"/>
          <w:lang w:val="en-GB" w:eastAsia="en-GB" w:bidi="ar-SA"/>
        </w:rPr>
        <w:t>B</w:t>
      </w:r>
      <w:r w:rsidRPr="00050E04">
        <w:rPr>
          <w:rFonts w:ascii="Times New Roman" w:eastAsia="Times New Roman" w:hAnsi="Times New Roman" w:cs="Times New Roman"/>
          <w:sz w:val="20"/>
          <w:szCs w:val="20"/>
          <w:lang w:val="en-GB" w:eastAsia="en-GB" w:bidi="ar-SA"/>
        </w:rPr>
        <w:t>.</w:t>
      </w:r>
    </w:p>
    <w:p w14:paraId="797AAF0C" w14:textId="77777777" w:rsidR="00231C78" w:rsidRPr="00231C78" w:rsidRDefault="00231C78" w:rsidP="00231C78">
      <w:pPr>
        <w:numPr>
          <w:ilvl w:val="1"/>
          <w:numId w:val="11"/>
        </w:numPr>
        <w:spacing w:before="288" w:after="288" w:line="240" w:lineRule="auto"/>
        <w:rPr>
          <w:rFonts w:ascii="Times New Roman" w:eastAsia="Times New Roman" w:hAnsi="Times New Roman" w:cs="Times New Roman"/>
          <w:sz w:val="20"/>
          <w:szCs w:val="20"/>
          <w:lang w:val="en-GB" w:eastAsia="en-GB" w:bidi="ar-SA"/>
        </w:rPr>
      </w:pPr>
      <w:r w:rsidRPr="00231C78">
        <w:rPr>
          <w:rFonts w:ascii="Times New Roman" w:eastAsia="Times New Roman" w:hAnsi="Times New Roman" w:cs="Times New Roman"/>
          <w:i/>
          <w:iCs/>
          <w:sz w:val="20"/>
          <w:szCs w:val="20"/>
          <w:lang w:val="en-GB" w:eastAsia="en-GB" w:bidi="ar-SA"/>
        </w:rPr>
        <w:t>C</w:t>
      </w:r>
      <w:r w:rsidRPr="00231C78">
        <w:rPr>
          <w:rFonts w:ascii="Times New Roman" w:eastAsia="Times New Roman" w:hAnsi="Times New Roman" w:cs="Times New Roman"/>
          <w:sz w:val="20"/>
          <w:szCs w:val="20"/>
          <w:lang w:val="en-GB" w:eastAsia="en-GB" w:bidi="ar-SA"/>
        </w:rPr>
        <w:t> or </w:t>
      </w:r>
      <w:r w:rsidRPr="00231C78">
        <w:rPr>
          <w:rFonts w:ascii="Times New Roman" w:eastAsia="Times New Roman" w:hAnsi="Times New Roman" w:cs="Times New Roman"/>
          <w:i/>
          <w:iCs/>
          <w:sz w:val="20"/>
          <w:szCs w:val="20"/>
          <w:lang w:val="en-GB" w:eastAsia="en-GB" w:bidi="ar-SA"/>
        </w:rPr>
        <w:t>A</w:t>
      </w:r>
      <w:r w:rsidRPr="00231C78">
        <w:rPr>
          <w:rFonts w:ascii="Times New Roman" w:eastAsia="Times New Roman" w:hAnsi="Times New Roman" w:cs="Times New Roman"/>
          <w:sz w:val="20"/>
          <w:szCs w:val="20"/>
          <w:lang w:val="en-GB" w:eastAsia="en-GB" w:bidi="ar-SA"/>
        </w:rPr>
        <w:t>.</w:t>
      </w:r>
    </w:p>
    <w:p w14:paraId="729A48C8" w14:textId="77777777" w:rsidR="00231C78" w:rsidRPr="00231C78" w:rsidRDefault="00231C78" w:rsidP="00231C78">
      <w:pPr>
        <w:numPr>
          <w:ilvl w:val="1"/>
          <w:numId w:val="11"/>
        </w:numPr>
        <w:spacing w:before="288" w:after="288" w:line="240" w:lineRule="auto"/>
        <w:rPr>
          <w:rFonts w:ascii="Times New Roman" w:eastAsia="Times New Roman" w:hAnsi="Times New Roman" w:cs="Times New Roman"/>
          <w:sz w:val="20"/>
          <w:szCs w:val="20"/>
          <w:lang w:val="en-GB" w:eastAsia="en-GB" w:bidi="ar-SA"/>
        </w:rPr>
      </w:pPr>
      <w:r w:rsidRPr="00231C78">
        <w:rPr>
          <w:rFonts w:ascii="Times New Roman" w:eastAsia="Times New Roman" w:hAnsi="Times New Roman" w:cs="Times New Roman"/>
          <w:i/>
          <w:iCs/>
          <w:sz w:val="20"/>
          <w:szCs w:val="20"/>
          <w:lang w:val="en-GB" w:eastAsia="en-GB" w:bidi="ar-SA"/>
        </w:rPr>
        <w:lastRenderedPageBreak/>
        <w:t>A</w:t>
      </w:r>
      <w:r w:rsidRPr="00231C78">
        <w:rPr>
          <w:rFonts w:ascii="Times New Roman" w:eastAsia="Times New Roman" w:hAnsi="Times New Roman" w:cs="Times New Roman"/>
          <w:i/>
          <w:iCs/>
          <w:sz w:val="20"/>
          <w:szCs w:val="20"/>
          <w:vertAlign w:val="superscript"/>
          <w:lang w:val="en-GB" w:eastAsia="en-GB" w:bidi="ar-SA"/>
        </w:rPr>
        <w:t>C</w:t>
      </w:r>
      <w:r w:rsidRPr="00231C78">
        <w:rPr>
          <w:rFonts w:ascii="Times New Roman" w:eastAsia="Times New Roman" w:hAnsi="Times New Roman" w:cs="Times New Roman"/>
          <w:sz w:val="20"/>
          <w:szCs w:val="20"/>
          <w:lang w:val="en-GB" w:eastAsia="en-GB" w:bidi="ar-SA"/>
        </w:rPr>
        <w:t> (the complement of </w:t>
      </w:r>
      <w:r w:rsidRPr="00231C78">
        <w:rPr>
          <w:rFonts w:ascii="Times New Roman" w:eastAsia="Times New Roman" w:hAnsi="Times New Roman" w:cs="Times New Roman"/>
          <w:i/>
          <w:iCs/>
          <w:sz w:val="20"/>
          <w:szCs w:val="20"/>
          <w:lang w:val="en-GB" w:eastAsia="en-GB" w:bidi="ar-SA"/>
        </w:rPr>
        <w:t>A</w:t>
      </w:r>
      <w:r w:rsidRPr="00231C78">
        <w:rPr>
          <w:rFonts w:ascii="Times New Roman" w:eastAsia="Times New Roman" w:hAnsi="Times New Roman" w:cs="Times New Roman"/>
          <w:sz w:val="20"/>
          <w:szCs w:val="20"/>
          <w:lang w:val="en-GB" w:eastAsia="en-GB" w:bidi="ar-SA"/>
        </w:rPr>
        <w:t>).</w:t>
      </w:r>
    </w:p>
    <w:p w14:paraId="23E71060" w14:textId="77777777" w:rsidR="00231C78" w:rsidRPr="00231C78" w:rsidRDefault="00231C78" w:rsidP="00231C78">
      <w:pPr>
        <w:numPr>
          <w:ilvl w:val="1"/>
          <w:numId w:val="11"/>
        </w:numPr>
        <w:spacing w:before="288" w:after="288" w:line="240" w:lineRule="auto"/>
        <w:rPr>
          <w:rFonts w:ascii="Times New Roman" w:eastAsia="Times New Roman" w:hAnsi="Times New Roman" w:cs="Times New Roman"/>
          <w:sz w:val="20"/>
          <w:szCs w:val="20"/>
          <w:lang w:val="en-GB" w:eastAsia="en-GB" w:bidi="ar-SA"/>
        </w:rPr>
      </w:pPr>
      <w:r w:rsidRPr="00231C78">
        <w:rPr>
          <w:rFonts w:ascii="Times New Roman" w:eastAsia="Times New Roman" w:hAnsi="Times New Roman" w:cs="Times New Roman"/>
          <w:i/>
          <w:iCs/>
          <w:sz w:val="20"/>
          <w:szCs w:val="20"/>
          <w:lang w:val="en-GB" w:eastAsia="en-GB" w:bidi="ar-SA"/>
        </w:rPr>
        <w:t>B</w:t>
      </w:r>
      <w:r w:rsidRPr="00231C78">
        <w:rPr>
          <w:rFonts w:ascii="Times New Roman" w:eastAsia="Times New Roman" w:hAnsi="Times New Roman" w:cs="Times New Roman"/>
          <w:sz w:val="20"/>
          <w:szCs w:val="20"/>
          <w:lang w:val="en-GB" w:eastAsia="en-GB" w:bidi="ar-SA"/>
        </w:rPr>
        <w:t> but not </w:t>
      </w:r>
      <w:r w:rsidRPr="00231C78">
        <w:rPr>
          <w:rFonts w:ascii="Times New Roman" w:eastAsia="Times New Roman" w:hAnsi="Times New Roman" w:cs="Times New Roman"/>
          <w:i/>
          <w:iCs/>
          <w:sz w:val="20"/>
          <w:szCs w:val="20"/>
          <w:lang w:val="en-GB" w:eastAsia="en-GB" w:bidi="ar-SA"/>
        </w:rPr>
        <w:t>C</w:t>
      </w:r>
      <w:r w:rsidRPr="00231C78">
        <w:rPr>
          <w:rFonts w:ascii="Times New Roman" w:eastAsia="Times New Roman" w:hAnsi="Times New Roman" w:cs="Times New Roman"/>
          <w:sz w:val="20"/>
          <w:szCs w:val="20"/>
          <w:lang w:val="en-GB" w:eastAsia="en-GB" w:bidi="ar-SA"/>
        </w:rPr>
        <w:t>.</w:t>
      </w:r>
    </w:p>
    <w:p w14:paraId="726C061E" w14:textId="77777777" w:rsidR="00231C78" w:rsidRPr="00231C78" w:rsidRDefault="00231C78" w:rsidP="00231C78">
      <w:pPr>
        <w:spacing w:before="288" w:after="288" w:line="240" w:lineRule="auto"/>
        <w:ind w:left="720"/>
        <w:rPr>
          <w:rFonts w:ascii="Times New Roman" w:eastAsia="Times New Roman" w:hAnsi="Times New Roman" w:cs="Times New Roman"/>
          <w:sz w:val="20"/>
          <w:szCs w:val="20"/>
          <w:lang w:val="en-GB" w:eastAsia="en-GB" w:bidi="ar-SA"/>
        </w:rPr>
      </w:pPr>
      <w:r w:rsidRPr="00231C78">
        <w:rPr>
          <w:rFonts w:ascii="Times New Roman" w:eastAsia="Times New Roman" w:hAnsi="Times New Roman" w:cs="Times New Roman"/>
          <w:sz w:val="20"/>
          <w:szCs w:val="20"/>
          <w:lang w:val="en-GB" w:eastAsia="en-GB" w:bidi="ar-SA"/>
        </w:rPr>
        <w:t>Next, answer the following questions.</w:t>
      </w:r>
    </w:p>
    <w:p w14:paraId="3533A589" w14:textId="77777777" w:rsidR="00231C78" w:rsidRPr="00231C78" w:rsidRDefault="00231C78" w:rsidP="00231C78">
      <w:pPr>
        <w:numPr>
          <w:ilvl w:val="1"/>
          <w:numId w:val="11"/>
        </w:numPr>
        <w:spacing w:before="288" w:after="288" w:line="240" w:lineRule="auto"/>
        <w:rPr>
          <w:rFonts w:ascii="Times New Roman" w:eastAsia="Times New Roman" w:hAnsi="Times New Roman" w:cs="Times New Roman"/>
          <w:sz w:val="20"/>
          <w:szCs w:val="20"/>
          <w:lang w:val="en-GB" w:eastAsia="en-GB" w:bidi="ar-SA"/>
        </w:rPr>
      </w:pPr>
      <w:r w:rsidRPr="00231C78">
        <w:rPr>
          <w:rFonts w:ascii="Times New Roman" w:eastAsia="Times New Roman" w:hAnsi="Times New Roman" w:cs="Times New Roman"/>
          <w:sz w:val="20"/>
          <w:szCs w:val="20"/>
          <w:lang w:val="en-GB" w:eastAsia="en-GB" w:bidi="ar-SA"/>
        </w:rPr>
        <w:t xml:space="preserve">What </w:t>
      </w:r>
      <w:proofErr w:type="gramStart"/>
      <w:r w:rsidRPr="00231C78">
        <w:rPr>
          <w:rFonts w:ascii="Times New Roman" w:eastAsia="Times New Roman" w:hAnsi="Times New Roman" w:cs="Times New Roman"/>
          <w:sz w:val="20"/>
          <w:szCs w:val="20"/>
          <w:lang w:val="en-GB" w:eastAsia="en-GB" w:bidi="ar-SA"/>
        </w:rPr>
        <w:t>are</w:t>
      </w:r>
      <w:proofErr w:type="gramEnd"/>
      <w:r w:rsidRPr="00231C78">
        <w:rPr>
          <w:rFonts w:ascii="Times New Roman" w:eastAsia="Times New Roman" w:hAnsi="Times New Roman" w:cs="Times New Roman"/>
          <w:sz w:val="20"/>
          <w:szCs w:val="20"/>
          <w:lang w:val="en-GB" w:eastAsia="en-GB" w:bidi="ar-SA"/>
        </w:rPr>
        <w:t xml:space="preserve"> the probabilities </w:t>
      </w:r>
      <w:r w:rsidRPr="00231C78">
        <w:rPr>
          <w:rFonts w:ascii="Times New Roman" w:eastAsia="Times New Roman" w:hAnsi="Times New Roman" w:cs="Times New Roman"/>
          <w:i/>
          <w:iCs/>
          <w:sz w:val="20"/>
          <w:szCs w:val="20"/>
          <w:lang w:val="en-GB" w:eastAsia="en-GB" w:bidi="ar-SA"/>
        </w:rPr>
        <w:t>P</w:t>
      </w:r>
      <w:r w:rsidRPr="00231C78">
        <w:rPr>
          <w:rFonts w:ascii="Times New Roman" w:eastAsia="Times New Roman" w:hAnsi="Times New Roman" w:cs="Times New Roman"/>
          <w:sz w:val="20"/>
          <w:szCs w:val="20"/>
          <w:lang w:val="en-GB" w:eastAsia="en-GB" w:bidi="ar-SA"/>
        </w:rPr>
        <w:t>(</w:t>
      </w:r>
      <w:r w:rsidRPr="00231C78">
        <w:rPr>
          <w:rFonts w:ascii="Times New Roman" w:eastAsia="Times New Roman" w:hAnsi="Times New Roman" w:cs="Times New Roman"/>
          <w:i/>
          <w:iCs/>
          <w:sz w:val="20"/>
          <w:szCs w:val="20"/>
          <w:lang w:val="en-GB" w:eastAsia="en-GB" w:bidi="ar-SA"/>
        </w:rPr>
        <w:t>A</w:t>
      </w:r>
      <w:r w:rsidRPr="00231C78">
        <w:rPr>
          <w:rFonts w:ascii="Times New Roman" w:eastAsia="Times New Roman" w:hAnsi="Times New Roman" w:cs="Times New Roman"/>
          <w:sz w:val="20"/>
          <w:szCs w:val="20"/>
          <w:lang w:val="en-GB" w:eastAsia="en-GB" w:bidi="ar-SA"/>
        </w:rPr>
        <w:t>|</w:t>
      </w:r>
      <w:r w:rsidRPr="00231C78">
        <w:rPr>
          <w:rFonts w:ascii="Times New Roman" w:eastAsia="Times New Roman" w:hAnsi="Times New Roman" w:cs="Times New Roman"/>
          <w:i/>
          <w:iCs/>
          <w:sz w:val="20"/>
          <w:szCs w:val="20"/>
          <w:lang w:val="en-GB" w:eastAsia="en-GB" w:bidi="ar-SA"/>
        </w:rPr>
        <w:t>C</w:t>
      </w:r>
      <w:r w:rsidRPr="00231C78">
        <w:rPr>
          <w:rFonts w:ascii="Times New Roman" w:eastAsia="Times New Roman" w:hAnsi="Times New Roman" w:cs="Times New Roman"/>
          <w:sz w:val="20"/>
          <w:szCs w:val="20"/>
          <w:lang w:val="en-GB" w:eastAsia="en-GB" w:bidi="ar-SA"/>
        </w:rPr>
        <w:t>) and </w:t>
      </w:r>
      <w:r w:rsidRPr="00231C78">
        <w:rPr>
          <w:rFonts w:ascii="Times New Roman" w:eastAsia="Times New Roman" w:hAnsi="Times New Roman" w:cs="Times New Roman"/>
          <w:i/>
          <w:iCs/>
          <w:sz w:val="20"/>
          <w:szCs w:val="20"/>
          <w:lang w:val="en-GB" w:eastAsia="en-GB" w:bidi="ar-SA"/>
        </w:rPr>
        <w:t>P</w:t>
      </w:r>
      <w:r w:rsidRPr="00231C78">
        <w:rPr>
          <w:rFonts w:ascii="Times New Roman" w:eastAsia="Times New Roman" w:hAnsi="Times New Roman" w:cs="Times New Roman"/>
          <w:sz w:val="20"/>
          <w:szCs w:val="20"/>
          <w:lang w:val="en-GB" w:eastAsia="en-GB" w:bidi="ar-SA"/>
        </w:rPr>
        <w:t>(</w:t>
      </w:r>
      <w:r w:rsidRPr="00231C78">
        <w:rPr>
          <w:rFonts w:ascii="Times New Roman" w:eastAsia="Times New Roman" w:hAnsi="Times New Roman" w:cs="Times New Roman"/>
          <w:i/>
          <w:iCs/>
          <w:sz w:val="20"/>
          <w:szCs w:val="20"/>
          <w:lang w:val="en-GB" w:eastAsia="en-GB" w:bidi="ar-SA"/>
        </w:rPr>
        <w:t>A</w:t>
      </w:r>
      <w:r w:rsidRPr="00231C78">
        <w:rPr>
          <w:rFonts w:ascii="Times New Roman" w:eastAsia="Times New Roman" w:hAnsi="Times New Roman" w:cs="Times New Roman"/>
          <w:sz w:val="20"/>
          <w:szCs w:val="20"/>
          <w:lang w:val="en-GB" w:eastAsia="en-GB" w:bidi="ar-SA"/>
        </w:rPr>
        <w:t>|</w:t>
      </w:r>
      <w:r w:rsidRPr="00231C78">
        <w:rPr>
          <w:rFonts w:ascii="Times New Roman" w:eastAsia="Times New Roman" w:hAnsi="Times New Roman" w:cs="Times New Roman"/>
          <w:i/>
          <w:iCs/>
          <w:sz w:val="20"/>
          <w:szCs w:val="20"/>
          <w:lang w:val="en-GB" w:eastAsia="en-GB" w:bidi="ar-SA"/>
        </w:rPr>
        <w:t>B</w:t>
      </w:r>
      <w:r w:rsidRPr="00231C78">
        <w:rPr>
          <w:rFonts w:ascii="Times New Roman" w:eastAsia="Times New Roman" w:hAnsi="Times New Roman" w:cs="Times New Roman"/>
          <w:sz w:val="20"/>
          <w:szCs w:val="20"/>
          <w:lang w:val="en-GB" w:eastAsia="en-GB" w:bidi="ar-SA"/>
        </w:rPr>
        <w:t>)?</w:t>
      </w:r>
    </w:p>
    <w:p w14:paraId="19623D55" w14:textId="77777777" w:rsidR="00231C78" w:rsidRPr="00231C78" w:rsidRDefault="00231C78" w:rsidP="00231C78">
      <w:pPr>
        <w:numPr>
          <w:ilvl w:val="1"/>
          <w:numId w:val="11"/>
        </w:numPr>
        <w:spacing w:before="288" w:after="288" w:line="240" w:lineRule="auto"/>
        <w:rPr>
          <w:rFonts w:ascii="Times New Roman" w:eastAsia="Times New Roman" w:hAnsi="Times New Roman" w:cs="Times New Roman"/>
          <w:sz w:val="20"/>
          <w:szCs w:val="20"/>
          <w:lang w:val="en-GB" w:eastAsia="en-GB" w:bidi="ar-SA"/>
        </w:rPr>
      </w:pPr>
      <w:r w:rsidRPr="00231C78">
        <w:rPr>
          <w:rFonts w:ascii="Times New Roman" w:eastAsia="Times New Roman" w:hAnsi="Times New Roman" w:cs="Times New Roman"/>
          <w:sz w:val="20"/>
          <w:szCs w:val="20"/>
          <w:lang w:val="en-GB" w:eastAsia="en-GB" w:bidi="ar-SA"/>
        </w:rPr>
        <w:t xml:space="preserve">Which pairs of </w:t>
      </w:r>
      <w:proofErr w:type="gramStart"/>
      <w:r w:rsidRPr="00231C78">
        <w:rPr>
          <w:rFonts w:ascii="Times New Roman" w:eastAsia="Times New Roman" w:hAnsi="Times New Roman" w:cs="Times New Roman"/>
          <w:sz w:val="20"/>
          <w:szCs w:val="20"/>
          <w:lang w:val="en-GB" w:eastAsia="en-GB" w:bidi="ar-SA"/>
        </w:rPr>
        <w:t>A</w:t>
      </w:r>
      <w:proofErr w:type="gramEnd"/>
      <w:r w:rsidRPr="00231C78">
        <w:rPr>
          <w:rFonts w:ascii="Times New Roman" w:eastAsia="Times New Roman" w:hAnsi="Times New Roman" w:cs="Times New Roman"/>
          <w:sz w:val="20"/>
          <w:szCs w:val="20"/>
          <w:lang w:val="en-GB" w:eastAsia="en-GB" w:bidi="ar-SA"/>
        </w:rPr>
        <w:t xml:space="preserve">, </w:t>
      </w:r>
      <w:proofErr w:type="gramStart"/>
      <w:r w:rsidRPr="00231C78">
        <w:rPr>
          <w:rFonts w:ascii="Times New Roman" w:eastAsia="Times New Roman" w:hAnsi="Times New Roman" w:cs="Times New Roman"/>
          <w:sz w:val="20"/>
          <w:szCs w:val="20"/>
          <w:lang w:val="en-GB" w:eastAsia="en-GB" w:bidi="ar-SA"/>
        </w:rPr>
        <w:t>B,C</w:t>
      </w:r>
      <w:proofErr w:type="gramEnd"/>
      <w:r w:rsidRPr="00231C78">
        <w:rPr>
          <w:rFonts w:ascii="Times New Roman" w:eastAsia="Times New Roman" w:hAnsi="Times New Roman" w:cs="Times New Roman"/>
          <w:sz w:val="20"/>
          <w:szCs w:val="20"/>
          <w:lang w:val="en-GB" w:eastAsia="en-GB" w:bidi="ar-SA"/>
        </w:rPr>
        <w:t xml:space="preserve"> are independent?</w:t>
      </w:r>
    </w:p>
    <w:p w14:paraId="3F9196A1" w14:textId="77777777" w:rsidR="00050E04" w:rsidRPr="00050E04" w:rsidRDefault="00050E04" w:rsidP="00050E04">
      <w:pPr>
        <w:numPr>
          <w:ilvl w:val="0"/>
          <w:numId w:val="11"/>
        </w:numPr>
        <w:spacing w:before="288" w:after="288" w:line="240" w:lineRule="auto"/>
        <w:rPr>
          <w:rFonts w:ascii="Times New Roman" w:eastAsia="Times New Roman" w:hAnsi="Times New Roman" w:cs="Times New Roman"/>
          <w:sz w:val="20"/>
          <w:szCs w:val="20"/>
          <w:lang w:val="en-GB" w:eastAsia="en-GB" w:bidi="ar-SA"/>
        </w:rPr>
      </w:pPr>
      <w:r w:rsidRPr="00050E04">
        <w:rPr>
          <w:rFonts w:ascii="Times New Roman" w:eastAsia="Times New Roman" w:hAnsi="Times New Roman" w:cs="Times New Roman"/>
          <w:sz w:val="20"/>
          <w:szCs w:val="20"/>
          <w:lang w:val="en-GB" w:eastAsia="en-GB" w:bidi="ar-SA"/>
        </w:rPr>
        <w:t>A probability professor sets the same online quiz every year for her students. She knows (by looking at submissions from previous years), that students have a 10% probability of scoring full marks. She also knows that there is a 1% probability a student will cheat.</w:t>
      </w:r>
    </w:p>
    <w:p w14:paraId="4F4C7541" w14:textId="4FF8642C" w:rsidR="00050E04" w:rsidRPr="00050E04" w:rsidRDefault="00050E04" w:rsidP="00050E04">
      <w:pPr>
        <w:spacing w:before="288" w:after="288" w:line="240" w:lineRule="auto"/>
        <w:ind w:left="720"/>
        <w:rPr>
          <w:rFonts w:ascii="Times New Roman" w:eastAsia="Times New Roman" w:hAnsi="Times New Roman" w:cs="Times New Roman"/>
          <w:sz w:val="20"/>
          <w:szCs w:val="20"/>
          <w:lang w:val="en-GB" w:eastAsia="en-GB" w:bidi="ar-SA"/>
        </w:rPr>
      </w:pPr>
      <w:r w:rsidRPr="00050E04">
        <w:rPr>
          <w:rFonts w:ascii="Times New Roman" w:eastAsia="Times New Roman" w:hAnsi="Times New Roman" w:cs="Times New Roman"/>
          <w:sz w:val="20"/>
          <w:szCs w:val="20"/>
          <w:lang w:val="en-GB" w:eastAsia="en-GB" w:bidi="ar-SA"/>
        </w:rPr>
        <w:t xml:space="preserve">The professor marks the first submission to the online quiz, and </w:t>
      </w:r>
      <w:r>
        <w:rPr>
          <w:rFonts w:ascii="Times New Roman" w:eastAsia="Times New Roman" w:hAnsi="Times New Roman" w:cs="Times New Roman"/>
          <w:sz w:val="20"/>
          <w:szCs w:val="20"/>
          <w:lang w:val="en-GB" w:eastAsia="en-GB" w:bidi="ar-SA"/>
        </w:rPr>
        <w:t xml:space="preserve">she </w:t>
      </w:r>
      <w:r w:rsidRPr="00050E04">
        <w:rPr>
          <w:rFonts w:ascii="Times New Roman" w:eastAsia="Times New Roman" w:hAnsi="Times New Roman" w:cs="Times New Roman"/>
          <w:sz w:val="20"/>
          <w:szCs w:val="20"/>
          <w:lang w:val="en-GB" w:eastAsia="en-GB" w:bidi="ar-SA"/>
        </w:rPr>
        <w:t>give</w:t>
      </w:r>
      <w:r>
        <w:rPr>
          <w:rFonts w:ascii="Times New Roman" w:eastAsia="Times New Roman" w:hAnsi="Times New Roman" w:cs="Times New Roman"/>
          <w:sz w:val="20"/>
          <w:szCs w:val="20"/>
          <w:lang w:val="en-GB" w:eastAsia="en-GB" w:bidi="ar-SA"/>
        </w:rPr>
        <w:t>s</w:t>
      </w:r>
      <w:r w:rsidRPr="00050E04">
        <w:rPr>
          <w:rFonts w:ascii="Times New Roman" w:eastAsia="Times New Roman" w:hAnsi="Times New Roman" w:cs="Times New Roman"/>
          <w:sz w:val="20"/>
          <w:szCs w:val="20"/>
          <w:lang w:val="en-GB" w:eastAsia="en-GB" w:bidi="ar-SA"/>
        </w:rPr>
        <w:t xml:space="preserve"> it full marks.</w:t>
      </w:r>
    </w:p>
    <w:p w14:paraId="433B257D" w14:textId="77777777" w:rsidR="00050E04" w:rsidRPr="00050E04" w:rsidRDefault="00050E04" w:rsidP="00050E04">
      <w:pPr>
        <w:numPr>
          <w:ilvl w:val="1"/>
          <w:numId w:val="11"/>
        </w:numPr>
        <w:spacing w:before="288" w:after="288" w:line="240" w:lineRule="auto"/>
        <w:rPr>
          <w:rFonts w:ascii="Times New Roman" w:eastAsia="Times New Roman" w:hAnsi="Times New Roman" w:cs="Times New Roman"/>
          <w:sz w:val="20"/>
          <w:szCs w:val="20"/>
          <w:lang w:val="en-GB" w:eastAsia="en-GB" w:bidi="ar-SA"/>
        </w:rPr>
      </w:pPr>
      <w:r w:rsidRPr="00050E04">
        <w:rPr>
          <w:rFonts w:ascii="Times New Roman" w:eastAsia="Times New Roman" w:hAnsi="Times New Roman" w:cs="Times New Roman"/>
          <w:sz w:val="20"/>
          <w:szCs w:val="20"/>
          <w:lang w:val="en-GB" w:eastAsia="en-GB" w:bidi="ar-SA"/>
        </w:rPr>
        <w:t>Let </w:t>
      </w:r>
      <w:r w:rsidRPr="00050E04">
        <w:rPr>
          <w:rFonts w:ascii="Times New Roman" w:eastAsia="Times New Roman" w:hAnsi="Times New Roman" w:cs="Times New Roman"/>
          <w:i/>
          <w:iCs/>
          <w:sz w:val="20"/>
          <w:szCs w:val="20"/>
          <w:lang w:val="en-GB" w:eastAsia="en-GB" w:bidi="ar-SA"/>
        </w:rPr>
        <w:t>C</w:t>
      </w:r>
      <w:r w:rsidRPr="00050E04">
        <w:rPr>
          <w:rFonts w:ascii="Times New Roman" w:eastAsia="Times New Roman" w:hAnsi="Times New Roman" w:cs="Times New Roman"/>
          <w:sz w:val="20"/>
          <w:szCs w:val="20"/>
          <w:lang w:val="en-GB" w:eastAsia="en-GB" w:bidi="ar-SA"/>
        </w:rPr>
        <w:t> be the event a student cheats, and let </w:t>
      </w:r>
      <w:r w:rsidRPr="00050E04">
        <w:rPr>
          <w:rFonts w:ascii="Times New Roman" w:eastAsia="Times New Roman" w:hAnsi="Times New Roman" w:cs="Times New Roman"/>
          <w:i/>
          <w:iCs/>
          <w:sz w:val="20"/>
          <w:szCs w:val="20"/>
          <w:lang w:val="en-GB" w:eastAsia="en-GB" w:bidi="ar-SA"/>
        </w:rPr>
        <w:t>F</w:t>
      </w:r>
      <w:r w:rsidRPr="00050E04">
        <w:rPr>
          <w:rFonts w:ascii="Times New Roman" w:eastAsia="Times New Roman" w:hAnsi="Times New Roman" w:cs="Times New Roman"/>
          <w:sz w:val="20"/>
          <w:szCs w:val="20"/>
          <w:lang w:val="en-GB" w:eastAsia="en-GB" w:bidi="ar-SA"/>
        </w:rPr>
        <w:t> be the event a student scores full marks on the online quiz. What would be a sensible probability value for </w:t>
      </w:r>
      <w:r w:rsidRPr="00050E04">
        <w:rPr>
          <w:rFonts w:ascii="Times New Roman" w:eastAsia="Times New Roman" w:hAnsi="Times New Roman" w:cs="Times New Roman"/>
          <w:i/>
          <w:iCs/>
          <w:sz w:val="20"/>
          <w:szCs w:val="20"/>
          <w:lang w:val="en-GB" w:eastAsia="en-GB" w:bidi="ar-SA"/>
        </w:rPr>
        <w:t>P</w:t>
      </w:r>
      <w:r w:rsidRPr="00050E04">
        <w:rPr>
          <w:rFonts w:ascii="Times New Roman" w:eastAsia="Times New Roman" w:hAnsi="Times New Roman" w:cs="Times New Roman"/>
          <w:sz w:val="20"/>
          <w:szCs w:val="20"/>
          <w:lang w:val="en-GB" w:eastAsia="en-GB" w:bidi="ar-SA"/>
        </w:rPr>
        <w:t>(</w:t>
      </w:r>
      <w:r w:rsidRPr="00050E04">
        <w:rPr>
          <w:rFonts w:ascii="Times New Roman" w:eastAsia="Times New Roman" w:hAnsi="Times New Roman" w:cs="Times New Roman"/>
          <w:i/>
          <w:iCs/>
          <w:sz w:val="20"/>
          <w:szCs w:val="20"/>
          <w:lang w:val="en-GB" w:eastAsia="en-GB" w:bidi="ar-SA"/>
        </w:rPr>
        <w:t>F</w:t>
      </w:r>
      <w:r w:rsidRPr="00050E04">
        <w:rPr>
          <w:rFonts w:ascii="Times New Roman" w:eastAsia="Times New Roman" w:hAnsi="Times New Roman" w:cs="Times New Roman"/>
          <w:sz w:val="20"/>
          <w:szCs w:val="20"/>
          <w:lang w:val="en-GB" w:eastAsia="en-GB" w:bidi="ar-SA"/>
        </w:rPr>
        <w:t>|</w:t>
      </w:r>
      <w:r w:rsidRPr="00050E04">
        <w:rPr>
          <w:rFonts w:ascii="Times New Roman" w:eastAsia="Times New Roman" w:hAnsi="Times New Roman" w:cs="Times New Roman"/>
          <w:i/>
          <w:iCs/>
          <w:sz w:val="20"/>
          <w:szCs w:val="20"/>
          <w:lang w:val="en-GB" w:eastAsia="en-GB" w:bidi="ar-SA"/>
        </w:rPr>
        <w:t>C</w:t>
      </w:r>
      <w:r w:rsidRPr="00050E04">
        <w:rPr>
          <w:rFonts w:ascii="Times New Roman" w:eastAsia="Times New Roman" w:hAnsi="Times New Roman" w:cs="Times New Roman"/>
          <w:sz w:val="20"/>
          <w:szCs w:val="20"/>
          <w:lang w:val="en-GB" w:eastAsia="en-GB" w:bidi="ar-SA"/>
        </w:rPr>
        <w:t>), and why?</w:t>
      </w:r>
    </w:p>
    <w:p w14:paraId="4F1A154F" w14:textId="77777777" w:rsidR="00050E04" w:rsidRPr="00050E04" w:rsidRDefault="00050E04" w:rsidP="00050E04">
      <w:pPr>
        <w:numPr>
          <w:ilvl w:val="1"/>
          <w:numId w:val="11"/>
        </w:numPr>
        <w:spacing w:before="288" w:after="288" w:line="240" w:lineRule="auto"/>
        <w:rPr>
          <w:rFonts w:ascii="Times New Roman" w:eastAsia="Times New Roman" w:hAnsi="Times New Roman" w:cs="Times New Roman"/>
          <w:sz w:val="20"/>
          <w:szCs w:val="20"/>
          <w:lang w:val="en-GB" w:eastAsia="en-GB" w:bidi="ar-SA"/>
        </w:rPr>
      </w:pPr>
      <w:r w:rsidRPr="00050E04">
        <w:rPr>
          <w:rFonts w:ascii="Times New Roman" w:eastAsia="Times New Roman" w:hAnsi="Times New Roman" w:cs="Times New Roman"/>
          <w:sz w:val="20"/>
          <w:szCs w:val="20"/>
          <w:lang w:val="en-GB" w:eastAsia="en-GB" w:bidi="ar-SA"/>
        </w:rPr>
        <w:t>Using your value for </w:t>
      </w:r>
      <w:r w:rsidRPr="00050E04">
        <w:rPr>
          <w:rFonts w:ascii="Times New Roman" w:eastAsia="Times New Roman" w:hAnsi="Times New Roman" w:cs="Times New Roman"/>
          <w:i/>
          <w:iCs/>
          <w:sz w:val="20"/>
          <w:szCs w:val="20"/>
          <w:lang w:val="en-GB" w:eastAsia="en-GB" w:bidi="ar-SA"/>
        </w:rPr>
        <w:t>P</w:t>
      </w:r>
      <w:r w:rsidRPr="00050E04">
        <w:rPr>
          <w:rFonts w:ascii="Times New Roman" w:eastAsia="Times New Roman" w:hAnsi="Times New Roman" w:cs="Times New Roman"/>
          <w:sz w:val="20"/>
          <w:szCs w:val="20"/>
          <w:lang w:val="en-GB" w:eastAsia="en-GB" w:bidi="ar-SA"/>
        </w:rPr>
        <w:t>(</w:t>
      </w:r>
      <w:r w:rsidRPr="00050E04">
        <w:rPr>
          <w:rFonts w:ascii="Times New Roman" w:eastAsia="Times New Roman" w:hAnsi="Times New Roman" w:cs="Times New Roman"/>
          <w:i/>
          <w:iCs/>
          <w:sz w:val="20"/>
          <w:szCs w:val="20"/>
          <w:lang w:val="en-GB" w:eastAsia="en-GB" w:bidi="ar-SA"/>
        </w:rPr>
        <w:t>F</w:t>
      </w:r>
      <w:r w:rsidRPr="00050E04">
        <w:rPr>
          <w:rFonts w:ascii="Times New Roman" w:eastAsia="Times New Roman" w:hAnsi="Times New Roman" w:cs="Times New Roman"/>
          <w:sz w:val="20"/>
          <w:szCs w:val="20"/>
          <w:lang w:val="en-GB" w:eastAsia="en-GB" w:bidi="ar-SA"/>
        </w:rPr>
        <w:t>|</w:t>
      </w:r>
      <w:r w:rsidRPr="00050E04">
        <w:rPr>
          <w:rFonts w:ascii="Times New Roman" w:eastAsia="Times New Roman" w:hAnsi="Times New Roman" w:cs="Times New Roman"/>
          <w:i/>
          <w:iCs/>
          <w:sz w:val="20"/>
          <w:szCs w:val="20"/>
          <w:lang w:val="en-GB" w:eastAsia="en-GB" w:bidi="ar-SA"/>
        </w:rPr>
        <w:t>C</w:t>
      </w:r>
      <w:r w:rsidRPr="00050E04">
        <w:rPr>
          <w:rFonts w:ascii="Times New Roman" w:eastAsia="Times New Roman" w:hAnsi="Times New Roman" w:cs="Times New Roman"/>
          <w:sz w:val="20"/>
          <w:szCs w:val="20"/>
          <w:lang w:val="en-GB" w:eastAsia="en-GB" w:bidi="ar-SA"/>
        </w:rPr>
        <w:t>), find </w:t>
      </w:r>
      <w:r w:rsidRPr="00050E04">
        <w:rPr>
          <w:rFonts w:ascii="Times New Roman" w:eastAsia="Times New Roman" w:hAnsi="Times New Roman" w:cs="Times New Roman"/>
          <w:i/>
          <w:iCs/>
          <w:sz w:val="20"/>
          <w:szCs w:val="20"/>
          <w:lang w:val="en-GB" w:eastAsia="en-GB" w:bidi="ar-SA"/>
        </w:rPr>
        <w:t>P</w:t>
      </w:r>
      <w:r w:rsidRPr="00050E04">
        <w:rPr>
          <w:rFonts w:ascii="Times New Roman" w:eastAsia="Times New Roman" w:hAnsi="Times New Roman" w:cs="Times New Roman"/>
          <w:sz w:val="20"/>
          <w:szCs w:val="20"/>
          <w:lang w:val="en-GB" w:eastAsia="en-GB" w:bidi="ar-SA"/>
        </w:rPr>
        <w:t>(</w:t>
      </w:r>
      <w:r w:rsidRPr="00050E04">
        <w:rPr>
          <w:rFonts w:ascii="Times New Roman" w:eastAsia="Times New Roman" w:hAnsi="Times New Roman" w:cs="Times New Roman"/>
          <w:i/>
          <w:iCs/>
          <w:sz w:val="20"/>
          <w:szCs w:val="20"/>
          <w:lang w:val="en-GB" w:eastAsia="en-GB" w:bidi="ar-SA"/>
        </w:rPr>
        <w:t>C</w:t>
      </w:r>
      <w:r w:rsidRPr="00050E04">
        <w:rPr>
          <w:rFonts w:ascii="Times New Roman" w:eastAsia="Times New Roman" w:hAnsi="Times New Roman" w:cs="Times New Roman"/>
          <w:sz w:val="20"/>
          <w:szCs w:val="20"/>
          <w:lang w:val="en-GB" w:eastAsia="en-GB" w:bidi="ar-SA"/>
        </w:rPr>
        <w:t>|</w:t>
      </w:r>
      <w:r w:rsidRPr="00050E04">
        <w:rPr>
          <w:rFonts w:ascii="Times New Roman" w:eastAsia="Times New Roman" w:hAnsi="Times New Roman" w:cs="Times New Roman"/>
          <w:i/>
          <w:iCs/>
          <w:sz w:val="20"/>
          <w:szCs w:val="20"/>
          <w:lang w:val="en-GB" w:eastAsia="en-GB" w:bidi="ar-SA"/>
        </w:rPr>
        <w:t>F</w:t>
      </w:r>
      <w:r w:rsidRPr="00050E04">
        <w:rPr>
          <w:rFonts w:ascii="Times New Roman" w:eastAsia="Times New Roman" w:hAnsi="Times New Roman" w:cs="Times New Roman"/>
          <w:sz w:val="20"/>
          <w:szCs w:val="20"/>
          <w:lang w:val="en-GB" w:eastAsia="en-GB" w:bidi="ar-SA"/>
        </w:rPr>
        <w:t>).</w:t>
      </w:r>
    </w:p>
    <w:p w14:paraId="36B05CEE" w14:textId="77777777" w:rsidR="00050E04" w:rsidRPr="00050E04" w:rsidRDefault="00050E04" w:rsidP="00050E04">
      <w:pPr>
        <w:numPr>
          <w:ilvl w:val="0"/>
          <w:numId w:val="11"/>
        </w:numPr>
        <w:spacing w:before="288" w:after="288" w:line="240" w:lineRule="auto"/>
        <w:rPr>
          <w:rFonts w:ascii="Times New Roman" w:eastAsia="Times New Roman" w:hAnsi="Times New Roman" w:cs="Times New Roman"/>
          <w:sz w:val="20"/>
          <w:szCs w:val="20"/>
          <w:lang w:val="en-GB" w:eastAsia="en-GB" w:bidi="ar-SA"/>
        </w:rPr>
      </w:pPr>
      <w:r w:rsidRPr="00050E04">
        <w:rPr>
          <w:rFonts w:ascii="Times New Roman" w:eastAsia="Times New Roman" w:hAnsi="Times New Roman" w:cs="Times New Roman"/>
          <w:sz w:val="20"/>
          <w:szCs w:val="20"/>
          <w:lang w:val="en-GB" w:eastAsia="en-GB" w:bidi="ar-SA"/>
        </w:rPr>
        <w:t>(</w:t>
      </w:r>
      <w:r w:rsidRPr="0006371C">
        <w:rPr>
          <w:rFonts w:ascii="Times New Roman" w:eastAsia="Times New Roman" w:hAnsi="Times New Roman" w:cs="Times New Roman"/>
          <w:b/>
          <w:bCs/>
          <w:sz w:val="20"/>
          <w:szCs w:val="20"/>
          <w:lang w:val="en-GB" w:eastAsia="en-GB" w:bidi="ar-SA"/>
        </w:rPr>
        <w:t>Tricky!</w:t>
      </w:r>
      <w:r w:rsidRPr="00050E04">
        <w:rPr>
          <w:rFonts w:ascii="Times New Roman" w:eastAsia="Times New Roman" w:hAnsi="Times New Roman" w:cs="Times New Roman"/>
          <w:sz w:val="20"/>
          <w:szCs w:val="20"/>
          <w:lang w:val="en-GB" w:eastAsia="en-GB" w:bidi="ar-SA"/>
        </w:rPr>
        <w:t>) It is the year 2090, and some human beings are being born with the Y-gene, a genetic mutation which gives people superpowers on their 18th birthday. Professor Y is attempting to create a test that can be used to check whether someone younger than 18 has the Y gene. The test will return either a positive result (suggesting the test subject has the Y-gene), or a negative result (suggesting the test subject does not have the Y-gene).</w:t>
      </w:r>
    </w:p>
    <w:p w14:paraId="26E9D926" w14:textId="77777777" w:rsidR="00050E04" w:rsidRPr="00050E04" w:rsidRDefault="00050E04" w:rsidP="00050E04">
      <w:pPr>
        <w:spacing w:before="288" w:after="288" w:line="240" w:lineRule="auto"/>
        <w:ind w:left="720"/>
        <w:rPr>
          <w:rFonts w:ascii="Times New Roman" w:eastAsia="Times New Roman" w:hAnsi="Times New Roman" w:cs="Times New Roman"/>
          <w:sz w:val="20"/>
          <w:szCs w:val="20"/>
          <w:lang w:val="en-GB" w:eastAsia="en-GB" w:bidi="ar-SA"/>
        </w:rPr>
      </w:pPr>
      <w:r w:rsidRPr="00050E04">
        <w:rPr>
          <w:rFonts w:ascii="Times New Roman" w:eastAsia="Times New Roman" w:hAnsi="Times New Roman" w:cs="Times New Roman"/>
          <w:sz w:val="20"/>
          <w:szCs w:val="20"/>
          <w:lang w:val="en-GB" w:eastAsia="en-GB" w:bidi="ar-SA"/>
        </w:rPr>
        <w:t>Only 0.01% of the population have the Y-gene. Professor Y’s test is 90% accurate, meaning 90% of people with the Y-gene get a positive result, and 90% of people without the Y-gene get a negative result.</w:t>
      </w:r>
    </w:p>
    <w:p w14:paraId="743C539A" w14:textId="77777777" w:rsidR="00050E04" w:rsidRPr="00050E04" w:rsidRDefault="00050E04" w:rsidP="00050E04">
      <w:pPr>
        <w:spacing w:before="288" w:after="288" w:line="240" w:lineRule="auto"/>
        <w:ind w:left="720"/>
        <w:rPr>
          <w:rFonts w:ascii="Times New Roman" w:eastAsia="Times New Roman" w:hAnsi="Times New Roman" w:cs="Times New Roman"/>
          <w:sz w:val="20"/>
          <w:szCs w:val="20"/>
          <w:lang w:val="en-GB" w:eastAsia="en-GB" w:bidi="ar-SA"/>
        </w:rPr>
      </w:pPr>
      <w:r w:rsidRPr="00050E04">
        <w:rPr>
          <w:rFonts w:ascii="Times New Roman" w:eastAsia="Times New Roman" w:hAnsi="Times New Roman" w:cs="Times New Roman"/>
          <w:sz w:val="20"/>
          <w:szCs w:val="20"/>
          <w:lang w:val="en-GB" w:eastAsia="en-GB" w:bidi="ar-SA"/>
        </w:rPr>
        <w:t xml:space="preserve">Local youth Scat </w:t>
      </w:r>
      <w:proofErr w:type="spellStart"/>
      <w:r w:rsidRPr="00050E04">
        <w:rPr>
          <w:rFonts w:ascii="Times New Roman" w:eastAsia="Times New Roman" w:hAnsi="Times New Roman" w:cs="Times New Roman"/>
          <w:sz w:val="20"/>
          <w:szCs w:val="20"/>
          <w:lang w:val="en-GB" w:eastAsia="en-GB" w:bidi="ar-SA"/>
        </w:rPr>
        <w:t>Sombers</w:t>
      </w:r>
      <w:proofErr w:type="spellEnd"/>
      <w:r w:rsidRPr="00050E04">
        <w:rPr>
          <w:rFonts w:ascii="Times New Roman" w:eastAsia="Times New Roman" w:hAnsi="Times New Roman" w:cs="Times New Roman"/>
          <w:sz w:val="20"/>
          <w:szCs w:val="20"/>
          <w:lang w:val="en-GB" w:eastAsia="en-GB" w:bidi="ar-SA"/>
        </w:rPr>
        <w:t xml:space="preserve"> is given the test, which comes back positive.</w:t>
      </w:r>
    </w:p>
    <w:p w14:paraId="4960421E" w14:textId="77777777" w:rsidR="00050E04" w:rsidRPr="00050E04" w:rsidRDefault="00050E04" w:rsidP="00050E04">
      <w:pPr>
        <w:numPr>
          <w:ilvl w:val="1"/>
          <w:numId w:val="11"/>
        </w:numPr>
        <w:spacing w:before="288" w:after="288" w:line="240" w:lineRule="auto"/>
        <w:rPr>
          <w:rFonts w:ascii="Times New Roman" w:eastAsia="Times New Roman" w:hAnsi="Times New Roman" w:cs="Times New Roman"/>
          <w:sz w:val="20"/>
          <w:szCs w:val="20"/>
          <w:lang w:val="en-GB" w:eastAsia="en-GB" w:bidi="ar-SA"/>
        </w:rPr>
      </w:pPr>
      <w:r w:rsidRPr="00050E04">
        <w:rPr>
          <w:rFonts w:ascii="Times New Roman" w:eastAsia="Times New Roman" w:hAnsi="Times New Roman" w:cs="Times New Roman"/>
          <w:sz w:val="20"/>
          <w:szCs w:val="20"/>
          <w:lang w:val="en-GB" w:eastAsia="en-GB" w:bidi="ar-SA"/>
        </w:rPr>
        <w:t xml:space="preserve">What is the probability Scat </w:t>
      </w:r>
      <w:proofErr w:type="spellStart"/>
      <w:r w:rsidRPr="00050E04">
        <w:rPr>
          <w:rFonts w:ascii="Times New Roman" w:eastAsia="Times New Roman" w:hAnsi="Times New Roman" w:cs="Times New Roman"/>
          <w:sz w:val="20"/>
          <w:szCs w:val="20"/>
          <w:lang w:val="en-GB" w:eastAsia="en-GB" w:bidi="ar-SA"/>
        </w:rPr>
        <w:t>Sombers</w:t>
      </w:r>
      <w:proofErr w:type="spellEnd"/>
      <w:r w:rsidRPr="00050E04">
        <w:rPr>
          <w:rFonts w:ascii="Times New Roman" w:eastAsia="Times New Roman" w:hAnsi="Times New Roman" w:cs="Times New Roman"/>
          <w:sz w:val="20"/>
          <w:szCs w:val="20"/>
          <w:lang w:val="en-GB" w:eastAsia="en-GB" w:bidi="ar-SA"/>
        </w:rPr>
        <w:t xml:space="preserve"> has the Y-gene?</w:t>
      </w:r>
    </w:p>
    <w:p w14:paraId="646B4FBF" w14:textId="25527C24" w:rsidR="00231C78" w:rsidRPr="00050E04" w:rsidRDefault="00050E04" w:rsidP="00050E04">
      <w:pPr>
        <w:numPr>
          <w:ilvl w:val="1"/>
          <w:numId w:val="11"/>
        </w:numPr>
        <w:spacing w:before="288" w:after="288" w:line="240" w:lineRule="auto"/>
        <w:rPr>
          <w:rStyle w:val="BodyTextChar"/>
          <w:rFonts w:eastAsiaTheme="minorEastAsia"/>
          <w:lang w:val="en-GB" w:eastAsia="en-GB" w:bidi="ar-SA"/>
        </w:rPr>
      </w:pPr>
      <w:r w:rsidRPr="00050E04">
        <w:rPr>
          <w:rFonts w:ascii="Times New Roman" w:eastAsia="Times New Roman" w:hAnsi="Times New Roman" w:cs="Times New Roman"/>
          <w:sz w:val="20"/>
          <w:szCs w:val="20"/>
          <w:lang w:val="en-GB" w:eastAsia="en-GB" w:bidi="ar-SA"/>
        </w:rPr>
        <w:t xml:space="preserve">Professor X runs the test on Scat </w:t>
      </w:r>
      <w:proofErr w:type="spellStart"/>
      <w:r w:rsidRPr="00050E04">
        <w:rPr>
          <w:rFonts w:ascii="Times New Roman" w:eastAsia="Times New Roman" w:hAnsi="Times New Roman" w:cs="Times New Roman"/>
          <w:sz w:val="20"/>
          <w:szCs w:val="20"/>
          <w:lang w:val="en-GB" w:eastAsia="en-GB" w:bidi="ar-SA"/>
        </w:rPr>
        <w:t>Sombers</w:t>
      </w:r>
      <w:proofErr w:type="spellEnd"/>
      <w:r w:rsidRPr="00050E04">
        <w:rPr>
          <w:rFonts w:ascii="Times New Roman" w:eastAsia="Times New Roman" w:hAnsi="Times New Roman" w:cs="Times New Roman"/>
          <w:sz w:val="20"/>
          <w:szCs w:val="20"/>
          <w:lang w:val="en-GB" w:eastAsia="en-GB" w:bidi="ar-SA"/>
        </w:rPr>
        <w:t xml:space="preserve"> a second </w:t>
      </w:r>
      <w:proofErr w:type="gramStart"/>
      <w:r w:rsidRPr="00050E04">
        <w:rPr>
          <w:rFonts w:ascii="Times New Roman" w:eastAsia="Times New Roman" w:hAnsi="Times New Roman" w:cs="Times New Roman"/>
          <w:sz w:val="20"/>
          <w:szCs w:val="20"/>
          <w:lang w:val="en-GB" w:eastAsia="en-GB" w:bidi="ar-SA"/>
        </w:rPr>
        <w:t>time, and</w:t>
      </w:r>
      <w:proofErr w:type="gramEnd"/>
      <w:r w:rsidRPr="00050E04">
        <w:rPr>
          <w:rFonts w:ascii="Times New Roman" w:eastAsia="Times New Roman" w:hAnsi="Times New Roman" w:cs="Times New Roman"/>
          <w:sz w:val="20"/>
          <w:szCs w:val="20"/>
          <w:lang w:val="en-GB" w:eastAsia="en-GB" w:bidi="ar-SA"/>
        </w:rPr>
        <w:t xml:space="preserve"> receives another positive result. Assuming that the test results are independent on each other, conditional on </w:t>
      </w:r>
      <w:proofErr w:type="gramStart"/>
      <w:r w:rsidRPr="00050E04">
        <w:rPr>
          <w:rFonts w:ascii="Times New Roman" w:eastAsia="Times New Roman" w:hAnsi="Times New Roman" w:cs="Times New Roman"/>
          <w:sz w:val="20"/>
          <w:szCs w:val="20"/>
          <w:lang w:val="en-GB" w:eastAsia="en-GB" w:bidi="ar-SA"/>
        </w:rPr>
        <w:t>whether or not</w:t>
      </w:r>
      <w:proofErr w:type="gramEnd"/>
      <w:r w:rsidRPr="00050E04">
        <w:rPr>
          <w:rFonts w:ascii="Times New Roman" w:eastAsia="Times New Roman" w:hAnsi="Times New Roman" w:cs="Times New Roman"/>
          <w:sz w:val="20"/>
          <w:szCs w:val="20"/>
          <w:lang w:val="en-GB" w:eastAsia="en-GB" w:bidi="ar-SA"/>
        </w:rPr>
        <w:t xml:space="preserve"> Scat has the Y-gene, what is now the probability Scat </w:t>
      </w:r>
      <w:proofErr w:type="spellStart"/>
      <w:r w:rsidRPr="00050E04">
        <w:rPr>
          <w:rFonts w:ascii="Times New Roman" w:eastAsia="Times New Roman" w:hAnsi="Times New Roman" w:cs="Times New Roman"/>
          <w:sz w:val="20"/>
          <w:szCs w:val="20"/>
          <w:lang w:val="en-GB" w:eastAsia="en-GB" w:bidi="ar-SA"/>
        </w:rPr>
        <w:t>Sombers</w:t>
      </w:r>
      <w:proofErr w:type="spellEnd"/>
      <w:r w:rsidRPr="00050E04">
        <w:rPr>
          <w:rFonts w:ascii="Times New Roman" w:eastAsia="Times New Roman" w:hAnsi="Times New Roman" w:cs="Times New Roman"/>
          <w:sz w:val="20"/>
          <w:szCs w:val="20"/>
          <w:lang w:val="en-GB" w:eastAsia="en-GB" w:bidi="ar-SA"/>
        </w:rPr>
        <w:t xml:space="preserve"> has the Y-gene?</w:t>
      </w:r>
    </w:p>
    <w:p w14:paraId="69BC35F4" w14:textId="5AFE05F1" w:rsidR="00050E04" w:rsidRPr="00050E04" w:rsidRDefault="00050E04" w:rsidP="00050E04">
      <w:pPr>
        <w:pStyle w:val="Heading2"/>
        <w:rPr>
          <w:rStyle w:val="BodyTextChar"/>
          <w:rFonts w:asciiTheme="majorHAnsi" w:eastAsiaTheme="majorEastAsia" w:hAnsiTheme="majorHAnsi" w:cstheme="majorBidi"/>
          <w:sz w:val="28"/>
          <w:szCs w:val="28"/>
        </w:rPr>
      </w:pPr>
      <w:r w:rsidRPr="00050E04">
        <w:rPr>
          <w:rStyle w:val="BodyTextChar"/>
          <w:rFonts w:asciiTheme="majorHAnsi" w:eastAsiaTheme="majorEastAsia" w:hAnsiTheme="majorHAnsi" w:cstheme="majorBidi"/>
          <w:sz w:val="28"/>
          <w:szCs w:val="28"/>
        </w:rPr>
        <w:t>Additional task</w:t>
      </w:r>
      <w:r>
        <w:rPr>
          <w:rStyle w:val="BodyTextChar"/>
          <w:rFonts w:asciiTheme="majorHAnsi" w:eastAsiaTheme="majorEastAsia" w:hAnsiTheme="majorHAnsi" w:cstheme="majorBidi"/>
          <w:sz w:val="28"/>
          <w:szCs w:val="28"/>
        </w:rPr>
        <w:br/>
      </w:r>
    </w:p>
    <w:p w14:paraId="6BF7CFAF" w14:textId="3947C8F0" w:rsidR="00050E04" w:rsidRDefault="00050E04" w:rsidP="0069774B">
      <w:pPr>
        <w:pStyle w:val="BodyText"/>
        <w:spacing w:after="280"/>
        <w:jc w:val="both"/>
        <w:rPr>
          <w:rStyle w:val="BodyTextChar"/>
        </w:rPr>
      </w:pPr>
      <w:r>
        <w:rPr>
          <w:rStyle w:val="BodyTextChar"/>
        </w:rPr>
        <w:t xml:space="preserve">If you complete all four questions, why not try discussing </w:t>
      </w:r>
      <w:r w:rsidR="0006371C">
        <w:rPr>
          <w:rStyle w:val="BodyTextChar"/>
        </w:rPr>
        <w:t>your</w:t>
      </w:r>
      <w:r>
        <w:rPr>
          <w:rStyle w:val="BodyTextChar"/>
        </w:rPr>
        <w:t xml:space="preserve"> answers to the Week 2 </w:t>
      </w:r>
      <w:r>
        <w:rPr>
          <w:rStyle w:val="BodyTextChar"/>
        </w:rPr>
        <w:lastRenderedPageBreak/>
        <w:t>Preparatory Exercise with your group? Wh</w:t>
      </w:r>
      <w:r w:rsidR="0006371C">
        <w:rPr>
          <w:rStyle w:val="BodyTextChar"/>
        </w:rPr>
        <w:t xml:space="preserve">at </w:t>
      </w:r>
      <w:r>
        <w:rPr>
          <w:rStyle w:val="BodyTextChar"/>
        </w:rPr>
        <w:t>do you agree</w:t>
      </w:r>
      <w:r w:rsidR="0006371C">
        <w:rPr>
          <w:rStyle w:val="BodyTextChar"/>
        </w:rPr>
        <w:t xml:space="preserve"> on, and where do you not agree</w:t>
      </w:r>
      <w:r>
        <w:rPr>
          <w:rStyle w:val="BodyTextChar"/>
        </w:rPr>
        <w:t>?  How might those areas of similarity and difference be used to the group’s advantage?</w:t>
      </w:r>
    </w:p>
    <w:sectPr w:rsidR="00050E04">
      <w:type w:val="continuous"/>
      <w:pgSz w:w="11900" w:h="16840"/>
      <w:pgMar w:top="2567" w:right="2341" w:bottom="2125" w:left="2330" w:header="2139" w:footer="1697"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E3CB4" w14:textId="77777777" w:rsidR="000A0CF8" w:rsidRDefault="000A0CF8">
      <w:pPr>
        <w:spacing w:after="0" w:line="240" w:lineRule="auto"/>
      </w:pPr>
      <w:r>
        <w:separator/>
      </w:r>
    </w:p>
  </w:endnote>
  <w:endnote w:type="continuationSeparator" w:id="0">
    <w:p w14:paraId="01FC80CD" w14:textId="77777777" w:rsidR="000A0CF8" w:rsidRDefault="000A0C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406FF" w14:textId="77777777" w:rsidR="000A0CF8" w:rsidRDefault="000A0CF8"/>
  </w:footnote>
  <w:footnote w:type="continuationSeparator" w:id="0">
    <w:p w14:paraId="0DFE3A6F" w14:textId="77777777" w:rsidR="000A0CF8" w:rsidRDefault="000A0CF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A18FF"/>
    <w:multiLevelType w:val="multilevel"/>
    <w:tmpl w:val="3E084D7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7377492"/>
    <w:multiLevelType w:val="multilevel"/>
    <w:tmpl w:val="95FA0CB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D506E54"/>
    <w:multiLevelType w:val="multilevel"/>
    <w:tmpl w:val="AEE03F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A33A3F"/>
    <w:multiLevelType w:val="multilevel"/>
    <w:tmpl w:val="6BBC6FF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20C534A"/>
    <w:multiLevelType w:val="multilevel"/>
    <w:tmpl w:val="F972335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6CD2DF3"/>
    <w:multiLevelType w:val="multilevel"/>
    <w:tmpl w:val="DF80B922"/>
    <w:lvl w:ilvl="0">
      <w:start w:val="1"/>
      <w:numFmt w:val="decimal"/>
      <w:lvlText w:val="Part %1:"/>
      <w:lvlJc w:val="left"/>
      <w:rPr>
        <w:rFonts w:ascii="Arial" w:eastAsia="Arial" w:hAnsi="Arial" w:cs="Arial"/>
        <w:b w:val="0"/>
        <w:bCs w:val="0"/>
        <w:i w:val="0"/>
        <w:iCs w:val="0"/>
        <w:smallCaps w:val="0"/>
        <w:strike w:val="0"/>
        <w:color w:val="000000"/>
        <w:spacing w:val="0"/>
        <w:w w:val="100"/>
        <w:position w:val="0"/>
        <w:sz w:val="17"/>
        <w:szCs w:val="17"/>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7BD3400"/>
    <w:multiLevelType w:val="multilevel"/>
    <w:tmpl w:val="543CD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F82453"/>
    <w:multiLevelType w:val="multilevel"/>
    <w:tmpl w:val="684EE0E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3D3287A"/>
    <w:multiLevelType w:val="multilevel"/>
    <w:tmpl w:val="36C81CE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52787C91"/>
    <w:multiLevelType w:val="multilevel"/>
    <w:tmpl w:val="21B6926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9170504"/>
    <w:multiLevelType w:val="multilevel"/>
    <w:tmpl w:val="1592EC6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7DF45375"/>
    <w:multiLevelType w:val="multilevel"/>
    <w:tmpl w:val="888855A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Lato" w:eastAsia="Times New Roman" w:hAnsi="Lato" w:cs="Times New Roman"/>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140EFF"/>
    <w:multiLevelType w:val="multilevel"/>
    <w:tmpl w:val="FA44BF6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307517662">
    <w:abstractNumId w:val="5"/>
  </w:num>
  <w:num w:numId="2" w16cid:durableId="1291666017">
    <w:abstractNumId w:val="7"/>
  </w:num>
  <w:num w:numId="3" w16cid:durableId="824586667">
    <w:abstractNumId w:val="12"/>
  </w:num>
  <w:num w:numId="4" w16cid:durableId="1019545971">
    <w:abstractNumId w:val="4"/>
  </w:num>
  <w:num w:numId="5" w16cid:durableId="1205677251">
    <w:abstractNumId w:val="3"/>
  </w:num>
  <w:num w:numId="6" w16cid:durableId="1697921025">
    <w:abstractNumId w:val="10"/>
  </w:num>
  <w:num w:numId="7" w16cid:durableId="124322403">
    <w:abstractNumId w:val="1"/>
  </w:num>
  <w:num w:numId="8" w16cid:durableId="968315624">
    <w:abstractNumId w:val="8"/>
  </w:num>
  <w:num w:numId="9" w16cid:durableId="669262457">
    <w:abstractNumId w:val="0"/>
  </w:num>
  <w:num w:numId="10" w16cid:durableId="2000845216">
    <w:abstractNumId w:val="9"/>
  </w:num>
  <w:num w:numId="11" w16cid:durableId="764227434">
    <w:abstractNumId w:val="11"/>
  </w:num>
  <w:num w:numId="12" w16cid:durableId="1194466941">
    <w:abstractNumId w:val="2"/>
  </w:num>
  <w:num w:numId="13" w16cid:durableId="18915314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A36"/>
    <w:rsid w:val="00050E04"/>
    <w:rsid w:val="0006371C"/>
    <w:rsid w:val="000A0CF8"/>
    <w:rsid w:val="000F05FB"/>
    <w:rsid w:val="00231C78"/>
    <w:rsid w:val="00256BAB"/>
    <w:rsid w:val="003013FF"/>
    <w:rsid w:val="00363286"/>
    <w:rsid w:val="00440753"/>
    <w:rsid w:val="00501294"/>
    <w:rsid w:val="0069774B"/>
    <w:rsid w:val="008759A4"/>
    <w:rsid w:val="009E204B"/>
    <w:rsid w:val="00AA3A36"/>
    <w:rsid w:val="00B859E2"/>
    <w:rsid w:val="00BD3E8D"/>
    <w:rsid w:val="00C278F4"/>
    <w:rsid w:val="00C75359"/>
    <w:rsid w:val="00E00418"/>
    <w:rsid w:val="00E0367F"/>
    <w:rsid w:val="00F54466"/>
    <w:rsid w:val="00FF0F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167A3"/>
  <w15:docId w15:val="{96BEC483-46D3-4999-A8BB-188D968B5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en-US"/>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6BAB"/>
  </w:style>
  <w:style w:type="paragraph" w:styleId="Heading1">
    <w:name w:val="heading 1"/>
    <w:basedOn w:val="Normal"/>
    <w:next w:val="Normal"/>
    <w:link w:val="Heading1Char"/>
    <w:uiPriority w:val="9"/>
    <w:qFormat/>
    <w:rsid w:val="00256BAB"/>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Heading2">
    <w:name w:val="heading 2"/>
    <w:basedOn w:val="Normal"/>
    <w:next w:val="Normal"/>
    <w:link w:val="Heading2Char"/>
    <w:uiPriority w:val="9"/>
    <w:unhideWhenUsed/>
    <w:qFormat/>
    <w:rsid w:val="00256BAB"/>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Heading3">
    <w:name w:val="heading 3"/>
    <w:basedOn w:val="Normal"/>
    <w:next w:val="Normal"/>
    <w:link w:val="Heading3Char"/>
    <w:uiPriority w:val="9"/>
    <w:unhideWhenUsed/>
    <w:qFormat/>
    <w:rsid w:val="00256BAB"/>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semiHidden/>
    <w:unhideWhenUsed/>
    <w:qFormat/>
    <w:rsid w:val="00256BAB"/>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256BAB"/>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256BAB"/>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256BAB"/>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256BAB"/>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256BAB"/>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3">
    <w:name w:val="Body text (3)_"/>
    <w:basedOn w:val="DefaultParagraphFont"/>
    <w:link w:val="Bodytext30"/>
    <w:rPr>
      <w:rFonts w:ascii="Arial" w:eastAsia="Arial" w:hAnsi="Arial" w:cs="Arial"/>
      <w:b w:val="0"/>
      <w:bCs w:val="0"/>
      <w:i w:val="0"/>
      <w:iCs w:val="0"/>
      <w:smallCaps w:val="0"/>
      <w:strike w:val="0"/>
      <w:sz w:val="19"/>
      <w:szCs w:val="19"/>
      <w:u w:val="none"/>
    </w:rPr>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0"/>
      <w:szCs w:val="20"/>
      <w:u w:val="none"/>
    </w:rPr>
  </w:style>
  <w:style w:type="character" w:customStyle="1" w:styleId="Bodytext2">
    <w:name w:val="Body text (2)_"/>
    <w:basedOn w:val="DefaultParagraphFont"/>
    <w:link w:val="Bodytext20"/>
    <w:rPr>
      <w:rFonts w:ascii="Arial" w:eastAsia="Arial" w:hAnsi="Arial" w:cs="Arial"/>
      <w:b w:val="0"/>
      <w:bCs w:val="0"/>
      <w:i w:val="0"/>
      <w:iCs w:val="0"/>
      <w:smallCaps w:val="0"/>
      <w:strike w:val="0"/>
      <w:sz w:val="17"/>
      <w:szCs w:val="17"/>
      <w:u w:val="none"/>
    </w:rPr>
  </w:style>
  <w:style w:type="character" w:customStyle="1" w:styleId="Tablecaption">
    <w:name w:val="Table caption_"/>
    <w:basedOn w:val="DefaultParagraphFont"/>
    <w:link w:val="Tablecaption0"/>
    <w:rPr>
      <w:rFonts w:ascii="Times New Roman" w:eastAsia="Times New Roman" w:hAnsi="Times New Roman" w:cs="Times New Roman"/>
      <w:b w:val="0"/>
      <w:bCs w:val="0"/>
      <w:i w:val="0"/>
      <w:iCs w:val="0"/>
      <w:smallCaps w:val="0"/>
      <w:strike w:val="0"/>
      <w:sz w:val="20"/>
      <w:szCs w:val="20"/>
      <w:u w:val="none"/>
    </w:rPr>
  </w:style>
  <w:style w:type="character" w:customStyle="1" w:styleId="Other">
    <w:name w:val="Other_"/>
    <w:basedOn w:val="DefaultParagraphFont"/>
    <w:link w:val="Other0"/>
    <w:rPr>
      <w:rFonts w:ascii="Times New Roman" w:eastAsia="Times New Roman" w:hAnsi="Times New Roman" w:cs="Times New Roman"/>
      <w:b w:val="0"/>
      <w:bCs w:val="0"/>
      <w:i w:val="0"/>
      <w:iCs w:val="0"/>
      <w:smallCaps w:val="0"/>
      <w:strike w:val="0"/>
      <w:sz w:val="20"/>
      <w:szCs w:val="20"/>
      <w:u w:val="none"/>
    </w:rPr>
  </w:style>
  <w:style w:type="paragraph" w:customStyle="1" w:styleId="Bodytext30">
    <w:name w:val="Body text (3)"/>
    <w:basedOn w:val="Normal"/>
    <w:link w:val="Bodytext3"/>
    <w:pPr>
      <w:widowControl w:val="0"/>
      <w:spacing w:after="600" w:line="300" w:lineRule="auto"/>
    </w:pPr>
    <w:rPr>
      <w:rFonts w:ascii="Arial" w:eastAsia="Arial" w:hAnsi="Arial" w:cs="Arial"/>
      <w:sz w:val="19"/>
      <w:szCs w:val="19"/>
    </w:rPr>
  </w:style>
  <w:style w:type="paragraph" w:styleId="BodyText">
    <w:name w:val="Body Text"/>
    <w:basedOn w:val="Normal"/>
    <w:link w:val="BodyTextChar"/>
    <w:pPr>
      <w:widowControl w:val="0"/>
      <w:spacing w:after="80" w:line="283" w:lineRule="auto"/>
    </w:pPr>
    <w:rPr>
      <w:rFonts w:ascii="Times New Roman" w:eastAsia="Times New Roman" w:hAnsi="Times New Roman" w:cs="Times New Roman"/>
      <w:sz w:val="20"/>
      <w:szCs w:val="20"/>
    </w:rPr>
  </w:style>
  <w:style w:type="paragraph" w:customStyle="1" w:styleId="Bodytext20">
    <w:name w:val="Body text (2)"/>
    <w:basedOn w:val="Normal"/>
    <w:link w:val="Bodytext2"/>
    <w:pPr>
      <w:widowControl w:val="0"/>
      <w:spacing w:after="40" w:line="331" w:lineRule="auto"/>
    </w:pPr>
    <w:rPr>
      <w:rFonts w:ascii="Arial" w:eastAsia="Arial" w:hAnsi="Arial" w:cs="Arial"/>
      <w:sz w:val="17"/>
      <w:szCs w:val="17"/>
    </w:rPr>
  </w:style>
  <w:style w:type="paragraph" w:customStyle="1" w:styleId="Tablecaption0">
    <w:name w:val="Table caption"/>
    <w:basedOn w:val="Normal"/>
    <w:link w:val="Tablecaption"/>
    <w:pPr>
      <w:widowControl w:val="0"/>
      <w:spacing w:line="276" w:lineRule="auto"/>
    </w:pPr>
    <w:rPr>
      <w:rFonts w:ascii="Times New Roman" w:eastAsia="Times New Roman" w:hAnsi="Times New Roman" w:cs="Times New Roman"/>
      <w:sz w:val="20"/>
      <w:szCs w:val="20"/>
    </w:rPr>
  </w:style>
  <w:style w:type="paragraph" w:customStyle="1" w:styleId="Other0">
    <w:name w:val="Other"/>
    <w:basedOn w:val="Normal"/>
    <w:link w:val="Other"/>
    <w:pPr>
      <w:widowControl w:val="0"/>
      <w:spacing w:after="80" w:line="283" w:lineRule="auto"/>
    </w:pPr>
    <w:rPr>
      <w:rFonts w:ascii="Times New Roman" w:eastAsia="Times New Roman" w:hAnsi="Times New Roman" w:cs="Times New Roman"/>
      <w:sz w:val="20"/>
      <w:szCs w:val="20"/>
    </w:rPr>
  </w:style>
  <w:style w:type="character" w:customStyle="1" w:styleId="Heading1Char">
    <w:name w:val="Heading 1 Char"/>
    <w:basedOn w:val="DefaultParagraphFont"/>
    <w:link w:val="Heading1"/>
    <w:uiPriority w:val="9"/>
    <w:rsid w:val="00256BAB"/>
    <w:rPr>
      <w:rFonts w:asciiTheme="majorHAnsi" w:eastAsiaTheme="majorEastAsia" w:hAnsiTheme="majorHAnsi" w:cstheme="majorBidi"/>
      <w:color w:val="538135" w:themeColor="accent6" w:themeShade="BF"/>
      <w:sz w:val="40"/>
      <w:szCs w:val="40"/>
    </w:rPr>
  </w:style>
  <w:style w:type="character" w:customStyle="1" w:styleId="Heading2Char">
    <w:name w:val="Heading 2 Char"/>
    <w:basedOn w:val="DefaultParagraphFont"/>
    <w:link w:val="Heading2"/>
    <w:uiPriority w:val="9"/>
    <w:rsid w:val="00256BAB"/>
    <w:rPr>
      <w:rFonts w:asciiTheme="majorHAnsi" w:eastAsiaTheme="majorEastAsia" w:hAnsiTheme="majorHAnsi" w:cstheme="majorBidi"/>
      <w:color w:val="538135" w:themeColor="accent6" w:themeShade="BF"/>
      <w:sz w:val="28"/>
      <w:szCs w:val="28"/>
    </w:rPr>
  </w:style>
  <w:style w:type="table" w:styleId="TableGrid">
    <w:name w:val="Table Grid"/>
    <w:basedOn w:val="TableNormal"/>
    <w:uiPriority w:val="39"/>
    <w:rsid w:val="00F544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256BAB"/>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semiHidden/>
    <w:rsid w:val="00256BAB"/>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256BAB"/>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256BAB"/>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256BAB"/>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256BAB"/>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256BAB"/>
    <w:rPr>
      <w:rFonts w:asciiTheme="majorHAnsi" w:eastAsiaTheme="majorEastAsia" w:hAnsiTheme="majorHAnsi" w:cstheme="majorBidi"/>
      <w:i/>
      <w:iCs/>
      <w:color w:val="70AD47" w:themeColor="accent6"/>
      <w:sz w:val="20"/>
      <w:szCs w:val="20"/>
    </w:rPr>
  </w:style>
  <w:style w:type="paragraph" w:styleId="Caption">
    <w:name w:val="caption"/>
    <w:basedOn w:val="Normal"/>
    <w:next w:val="Normal"/>
    <w:uiPriority w:val="35"/>
    <w:semiHidden/>
    <w:unhideWhenUsed/>
    <w:qFormat/>
    <w:rsid w:val="00256BAB"/>
    <w:pPr>
      <w:spacing w:line="240" w:lineRule="auto"/>
    </w:pPr>
    <w:rPr>
      <w:b/>
      <w:bCs/>
      <w:smallCaps/>
      <w:color w:val="595959" w:themeColor="text1" w:themeTint="A6"/>
    </w:rPr>
  </w:style>
  <w:style w:type="paragraph" w:styleId="Title">
    <w:name w:val="Title"/>
    <w:basedOn w:val="Normal"/>
    <w:next w:val="Normal"/>
    <w:link w:val="TitleChar"/>
    <w:uiPriority w:val="10"/>
    <w:qFormat/>
    <w:rsid w:val="00256BAB"/>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256BAB"/>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256BAB"/>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256BAB"/>
    <w:rPr>
      <w:rFonts w:asciiTheme="majorHAnsi" w:eastAsiaTheme="majorEastAsia" w:hAnsiTheme="majorHAnsi" w:cstheme="majorBidi"/>
      <w:sz w:val="30"/>
      <w:szCs w:val="30"/>
    </w:rPr>
  </w:style>
  <w:style w:type="character" w:styleId="Strong">
    <w:name w:val="Strong"/>
    <w:basedOn w:val="DefaultParagraphFont"/>
    <w:uiPriority w:val="22"/>
    <w:qFormat/>
    <w:rsid w:val="00256BAB"/>
    <w:rPr>
      <w:b/>
      <w:bCs/>
    </w:rPr>
  </w:style>
  <w:style w:type="character" w:styleId="Emphasis">
    <w:name w:val="Emphasis"/>
    <w:basedOn w:val="DefaultParagraphFont"/>
    <w:uiPriority w:val="20"/>
    <w:qFormat/>
    <w:rsid w:val="00256BAB"/>
    <w:rPr>
      <w:i/>
      <w:iCs/>
      <w:color w:val="70AD47" w:themeColor="accent6"/>
    </w:rPr>
  </w:style>
  <w:style w:type="paragraph" w:styleId="NoSpacing">
    <w:name w:val="No Spacing"/>
    <w:uiPriority w:val="1"/>
    <w:qFormat/>
    <w:rsid w:val="00256BAB"/>
    <w:pPr>
      <w:spacing w:after="0" w:line="240" w:lineRule="auto"/>
    </w:pPr>
  </w:style>
  <w:style w:type="paragraph" w:styleId="Quote">
    <w:name w:val="Quote"/>
    <w:basedOn w:val="Normal"/>
    <w:next w:val="Normal"/>
    <w:link w:val="QuoteChar"/>
    <w:uiPriority w:val="29"/>
    <w:qFormat/>
    <w:rsid w:val="00256BAB"/>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256BAB"/>
    <w:rPr>
      <w:i/>
      <w:iCs/>
      <w:color w:val="262626" w:themeColor="text1" w:themeTint="D9"/>
    </w:rPr>
  </w:style>
  <w:style w:type="paragraph" w:styleId="IntenseQuote">
    <w:name w:val="Intense Quote"/>
    <w:basedOn w:val="Normal"/>
    <w:next w:val="Normal"/>
    <w:link w:val="IntenseQuoteChar"/>
    <w:uiPriority w:val="30"/>
    <w:qFormat/>
    <w:rsid w:val="00256BAB"/>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256BAB"/>
    <w:rPr>
      <w:rFonts w:asciiTheme="majorHAnsi" w:eastAsiaTheme="majorEastAsia" w:hAnsiTheme="majorHAnsi" w:cstheme="majorBidi"/>
      <w:i/>
      <w:iCs/>
      <w:color w:val="70AD47" w:themeColor="accent6"/>
      <w:sz w:val="32"/>
      <w:szCs w:val="32"/>
    </w:rPr>
  </w:style>
  <w:style w:type="character" w:styleId="SubtleEmphasis">
    <w:name w:val="Subtle Emphasis"/>
    <w:basedOn w:val="DefaultParagraphFont"/>
    <w:uiPriority w:val="19"/>
    <w:qFormat/>
    <w:rsid w:val="00256BAB"/>
    <w:rPr>
      <w:i/>
      <w:iCs/>
    </w:rPr>
  </w:style>
  <w:style w:type="character" w:styleId="IntenseEmphasis">
    <w:name w:val="Intense Emphasis"/>
    <w:basedOn w:val="DefaultParagraphFont"/>
    <w:uiPriority w:val="21"/>
    <w:qFormat/>
    <w:rsid w:val="00256BAB"/>
    <w:rPr>
      <w:b/>
      <w:bCs/>
      <w:i/>
      <w:iCs/>
    </w:rPr>
  </w:style>
  <w:style w:type="character" w:styleId="SubtleReference">
    <w:name w:val="Subtle Reference"/>
    <w:basedOn w:val="DefaultParagraphFont"/>
    <w:uiPriority w:val="31"/>
    <w:qFormat/>
    <w:rsid w:val="00256BAB"/>
    <w:rPr>
      <w:smallCaps/>
      <w:color w:val="595959" w:themeColor="text1" w:themeTint="A6"/>
    </w:rPr>
  </w:style>
  <w:style w:type="character" w:styleId="IntenseReference">
    <w:name w:val="Intense Reference"/>
    <w:basedOn w:val="DefaultParagraphFont"/>
    <w:uiPriority w:val="32"/>
    <w:qFormat/>
    <w:rsid w:val="00256BAB"/>
    <w:rPr>
      <w:b/>
      <w:bCs/>
      <w:smallCaps/>
      <w:color w:val="70AD47" w:themeColor="accent6"/>
    </w:rPr>
  </w:style>
  <w:style w:type="character" w:styleId="BookTitle">
    <w:name w:val="Book Title"/>
    <w:basedOn w:val="DefaultParagraphFont"/>
    <w:uiPriority w:val="33"/>
    <w:qFormat/>
    <w:rsid w:val="00256BAB"/>
    <w:rPr>
      <w:b/>
      <w:bCs/>
      <w:caps w:val="0"/>
      <w:smallCaps/>
      <w:spacing w:val="7"/>
      <w:sz w:val="21"/>
      <w:szCs w:val="21"/>
    </w:rPr>
  </w:style>
  <w:style w:type="paragraph" w:styleId="TOCHeading">
    <w:name w:val="TOC Heading"/>
    <w:basedOn w:val="Heading1"/>
    <w:next w:val="Normal"/>
    <w:uiPriority w:val="39"/>
    <w:semiHidden/>
    <w:unhideWhenUsed/>
    <w:qFormat/>
    <w:rsid w:val="00256BAB"/>
    <w:pPr>
      <w:outlineLvl w:val="9"/>
    </w:pPr>
  </w:style>
  <w:style w:type="paragraph" w:styleId="NormalWeb">
    <w:name w:val="Normal (Web)"/>
    <w:basedOn w:val="Normal"/>
    <w:uiPriority w:val="99"/>
    <w:unhideWhenUsed/>
    <w:rsid w:val="00231C78"/>
    <w:pPr>
      <w:spacing w:before="100" w:beforeAutospacing="1" w:after="100" w:afterAutospacing="1" w:line="240" w:lineRule="auto"/>
    </w:pPr>
    <w:rPr>
      <w:rFonts w:ascii="Times New Roman" w:eastAsia="Times New Roman" w:hAnsi="Times New Roman" w:cs="Times New Roman"/>
      <w:sz w:val="24"/>
      <w:szCs w:val="24"/>
      <w:lang w:val="en-GB" w:eastAsia="en-GB" w:bidi="ar-SA"/>
    </w:rPr>
  </w:style>
  <w:style w:type="paragraph" w:styleId="ListParagraph">
    <w:name w:val="List Paragraph"/>
    <w:basedOn w:val="Normal"/>
    <w:uiPriority w:val="34"/>
    <w:qFormat/>
    <w:rsid w:val="00050E04"/>
    <w:pPr>
      <w:ind w:left="720"/>
      <w:contextualSpacing/>
    </w:pPr>
  </w:style>
  <w:style w:type="character" w:styleId="HTMLCode">
    <w:name w:val="HTML Code"/>
    <w:basedOn w:val="DefaultParagraphFont"/>
    <w:uiPriority w:val="99"/>
    <w:semiHidden/>
    <w:unhideWhenUsed/>
    <w:rsid w:val="00FF0F4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1446088">
      <w:bodyDiv w:val="1"/>
      <w:marLeft w:val="0"/>
      <w:marRight w:val="0"/>
      <w:marTop w:val="0"/>
      <w:marBottom w:val="0"/>
      <w:divBdr>
        <w:top w:val="none" w:sz="0" w:space="0" w:color="auto"/>
        <w:left w:val="none" w:sz="0" w:space="0" w:color="auto"/>
        <w:bottom w:val="none" w:sz="0" w:space="0" w:color="auto"/>
        <w:right w:val="none" w:sz="0" w:space="0" w:color="auto"/>
      </w:divBdr>
    </w:div>
    <w:div w:id="680133372">
      <w:bodyDiv w:val="1"/>
      <w:marLeft w:val="0"/>
      <w:marRight w:val="0"/>
      <w:marTop w:val="0"/>
      <w:marBottom w:val="0"/>
      <w:divBdr>
        <w:top w:val="none" w:sz="0" w:space="0" w:color="auto"/>
        <w:left w:val="none" w:sz="0" w:space="0" w:color="auto"/>
        <w:bottom w:val="none" w:sz="0" w:space="0" w:color="auto"/>
        <w:right w:val="none" w:sz="0" w:space="0" w:color="auto"/>
      </w:divBdr>
    </w:div>
    <w:div w:id="14865117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3</Pages>
  <Words>575</Words>
  <Characters>3281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CROSSMAN, RICHARD J.</cp:lastModifiedBy>
  <cp:revision>8</cp:revision>
  <dcterms:created xsi:type="dcterms:W3CDTF">2024-08-02T11:33:00Z</dcterms:created>
  <dcterms:modified xsi:type="dcterms:W3CDTF">2025-06-11T13:19:00Z</dcterms:modified>
</cp:coreProperties>
</file>