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B8F2" w14:textId="68534A24" w:rsidR="009B5AC7" w:rsidRDefault="009B5AC7" w:rsidP="009B5AC7">
      <w:pPr>
        <w:pStyle w:val="1"/>
        <w:rPr>
          <w:rStyle w:val="Bodytext2"/>
        </w:rPr>
      </w:pPr>
      <w:r>
        <w:rPr>
          <w:rStyle w:val="Bodytext2"/>
        </w:rPr>
        <w:t xml:space="preserve">Introduction To Statistics </w:t>
      </w:r>
      <w:proofErr w:type="gramStart"/>
      <w:r>
        <w:rPr>
          <w:rStyle w:val="Bodytext2"/>
        </w:rPr>
        <w:t>For</w:t>
      </w:r>
      <w:proofErr w:type="gramEnd"/>
      <w:r>
        <w:rPr>
          <w:rStyle w:val="Bodytext2"/>
        </w:rPr>
        <w:t xml:space="preserve"> Data Science </w:t>
      </w:r>
      <w:r w:rsidR="000B61A5">
        <w:rPr>
          <w:rStyle w:val="Bodytext2"/>
        </w:rPr>
        <w:t xml:space="preserve"> </w:t>
      </w:r>
    </w:p>
    <w:p w14:paraId="5E4902A8" w14:textId="77777777" w:rsidR="009B5AC7" w:rsidRPr="009B5AC7" w:rsidRDefault="009B5AC7" w:rsidP="009B5AC7"/>
    <w:p w14:paraId="490FF6A2" w14:textId="6741B50E" w:rsidR="00AA6639" w:rsidRDefault="009B5AC7" w:rsidP="009B5AC7">
      <w:pPr>
        <w:pStyle w:val="2"/>
        <w:rPr>
          <w:rStyle w:val="Bodytext2"/>
        </w:rPr>
      </w:pPr>
      <w:r>
        <w:rPr>
          <w:rStyle w:val="Bodytext2"/>
        </w:rPr>
        <w:t>Durham University</w:t>
      </w:r>
    </w:p>
    <w:p w14:paraId="6E8EFC09" w14:textId="77777777" w:rsidR="009B5AC7" w:rsidRPr="009B5AC7" w:rsidRDefault="009B5AC7" w:rsidP="009B5AC7"/>
    <w:p w14:paraId="5108D368" w14:textId="3AC56078" w:rsidR="009B5AC7" w:rsidRDefault="00E21501" w:rsidP="009B5AC7">
      <w:pPr>
        <w:pStyle w:val="2"/>
      </w:pPr>
      <w:r>
        <w:rPr>
          <w:rStyle w:val="Bodytext2"/>
        </w:rPr>
        <w:t>Worksheet 4</w:t>
      </w:r>
    </w:p>
    <w:p w14:paraId="4730F75C" w14:textId="2F232F65" w:rsidR="00633DE2" w:rsidRDefault="009B5AC7">
      <w:pPr>
        <w:pStyle w:val="a4"/>
        <w:spacing w:after="200"/>
        <w:jc w:val="both"/>
        <w:rPr>
          <w:color w:val="auto"/>
        </w:rPr>
      </w:pPr>
      <w:r w:rsidRPr="0086309A">
        <w:rPr>
          <w:rStyle w:val="a3"/>
          <w:color w:val="auto"/>
        </w:rPr>
        <w:br/>
      </w:r>
      <w:r w:rsidR="00E21501">
        <w:rPr>
          <w:color w:val="auto"/>
        </w:rPr>
        <w:t xml:space="preserve">These are the questions you will work through in Workshop 4. </w:t>
      </w:r>
      <w:r w:rsidR="00633DE2">
        <w:rPr>
          <w:color w:val="auto"/>
        </w:rPr>
        <w:t xml:space="preserve">These questions relate to the material explored in </w:t>
      </w:r>
      <w:r w:rsidR="001C6E0D">
        <w:rPr>
          <w:color w:val="auto"/>
        </w:rPr>
        <w:t>Videos 4.5 to 4.</w:t>
      </w:r>
      <w:r w:rsidR="003A418C">
        <w:rPr>
          <w:color w:val="auto"/>
        </w:rPr>
        <w:t>7</w:t>
      </w:r>
      <w:r w:rsidR="001C6E0D">
        <w:rPr>
          <w:color w:val="auto"/>
        </w:rPr>
        <w:t xml:space="preserve"> from this week’s material.</w:t>
      </w:r>
    </w:p>
    <w:p w14:paraId="04758BCF" w14:textId="72E7F1B7" w:rsidR="00AA6639" w:rsidRDefault="00E91AA7">
      <w:pPr>
        <w:pStyle w:val="a4"/>
        <w:spacing w:after="200"/>
        <w:jc w:val="both"/>
        <w:rPr>
          <w:color w:val="auto"/>
        </w:rPr>
      </w:pPr>
      <w:r>
        <w:rPr>
          <w:color w:val="auto"/>
        </w:rPr>
        <w:t>Some</w:t>
      </w:r>
      <w:r w:rsidR="00E21501">
        <w:rPr>
          <w:color w:val="auto"/>
        </w:rPr>
        <w:t xml:space="preserve"> of</w:t>
      </w:r>
      <w:r>
        <w:rPr>
          <w:color w:val="auto"/>
        </w:rPr>
        <w:t xml:space="preserve"> these questions</w:t>
      </w:r>
      <w:r w:rsidR="00E21501">
        <w:rPr>
          <w:color w:val="auto"/>
        </w:rPr>
        <w:t xml:space="preserve"> relate to the </w:t>
      </w:r>
      <w:r w:rsidR="00E21501" w:rsidRPr="00396D09">
        <w:rPr>
          <w:rFonts w:ascii="Arial" w:hAnsi="Arial" w:cs="Arial"/>
          <w:color w:val="auto"/>
          <w:sz w:val="18"/>
          <w:szCs w:val="18"/>
        </w:rPr>
        <w:t>ISDS202</w:t>
      </w:r>
      <w:r w:rsidR="00366FC3">
        <w:rPr>
          <w:rFonts w:ascii="Arial" w:hAnsi="Arial" w:cs="Arial"/>
          <w:color w:val="auto"/>
          <w:sz w:val="18"/>
          <w:szCs w:val="18"/>
        </w:rPr>
        <w:t>5</w:t>
      </w:r>
      <w:r w:rsidR="00E21501" w:rsidRPr="00396D09">
        <w:rPr>
          <w:rFonts w:ascii="Arial" w:hAnsi="Arial" w:cs="Arial"/>
          <w:color w:val="auto"/>
          <w:sz w:val="18"/>
          <w:szCs w:val="18"/>
        </w:rPr>
        <w:t>.csv</w:t>
      </w:r>
      <w:r w:rsidR="00E21501">
        <w:rPr>
          <w:color w:val="auto"/>
        </w:rPr>
        <w:t xml:space="preserve"> file, which you can find in the Week 4 Workshop folder on the module’s Ultra page.</w:t>
      </w:r>
    </w:p>
    <w:p w14:paraId="598DCED1" w14:textId="4CAA6F04" w:rsidR="006E7ADF" w:rsidRDefault="006E7ADF">
      <w:pPr>
        <w:pStyle w:val="a4"/>
        <w:spacing w:after="200"/>
        <w:jc w:val="both"/>
        <w:rPr>
          <w:color w:val="auto"/>
        </w:rPr>
      </w:pPr>
      <w:r>
        <w:rPr>
          <w:color w:val="auto"/>
        </w:rPr>
        <w:t xml:space="preserve">There are five questions on this sheet, and I’ll be seriously impressed if anyone gets through all five during the session! </w:t>
      </w:r>
    </w:p>
    <w:p w14:paraId="61A8A079" w14:textId="7F393687" w:rsidR="004F0DA7" w:rsidRDefault="00FE72EC">
      <w:pPr>
        <w:pStyle w:val="a4"/>
        <w:spacing w:after="200"/>
        <w:jc w:val="both"/>
        <w:rPr>
          <w:color w:val="auto"/>
        </w:rPr>
      </w:pPr>
      <w:r>
        <w:rPr>
          <w:color w:val="auto"/>
        </w:rPr>
        <w:t>You are strongly encouraged to work together as a group on these questions, but</w:t>
      </w:r>
      <w:r w:rsidR="004F0DA7">
        <w:rPr>
          <w:color w:val="auto"/>
        </w:rPr>
        <w:t xml:space="preserve"> each of you should go through each question on your own individual laptops. I’ll be asking questions</w:t>
      </w:r>
      <w:r w:rsidR="002D321D">
        <w:rPr>
          <w:color w:val="auto"/>
        </w:rPr>
        <w:t xml:space="preserve"> during the workshop which will require each of you to have your own answer to Question </w:t>
      </w:r>
      <w:proofErr w:type="gramStart"/>
      <w:r w:rsidR="002D321D">
        <w:rPr>
          <w:color w:val="auto"/>
        </w:rPr>
        <w:t>2, in particular</w:t>
      </w:r>
      <w:proofErr w:type="gramEnd"/>
      <w:r w:rsidR="002D321D">
        <w:rPr>
          <w:color w:val="auto"/>
        </w:rPr>
        <w:t>.</w:t>
      </w:r>
    </w:p>
    <w:p w14:paraId="350C4C19" w14:textId="77777777" w:rsidR="0086309A" w:rsidRDefault="009B5AC7" w:rsidP="009B5AC7">
      <w:pPr>
        <w:pStyle w:val="3"/>
        <w:rPr>
          <w:rStyle w:val="Heading1"/>
        </w:rPr>
      </w:pPr>
      <w:bookmarkStart w:id="0" w:name="bookmark0"/>
      <w:r>
        <w:rPr>
          <w:rStyle w:val="Heading1"/>
        </w:rPr>
        <w:t>Question 1</w:t>
      </w:r>
      <w:bookmarkEnd w:id="0"/>
    </w:p>
    <w:p w14:paraId="53045081" w14:textId="77777777" w:rsidR="0086309A" w:rsidRDefault="0086309A" w:rsidP="009B5AC7">
      <w:pPr>
        <w:pStyle w:val="3"/>
        <w:rPr>
          <w:rStyle w:val="Heading1"/>
        </w:rPr>
      </w:pPr>
    </w:p>
    <w:p w14:paraId="69018FD2" w14:textId="4747F296" w:rsidR="00E21501" w:rsidRPr="00A047AA" w:rsidRDefault="00E21501" w:rsidP="00957E3F">
      <w:pPr>
        <w:pStyle w:val="3"/>
        <w:rPr>
          <w:rFonts w:ascii="Century Schoolbook" w:eastAsia="Century Schoolbook" w:hAnsi="Century Schoolbook" w:cs="Century Schoolbook"/>
          <w:color w:val="auto"/>
          <w:sz w:val="20"/>
          <w:szCs w:val="20"/>
        </w:rPr>
      </w:pPr>
      <w:r>
        <w:rPr>
          <w:rStyle w:val="Heading1"/>
          <w:b w:val="0"/>
          <w:bCs w:val="0"/>
          <w:color w:val="auto"/>
        </w:rPr>
        <w:t>The</w:t>
      </w:r>
      <w:r w:rsidR="00957E3F">
        <w:rPr>
          <w:rStyle w:val="Heading1"/>
          <w:b w:val="0"/>
          <w:bCs w:val="0"/>
          <w:color w:val="auto"/>
        </w:rPr>
        <w:t xml:space="preserve"> website </w:t>
      </w:r>
      <w:r w:rsidR="00A047AA">
        <w:rPr>
          <w:rStyle w:val="Heading1"/>
          <w:b w:val="0"/>
          <w:bCs w:val="0"/>
          <w:color w:val="auto"/>
        </w:rPr>
        <w:t xml:space="preserve">MedicalNewsToday.com </w:t>
      </w:r>
      <w:hyperlink r:id="rId7" w:anchor="worldwide-average" w:history="1">
        <w:r w:rsidR="00A047AA" w:rsidRPr="00A047AA">
          <w:rPr>
            <w:rStyle w:val="a7"/>
            <w:rFonts w:ascii="Century Schoolbook" w:eastAsia="Century Schoolbook" w:hAnsi="Century Schoolbook" w:cs="Century Schoolbook"/>
            <w:sz w:val="20"/>
            <w:szCs w:val="20"/>
          </w:rPr>
          <w:t>gives</w:t>
        </w:r>
      </w:hyperlink>
      <w:r w:rsidR="00A047AA">
        <w:rPr>
          <w:rStyle w:val="Heading1"/>
          <w:b w:val="0"/>
          <w:bCs w:val="0"/>
          <w:color w:val="auto"/>
        </w:rPr>
        <w:t xml:space="preserve"> an estimate for the average height of women worldwide as 160.02cm. The website H</w:t>
      </w:r>
      <w:r w:rsidR="00957E3F">
        <w:rPr>
          <w:rStyle w:val="Heading1"/>
          <w:b w:val="0"/>
          <w:bCs w:val="0"/>
          <w:color w:val="auto"/>
        </w:rPr>
        <w:t xml:space="preserve">ealthline.com </w:t>
      </w:r>
      <w:hyperlink r:id="rId8" w:anchor="faq" w:history="1">
        <w:r w:rsidR="00A047AA">
          <w:rPr>
            <w:rStyle w:val="a7"/>
            <w:rFonts w:ascii="Century Schoolbook" w:eastAsia="Century Schoolbook" w:hAnsi="Century Schoolbook" w:cs="Century Schoolbook"/>
            <w:sz w:val="20"/>
            <w:szCs w:val="20"/>
          </w:rPr>
          <w:t>give</w:t>
        </w:r>
        <w:r w:rsidR="00957E3F" w:rsidRPr="00957E3F">
          <w:rPr>
            <w:rStyle w:val="a7"/>
            <w:rFonts w:ascii="Century Schoolbook" w:eastAsia="Century Schoolbook" w:hAnsi="Century Schoolbook" w:cs="Century Schoolbook"/>
            <w:sz w:val="20"/>
            <w:szCs w:val="20"/>
          </w:rPr>
          <w:t>s</w:t>
        </w:r>
      </w:hyperlink>
      <w:r w:rsidR="00957E3F">
        <w:rPr>
          <w:rStyle w:val="Heading1"/>
          <w:b w:val="0"/>
          <w:bCs w:val="0"/>
          <w:color w:val="auto"/>
        </w:rPr>
        <w:t xml:space="preserve"> </w:t>
      </w:r>
      <w:r w:rsidR="00A047AA">
        <w:rPr>
          <w:rStyle w:val="Heading1"/>
          <w:b w:val="0"/>
          <w:bCs w:val="0"/>
          <w:color w:val="auto"/>
        </w:rPr>
        <w:t xml:space="preserve">an estimate for the average height </w:t>
      </w:r>
      <w:r w:rsidR="00957E3F">
        <w:rPr>
          <w:rStyle w:val="Heading1"/>
          <w:b w:val="0"/>
          <w:bCs w:val="0"/>
          <w:color w:val="auto"/>
        </w:rPr>
        <w:t xml:space="preserve">of men worldwide </w:t>
      </w:r>
      <w:r w:rsidR="00A047AA">
        <w:rPr>
          <w:rStyle w:val="Heading1"/>
          <w:b w:val="0"/>
          <w:bCs w:val="0"/>
          <w:color w:val="auto"/>
        </w:rPr>
        <w:t>as</w:t>
      </w:r>
      <w:r w:rsidR="00957E3F">
        <w:rPr>
          <w:rStyle w:val="Heading1"/>
          <w:b w:val="0"/>
          <w:bCs w:val="0"/>
          <w:color w:val="auto"/>
        </w:rPr>
        <w:t xml:space="preserve"> 175.26cm.</w:t>
      </w:r>
    </w:p>
    <w:p w14:paraId="7C4FED79" w14:textId="77777777" w:rsidR="0086309A" w:rsidRDefault="0086309A" w:rsidP="0086309A">
      <w:pPr>
        <w:pStyle w:val="3"/>
        <w:rPr>
          <w:rStyle w:val="Heading1"/>
          <w:b w:val="0"/>
          <w:bCs w:val="0"/>
          <w:color w:val="auto"/>
        </w:rPr>
      </w:pPr>
    </w:p>
    <w:p w14:paraId="70D464D9" w14:textId="5CD39108" w:rsidR="00A047AA" w:rsidRDefault="00A047AA" w:rsidP="00A047AA">
      <w:pPr>
        <w:pStyle w:val="3"/>
        <w:rPr>
          <w:rStyle w:val="Heading1"/>
          <w:b w:val="0"/>
          <w:bCs w:val="0"/>
          <w:color w:val="auto"/>
        </w:rPr>
      </w:pPr>
      <w:r>
        <w:rPr>
          <w:rStyle w:val="Heading1"/>
          <w:b w:val="0"/>
          <w:bCs w:val="0"/>
          <w:color w:val="auto"/>
        </w:rPr>
        <w:t>Using the ISDS202</w:t>
      </w:r>
      <w:r w:rsidR="00440705">
        <w:rPr>
          <w:rStyle w:val="Heading1"/>
          <w:b w:val="0"/>
          <w:bCs w:val="0"/>
          <w:color w:val="auto"/>
        </w:rPr>
        <w:t>5</w:t>
      </w:r>
      <w:r>
        <w:rPr>
          <w:rStyle w:val="Heading1"/>
          <w:b w:val="0"/>
          <w:bCs w:val="0"/>
          <w:color w:val="auto"/>
        </w:rPr>
        <w:t xml:space="preserve"> data,</w:t>
      </w:r>
      <w:r w:rsidR="005077F5">
        <w:rPr>
          <w:rStyle w:val="Heading1"/>
          <w:b w:val="0"/>
          <w:bCs w:val="0"/>
          <w:color w:val="auto"/>
        </w:rPr>
        <w:t xml:space="preserve"> run a one-sample </w:t>
      </w:r>
      <w:r w:rsidR="00E91AA7">
        <w:rPr>
          <w:rStyle w:val="Heading1"/>
          <w:b w:val="0"/>
          <w:bCs w:val="0"/>
          <w:color w:val="auto"/>
        </w:rPr>
        <w:t xml:space="preserve">two-tailed </w:t>
      </w:r>
      <w:r w:rsidR="005077F5">
        <w:rPr>
          <w:rStyle w:val="Heading1"/>
          <w:b w:val="0"/>
          <w:bCs w:val="0"/>
          <w:color w:val="auto"/>
        </w:rPr>
        <w:t>t-test, using</w:t>
      </w:r>
      <w:r>
        <w:rPr>
          <w:rStyle w:val="Heading1"/>
          <w:b w:val="0"/>
          <w:bCs w:val="0"/>
          <w:color w:val="auto"/>
        </w:rPr>
        <w:t xml:space="preserve"> </w:t>
      </w:r>
      <w:r w:rsidR="005077F5">
        <w:rPr>
          <w:rStyle w:val="Heading1"/>
          <w:b w:val="0"/>
          <w:bCs w:val="0"/>
          <w:color w:val="auto"/>
        </w:rPr>
        <w:t>each of</w:t>
      </w:r>
      <w:r>
        <w:rPr>
          <w:rStyle w:val="Heading1"/>
          <w:b w:val="0"/>
          <w:bCs w:val="0"/>
          <w:color w:val="auto"/>
        </w:rPr>
        <w:t xml:space="preserve"> the following two null hypotheses at the 5% significance level</w:t>
      </w:r>
      <w:r w:rsidR="00044E57">
        <w:rPr>
          <w:rStyle w:val="Heading1"/>
          <w:b w:val="0"/>
          <w:bCs w:val="0"/>
          <w:color w:val="auto"/>
        </w:rPr>
        <w:t>:</w:t>
      </w:r>
      <w:r w:rsidR="00044E57">
        <w:rPr>
          <w:rStyle w:val="Heading1"/>
          <w:b w:val="0"/>
          <w:bCs w:val="0"/>
          <w:color w:val="auto"/>
        </w:rPr>
        <w:br/>
      </w:r>
    </w:p>
    <w:p w14:paraId="61676EDF" w14:textId="591B9EDE" w:rsidR="00A047AA" w:rsidRDefault="00A047AA" w:rsidP="00A047AA">
      <w:pPr>
        <w:pStyle w:val="3"/>
        <w:numPr>
          <w:ilvl w:val="0"/>
          <w:numId w:val="17"/>
        </w:numPr>
        <w:rPr>
          <w:rStyle w:val="Heading1"/>
          <w:b w:val="0"/>
          <w:bCs w:val="0"/>
          <w:color w:val="auto"/>
        </w:rPr>
      </w:pPr>
      <w:r>
        <w:rPr>
          <w:rStyle w:val="Heading1"/>
          <w:b w:val="0"/>
          <w:bCs w:val="0"/>
          <w:color w:val="auto"/>
        </w:rPr>
        <w:t xml:space="preserve">The mean height of female students in this year’s ISDS cohort equals </w:t>
      </w:r>
      <w:r w:rsidR="006002EB">
        <w:rPr>
          <w:rStyle w:val="Heading1"/>
          <w:b w:val="0"/>
          <w:bCs w:val="0"/>
          <w:color w:val="auto"/>
        </w:rPr>
        <w:t>160.02</w:t>
      </w:r>
      <w:r>
        <w:rPr>
          <w:rStyle w:val="Heading1"/>
          <w:b w:val="0"/>
          <w:bCs w:val="0"/>
          <w:color w:val="auto"/>
        </w:rPr>
        <w:t xml:space="preserve">cm. </w:t>
      </w:r>
    </w:p>
    <w:p w14:paraId="101EFA97" w14:textId="206F9AEC" w:rsidR="00A047AA" w:rsidRDefault="00A047AA" w:rsidP="00A047AA">
      <w:pPr>
        <w:pStyle w:val="3"/>
        <w:numPr>
          <w:ilvl w:val="0"/>
          <w:numId w:val="17"/>
        </w:numPr>
        <w:rPr>
          <w:rStyle w:val="Heading1"/>
          <w:b w:val="0"/>
          <w:bCs w:val="0"/>
          <w:color w:val="auto"/>
        </w:rPr>
      </w:pPr>
      <w:r>
        <w:rPr>
          <w:rStyle w:val="Heading1"/>
          <w:b w:val="0"/>
          <w:bCs w:val="0"/>
          <w:color w:val="auto"/>
        </w:rPr>
        <w:t>The mean height of male students in this year’s ISDS cohort equals 1</w:t>
      </w:r>
      <w:r w:rsidR="006002EB">
        <w:rPr>
          <w:rStyle w:val="Heading1"/>
          <w:b w:val="0"/>
          <w:bCs w:val="0"/>
          <w:color w:val="auto"/>
        </w:rPr>
        <w:t>75.26</w:t>
      </w:r>
      <w:r>
        <w:rPr>
          <w:rStyle w:val="Heading1"/>
          <w:b w:val="0"/>
          <w:bCs w:val="0"/>
          <w:color w:val="auto"/>
        </w:rPr>
        <w:t>cm.</w:t>
      </w:r>
    </w:p>
    <w:p w14:paraId="42CCB6BB" w14:textId="77777777" w:rsidR="00A047AA" w:rsidRDefault="00A047AA" w:rsidP="00A047AA">
      <w:pPr>
        <w:pStyle w:val="3"/>
        <w:rPr>
          <w:rStyle w:val="Heading1"/>
          <w:b w:val="0"/>
          <w:bCs w:val="0"/>
          <w:color w:val="auto"/>
        </w:rPr>
      </w:pPr>
    </w:p>
    <w:p w14:paraId="6FC56A9A" w14:textId="77777777" w:rsidR="00E47277" w:rsidRDefault="00A047AA" w:rsidP="00E47277">
      <w:pPr>
        <w:pStyle w:val="3"/>
        <w:rPr>
          <w:rStyle w:val="Heading1"/>
          <w:b w:val="0"/>
          <w:bCs w:val="0"/>
          <w:color w:val="auto"/>
        </w:rPr>
      </w:pPr>
      <w:r>
        <w:rPr>
          <w:rStyle w:val="Heading1"/>
          <w:b w:val="0"/>
          <w:bCs w:val="0"/>
          <w:color w:val="auto"/>
        </w:rPr>
        <w:t xml:space="preserve">In each case, </w:t>
      </w:r>
      <w:r w:rsidR="005077F5">
        <w:rPr>
          <w:rStyle w:val="Heading1"/>
          <w:b w:val="0"/>
          <w:bCs w:val="0"/>
          <w:color w:val="auto"/>
        </w:rPr>
        <w:t>interpret</w:t>
      </w:r>
      <w:r>
        <w:rPr>
          <w:rStyle w:val="Heading1"/>
          <w:b w:val="0"/>
          <w:bCs w:val="0"/>
          <w:color w:val="auto"/>
        </w:rPr>
        <w:t xml:space="preserve"> the </w:t>
      </w:r>
      <w:r w:rsidR="005077F5">
        <w:rPr>
          <w:rStyle w:val="Heading1"/>
          <w:b w:val="0"/>
          <w:bCs w:val="0"/>
          <w:color w:val="auto"/>
        </w:rPr>
        <w:t>p-value calculated.</w:t>
      </w:r>
      <w:r w:rsidR="00E47277">
        <w:rPr>
          <w:rStyle w:val="Heading1"/>
          <w:b w:val="0"/>
          <w:bCs w:val="0"/>
          <w:color w:val="auto"/>
        </w:rPr>
        <w:t xml:space="preserve"> </w:t>
      </w:r>
    </w:p>
    <w:p w14:paraId="657CCEC2" w14:textId="77777777" w:rsidR="00E47277" w:rsidRDefault="00E47277" w:rsidP="00E47277">
      <w:pPr>
        <w:pStyle w:val="3"/>
        <w:rPr>
          <w:rStyle w:val="Heading1"/>
          <w:b w:val="0"/>
          <w:bCs w:val="0"/>
          <w:color w:val="auto"/>
        </w:rPr>
      </w:pPr>
    </w:p>
    <w:p w14:paraId="397CA88E" w14:textId="31ACF166" w:rsidR="00E47277" w:rsidRPr="00E47277" w:rsidRDefault="00E47277" w:rsidP="00587139">
      <w:pPr>
        <w:pStyle w:val="3"/>
        <w:rPr>
          <w:rFonts w:ascii="Century Schoolbook" w:eastAsia="Century Schoolbook" w:hAnsi="Century Schoolbook" w:cs="Century Schoolbook"/>
          <w:color w:val="auto"/>
          <w:sz w:val="20"/>
          <w:szCs w:val="20"/>
        </w:rPr>
      </w:pPr>
      <w:r w:rsidRPr="00E47277">
        <w:rPr>
          <w:rStyle w:val="Heading1"/>
          <w:color w:val="auto"/>
        </w:rPr>
        <w:t>Hint</w:t>
      </w:r>
      <w:r>
        <w:rPr>
          <w:rStyle w:val="Heading1"/>
          <w:b w:val="0"/>
          <w:bCs w:val="0"/>
          <w:color w:val="auto"/>
        </w:rPr>
        <w:t>: If you want to loo</w:t>
      </w:r>
      <w:r w:rsidR="00281C26">
        <w:rPr>
          <w:rStyle w:val="Heading1"/>
          <w:b w:val="0"/>
          <w:bCs w:val="0"/>
          <w:color w:val="auto"/>
        </w:rPr>
        <w:t xml:space="preserve">k at data which corresponds to a specific data value, the </w:t>
      </w:r>
      <w:r w:rsidR="00281C26" w:rsidRPr="00BB3293">
        <w:rPr>
          <w:rStyle w:val="Heading1"/>
          <w:rFonts w:ascii="Arial" w:hAnsi="Arial" w:cs="Arial"/>
          <w:b w:val="0"/>
          <w:bCs w:val="0"/>
          <w:color w:val="auto"/>
          <w:sz w:val="18"/>
          <w:szCs w:val="18"/>
        </w:rPr>
        <w:t>which</w:t>
      </w:r>
      <w:r w:rsidR="00281C26">
        <w:rPr>
          <w:rStyle w:val="Heading1"/>
          <w:b w:val="0"/>
          <w:bCs w:val="0"/>
          <w:color w:val="auto"/>
        </w:rPr>
        <w:t xml:space="preserve"> function can be very helpful. Inputting </w:t>
      </w:r>
      <w:r w:rsidR="00281C26" w:rsidRPr="00BB3293">
        <w:rPr>
          <w:rStyle w:val="Heading1"/>
          <w:rFonts w:ascii="Arial" w:hAnsi="Arial" w:cs="Arial"/>
          <w:b w:val="0"/>
          <w:bCs w:val="0"/>
          <w:color w:val="auto"/>
          <w:sz w:val="18"/>
          <w:szCs w:val="18"/>
        </w:rPr>
        <w:t>ISDS2025[</w:t>
      </w:r>
      <w:proofErr w:type="gramStart"/>
      <w:r w:rsidR="00281C26" w:rsidRPr="00BB3293">
        <w:rPr>
          <w:rStyle w:val="Heading1"/>
          <w:rFonts w:ascii="Arial" w:hAnsi="Arial" w:cs="Arial"/>
          <w:b w:val="0"/>
          <w:bCs w:val="0"/>
          <w:color w:val="auto"/>
          <w:sz w:val="18"/>
          <w:szCs w:val="18"/>
        </w:rPr>
        <w:t>which(</w:t>
      </w:r>
      <w:proofErr w:type="gramEnd"/>
      <w:r w:rsidR="00587139" w:rsidRPr="00BB3293">
        <w:rPr>
          <w:rStyle w:val="Heading1"/>
          <w:rFonts w:ascii="Arial" w:hAnsi="Arial" w:cs="Arial"/>
          <w:b w:val="0"/>
          <w:bCs w:val="0"/>
          <w:color w:val="auto"/>
          <w:sz w:val="18"/>
          <w:szCs w:val="18"/>
        </w:rPr>
        <w:t>ISDS2025$Gender=</w:t>
      </w:r>
      <w:proofErr w:type="gramStart"/>
      <w:r w:rsidR="00587139" w:rsidRPr="00BB3293">
        <w:rPr>
          <w:rStyle w:val="Heading1"/>
          <w:rFonts w:ascii="Arial" w:hAnsi="Arial" w:cs="Arial"/>
          <w:b w:val="0"/>
          <w:bCs w:val="0"/>
          <w:color w:val="auto"/>
          <w:sz w:val="18"/>
          <w:szCs w:val="18"/>
        </w:rPr>
        <w:t>=”Man</w:t>
      </w:r>
      <w:proofErr w:type="gramEnd"/>
      <w:r w:rsidR="00587139" w:rsidRPr="00BB3293">
        <w:rPr>
          <w:rStyle w:val="Heading1"/>
          <w:rFonts w:ascii="Arial" w:hAnsi="Arial" w:cs="Arial"/>
          <w:b w:val="0"/>
          <w:bCs w:val="0"/>
          <w:color w:val="auto"/>
          <w:sz w:val="18"/>
          <w:szCs w:val="18"/>
        </w:rPr>
        <w:t>”</w:t>
      </w:r>
      <w:r w:rsidR="00281C26" w:rsidRPr="00BB3293">
        <w:rPr>
          <w:rStyle w:val="Heading1"/>
          <w:rFonts w:ascii="Arial" w:hAnsi="Arial" w:cs="Arial"/>
          <w:b w:val="0"/>
          <w:bCs w:val="0"/>
          <w:color w:val="auto"/>
          <w:sz w:val="18"/>
          <w:szCs w:val="18"/>
        </w:rPr>
        <w:t>)]</w:t>
      </w:r>
      <w:r w:rsidR="00281C26">
        <w:rPr>
          <w:rStyle w:val="Heading1"/>
          <w:b w:val="0"/>
          <w:bCs w:val="0"/>
          <w:color w:val="auto"/>
        </w:rPr>
        <w:t>, for example, will give you every row of the data set corresponding to the gender “Man”</w:t>
      </w:r>
      <w:r w:rsidR="0016345E">
        <w:rPr>
          <w:rStyle w:val="Heading1"/>
          <w:b w:val="0"/>
          <w:bCs w:val="0"/>
          <w:color w:val="auto"/>
        </w:rPr>
        <w:t xml:space="preserve">. </w:t>
      </w:r>
    </w:p>
    <w:p w14:paraId="58B35499" w14:textId="5CCDC328" w:rsidR="0086309A" w:rsidRDefault="0086309A" w:rsidP="0086309A">
      <w:pPr>
        <w:pStyle w:val="3"/>
        <w:rPr>
          <w:rStyle w:val="Heading1"/>
        </w:rPr>
      </w:pPr>
      <w:r>
        <w:rPr>
          <w:rStyle w:val="Heading1"/>
        </w:rPr>
        <w:br/>
        <w:t>Question 2</w:t>
      </w:r>
    </w:p>
    <w:p w14:paraId="7507F33B" w14:textId="77777777" w:rsidR="00440705" w:rsidRDefault="00440705" w:rsidP="00440705"/>
    <w:p w14:paraId="6C70A024" w14:textId="77777777" w:rsidR="00440705" w:rsidRDefault="00440705" w:rsidP="00440705">
      <w:pPr>
        <w:pStyle w:val="a4"/>
        <w:tabs>
          <w:tab w:val="left" w:pos="590"/>
        </w:tabs>
        <w:spacing w:line="276" w:lineRule="auto"/>
        <w:jc w:val="both"/>
        <w:rPr>
          <w:rStyle w:val="Heading1"/>
          <w:b w:val="0"/>
          <w:bCs w:val="0"/>
        </w:rPr>
      </w:pPr>
      <w:r>
        <w:rPr>
          <w:rStyle w:val="Heading1"/>
          <w:b w:val="0"/>
          <w:bCs w:val="0"/>
        </w:rPr>
        <w:t>The atmosphere of planet Earth is roughly made up of 78% nitrogen (N), 21% oxygen (O), and 1% argon (</w:t>
      </w:r>
      <w:proofErr w:type="spellStart"/>
      <w:r>
        <w:rPr>
          <w:rStyle w:val="Heading1"/>
          <w:b w:val="0"/>
          <w:bCs w:val="0"/>
        </w:rPr>
        <w:t>Ar</w:t>
      </w:r>
      <w:proofErr w:type="spellEnd"/>
      <w:r>
        <w:rPr>
          <w:rStyle w:val="Heading1"/>
          <w:b w:val="0"/>
          <w:bCs w:val="0"/>
        </w:rPr>
        <w:t>) (there are many other gases, but all of them combined make up less than 0.04% of the atmosphere).</w:t>
      </w:r>
    </w:p>
    <w:p w14:paraId="37BC6F8D" w14:textId="77777777" w:rsidR="00440705" w:rsidRDefault="00440705" w:rsidP="00440705">
      <w:pPr>
        <w:pStyle w:val="a4"/>
        <w:tabs>
          <w:tab w:val="left" w:pos="590"/>
        </w:tabs>
        <w:spacing w:line="276" w:lineRule="auto"/>
        <w:jc w:val="both"/>
        <w:rPr>
          <w:rStyle w:val="Heading1"/>
          <w:b w:val="0"/>
          <w:bCs w:val="0"/>
        </w:rPr>
      </w:pPr>
      <w:r>
        <w:rPr>
          <w:rStyle w:val="Heading1"/>
          <w:b w:val="0"/>
          <w:bCs w:val="0"/>
        </w:rPr>
        <w:t>We will assume in this question that the above percentages correspond to the probability an atom chosen at random from the air will be nitrogen, oxygen, or argon. Nitrogen atoms have 7 protons. Oxygen atoms have 8 protons. Argon atoms have 18 protons.</w:t>
      </w:r>
    </w:p>
    <w:p w14:paraId="53105268" w14:textId="3DB85AB3" w:rsidR="00440705" w:rsidRPr="00DA1EE8" w:rsidRDefault="0098669A" w:rsidP="001372C4">
      <w:pPr>
        <w:pStyle w:val="a4"/>
        <w:numPr>
          <w:ilvl w:val="0"/>
          <w:numId w:val="23"/>
        </w:numPr>
        <w:tabs>
          <w:tab w:val="left" w:pos="590"/>
        </w:tabs>
        <w:spacing w:line="276" w:lineRule="auto"/>
        <w:jc w:val="both"/>
        <w:rPr>
          <w:rStyle w:val="Heading1"/>
        </w:rPr>
      </w:pPr>
      <w:r>
        <w:rPr>
          <w:rStyle w:val="Heading1"/>
          <w:b w:val="0"/>
          <w:bCs w:val="0"/>
        </w:rPr>
        <w:t>Use the</w:t>
      </w:r>
      <w:r w:rsidR="004A236C" w:rsidRPr="004A236C">
        <w:rPr>
          <w:rStyle w:val="Heading1"/>
          <w:rFonts w:ascii="Arial" w:hAnsi="Arial" w:cs="Arial"/>
          <w:b w:val="0"/>
          <w:bCs w:val="0"/>
          <w:color w:val="auto"/>
          <w:sz w:val="18"/>
          <w:szCs w:val="18"/>
        </w:rPr>
        <w:t xml:space="preserve"> </w:t>
      </w:r>
      <w:r w:rsidR="004A236C">
        <w:rPr>
          <w:rStyle w:val="Heading1"/>
          <w:rFonts w:ascii="Arial" w:hAnsi="Arial" w:cs="Arial"/>
          <w:b w:val="0"/>
          <w:bCs w:val="0"/>
          <w:color w:val="auto"/>
          <w:sz w:val="18"/>
          <w:szCs w:val="18"/>
        </w:rPr>
        <w:t>proton</w:t>
      </w:r>
      <w:r>
        <w:rPr>
          <w:rStyle w:val="Heading1"/>
          <w:b w:val="0"/>
          <w:bCs w:val="0"/>
        </w:rPr>
        <w:t xml:space="preserve"> </w:t>
      </w:r>
      <w:r w:rsidR="004A236C">
        <w:rPr>
          <w:rStyle w:val="Heading1"/>
          <w:b w:val="0"/>
          <w:bCs w:val="0"/>
        </w:rPr>
        <w:t>code found in the Workshop 4 materials</w:t>
      </w:r>
      <w:r w:rsidR="007464B8">
        <w:rPr>
          <w:rStyle w:val="Heading1"/>
          <w:b w:val="0"/>
          <w:bCs w:val="0"/>
        </w:rPr>
        <w:t xml:space="preserve"> to create two samples</w:t>
      </w:r>
      <w:r w:rsidR="00304C83">
        <w:rPr>
          <w:rStyle w:val="Heading1"/>
          <w:b w:val="0"/>
          <w:bCs w:val="0"/>
        </w:rPr>
        <w:t xml:space="preserve">, </w:t>
      </w:r>
      <w:r w:rsidR="007464B8">
        <w:rPr>
          <w:rStyle w:val="Heading1"/>
          <w:b w:val="0"/>
          <w:bCs w:val="0"/>
        </w:rPr>
        <w:t xml:space="preserve">each of 2,700 values, </w:t>
      </w:r>
      <w:r w:rsidR="007B4B8B">
        <w:rPr>
          <w:rStyle w:val="Heading1"/>
          <w:b w:val="0"/>
          <w:bCs w:val="0"/>
        </w:rPr>
        <w:t>for which each value has a probability 0.78 of being a 7</w:t>
      </w:r>
      <w:r w:rsidR="001372C4">
        <w:rPr>
          <w:rStyle w:val="Heading1"/>
          <w:b w:val="0"/>
          <w:bCs w:val="0"/>
        </w:rPr>
        <w:t xml:space="preserve">, a probability 0.21 of being an 8, and a probability 0.01 of being an 18. Call these two samples </w:t>
      </w:r>
      <w:r w:rsidR="001372C4" w:rsidRPr="00FE72EC">
        <w:rPr>
          <w:rStyle w:val="Heading1"/>
          <w:rFonts w:ascii="Arial" w:hAnsi="Arial" w:cs="Arial"/>
          <w:b w:val="0"/>
          <w:bCs w:val="0"/>
          <w:sz w:val="18"/>
          <w:szCs w:val="18"/>
        </w:rPr>
        <w:t>airvec1</w:t>
      </w:r>
      <w:r w:rsidR="001372C4">
        <w:rPr>
          <w:rStyle w:val="Heading1"/>
          <w:b w:val="0"/>
          <w:bCs w:val="0"/>
        </w:rPr>
        <w:t xml:space="preserve"> </w:t>
      </w:r>
      <w:r w:rsidR="001372C4">
        <w:rPr>
          <w:rStyle w:val="Heading1"/>
          <w:b w:val="0"/>
          <w:bCs w:val="0"/>
        </w:rPr>
        <w:lastRenderedPageBreak/>
        <w:t xml:space="preserve">and </w:t>
      </w:r>
      <w:r w:rsidR="001372C4" w:rsidRPr="00FE72EC">
        <w:rPr>
          <w:rStyle w:val="Heading1"/>
          <w:rFonts w:ascii="Arial" w:hAnsi="Arial" w:cs="Arial"/>
          <w:b w:val="0"/>
          <w:bCs w:val="0"/>
          <w:sz w:val="18"/>
          <w:szCs w:val="18"/>
        </w:rPr>
        <w:t>airvec</w:t>
      </w:r>
      <w:r w:rsidR="001372C4">
        <w:rPr>
          <w:rStyle w:val="Heading1"/>
          <w:rFonts w:ascii="Arial" w:hAnsi="Arial" w:cs="Arial"/>
          <w:b w:val="0"/>
          <w:bCs w:val="0"/>
          <w:sz w:val="18"/>
          <w:szCs w:val="18"/>
        </w:rPr>
        <w:t>2.</w:t>
      </w:r>
    </w:p>
    <w:p w14:paraId="343645FC" w14:textId="16B057D8" w:rsidR="00440705" w:rsidRPr="00FE72EC" w:rsidRDefault="00037FC5" w:rsidP="00037FC5">
      <w:pPr>
        <w:pStyle w:val="a4"/>
        <w:numPr>
          <w:ilvl w:val="0"/>
          <w:numId w:val="23"/>
        </w:numPr>
        <w:tabs>
          <w:tab w:val="left" w:pos="590"/>
        </w:tabs>
        <w:spacing w:line="276" w:lineRule="auto"/>
        <w:jc w:val="both"/>
        <w:rPr>
          <w:rStyle w:val="Heading1"/>
        </w:rPr>
      </w:pPr>
      <w:r>
        <w:rPr>
          <w:rStyle w:val="Heading1"/>
          <w:b w:val="0"/>
          <w:bCs w:val="0"/>
        </w:rPr>
        <w:t>Install the</w:t>
      </w:r>
      <w:r w:rsidRPr="00037FC5">
        <w:rPr>
          <w:rStyle w:val="Heading1"/>
          <w:rFonts w:ascii="Arial" w:hAnsi="Arial" w:cs="Arial"/>
          <w:b w:val="0"/>
          <w:bCs w:val="0"/>
          <w:sz w:val="18"/>
          <w:szCs w:val="18"/>
        </w:rPr>
        <w:t xml:space="preserve"> </w:t>
      </w:r>
      <w:r w:rsidRPr="005F5C6B">
        <w:rPr>
          <w:rStyle w:val="Heading1"/>
          <w:rFonts w:ascii="Arial" w:hAnsi="Arial" w:cs="Arial"/>
          <w:b w:val="0"/>
          <w:bCs w:val="0"/>
          <w:sz w:val="18"/>
          <w:szCs w:val="18"/>
        </w:rPr>
        <w:t>car</w:t>
      </w:r>
      <w:r>
        <w:rPr>
          <w:rStyle w:val="Heading1"/>
          <w:b w:val="0"/>
          <w:bCs w:val="0"/>
        </w:rPr>
        <w:t xml:space="preserve"> package. </w:t>
      </w:r>
      <w:bookmarkStart w:id="1" w:name="OLE_LINK1"/>
      <w:r w:rsidR="00440705">
        <w:rPr>
          <w:rStyle w:val="Heading1"/>
          <w:b w:val="0"/>
          <w:bCs w:val="0"/>
        </w:rPr>
        <w:t xml:space="preserve">Use a Levene test at the 5% significance to determine </w:t>
      </w:r>
      <w:r>
        <w:rPr>
          <w:rStyle w:val="Heading1"/>
          <w:b w:val="0"/>
          <w:bCs w:val="0"/>
        </w:rPr>
        <w:t>whether</w:t>
      </w:r>
      <w:r>
        <w:rPr>
          <w:rStyle w:val="Heading1"/>
        </w:rPr>
        <w:t xml:space="preserve"> </w:t>
      </w:r>
      <w:r w:rsidR="00440705" w:rsidRPr="00037FC5">
        <w:rPr>
          <w:rStyle w:val="Heading1"/>
          <w:b w:val="0"/>
          <w:bCs w:val="0"/>
        </w:rPr>
        <w:t xml:space="preserve">the null hypotheses that </w:t>
      </w:r>
      <w:r w:rsidR="001372C4" w:rsidRPr="00037FC5">
        <w:rPr>
          <w:rStyle w:val="Heading1"/>
          <w:b w:val="0"/>
          <w:bCs w:val="0"/>
        </w:rPr>
        <w:t xml:space="preserve">samples </w:t>
      </w:r>
      <w:r w:rsidR="001372C4" w:rsidRPr="00037FC5">
        <w:rPr>
          <w:rStyle w:val="Heading1"/>
          <w:rFonts w:ascii="Arial" w:hAnsi="Arial" w:cs="Arial"/>
          <w:b w:val="0"/>
          <w:bCs w:val="0"/>
          <w:sz w:val="18"/>
          <w:szCs w:val="18"/>
        </w:rPr>
        <w:t>airvec1</w:t>
      </w:r>
      <w:r w:rsidR="001372C4" w:rsidRPr="00037FC5">
        <w:rPr>
          <w:rStyle w:val="Heading1"/>
          <w:b w:val="0"/>
          <w:bCs w:val="0"/>
        </w:rPr>
        <w:t xml:space="preserve"> and </w:t>
      </w:r>
      <w:r w:rsidR="001372C4" w:rsidRPr="00037FC5">
        <w:rPr>
          <w:rStyle w:val="Heading1"/>
          <w:rFonts w:ascii="Arial" w:hAnsi="Arial" w:cs="Arial"/>
          <w:b w:val="0"/>
          <w:bCs w:val="0"/>
          <w:sz w:val="18"/>
          <w:szCs w:val="18"/>
        </w:rPr>
        <w:t>airvec2</w:t>
      </w:r>
      <w:r w:rsidR="00440705" w:rsidRPr="00037FC5">
        <w:rPr>
          <w:rStyle w:val="Heading1"/>
          <w:b w:val="0"/>
          <w:bCs w:val="0"/>
        </w:rPr>
        <w:t xml:space="preserve"> </w:t>
      </w:r>
      <w:r w:rsidR="001372C4" w:rsidRPr="00037FC5">
        <w:rPr>
          <w:rStyle w:val="Heading1"/>
          <w:b w:val="0"/>
          <w:bCs w:val="0"/>
        </w:rPr>
        <w:t>c</w:t>
      </w:r>
      <w:r w:rsidR="00304C83" w:rsidRPr="00037FC5">
        <w:rPr>
          <w:rStyle w:val="Heading1"/>
          <w:b w:val="0"/>
          <w:bCs w:val="0"/>
        </w:rPr>
        <w:t>ome</w:t>
      </w:r>
      <w:r w:rsidR="00440705" w:rsidRPr="00037FC5">
        <w:rPr>
          <w:rStyle w:val="Heading1"/>
          <w:b w:val="0"/>
          <w:bCs w:val="0"/>
        </w:rPr>
        <w:t xml:space="preserve"> from </w:t>
      </w:r>
      <w:r w:rsidR="00304C83" w:rsidRPr="00037FC5">
        <w:rPr>
          <w:rStyle w:val="Heading1"/>
          <w:b w:val="0"/>
          <w:bCs w:val="0"/>
        </w:rPr>
        <w:t>distributions with</w:t>
      </w:r>
      <w:r w:rsidR="00440705" w:rsidRPr="00037FC5">
        <w:rPr>
          <w:rStyle w:val="Heading1"/>
          <w:b w:val="0"/>
          <w:bCs w:val="0"/>
        </w:rPr>
        <w:t xml:space="preserve"> equal variance should be rejected. </w:t>
      </w:r>
      <w:bookmarkEnd w:id="1"/>
      <w:r w:rsidR="00B470F4" w:rsidRPr="00037FC5">
        <w:rPr>
          <w:rStyle w:val="Heading1"/>
          <w:b w:val="0"/>
          <w:bCs w:val="0"/>
        </w:rPr>
        <w:br/>
      </w:r>
      <w:r w:rsidR="00B470F4">
        <w:rPr>
          <w:rStyle w:val="Heading1"/>
        </w:rPr>
        <w:br/>
      </w:r>
      <w:r w:rsidR="00440705">
        <w:rPr>
          <w:rStyle w:val="Heading1"/>
        </w:rPr>
        <w:t>Hint</w:t>
      </w:r>
      <w:r w:rsidR="00440705" w:rsidRPr="00037FC5">
        <w:rPr>
          <w:rStyle w:val="Heading1"/>
          <w:b w:val="0"/>
          <w:bCs w:val="0"/>
        </w:rPr>
        <w:t xml:space="preserve">: Remember that you will need to turn the sample values into a data frame for the </w:t>
      </w:r>
      <w:proofErr w:type="spellStart"/>
      <w:r w:rsidR="00440705" w:rsidRPr="00037FC5">
        <w:rPr>
          <w:rStyle w:val="Heading1"/>
          <w:rFonts w:ascii="Arial" w:hAnsi="Arial" w:cs="Arial"/>
          <w:b w:val="0"/>
          <w:bCs w:val="0"/>
          <w:sz w:val="18"/>
          <w:szCs w:val="18"/>
        </w:rPr>
        <w:t>leveneTest</w:t>
      </w:r>
      <w:proofErr w:type="spellEnd"/>
      <w:r w:rsidR="00440705" w:rsidRPr="00037FC5">
        <w:rPr>
          <w:rStyle w:val="Heading1"/>
          <w:b w:val="0"/>
          <w:bCs w:val="0"/>
        </w:rPr>
        <w:t xml:space="preserve"> function to work</w:t>
      </w:r>
      <w:r w:rsidR="0079609B" w:rsidRPr="00037FC5">
        <w:rPr>
          <w:rStyle w:val="Heading1"/>
          <w:b w:val="0"/>
          <w:bCs w:val="0"/>
        </w:rPr>
        <w:t xml:space="preserve"> (see the </w:t>
      </w:r>
      <w:r w:rsidRPr="00037FC5">
        <w:rPr>
          <w:rStyle w:val="Heading1"/>
          <w:b w:val="0"/>
          <w:bCs w:val="0"/>
        </w:rPr>
        <w:t>Workshop 4 Presentation 1 code for this)</w:t>
      </w:r>
      <w:r w:rsidR="00440705" w:rsidRPr="00037FC5">
        <w:rPr>
          <w:rStyle w:val="Heading1"/>
          <w:b w:val="0"/>
          <w:bCs w:val="0"/>
        </w:rPr>
        <w:t>.</w:t>
      </w:r>
      <w:r w:rsidR="00EB4852" w:rsidRPr="00037FC5">
        <w:rPr>
          <w:rStyle w:val="Heading1"/>
          <w:b w:val="0"/>
          <w:bCs w:val="0"/>
        </w:rPr>
        <w:t xml:space="preserve"> </w:t>
      </w:r>
    </w:p>
    <w:p w14:paraId="2127A519" w14:textId="77777777" w:rsidR="00440705" w:rsidRDefault="00440705" w:rsidP="00440705">
      <w:pPr>
        <w:pStyle w:val="a4"/>
        <w:numPr>
          <w:ilvl w:val="0"/>
          <w:numId w:val="23"/>
        </w:numPr>
        <w:tabs>
          <w:tab w:val="left" w:pos="590"/>
        </w:tabs>
        <w:spacing w:line="276" w:lineRule="auto"/>
        <w:jc w:val="both"/>
        <w:rPr>
          <w:rStyle w:val="Heading1"/>
        </w:rPr>
      </w:pPr>
      <w:bookmarkStart w:id="2" w:name="OLE_LINK2"/>
      <w:r>
        <w:rPr>
          <w:rStyle w:val="Heading1"/>
          <w:b w:val="0"/>
          <w:bCs w:val="0"/>
        </w:rPr>
        <w:t>Based on your result for part b), choose an appropriate two-sample two-tailed t-test, and test at 5% level of significance that the null hypothesis that the mean number of protons in an atom is the same for the process that generated the first vector as it is for the process that generated the second vector.</w:t>
      </w:r>
      <w:bookmarkEnd w:id="2"/>
    </w:p>
    <w:p w14:paraId="08F56DAD" w14:textId="65EA2CE5" w:rsidR="00440705" w:rsidRDefault="00440705" w:rsidP="00440705">
      <w:pPr>
        <w:pStyle w:val="a4"/>
        <w:tabs>
          <w:tab w:val="left" w:pos="590"/>
        </w:tabs>
        <w:spacing w:line="276" w:lineRule="auto"/>
        <w:jc w:val="both"/>
        <w:rPr>
          <w:rStyle w:val="a3"/>
        </w:rPr>
      </w:pPr>
      <w:r>
        <w:rPr>
          <w:rStyle w:val="a3"/>
          <w:b/>
          <w:bCs/>
        </w:rPr>
        <w:t>Note:</w:t>
      </w:r>
      <w:r>
        <w:rPr>
          <w:rStyle w:val="a3"/>
        </w:rPr>
        <w:t xml:space="preserve"> </w:t>
      </w:r>
      <w:r w:rsidR="004D7FC1">
        <w:rPr>
          <w:rStyle w:val="a3"/>
        </w:rPr>
        <w:t>Toward</w:t>
      </w:r>
      <w:r>
        <w:rPr>
          <w:rStyle w:val="a3"/>
        </w:rPr>
        <w:t xml:space="preserve"> the end of the </w:t>
      </w:r>
      <w:proofErr w:type="gramStart"/>
      <w:r>
        <w:rPr>
          <w:rStyle w:val="a3"/>
        </w:rPr>
        <w:t>workshop</w:t>
      </w:r>
      <w:proofErr w:type="gramEnd"/>
      <w:r>
        <w:rPr>
          <w:rStyle w:val="a3"/>
        </w:rPr>
        <w:t xml:space="preserve"> I will be asking</w:t>
      </w:r>
      <w:r w:rsidR="004D7FC1">
        <w:rPr>
          <w:rStyle w:val="a3"/>
        </w:rPr>
        <w:t xml:space="preserve"> all</w:t>
      </w:r>
      <w:r>
        <w:rPr>
          <w:rStyle w:val="a3"/>
        </w:rPr>
        <w:t xml:space="preserve"> </w:t>
      </w:r>
      <w:r w:rsidR="002D321D">
        <w:rPr>
          <w:rStyle w:val="a3"/>
        </w:rPr>
        <w:t>group</w:t>
      </w:r>
      <w:r w:rsidR="004D7FC1">
        <w:rPr>
          <w:rStyle w:val="a3"/>
        </w:rPr>
        <w:t>s</w:t>
      </w:r>
      <w:r>
        <w:rPr>
          <w:rStyle w:val="a3"/>
        </w:rPr>
        <w:t xml:space="preserve"> the following two questions, so make sure you have an answer ready!</w:t>
      </w:r>
    </w:p>
    <w:p w14:paraId="3D078774" w14:textId="77777777" w:rsidR="001B6E15" w:rsidRDefault="002D321D" w:rsidP="00440705">
      <w:pPr>
        <w:pStyle w:val="a4"/>
        <w:numPr>
          <w:ilvl w:val="0"/>
          <w:numId w:val="21"/>
        </w:numPr>
        <w:tabs>
          <w:tab w:val="left" w:pos="590"/>
        </w:tabs>
        <w:spacing w:line="276" w:lineRule="auto"/>
        <w:jc w:val="both"/>
        <w:rPr>
          <w:rStyle w:val="a3"/>
        </w:rPr>
      </w:pPr>
      <w:r>
        <w:rPr>
          <w:rStyle w:val="a3"/>
        </w:rPr>
        <w:t>Wh</w:t>
      </w:r>
      <w:r w:rsidR="001B6E15">
        <w:rPr>
          <w:rStyle w:val="a3"/>
        </w:rPr>
        <w:t>en the individual members of your group ran the Levene test in</w:t>
      </w:r>
      <w:r w:rsidR="00440705">
        <w:rPr>
          <w:rStyle w:val="a3"/>
        </w:rPr>
        <w:t xml:space="preserve"> part b)</w:t>
      </w:r>
      <w:r w:rsidR="001B6E15">
        <w:rPr>
          <w:rStyle w:val="a3"/>
        </w:rPr>
        <w:t xml:space="preserve">, what happened? </w:t>
      </w:r>
    </w:p>
    <w:p w14:paraId="4A7D4529" w14:textId="5AED6060" w:rsidR="00440705" w:rsidRDefault="001B6E15" w:rsidP="001B6E15">
      <w:pPr>
        <w:pStyle w:val="a4"/>
        <w:tabs>
          <w:tab w:val="left" w:pos="590"/>
        </w:tabs>
        <w:spacing w:line="276" w:lineRule="auto"/>
        <w:ind w:left="360"/>
        <w:jc w:val="both"/>
        <w:rPr>
          <w:rStyle w:val="a3"/>
        </w:rPr>
      </w:pPr>
      <w:r>
        <w:rPr>
          <w:rStyle w:val="a3"/>
        </w:rPr>
        <w:t xml:space="preserve">A) Everyone got </w:t>
      </w:r>
      <w:r w:rsidR="00440705">
        <w:rPr>
          <w:rStyle w:val="a3"/>
        </w:rPr>
        <w:t>a p-value of less than 0.05</w:t>
      </w:r>
      <w:r>
        <w:rPr>
          <w:rStyle w:val="a3"/>
        </w:rPr>
        <w:t>.</w:t>
      </w:r>
      <w:r>
        <w:rPr>
          <w:rStyle w:val="a3"/>
        </w:rPr>
        <w:br/>
        <w:t>B) No-one got a p-value of less than 0.05.</w:t>
      </w:r>
      <w:r>
        <w:rPr>
          <w:rStyle w:val="a3"/>
        </w:rPr>
        <w:br/>
        <w:t>C) Some group members got a p-value of less than 0.05, and some got a p-value of more than 0.05.</w:t>
      </w:r>
    </w:p>
    <w:p w14:paraId="41918BB9" w14:textId="356B868A" w:rsidR="001B6E15" w:rsidRDefault="001B6E15" w:rsidP="001B6E15">
      <w:pPr>
        <w:pStyle w:val="a4"/>
        <w:numPr>
          <w:ilvl w:val="0"/>
          <w:numId w:val="21"/>
        </w:numPr>
        <w:tabs>
          <w:tab w:val="left" w:pos="590"/>
        </w:tabs>
        <w:spacing w:line="276" w:lineRule="auto"/>
        <w:jc w:val="both"/>
        <w:rPr>
          <w:rStyle w:val="a3"/>
        </w:rPr>
      </w:pPr>
      <w:r>
        <w:rPr>
          <w:rStyle w:val="a3"/>
        </w:rPr>
        <w:t xml:space="preserve">When the individual members of your group ran the t-test in part c), what happened? </w:t>
      </w:r>
    </w:p>
    <w:p w14:paraId="07AA0873" w14:textId="77777777" w:rsidR="001B6E15" w:rsidRDefault="001B6E15" w:rsidP="001B6E15">
      <w:pPr>
        <w:pStyle w:val="a4"/>
        <w:tabs>
          <w:tab w:val="left" w:pos="590"/>
        </w:tabs>
        <w:spacing w:line="276" w:lineRule="auto"/>
        <w:ind w:left="360"/>
        <w:jc w:val="both"/>
        <w:rPr>
          <w:rStyle w:val="a3"/>
        </w:rPr>
      </w:pPr>
      <w:r>
        <w:rPr>
          <w:rStyle w:val="a3"/>
        </w:rPr>
        <w:t>A) Everyone got a p-value of less than 0.05.</w:t>
      </w:r>
      <w:r>
        <w:rPr>
          <w:rStyle w:val="a3"/>
        </w:rPr>
        <w:br/>
        <w:t>B) No-one got a p-value of less than 0.05.</w:t>
      </w:r>
      <w:r>
        <w:rPr>
          <w:rStyle w:val="a3"/>
        </w:rPr>
        <w:br/>
        <w:t>C) Some group members got a p-value of less than 0.05, and some got a p-value of more than 0.05.</w:t>
      </w:r>
    </w:p>
    <w:p w14:paraId="3E94C5AF" w14:textId="6D4D452A" w:rsidR="00440705" w:rsidRPr="00440705" w:rsidRDefault="00440705" w:rsidP="00440705">
      <w:r>
        <w:rPr>
          <w:rStyle w:val="Heading1"/>
        </w:rPr>
        <w:t>Question 3</w:t>
      </w:r>
    </w:p>
    <w:p w14:paraId="220D25F5" w14:textId="77777777" w:rsidR="00396D09" w:rsidRDefault="00396D09" w:rsidP="007833AF">
      <w:pPr>
        <w:rPr>
          <w:rStyle w:val="Heading1"/>
          <w:b w:val="0"/>
          <w:bCs w:val="0"/>
          <w:color w:val="auto"/>
        </w:rPr>
      </w:pPr>
    </w:p>
    <w:p w14:paraId="41F8D584" w14:textId="05CDB706" w:rsidR="00396D09" w:rsidRDefault="00396D09" w:rsidP="007833AF">
      <w:pPr>
        <w:rPr>
          <w:rFonts w:ascii="Century Schoolbook" w:hAnsi="Century Schoolbook"/>
          <w:sz w:val="20"/>
          <w:szCs w:val="20"/>
        </w:rPr>
      </w:pPr>
      <w:r w:rsidRPr="00396D09">
        <w:rPr>
          <w:rFonts w:ascii="Century Schoolbook" w:hAnsi="Century Schoolbook"/>
          <w:sz w:val="20"/>
          <w:szCs w:val="20"/>
        </w:rPr>
        <w:t xml:space="preserve">The </w:t>
      </w:r>
      <w:r w:rsidRPr="00396D09">
        <w:rPr>
          <w:rFonts w:ascii="Arial" w:hAnsi="Arial" w:cs="Arial"/>
          <w:sz w:val="18"/>
          <w:szCs w:val="18"/>
        </w:rPr>
        <w:t>faithful</w:t>
      </w:r>
      <w:r w:rsidRPr="00396D09">
        <w:rPr>
          <w:rFonts w:ascii="Century Schoolbook" w:hAnsi="Century Schoolbook"/>
          <w:sz w:val="20"/>
          <w:szCs w:val="20"/>
        </w:rPr>
        <w:t xml:space="preserve"> data, already available in R, contains two variables. Both relate to Old Faithful, a geyser in Yellowstone National Park, Wyoming, USA. The geyser erupts every 45 to 120 minutes, throwing thousands of gallons of water into the air, and is a very popular tourist attraction. The </w:t>
      </w:r>
      <w:r w:rsidRPr="00396D09">
        <w:rPr>
          <w:rFonts w:ascii="Arial" w:hAnsi="Arial" w:cs="Arial"/>
          <w:sz w:val="18"/>
          <w:szCs w:val="18"/>
        </w:rPr>
        <w:t>variable</w:t>
      </w:r>
      <w:r w:rsidRPr="00396D09">
        <w:rPr>
          <w:rFonts w:ascii="Century Schoolbook" w:hAnsi="Century Schoolbook"/>
          <w:sz w:val="20"/>
          <w:szCs w:val="20"/>
        </w:rPr>
        <w:t xml:space="preserve"> eruptions </w:t>
      </w:r>
      <w:proofErr w:type="gramStart"/>
      <w:r w:rsidRPr="00396D09">
        <w:rPr>
          <w:rFonts w:ascii="Century Schoolbook" w:hAnsi="Century Schoolbook"/>
          <w:sz w:val="20"/>
          <w:szCs w:val="20"/>
        </w:rPr>
        <w:t>gives</w:t>
      </w:r>
      <w:proofErr w:type="gramEnd"/>
      <w:r w:rsidRPr="00396D09">
        <w:rPr>
          <w:rFonts w:ascii="Century Schoolbook" w:hAnsi="Century Schoolbook"/>
          <w:sz w:val="20"/>
          <w:szCs w:val="20"/>
        </w:rPr>
        <w:t xml:space="preserve"> the length in minutes of 27</w:t>
      </w:r>
      <w:r w:rsidR="00857BF7">
        <w:rPr>
          <w:rFonts w:ascii="Century Schoolbook" w:hAnsi="Century Schoolbook"/>
          <w:sz w:val="20"/>
          <w:szCs w:val="20"/>
        </w:rPr>
        <w:t>2</w:t>
      </w:r>
      <w:r w:rsidRPr="00396D09">
        <w:rPr>
          <w:rFonts w:ascii="Century Schoolbook" w:hAnsi="Century Schoolbook"/>
          <w:sz w:val="20"/>
          <w:szCs w:val="20"/>
        </w:rPr>
        <w:t xml:space="preserve"> </w:t>
      </w:r>
      <w:r w:rsidR="00DB2560">
        <w:rPr>
          <w:rFonts w:ascii="Century Schoolbook" w:hAnsi="Century Schoolbook"/>
          <w:sz w:val="20"/>
          <w:szCs w:val="20"/>
        </w:rPr>
        <w:t>eruptions</w:t>
      </w:r>
      <w:r w:rsidRPr="00396D09">
        <w:rPr>
          <w:rFonts w:ascii="Century Schoolbook" w:hAnsi="Century Schoolbook"/>
          <w:sz w:val="20"/>
          <w:szCs w:val="20"/>
        </w:rPr>
        <w:t xml:space="preserve">. The variable </w:t>
      </w:r>
      <w:r w:rsidRPr="00396D09">
        <w:rPr>
          <w:rFonts w:ascii="Arial" w:hAnsi="Arial" w:cs="Arial"/>
          <w:sz w:val="18"/>
          <w:szCs w:val="18"/>
        </w:rPr>
        <w:t>waiting</w:t>
      </w:r>
      <w:r w:rsidRPr="00396D09">
        <w:rPr>
          <w:rFonts w:ascii="Century Schoolbook" w:hAnsi="Century Schoolbook"/>
          <w:sz w:val="20"/>
          <w:szCs w:val="20"/>
        </w:rPr>
        <w:t xml:space="preserve"> gives the length in minutes of 27</w:t>
      </w:r>
      <w:r w:rsidR="00857BF7">
        <w:rPr>
          <w:rFonts w:ascii="Century Schoolbook" w:hAnsi="Century Schoolbook"/>
          <w:sz w:val="20"/>
          <w:szCs w:val="20"/>
        </w:rPr>
        <w:t>2</w:t>
      </w:r>
      <w:r w:rsidRPr="00396D09">
        <w:rPr>
          <w:rFonts w:ascii="Century Schoolbook" w:hAnsi="Century Schoolbook"/>
          <w:sz w:val="20"/>
          <w:szCs w:val="20"/>
        </w:rPr>
        <w:t xml:space="preserve"> gaps between eruptions. </w:t>
      </w:r>
    </w:p>
    <w:p w14:paraId="376CDB5F" w14:textId="77777777" w:rsidR="00396D09" w:rsidRDefault="00396D09" w:rsidP="007833AF">
      <w:pPr>
        <w:rPr>
          <w:rFonts w:ascii="Century Schoolbook" w:hAnsi="Century Schoolbook"/>
          <w:sz w:val="20"/>
          <w:szCs w:val="20"/>
        </w:rPr>
      </w:pPr>
    </w:p>
    <w:p w14:paraId="5FD9D460" w14:textId="5FE66AD6" w:rsidR="00396D09" w:rsidRDefault="00396D09" w:rsidP="007833AF">
      <w:pPr>
        <w:pStyle w:val="a6"/>
        <w:numPr>
          <w:ilvl w:val="0"/>
          <w:numId w:val="18"/>
        </w:numPr>
        <w:rPr>
          <w:rFonts w:ascii="Century Schoolbook" w:hAnsi="Century Schoolbook"/>
          <w:sz w:val="20"/>
          <w:szCs w:val="20"/>
        </w:rPr>
      </w:pPr>
      <w:r w:rsidRPr="00396D09">
        <w:rPr>
          <w:rFonts w:ascii="Century Schoolbook" w:hAnsi="Century Schoolbook"/>
          <w:sz w:val="20"/>
          <w:szCs w:val="20"/>
        </w:rPr>
        <w:t>Calculate directly</w:t>
      </w:r>
      <w:r>
        <w:rPr>
          <w:rFonts w:ascii="Century Schoolbook" w:hAnsi="Century Schoolbook"/>
          <w:sz w:val="20"/>
          <w:szCs w:val="20"/>
        </w:rPr>
        <w:t xml:space="preserve"> (that is, by finding and using the sample mean and sample standa</w:t>
      </w:r>
      <w:r w:rsidR="00C11F09">
        <w:rPr>
          <w:rFonts w:ascii="Century Schoolbook" w:hAnsi="Century Schoolbook"/>
          <w:sz w:val="20"/>
          <w:szCs w:val="20"/>
        </w:rPr>
        <w:t>r</w:t>
      </w:r>
      <w:r>
        <w:rPr>
          <w:rFonts w:ascii="Century Schoolbook" w:hAnsi="Century Schoolbook"/>
          <w:sz w:val="20"/>
          <w:szCs w:val="20"/>
        </w:rPr>
        <w:t>d deviation of eruption times)</w:t>
      </w:r>
      <w:r w:rsidRPr="00396D09">
        <w:rPr>
          <w:rFonts w:ascii="Century Schoolbook" w:hAnsi="Century Schoolbook"/>
          <w:sz w:val="20"/>
          <w:szCs w:val="20"/>
        </w:rPr>
        <w:t xml:space="preserve"> the test statistic for a hypothesis test, using the t-distribution, to test the null hypothesis that the average duration of an eruption is 3.5 minutes. </w:t>
      </w:r>
    </w:p>
    <w:p w14:paraId="4CD907F6" w14:textId="0FA7EAF8" w:rsidR="00396D09" w:rsidRDefault="00396D09" w:rsidP="007833AF">
      <w:pPr>
        <w:pStyle w:val="a6"/>
        <w:numPr>
          <w:ilvl w:val="0"/>
          <w:numId w:val="18"/>
        </w:numPr>
        <w:rPr>
          <w:rFonts w:ascii="Century Schoolbook" w:hAnsi="Century Schoolbook"/>
          <w:sz w:val="20"/>
          <w:szCs w:val="20"/>
        </w:rPr>
      </w:pPr>
      <w:r w:rsidRPr="00396D09">
        <w:rPr>
          <w:rFonts w:ascii="Century Schoolbook" w:hAnsi="Century Schoolbook"/>
          <w:sz w:val="20"/>
          <w:szCs w:val="20"/>
        </w:rPr>
        <w:t>For alternative hypothesis H</w:t>
      </w:r>
      <w:r w:rsidRPr="00396D09">
        <w:rPr>
          <w:rFonts w:ascii="Century Schoolbook" w:hAnsi="Century Schoolbook"/>
          <w:sz w:val="20"/>
          <w:szCs w:val="20"/>
          <w:vertAlign w:val="subscript"/>
        </w:rPr>
        <w:t>1</w:t>
      </w:r>
      <w:r w:rsidRPr="00396D09">
        <w:rPr>
          <w:rFonts w:ascii="Century Schoolbook" w:hAnsi="Century Schoolbook"/>
          <w:sz w:val="20"/>
          <w:szCs w:val="20"/>
        </w:rPr>
        <w:t>: µ &lt; 3.5, find the p-value for this test statistic, using the t-distribution</w:t>
      </w:r>
      <w:r w:rsidR="00E91AA7">
        <w:rPr>
          <w:rFonts w:ascii="Century Schoolbook" w:hAnsi="Century Schoolbook"/>
          <w:sz w:val="20"/>
          <w:szCs w:val="20"/>
        </w:rPr>
        <w:t xml:space="preserve"> and the function </w:t>
      </w:r>
      <w:r w:rsidR="00E91AA7" w:rsidRPr="00E91AA7">
        <w:rPr>
          <w:rFonts w:ascii="Arial" w:hAnsi="Arial" w:cs="Arial"/>
          <w:sz w:val="18"/>
          <w:szCs w:val="18"/>
        </w:rPr>
        <w:t>pt</w:t>
      </w:r>
      <w:r w:rsidR="00E91AA7">
        <w:rPr>
          <w:rFonts w:ascii="Century Schoolbook" w:hAnsi="Century Schoolbook"/>
          <w:sz w:val="20"/>
          <w:szCs w:val="20"/>
        </w:rPr>
        <w:t>.</w:t>
      </w:r>
    </w:p>
    <w:p w14:paraId="25125ACF" w14:textId="77777777" w:rsidR="00396D09" w:rsidRDefault="00396D09" w:rsidP="007833AF">
      <w:pPr>
        <w:pStyle w:val="a6"/>
        <w:numPr>
          <w:ilvl w:val="0"/>
          <w:numId w:val="18"/>
        </w:numPr>
        <w:rPr>
          <w:rFonts w:ascii="Century Schoolbook" w:hAnsi="Century Schoolbook"/>
          <w:sz w:val="20"/>
          <w:szCs w:val="20"/>
        </w:rPr>
      </w:pPr>
      <w:r w:rsidRPr="00396D09">
        <w:rPr>
          <w:rFonts w:ascii="Century Schoolbook" w:hAnsi="Century Schoolbook"/>
          <w:sz w:val="20"/>
          <w:szCs w:val="20"/>
        </w:rPr>
        <w:t>Hence state whether H</w:t>
      </w:r>
      <w:r w:rsidRPr="00396D09">
        <w:rPr>
          <w:rFonts w:ascii="Century Schoolbook" w:hAnsi="Century Schoolbook"/>
          <w:sz w:val="20"/>
          <w:szCs w:val="20"/>
          <w:vertAlign w:val="subscript"/>
        </w:rPr>
        <w:t>0</w:t>
      </w:r>
      <w:r w:rsidRPr="00396D09">
        <w:rPr>
          <w:rFonts w:ascii="Century Schoolbook" w:hAnsi="Century Schoolbook"/>
          <w:sz w:val="20"/>
          <w:szCs w:val="20"/>
        </w:rPr>
        <w:t xml:space="preserve"> can be rejected at the 5% level. </w:t>
      </w:r>
    </w:p>
    <w:p w14:paraId="4905B7F7" w14:textId="7901D214" w:rsidR="00396D09" w:rsidRDefault="00396D09" w:rsidP="007833AF">
      <w:pPr>
        <w:pStyle w:val="a6"/>
        <w:numPr>
          <w:ilvl w:val="0"/>
          <w:numId w:val="18"/>
        </w:numPr>
        <w:rPr>
          <w:rFonts w:ascii="Century Schoolbook" w:hAnsi="Century Schoolbook"/>
          <w:sz w:val="20"/>
          <w:szCs w:val="20"/>
        </w:rPr>
      </w:pPr>
      <w:r w:rsidRPr="00396D09">
        <w:rPr>
          <w:rFonts w:ascii="Century Schoolbook" w:hAnsi="Century Schoolbook"/>
          <w:sz w:val="20"/>
          <w:szCs w:val="20"/>
        </w:rPr>
        <w:t xml:space="preserve">State which </w:t>
      </w:r>
      <w:proofErr w:type="gramStart"/>
      <w:r w:rsidRPr="00396D09">
        <w:rPr>
          <w:rFonts w:ascii="Century Schoolbook" w:hAnsi="Century Schoolbook"/>
          <w:sz w:val="20"/>
          <w:szCs w:val="20"/>
        </w:rPr>
        <w:t>form</w:t>
      </w:r>
      <w:proofErr w:type="gramEnd"/>
      <w:r w:rsidRPr="00396D09">
        <w:rPr>
          <w:rFonts w:ascii="Century Schoolbook" w:hAnsi="Century Schoolbook"/>
          <w:sz w:val="20"/>
          <w:szCs w:val="20"/>
        </w:rPr>
        <w:t xml:space="preserve"> of tailed test H</w:t>
      </w:r>
      <w:r w:rsidRPr="00396D09">
        <w:rPr>
          <w:rFonts w:ascii="Century Schoolbook" w:hAnsi="Century Schoolbook"/>
          <w:sz w:val="20"/>
          <w:szCs w:val="20"/>
          <w:vertAlign w:val="subscript"/>
        </w:rPr>
        <w:t>1</w:t>
      </w:r>
      <w:r w:rsidRPr="00396D09">
        <w:rPr>
          <w:rFonts w:ascii="Century Schoolbook" w:hAnsi="Century Schoolbook"/>
          <w:sz w:val="20"/>
          <w:szCs w:val="20"/>
        </w:rPr>
        <w:t>: µ &lt; 3.5 represents. Give a reason why we might want to apply this form of tailed test in the context of Old Faithful eruption times.</w:t>
      </w:r>
    </w:p>
    <w:p w14:paraId="5F1B3C37" w14:textId="5CC4AFAB" w:rsidR="00396D09" w:rsidRPr="00396D09" w:rsidRDefault="00396D09" w:rsidP="007833AF">
      <w:pPr>
        <w:pStyle w:val="a6"/>
        <w:numPr>
          <w:ilvl w:val="0"/>
          <w:numId w:val="18"/>
        </w:numPr>
        <w:rPr>
          <w:rFonts w:ascii="Century Schoolbook" w:hAnsi="Century Schoolbook"/>
          <w:sz w:val="20"/>
          <w:szCs w:val="20"/>
        </w:rPr>
      </w:pPr>
      <w:r w:rsidRPr="00396D09">
        <w:rPr>
          <w:rFonts w:ascii="Century Schoolbook" w:hAnsi="Century Schoolbook"/>
          <w:sz w:val="20"/>
          <w:szCs w:val="20"/>
        </w:rPr>
        <w:t>Redo questions a) to c) using a standard normal distribution instead of a t-distribution. What do you notice about the changes in values?</w:t>
      </w:r>
      <w:r>
        <w:rPr>
          <w:rFonts w:ascii="Century Schoolbook" w:hAnsi="Century Schoolbook"/>
          <w:sz w:val="20"/>
          <w:szCs w:val="20"/>
        </w:rPr>
        <w:br/>
      </w:r>
    </w:p>
    <w:p w14:paraId="43B5E02E" w14:textId="24A2E647" w:rsidR="002D3914" w:rsidRDefault="002D3914" w:rsidP="002D3914">
      <w:pPr>
        <w:pStyle w:val="3"/>
      </w:pPr>
      <w:r>
        <w:rPr>
          <w:rStyle w:val="Heading1"/>
        </w:rPr>
        <w:t xml:space="preserve">Question </w:t>
      </w:r>
      <w:r w:rsidR="00440705">
        <w:rPr>
          <w:rStyle w:val="Heading1"/>
        </w:rPr>
        <w:t>4</w:t>
      </w:r>
      <w:r>
        <w:rPr>
          <w:rStyle w:val="Heading1"/>
        </w:rPr>
        <w:br/>
      </w:r>
    </w:p>
    <w:p w14:paraId="74722D03" w14:textId="353F6909" w:rsidR="00AA6639" w:rsidRDefault="00044E57" w:rsidP="0086309A">
      <w:pPr>
        <w:pStyle w:val="a4"/>
        <w:tabs>
          <w:tab w:val="left" w:pos="590"/>
        </w:tabs>
        <w:spacing w:line="276" w:lineRule="auto"/>
        <w:jc w:val="both"/>
        <w:rPr>
          <w:rStyle w:val="a3"/>
        </w:rPr>
      </w:pPr>
      <w:r>
        <w:rPr>
          <w:rStyle w:val="a3"/>
        </w:rPr>
        <w:t>Using the I</w:t>
      </w:r>
      <w:r w:rsidRPr="00044E57">
        <w:rPr>
          <w:rStyle w:val="a3"/>
          <w:rFonts w:ascii="Arial" w:hAnsi="Arial" w:cs="Arial"/>
          <w:sz w:val="18"/>
          <w:szCs w:val="18"/>
        </w:rPr>
        <w:t>SDS2024</w:t>
      </w:r>
      <w:r>
        <w:rPr>
          <w:rStyle w:val="a3"/>
        </w:rPr>
        <w:t xml:space="preserve"> data:</w:t>
      </w:r>
    </w:p>
    <w:p w14:paraId="0745B127" w14:textId="3340194A" w:rsidR="00AB1285" w:rsidRPr="00AB1285" w:rsidRDefault="00044E57" w:rsidP="005F5C6B">
      <w:pPr>
        <w:pStyle w:val="a4"/>
        <w:numPr>
          <w:ilvl w:val="0"/>
          <w:numId w:val="22"/>
        </w:numPr>
        <w:tabs>
          <w:tab w:val="left" w:pos="590"/>
        </w:tabs>
        <w:spacing w:line="276" w:lineRule="auto"/>
        <w:jc w:val="both"/>
        <w:rPr>
          <w:rStyle w:val="Heading1"/>
        </w:rPr>
      </w:pPr>
      <w:r>
        <w:rPr>
          <w:rStyle w:val="a3"/>
        </w:rPr>
        <w:lastRenderedPageBreak/>
        <w:t xml:space="preserve">Check whether there is sufficient evidence </w:t>
      </w:r>
      <w:r w:rsidR="00812701">
        <w:rPr>
          <w:rStyle w:val="a3"/>
        </w:rPr>
        <w:t xml:space="preserve">at the 5% significance level </w:t>
      </w:r>
      <w:r>
        <w:rPr>
          <w:rStyle w:val="a3"/>
        </w:rPr>
        <w:t>to reject the null hypothesis that female ISDS students’ heights have a different variance to male ISDS student’s heights.</w:t>
      </w:r>
      <w:r w:rsidR="005F5C6B">
        <w:rPr>
          <w:rStyle w:val="a3"/>
        </w:rPr>
        <w:t xml:space="preserve"> </w:t>
      </w:r>
    </w:p>
    <w:p w14:paraId="6902B8E0" w14:textId="41CBAE3E" w:rsidR="0071051A" w:rsidRDefault="00044E57" w:rsidP="0071051A">
      <w:pPr>
        <w:pStyle w:val="a4"/>
        <w:numPr>
          <w:ilvl w:val="0"/>
          <w:numId w:val="22"/>
        </w:numPr>
        <w:tabs>
          <w:tab w:val="left" w:pos="590"/>
        </w:tabs>
        <w:spacing w:line="276" w:lineRule="auto"/>
        <w:jc w:val="both"/>
        <w:rPr>
          <w:rStyle w:val="Heading1"/>
        </w:rPr>
      </w:pPr>
      <w:r>
        <w:rPr>
          <w:rStyle w:val="a3"/>
        </w:rPr>
        <w:t>Based on your answer to part a), choose an appropriate form of two-sample two-tailed t test, to test the null hypothesis that male ISDS students have the same mean height as female ISDS students.</w:t>
      </w:r>
      <w:r w:rsidR="0071051A">
        <w:rPr>
          <w:rStyle w:val="a3"/>
        </w:rPr>
        <w:t xml:space="preserve"> Perform the </w:t>
      </w:r>
      <w:proofErr w:type="gramStart"/>
      <w:r w:rsidR="0071051A">
        <w:rPr>
          <w:rStyle w:val="a3"/>
        </w:rPr>
        <w:t>test, and</w:t>
      </w:r>
      <w:proofErr w:type="gramEnd"/>
      <w:r w:rsidR="0071051A">
        <w:rPr>
          <w:rStyle w:val="a3"/>
        </w:rPr>
        <w:t xml:space="preserve"> comment on the results.</w:t>
      </w:r>
      <w:r w:rsidR="00AB1285">
        <w:rPr>
          <w:rStyle w:val="a3"/>
        </w:rPr>
        <w:t xml:space="preserve">   </w:t>
      </w:r>
    </w:p>
    <w:p w14:paraId="20DC079C" w14:textId="069F4951" w:rsidR="00E91AA7" w:rsidRDefault="00E91AA7" w:rsidP="00E91AA7">
      <w:pPr>
        <w:pStyle w:val="3"/>
      </w:pPr>
      <w:r>
        <w:rPr>
          <w:rStyle w:val="Heading1"/>
        </w:rPr>
        <w:t>Question 5</w:t>
      </w:r>
      <w:r>
        <w:rPr>
          <w:rStyle w:val="Heading1"/>
        </w:rPr>
        <w:br/>
      </w:r>
    </w:p>
    <w:p w14:paraId="43BF66EA" w14:textId="40B26176" w:rsidR="00E91AA7" w:rsidRDefault="00E91AA7" w:rsidP="0086309A">
      <w:pPr>
        <w:pStyle w:val="a4"/>
        <w:tabs>
          <w:tab w:val="left" w:pos="590"/>
        </w:tabs>
        <w:spacing w:line="276" w:lineRule="auto"/>
        <w:jc w:val="both"/>
      </w:pPr>
      <w:r>
        <w:t xml:space="preserve">We return here to the </w:t>
      </w:r>
      <w:r w:rsidRPr="00E91AA7">
        <w:rPr>
          <w:rFonts w:ascii="Arial" w:hAnsi="Arial" w:cs="Arial"/>
          <w:sz w:val="18"/>
          <w:szCs w:val="18"/>
        </w:rPr>
        <w:t>faithful</w:t>
      </w:r>
      <w:r>
        <w:t xml:space="preserve"> data.</w:t>
      </w:r>
    </w:p>
    <w:p w14:paraId="6612720E" w14:textId="062AE6C1" w:rsidR="00E91AA7" w:rsidRDefault="00E91AA7" w:rsidP="0086309A">
      <w:pPr>
        <w:pStyle w:val="a4"/>
        <w:tabs>
          <w:tab w:val="left" w:pos="590"/>
        </w:tabs>
        <w:spacing w:line="276" w:lineRule="auto"/>
        <w:jc w:val="both"/>
      </w:pPr>
      <w:r>
        <w:t xml:space="preserve">Geologists have </w:t>
      </w:r>
      <w:proofErr w:type="spellStart"/>
      <w:r>
        <w:t>theorised</w:t>
      </w:r>
      <w:proofErr w:type="spellEnd"/>
      <w:r>
        <w:t xml:space="preserve"> that waiting times for Old Faithful follow a simple pattern - a short waiting time follows a long waiting time, which follows another short waiting time, and so on. We can investigate this using the faithful data once again. We can divide the waiting times into two sets, representing odd eruptions and even eruptions within the data. The fact the faithful data is in chronological order means we can pair this data, with each odd </w:t>
      </w:r>
      <w:r w:rsidR="006E7ADF">
        <w:t>waiting</w:t>
      </w:r>
      <w:r>
        <w:t xml:space="preserve"> time paired with the even </w:t>
      </w:r>
      <w:r w:rsidR="006E7ADF">
        <w:t>waiting</w:t>
      </w:r>
      <w:r>
        <w:t xml:space="preserve"> time that followed it. </w:t>
      </w:r>
    </w:p>
    <w:p w14:paraId="424762E1" w14:textId="77777777" w:rsidR="006E7ADF" w:rsidRDefault="00E91AA7" w:rsidP="00E91AA7">
      <w:pPr>
        <w:pStyle w:val="a4"/>
        <w:numPr>
          <w:ilvl w:val="0"/>
          <w:numId w:val="19"/>
        </w:numPr>
        <w:tabs>
          <w:tab w:val="left" w:pos="590"/>
        </w:tabs>
        <w:spacing w:line="276" w:lineRule="auto"/>
        <w:jc w:val="both"/>
      </w:pPr>
      <w:r>
        <w:t xml:space="preserve">Create two vectors </w:t>
      </w:r>
      <w:proofErr w:type="spellStart"/>
      <w:r w:rsidRPr="006E7ADF">
        <w:rPr>
          <w:rFonts w:ascii="Arial" w:hAnsi="Arial" w:cs="Arial"/>
          <w:sz w:val="18"/>
          <w:szCs w:val="18"/>
        </w:rPr>
        <w:t>faithfulodd</w:t>
      </w:r>
      <w:proofErr w:type="spellEnd"/>
      <w:r>
        <w:t xml:space="preserve"> and </w:t>
      </w:r>
      <w:proofErr w:type="spellStart"/>
      <w:r w:rsidRPr="006E7ADF">
        <w:rPr>
          <w:rFonts w:ascii="Arial" w:hAnsi="Arial" w:cs="Arial"/>
          <w:sz w:val="18"/>
          <w:szCs w:val="18"/>
        </w:rPr>
        <w:t>faithfuleven</w:t>
      </w:r>
      <w:proofErr w:type="spellEnd"/>
      <w:r>
        <w:t xml:space="preserve">, which contain all odd numbered waiting times and even numbered waiting times, respectively. (Hint: try using the function </w:t>
      </w:r>
      <w:r w:rsidRPr="006E7ADF">
        <w:rPr>
          <w:rFonts w:ascii="Arial" w:hAnsi="Arial" w:cs="Arial"/>
          <w:sz w:val="18"/>
          <w:szCs w:val="18"/>
        </w:rPr>
        <w:t>seq</w:t>
      </w:r>
      <w:r>
        <w:t xml:space="preserve"> to generate all odd numbers between 1 and 271, and all even numbers between 2 and 272.) </w:t>
      </w:r>
    </w:p>
    <w:p w14:paraId="742C233F" w14:textId="77777777" w:rsidR="006E7ADF" w:rsidRDefault="00E91AA7" w:rsidP="00E91AA7">
      <w:pPr>
        <w:pStyle w:val="a4"/>
        <w:numPr>
          <w:ilvl w:val="0"/>
          <w:numId w:val="19"/>
        </w:numPr>
        <w:tabs>
          <w:tab w:val="left" w:pos="590"/>
        </w:tabs>
        <w:spacing w:line="276" w:lineRule="auto"/>
        <w:jc w:val="both"/>
      </w:pPr>
      <w:r>
        <w:t xml:space="preserve">We can check the geologists’ theory by running a hypothesis test, with the null hypothesis being that there exists no difference between the average odd-numbered waiting period, and the average even-numbered waiting period. Give a brief explanation of how this can be done using </w:t>
      </w:r>
      <w:proofErr w:type="spellStart"/>
      <w:r w:rsidRPr="006E7ADF">
        <w:rPr>
          <w:rFonts w:ascii="Arial" w:hAnsi="Arial" w:cs="Arial"/>
          <w:sz w:val="18"/>
          <w:szCs w:val="18"/>
        </w:rPr>
        <w:t>faithfulodd</w:t>
      </w:r>
      <w:proofErr w:type="spellEnd"/>
      <w:r>
        <w:t xml:space="preserve"> and </w:t>
      </w:r>
      <w:proofErr w:type="spellStart"/>
      <w:r w:rsidRPr="006E7ADF">
        <w:rPr>
          <w:rFonts w:ascii="Arial" w:hAnsi="Arial" w:cs="Arial"/>
          <w:sz w:val="18"/>
          <w:szCs w:val="18"/>
        </w:rPr>
        <w:t>faithfuleven</w:t>
      </w:r>
      <w:proofErr w:type="spellEnd"/>
      <w:r>
        <w:t>, including a description of the relevant null hypothesis.</w:t>
      </w:r>
    </w:p>
    <w:p w14:paraId="0A67644F" w14:textId="3F759585" w:rsidR="00E91AA7" w:rsidRDefault="00E91AA7" w:rsidP="00E91AA7">
      <w:pPr>
        <w:pStyle w:val="a4"/>
        <w:numPr>
          <w:ilvl w:val="0"/>
          <w:numId w:val="19"/>
        </w:numPr>
        <w:tabs>
          <w:tab w:val="left" w:pos="590"/>
        </w:tabs>
        <w:spacing w:line="276" w:lineRule="auto"/>
        <w:jc w:val="both"/>
      </w:pPr>
      <w:r>
        <w:t xml:space="preserve">Run a t-test at the 1% significance level, with a two-tailed alternative hypothesis, </w:t>
      </w:r>
      <w:proofErr w:type="gramStart"/>
      <w:r>
        <w:t>in order to</w:t>
      </w:r>
      <w:proofErr w:type="gramEnd"/>
      <w:r>
        <w:t xml:space="preserve"> test the null </w:t>
      </w:r>
      <w:proofErr w:type="gramStart"/>
      <w:r>
        <w:t>hypothesis</w:t>
      </w:r>
      <w:proofErr w:type="gramEnd"/>
      <w:r>
        <w:t xml:space="preserve"> you gave in </w:t>
      </w:r>
      <w:r w:rsidR="00C11F09">
        <w:t>b</w:t>
      </w:r>
      <w:r>
        <w:t>). Is that null hypothesis rejected</w:t>
      </w:r>
      <w:r w:rsidR="006E7ADF">
        <w:t>?</w:t>
      </w:r>
    </w:p>
    <w:sectPr w:rsidR="00E91AA7">
      <w:pgSz w:w="11900" w:h="16840"/>
      <w:pgMar w:top="1918" w:right="1659" w:bottom="1504" w:left="1659" w:header="1490" w:footer="1076"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E8F0A" w14:textId="77777777" w:rsidR="00416644" w:rsidRDefault="00416644">
      <w:r>
        <w:separator/>
      </w:r>
    </w:p>
  </w:endnote>
  <w:endnote w:type="continuationSeparator" w:id="0">
    <w:p w14:paraId="5BD1D924" w14:textId="77777777" w:rsidR="00416644" w:rsidRDefault="00416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6D2C" w14:textId="77777777" w:rsidR="00416644" w:rsidRDefault="00416644"/>
  </w:footnote>
  <w:footnote w:type="continuationSeparator" w:id="0">
    <w:p w14:paraId="7DB540E1" w14:textId="77777777" w:rsidR="00416644" w:rsidRDefault="004166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14FF8"/>
    <w:multiLevelType w:val="hybridMultilevel"/>
    <w:tmpl w:val="A2484484"/>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8D40AB"/>
    <w:multiLevelType w:val="multilevel"/>
    <w:tmpl w:val="2F6C91C2"/>
    <w:lvl w:ilvl="0">
      <w:start w:val="1"/>
      <w:numFmt w:val="low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0E70FB"/>
    <w:multiLevelType w:val="hybridMultilevel"/>
    <w:tmpl w:val="EC00532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DF01CF"/>
    <w:multiLevelType w:val="multilevel"/>
    <w:tmpl w:val="0C1E3C5C"/>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0A6600"/>
    <w:multiLevelType w:val="hybridMultilevel"/>
    <w:tmpl w:val="ADE831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0B77F1"/>
    <w:multiLevelType w:val="hybridMultilevel"/>
    <w:tmpl w:val="9B404BE6"/>
    <w:lvl w:ilvl="0" w:tplc="EAF8CA8A">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75358AA"/>
    <w:multiLevelType w:val="multilevel"/>
    <w:tmpl w:val="7B4813C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D276B03"/>
    <w:multiLevelType w:val="hybridMultilevel"/>
    <w:tmpl w:val="5C4E9A64"/>
    <w:lvl w:ilvl="0" w:tplc="08090017">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60789A"/>
    <w:multiLevelType w:val="multilevel"/>
    <w:tmpl w:val="4F9A262C"/>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8CD3EFC"/>
    <w:multiLevelType w:val="hybridMultilevel"/>
    <w:tmpl w:val="299EDE5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590099"/>
    <w:multiLevelType w:val="hybridMultilevel"/>
    <w:tmpl w:val="7C1CA9F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4766A5"/>
    <w:multiLevelType w:val="multilevel"/>
    <w:tmpl w:val="184C5C2E"/>
    <w:lvl w:ilvl="0">
      <w:start w:val="1"/>
      <w:numFmt w:val="low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DDA746D"/>
    <w:multiLevelType w:val="multilevel"/>
    <w:tmpl w:val="5C56CA00"/>
    <w:lvl w:ilvl="0">
      <w:start w:val="1"/>
      <w:numFmt w:val="low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66D537B"/>
    <w:multiLevelType w:val="multilevel"/>
    <w:tmpl w:val="B5A64570"/>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B41265E"/>
    <w:multiLevelType w:val="hybridMultilevel"/>
    <w:tmpl w:val="2BE2D780"/>
    <w:lvl w:ilvl="0" w:tplc="F34C4E4C">
      <w:start w:val="1"/>
      <w:numFmt w:val="lowerLetter"/>
      <w:lvlText w:val="%1)"/>
      <w:lvlJc w:val="left"/>
      <w:pPr>
        <w:ind w:left="910" w:hanging="360"/>
      </w:pPr>
      <w:rPr>
        <w:rFonts w:hint="default"/>
      </w:rPr>
    </w:lvl>
    <w:lvl w:ilvl="1" w:tplc="08090019" w:tentative="1">
      <w:start w:val="1"/>
      <w:numFmt w:val="lowerLetter"/>
      <w:lvlText w:val="%2."/>
      <w:lvlJc w:val="left"/>
      <w:pPr>
        <w:ind w:left="1630" w:hanging="360"/>
      </w:pPr>
    </w:lvl>
    <w:lvl w:ilvl="2" w:tplc="0809001B" w:tentative="1">
      <w:start w:val="1"/>
      <w:numFmt w:val="lowerRoman"/>
      <w:lvlText w:val="%3."/>
      <w:lvlJc w:val="right"/>
      <w:pPr>
        <w:ind w:left="2350" w:hanging="180"/>
      </w:pPr>
    </w:lvl>
    <w:lvl w:ilvl="3" w:tplc="0809000F" w:tentative="1">
      <w:start w:val="1"/>
      <w:numFmt w:val="decimal"/>
      <w:lvlText w:val="%4."/>
      <w:lvlJc w:val="left"/>
      <w:pPr>
        <w:ind w:left="3070" w:hanging="360"/>
      </w:pPr>
    </w:lvl>
    <w:lvl w:ilvl="4" w:tplc="08090019" w:tentative="1">
      <w:start w:val="1"/>
      <w:numFmt w:val="lowerLetter"/>
      <w:lvlText w:val="%5."/>
      <w:lvlJc w:val="left"/>
      <w:pPr>
        <w:ind w:left="3790" w:hanging="360"/>
      </w:pPr>
    </w:lvl>
    <w:lvl w:ilvl="5" w:tplc="0809001B" w:tentative="1">
      <w:start w:val="1"/>
      <w:numFmt w:val="lowerRoman"/>
      <w:lvlText w:val="%6."/>
      <w:lvlJc w:val="right"/>
      <w:pPr>
        <w:ind w:left="4510" w:hanging="180"/>
      </w:pPr>
    </w:lvl>
    <w:lvl w:ilvl="6" w:tplc="0809000F" w:tentative="1">
      <w:start w:val="1"/>
      <w:numFmt w:val="decimal"/>
      <w:lvlText w:val="%7."/>
      <w:lvlJc w:val="left"/>
      <w:pPr>
        <w:ind w:left="5230" w:hanging="360"/>
      </w:pPr>
    </w:lvl>
    <w:lvl w:ilvl="7" w:tplc="08090019" w:tentative="1">
      <w:start w:val="1"/>
      <w:numFmt w:val="lowerLetter"/>
      <w:lvlText w:val="%8."/>
      <w:lvlJc w:val="left"/>
      <w:pPr>
        <w:ind w:left="5950" w:hanging="360"/>
      </w:pPr>
    </w:lvl>
    <w:lvl w:ilvl="8" w:tplc="0809001B" w:tentative="1">
      <w:start w:val="1"/>
      <w:numFmt w:val="lowerRoman"/>
      <w:lvlText w:val="%9."/>
      <w:lvlJc w:val="right"/>
      <w:pPr>
        <w:ind w:left="6670" w:hanging="180"/>
      </w:pPr>
    </w:lvl>
  </w:abstractNum>
  <w:abstractNum w:abstractNumId="15" w15:restartNumberingAfterBreak="0">
    <w:nsid w:val="603646D5"/>
    <w:multiLevelType w:val="hybridMultilevel"/>
    <w:tmpl w:val="EC16D0A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1D3395F"/>
    <w:multiLevelType w:val="hybridMultilevel"/>
    <w:tmpl w:val="0DC45E4E"/>
    <w:lvl w:ilvl="0" w:tplc="9F8C52DA">
      <w:start w:val="1"/>
      <w:numFmt w:val="lowerLetter"/>
      <w:lvlText w:val="%1)"/>
      <w:lvlJc w:val="left"/>
      <w:pPr>
        <w:ind w:left="720" w:hanging="360"/>
      </w:pPr>
      <w:rPr>
        <w:rFonts w:ascii="Century Schoolbook" w:eastAsia="Century Schoolbook" w:hAnsi="Century Schoolbook" w:cs="Century Schoolbook"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3546939"/>
    <w:multiLevelType w:val="hybridMultilevel"/>
    <w:tmpl w:val="3B7095DC"/>
    <w:lvl w:ilvl="0" w:tplc="95462FB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96471CB"/>
    <w:multiLevelType w:val="hybridMultilevel"/>
    <w:tmpl w:val="3BC20A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BEC07A5"/>
    <w:multiLevelType w:val="multilevel"/>
    <w:tmpl w:val="CB8C39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D477BB0"/>
    <w:multiLevelType w:val="multilevel"/>
    <w:tmpl w:val="9FA030E0"/>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8400E1E"/>
    <w:multiLevelType w:val="multilevel"/>
    <w:tmpl w:val="71961A76"/>
    <w:lvl w:ilvl="0">
      <w:start w:val="1"/>
      <w:numFmt w:val="lowerLetter"/>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BA6983"/>
    <w:multiLevelType w:val="hybridMultilevel"/>
    <w:tmpl w:val="2B7A4A34"/>
    <w:lvl w:ilvl="0" w:tplc="94D4F68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069574519">
    <w:abstractNumId w:val="13"/>
  </w:num>
  <w:num w:numId="2" w16cid:durableId="2080402943">
    <w:abstractNumId w:val="1"/>
  </w:num>
  <w:num w:numId="3" w16cid:durableId="116141184">
    <w:abstractNumId w:val="3"/>
  </w:num>
  <w:num w:numId="4" w16cid:durableId="1758861753">
    <w:abstractNumId w:val="21"/>
  </w:num>
  <w:num w:numId="5" w16cid:durableId="1702245750">
    <w:abstractNumId w:val="20"/>
  </w:num>
  <w:num w:numId="6" w16cid:durableId="585309138">
    <w:abstractNumId w:val="15"/>
  </w:num>
  <w:num w:numId="7" w16cid:durableId="130632156">
    <w:abstractNumId w:val="6"/>
  </w:num>
  <w:num w:numId="8" w16cid:durableId="739407144">
    <w:abstractNumId w:val="8"/>
  </w:num>
  <w:num w:numId="9" w16cid:durableId="424619524">
    <w:abstractNumId w:val="12"/>
  </w:num>
  <w:num w:numId="10" w16cid:durableId="771978673">
    <w:abstractNumId w:val="19"/>
  </w:num>
  <w:num w:numId="11" w16cid:durableId="2037122593">
    <w:abstractNumId w:val="11"/>
  </w:num>
  <w:num w:numId="12" w16cid:durableId="20320473">
    <w:abstractNumId w:val="5"/>
  </w:num>
  <w:num w:numId="13" w16cid:durableId="1382710880">
    <w:abstractNumId w:val="14"/>
  </w:num>
  <w:num w:numId="14" w16cid:durableId="1245839538">
    <w:abstractNumId w:val="22"/>
  </w:num>
  <w:num w:numId="15" w16cid:durableId="377053899">
    <w:abstractNumId w:val="16"/>
  </w:num>
  <w:num w:numId="16" w16cid:durableId="715861124">
    <w:abstractNumId w:val="2"/>
  </w:num>
  <w:num w:numId="17" w16cid:durableId="2026133955">
    <w:abstractNumId w:val="4"/>
  </w:num>
  <w:num w:numId="18" w16cid:durableId="784614852">
    <w:abstractNumId w:val="9"/>
  </w:num>
  <w:num w:numId="19" w16cid:durableId="457988599">
    <w:abstractNumId w:val="18"/>
  </w:num>
  <w:num w:numId="20" w16cid:durableId="790830016">
    <w:abstractNumId w:val="10"/>
  </w:num>
  <w:num w:numId="21" w16cid:durableId="688676164">
    <w:abstractNumId w:val="17"/>
  </w:num>
  <w:num w:numId="22" w16cid:durableId="590161716">
    <w:abstractNumId w:val="7"/>
  </w:num>
  <w:num w:numId="23" w16cid:durableId="776213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639"/>
    <w:rsid w:val="00037FC5"/>
    <w:rsid w:val="00044E57"/>
    <w:rsid w:val="000B2B31"/>
    <w:rsid w:val="000B61A5"/>
    <w:rsid w:val="001372C4"/>
    <w:rsid w:val="0016345E"/>
    <w:rsid w:val="001B3068"/>
    <w:rsid w:val="001B6E15"/>
    <w:rsid w:val="001C6E0D"/>
    <w:rsid w:val="00281C26"/>
    <w:rsid w:val="002849DB"/>
    <w:rsid w:val="002D321D"/>
    <w:rsid w:val="002D3914"/>
    <w:rsid w:val="00304C83"/>
    <w:rsid w:val="00330CD6"/>
    <w:rsid w:val="00337DD9"/>
    <w:rsid w:val="00356B95"/>
    <w:rsid w:val="00361B0B"/>
    <w:rsid w:val="00366FC3"/>
    <w:rsid w:val="00396D09"/>
    <w:rsid w:val="003A144B"/>
    <w:rsid w:val="003A418C"/>
    <w:rsid w:val="003C14B8"/>
    <w:rsid w:val="00416644"/>
    <w:rsid w:val="0042529A"/>
    <w:rsid w:val="00440705"/>
    <w:rsid w:val="004A236C"/>
    <w:rsid w:val="004D7FC1"/>
    <w:rsid w:val="004F0DA7"/>
    <w:rsid w:val="005077F5"/>
    <w:rsid w:val="00587139"/>
    <w:rsid w:val="005D05FC"/>
    <w:rsid w:val="005F5C6B"/>
    <w:rsid w:val="006002EB"/>
    <w:rsid w:val="00633DE2"/>
    <w:rsid w:val="006A5071"/>
    <w:rsid w:val="006E3D27"/>
    <w:rsid w:val="006E7ADF"/>
    <w:rsid w:val="006F5C5D"/>
    <w:rsid w:val="0071051A"/>
    <w:rsid w:val="00722555"/>
    <w:rsid w:val="007464B8"/>
    <w:rsid w:val="007833AF"/>
    <w:rsid w:val="0079609B"/>
    <w:rsid w:val="007A53F5"/>
    <w:rsid w:val="007B4B8B"/>
    <w:rsid w:val="00812701"/>
    <w:rsid w:val="00857BF7"/>
    <w:rsid w:val="0086309A"/>
    <w:rsid w:val="00867E44"/>
    <w:rsid w:val="00873DA2"/>
    <w:rsid w:val="008C3964"/>
    <w:rsid w:val="008C6598"/>
    <w:rsid w:val="00957E3F"/>
    <w:rsid w:val="0098669A"/>
    <w:rsid w:val="009B5AC7"/>
    <w:rsid w:val="00A047AA"/>
    <w:rsid w:val="00A42DDF"/>
    <w:rsid w:val="00A65BD9"/>
    <w:rsid w:val="00AA6639"/>
    <w:rsid w:val="00AB1285"/>
    <w:rsid w:val="00B470F4"/>
    <w:rsid w:val="00BB3293"/>
    <w:rsid w:val="00C11F09"/>
    <w:rsid w:val="00D97D86"/>
    <w:rsid w:val="00DA1EE8"/>
    <w:rsid w:val="00DB2560"/>
    <w:rsid w:val="00E21501"/>
    <w:rsid w:val="00E47277"/>
    <w:rsid w:val="00E91AA7"/>
    <w:rsid w:val="00EB4852"/>
    <w:rsid w:val="00ED6E6B"/>
    <w:rsid w:val="00F123AE"/>
    <w:rsid w:val="00F12864"/>
    <w:rsid w:val="00F44228"/>
    <w:rsid w:val="00F66194"/>
    <w:rsid w:val="00FA1274"/>
    <w:rsid w:val="00FB5887"/>
    <w:rsid w:val="00FE5204"/>
    <w:rsid w:val="00FE72EC"/>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031F"/>
  <w15:docId w15:val="{E109E22F-3D60-4616-A12D-81D3FD901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heme="minorEastAsia" w:hAnsi="Courier New" w:cs="Courier New"/>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paragraph" w:styleId="1">
    <w:name w:val="heading 1"/>
    <w:basedOn w:val="a"/>
    <w:next w:val="a"/>
    <w:link w:val="10"/>
    <w:uiPriority w:val="9"/>
    <w:qFormat/>
    <w:rsid w:val="009B5A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9B5AC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9B5AC7"/>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Bodytext2">
    <w:name w:val="Body text (2)_"/>
    <w:basedOn w:val="a0"/>
    <w:link w:val="Bodytext20"/>
    <w:rPr>
      <w:rFonts w:ascii="Arial" w:eastAsia="Arial" w:hAnsi="Arial" w:cs="Arial"/>
      <w:b w:val="0"/>
      <w:bCs w:val="0"/>
      <w:i w:val="0"/>
      <w:iCs w:val="0"/>
      <w:smallCaps w:val="0"/>
      <w:strike w:val="0"/>
      <w:sz w:val="20"/>
      <w:szCs w:val="20"/>
      <w:u w:val="none"/>
    </w:rPr>
  </w:style>
  <w:style w:type="character" w:customStyle="1" w:styleId="a3">
    <w:name w:val="本文 字元"/>
    <w:basedOn w:val="a0"/>
    <w:link w:val="a4"/>
    <w:rPr>
      <w:rFonts w:ascii="Century Schoolbook" w:eastAsia="Century Schoolbook" w:hAnsi="Century Schoolbook" w:cs="Century Schoolbook"/>
      <w:b w:val="0"/>
      <w:bCs w:val="0"/>
      <w:i w:val="0"/>
      <w:iCs w:val="0"/>
      <w:smallCaps w:val="0"/>
      <w:strike w:val="0"/>
      <w:sz w:val="20"/>
      <w:szCs w:val="20"/>
      <w:u w:val="none"/>
    </w:rPr>
  </w:style>
  <w:style w:type="character" w:customStyle="1" w:styleId="Heading1">
    <w:name w:val="Heading #1_"/>
    <w:basedOn w:val="a0"/>
    <w:link w:val="Heading10"/>
    <w:rPr>
      <w:rFonts w:ascii="Century Schoolbook" w:eastAsia="Century Schoolbook" w:hAnsi="Century Schoolbook" w:cs="Century Schoolbook"/>
      <w:b/>
      <w:bCs/>
      <w:i w:val="0"/>
      <w:iCs w:val="0"/>
      <w:smallCaps w:val="0"/>
      <w:strike w:val="0"/>
      <w:sz w:val="20"/>
      <w:szCs w:val="20"/>
      <w:u w:val="none"/>
    </w:rPr>
  </w:style>
  <w:style w:type="paragraph" w:customStyle="1" w:styleId="Bodytext20">
    <w:name w:val="Body text (2)"/>
    <w:basedOn w:val="a"/>
    <w:link w:val="Bodytext2"/>
    <w:pPr>
      <w:spacing w:after="310" w:line="257" w:lineRule="auto"/>
    </w:pPr>
    <w:rPr>
      <w:rFonts w:ascii="Arial" w:eastAsia="Arial" w:hAnsi="Arial" w:cs="Arial"/>
      <w:sz w:val="20"/>
      <w:szCs w:val="20"/>
    </w:rPr>
  </w:style>
  <w:style w:type="paragraph" w:styleId="a4">
    <w:name w:val="Body Text"/>
    <w:basedOn w:val="a"/>
    <w:link w:val="a3"/>
    <w:qFormat/>
    <w:pPr>
      <w:spacing w:after="120" w:line="271" w:lineRule="auto"/>
    </w:pPr>
    <w:rPr>
      <w:rFonts w:ascii="Century Schoolbook" w:eastAsia="Century Schoolbook" w:hAnsi="Century Schoolbook" w:cs="Century Schoolbook"/>
      <w:sz w:val="20"/>
      <w:szCs w:val="20"/>
    </w:rPr>
  </w:style>
  <w:style w:type="paragraph" w:customStyle="1" w:styleId="Heading10">
    <w:name w:val="Heading #1"/>
    <w:basedOn w:val="a"/>
    <w:link w:val="Heading1"/>
    <w:pPr>
      <w:spacing w:after="120" w:line="271" w:lineRule="auto"/>
      <w:outlineLvl w:val="0"/>
    </w:pPr>
    <w:rPr>
      <w:rFonts w:ascii="Century Schoolbook" w:eastAsia="Century Schoolbook" w:hAnsi="Century Schoolbook" w:cs="Century Schoolbook"/>
      <w:b/>
      <w:bCs/>
      <w:sz w:val="20"/>
      <w:szCs w:val="20"/>
    </w:rPr>
  </w:style>
  <w:style w:type="character" w:customStyle="1" w:styleId="10">
    <w:name w:val="標題 1 字元"/>
    <w:basedOn w:val="a0"/>
    <w:link w:val="1"/>
    <w:uiPriority w:val="9"/>
    <w:rsid w:val="009B5AC7"/>
    <w:rPr>
      <w:rFonts w:asciiTheme="majorHAnsi" w:eastAsiaTheme="majorEastAsia" w:hAnsiTheme="majorHAnsi" w:cstheme="majorBidi"/>
      <w:color w:val="2F5496" w:themeColor="accent1" w:themeShade="BF"/>
      <w:sz w:val="32"/>
      <w:szCs w:val="32"/>
    </w:rPr>
  </w:style>
  <w:style w:type="character" w:customStyle="1" w:styleId="20">
    <w:name w:val="標題 2 字元"/>
    <w:basedOn w:val="a0"/>
    <w:link w:val="2"/>
    <w:uiPriority w:val="9"/>
    <w:rsid w:val="009B5AC7"/>
    <w:rPr>
      <w:rFonts w:asciiTheme="majorHAnsi" w:eastAsiaTheme="majorEastAsia" w:hAnsiTheme="majorHAnsi" w:cstheme="majorBidi"/>
      <w:color w:val="2F5496" w:themeColor="accent1" w:themeShade="BF"/>
      <w:sz w:val="26"/>
      <w:szCs w:val="26"/>
    </w:rPr>
  </w:style>
  <w:style w:type="character" w:customStyle="1" w:styleId="30">
    <w:name w:val="標題 3 字元"/>
    <w:basedOn w:val="a0"/>
    <w:link w:val="3"/>
    <w:uiPriority w:val="9"/>
    <w:rsid w:val="009B5AC7"/>
    <w:rPr>
      <w:rFonts w:asciiTheme="majorHAnsi" w:eastAsiaTheme="majorEastAsia" w:hAnsiTheme="majorHAnsi" w:cstheme="majorBidi"/>
      <w:color w:val="1F3763" w:themeColor="accent1" w:themeShade="7F"/>
    </w:rPr>
  </w:style>
  <w:style w:type="character" w:styleId="a5">
    <w:name w:val="Placeholder Text"/>
    <w:basedOn w:val="a0"/>
    <w:uiPriority w:val="99"/>
    <w:semiHidden/>
    <w:rsid w:val="00FA1274"/>
    <w:rPr>
      <w:color w:val="666666"/>
    </w:rPr>
  </w:style>
  <w:style w:type="paragraph" w:styleId="a6">
    <w:name w:val="List Paragraph"/>
    <w:basedOn w:val="a"/>
    <w:uiPriority w:val="34"/>
    <w:qFormat/>
    <w:rsid w:val="007833AF"/>
    <w:pPr>
      <w:ind w:left="720"/>
      <w:contextualSpacing/>
    </w:pPr>
  </w:style>
  <w:style w:type="character" w:styleId="a7">
    <w:name w:val="Hyperlink"/>
    <w:basedOn w:val="a0"/>
    <w:uiPriority w:val="99"/>
    <w:unhideWhenUsed/>
    <w:rsid w:val="00957E3F"/>
    <w:rPr>
      <w:color w:val="0563C1" w:themeColor="hyperlink"/>
      <w:u w:val="single"/>
    </w:rPr>
  </w:style>
  <w:style w:type="character" w:styleId="a8">
    <w:name w:val="Unresolved Mention"/>
    <w:basedOn w:val="a0"/>
    <w:uiPriority w:val="99"/>
    <w:semiHidden/>
    <w:unhideWhenUsed/>
    <w:rsid w:val="00957E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line.com/health/average-height-for-men" TargetMode="External"/><Relationship Id="rId3" Type="http://schemas.openxmlformats.org/officeDocument/2006/relationships/settings" Target="settings.xml"/><Relationship Id="rId7" Type="http://schemas.openxmlformats.org/officeDocument/2006/relationships/hyperlink" Target="https://www.medicalnewstoday.com/articles/3211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17689F-3509-46F1-B066-A3024A075CE1}">
  <we:reference id="4b785c87-866c-4bad-85d8-5d1ae467ac9a" version="3.14.0.0" store="EXCatalog" storeType="EXCatalog"/>
  <we:alternateReferences>
    <we:reference id="WA104381909" version="3.14.0.0" store="en-GB"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19</TotalTime>
  <Pages>1</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CROSSMAN, RICHARD J.</dc:creator>
  <cp:lastModifiedBy>宸緯 黃</cp:lastModifiedBy>
  <cp:revision>12</cp:revision>
  <dcterms:created xsi:type="dcterms:W3CDTF">2025-10-28T14:58:00Z</dcterms:created>
  <dcterms:modified xsi:type="dcterms:W3CDTF">2025-10-31T23:39:00Z</dcterms:modified>
</cp:coreProperties>
</file>