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AA2C" w14:textId="2F6799D1" w:rsidR="00C85A31" w:rsidRPr="008A2C75" w:rsidRDefault="00C85A31" w:rsidP="001F6F77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8A2C75">
        <w:rPr>
          <w:rFonts w:cstheme="minorHAnsi"/>
          <w:b/>
          <w:bCs/>
          <w:sz w:val="24"/>
          <w:szCs w:val="24"/>
        </w:rPr>
        <w:t>CPSC</w:t>
      </w:r>
      <w:r w:rsidRPr="008A2C75">
        <w:rPr>
          <w:rFonts w:cstheme="minorHAnsi"/>
          <w:b/>
          <w:bCs/>
          <w:sz w:val="24"/>
          <w:szCs w:val="24"/>
        </w:rPr>
        <w:t xml:space="preserve"> 4800 – Fall 2021</w:t>
      </w:r>
    </w:p>
    <w:p w14:paraId="3CEE3BD7" w14:textId="3484ADE2" w:rsidR="00C85A31" w:rsidRPr="008A2C75" w:rsidRDefault="00C85A31" w:rsidP="001F6F7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8A2C75">
        <w:rPr>
          <w:rFonts w:cstheme="minorHAnsi"/>
          <w:b/>
          <w:bCs/>
          <w:sz w:val="24"/>
          <w:szCs w:val="24"/>
        </w:rPr>
        <w:t>Assignment 3</w:t>
      </w:r>
    </w:p>
    <w:p w14:paraId="1A7A897D" w14:textId="77777777" w:rsidR="00C85A31" w:rsidRPr="008A2C75" w:rsidRDefault="00C85A31" w:rsidP="001F6F77">
      <w:pPr>
        <w:spacing w:after="0" w:line="240" w:lineRule="auto"/>
        <w:rPr>
          <w:rFonts w:cstheme="minorHAnsi"/>
          <w:sz w:val="24"/>
          <w:szCs w:val="24"/>
        </w:rPr>
      </w:pPr>
      <w:r w:rsidRPr="008A2C75">
        <w:rPr>
          <w:rFonts w:cstheme="minorHAnsi"/>
          <w:sz w:val="24"/>
          <w:szCs w:val="24"/>
        </w:rPr>
        <w:t>Name: Emilio Sagre</w:t>
      </w:r>
    </w:p>
    <w:p w14:paraId="69F946D7" w14:textId="77777777" w:rsidR="00C85A31" w:rsidRPr="008A2C75" w:rsidRDefault="00C85A31" w:rsidP="001F6F77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  <w:r w:rsidRPr="008A2C75">
        <w:rPr>
          <w:rFonts w:cstheme="minorHAnsi"/>
          <w:sz w:val="24"/>
          <w:szCs w:val="24"/>
        </w:rPr>
        <w:t>Student Number: 100371610</w:t>
      </w:r>
    </w:p>
    <w:p w14:paraId="60255E09" w14:textId="72AC4DDF" w:rsidR="00AC18AE" w:rsidRPr="008A2C75" w:rsidRDefault="00AC18AE" w:rsidP="001F6F77">
      <w:pPr>
        <w:spacing w:after="0"/>
        <w:rPr>
          <w:rFonts w:cstheme="minorHAnsi"/>
        </w:rPr>
      </w:pPr>
    </w:p>
    <w:p w14:paraId="23DEBF89" w14:textId="2C17E42E" w:rsidR="00836E37" w:rsidRPr="008A2C75" w:rsidRDefault="00836E37" w:rsidP="001F6F77">
      <w:pPr>
        <w:pStyle w:val="Heading1"/>
        <w:spacing w:before="0"/>
        <w:rPr>
          <w:rFonts w:asciiTheme="minorHAnsi" w:hAnsiTheme="minorHAnsi" w:cstheme="minorHAnsi"/>
        </w:rPr>
      </w:pPr>
      <w:r w:rsidRPr="008A2C75">
        <w:rPr>
          <w:rFonts w:asciiTheme="minorHAnsi" w:hAnsiTheme="minorHAnsi" w:cstheme="minorHAnsi"/>
        </w:rPr>
        <w:t>Introduction</w:t>
      </w:r>
    </w:p>
    <w:p w14:paraId="5C076E53" w14:textId="04ED6F98" w:rsidR="00CA3E70" w:rsidRPr="008A2C75" w:rsidRDefault="00CA3E70" w:rsidP="001F6F77">
      <w:pPr>
        <w:spacing w:after="0"/>
        <w:rPr>
          <w:rFonts w:cstheme="minorHAnsi"/>
        </w:rPr>
      </w:pPr>
      <w:r w:rsidRPr="008A2C75">
        <w:rPr>
          <w:rFonts w:cstheme="minorHAnsi"/>
        </w:rPr>
        <w:t xml:space="preserve">The dataset is about the details of the passengers </w:t>
      </w:r>
      <w:r w:rsidR="00A24D8B" w:rsidRPr="008A2C75">
        <w:rPr>
          <w:rFonts w:cstheme="minorHAnsi"/>
        </w:rPr>
        <w:t xml:space="preserve">who board the </w:t>
      </w:r>
      <w:r w:rsidRPr="008A2C75">
        <w:rPr>
          <w:rFonts w:cstheme="minorHAnsi"/>
        </w:rPr>
        <w:t xml:space="preserve">RMS Titanic </w:t>
      </w:r>
      <w:r w:rsidR="00A24D8B" w:rsidRPr="008A2C75">
        <w:rPr>
          <w:rFonts w:cstheme="minorHAnsi"/>
        </w:rPr>
        <w:t>ship operated by the White Star Line. The ship sank in the North Atlantic Ocean on 15</w:t>
      </w:r>
      <w:r w:rsidR="00A24D8B" w:rsidRPr="008A2C75">
        <w:rPr>
          <w:rFonts w:cstheme="minorHAnsi"/>
          <w:vertAlign w:val="superscript"/>
        </w:rPr>
        <w:t>th</w:t>
      </w:r>
      <w:r w:rsidR="00A24D8B" w:rsidRPr="008A2C75">
        <w:rPr>
          <w:rFonts w:cstheme="minorHAnsi"/>
        </w:rPr>
        <w:t xml:space="preserve"> of April 1912, according to Wikipedia. The data consist of details of who survived and did not survive during the accident</w:t>
      </w:r>
      <w:r w:rsidR="00DA30E1" w:rsidRPr="008A2C75">
        <w:rPr>
          <w:rFonts w:cstheme="minorHAnsi"/>
        </w:rPr>
        <w:t xml:space="preserve"> with the following details:</w:t>
      </w:r>
    </w:p>
    <w:p w14:paraId="04B35CC8" w14:textId="77777777" w:rsidR="00A24D8B" w:rsidRPr="008A2C75" w:rsidRDefault="00A24D8B" w:rsidP="001F6F7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2C75">
        <w:rPr>
          <w:rFonts w:cstheme="minorHAnsi"/>
        </w:rPr>
        <w:t>Survival - Survival (0 = No; 1 = Yes)</w:t>
      </w:r>
    </w:p>
    <w:p w14:paraId="6FFB0878" w14:textId="77777777" w:rsidR="00A24D8B" w:rsidRPr="008A2C75" w:rsidRDefault="00A24D8B" w:rsidP="001F6F7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2C75">
        <w:rPr>
          <w:rFonts w:cstheme="minorHAnsi"/>
        </w:rPr>
        <w:t>Pclass - Passenger Class (1 = 1st class; 2 = 2nd class; 3 = 3rd class)</w:t>
      </w:r>
    </w:p>
    <w:p w14:paraId="0C80DD0E" w14:textId="77777777" w:rsidR="00A24D8B" w:rsidRPr="008A2C75" w:rsidRDefault="00A24D8B" w:rsidP="001F6F7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2C75">
        <w:rPr>
          <w:rFonts w:cstheme="minorHAnsi"/>
        </w:rPr>
        <w:t>Name - Name</w:t>
      </w:r>
    </w:p>
    <w:p w14:paraId="46AD267F" w14:textId="77777777" w:rsidR="00A24D8B" w:rsidRPr="008A2C75" w:rsidRDefault="00A24D8B" w:rsidP="001F6F7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2C75">
        <w:rPr>
          <w:rFonts w:cstheme="minorHAnsi"/>
        </w:rPr>
        <w:t>Sex - Gender</w:t>
      </w:r>
    </w:p>
    <w:p w14:paraId="7BAAA9C1" w14:textId="77777777" w:rsidR="00A24D8B" w:rsidRPr="008A2C75" w:rsidRDefault="00A24D8B" w:rsidP="001F6F7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2C75">
        <w:rPr>
          <w:rFonts w:cstheme="minorHAnsi"/>
        </w:rPr>
        <w:t>Age - Age</w:t>
      </w:r>
    </w:p>
    <w:p w14:paraId="5D3F463A" w14:textId="77777777" w:rsidR="00A24D8B" w:rsidRPr="008A2C75" w:rsidRDefault="00A24D8B" w:rsidP="001F6F7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2C75">
        <w:rPr>
          <w:rFonts w:cstheme="minorHAnsi"/>
        </w:rPr>
        <w:t>Sibsp - Number of Siblings/Spouses Aboard</w:t>
      </w:r>
    </w:p>
    <w:p w14:paraId="5F75F550" w14:textId="77777777" w:rsidR="00A24D8B" w:rsidRPr="008A2C75" w:rsidRDefault="00A24D8B" w:rsidP="001F6F7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2C75">
        <w:rPr>
          <w:rFonts w:cstheme="minorHAnsi"/>
        </w:rPr>
        <w:t>Parch - Number of Parents/Children Aboard</w:t>
      </w:r>
    </w:p>
    <w:p w14:paraId="4B50DA86" w14:textId="77777777" w:rsidR="00A24D8B" w:rsidRPr="008A2C75" w:rsidRDefault="00A24D8B" w:rsidP="001F6F7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2C75">
        <w:rPr>
          <w:rFonts w:cstheme="minorHAnsi"/>
        </w:rPr>
        <w:t>Ticket - Ticket Number</w:t>
      </w:r>
    </w:p>
    <w:p w14:paraId="77DC260F" w14:textId="77777777" w:rsidR="00A24D8B" w:rsidRPr="008A2C75" w:rsidRDefault="00A24D8B" w:rsidP="001F6F7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2C75">
        <w:rPr>
          <w:rFonts w:cstheme="minorHAnsi"/>
        </w:rPr>
        <w:t>Fare - Passenger Fare</w:t>
      </w:r>
    </w:p>
    <w:p w14:paraId="53AD166B" w14:textId="77777777" w:rsidR="00A24D8B" w:rsidRPr="008A2C75" w:rsidRDefault="00A24D8B" w:rsidP="001F6F7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2C75">
        <w:rPr>
          <w:rFonts w:cstheme="minorHAnsi"/>
        </w:rPr>
        <w:t>Cabin - Cabin Code</w:t>
      </w:r>
    </w:p>
    <w:p w14:paraId="7B99162F" w14:textId="44CA12D6" w:rsidR="00836E37" w:rsidRDefault="00A24D8B" w:rsidP="001F6F7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2C75">
        <w:rPr>
          <w:rFonts w:cstheme="minorHAnsi"/>
        </w:rPr>
        <w:t>Embarked - Port of Embarkation (C = Cherbourg; Q = Queenstown; S = Southampton</w:t>
      </w:r>
      <w:r w:rsidR="00EA70A3">
        <w:rPr>
          <w:rFonts w:cstheme="minorHAnsi"/>
        </w:rPr>
        <w:t>)</w:t>
      </w:r>
    </w:p>
    <w:p w14:paraId="1741761C" w14:textId="15D8D191" w:rsidR="00EA70A3" w:rsidRDefault="00EA70A3" w:rsidP="00EA70A3">
      <w:pPr>
        <w:spacing w:after="0"/>
        <w:rPr>
          <w:rFonts w:cstheme="minorHAnsi"/>
        </w:rPr>
      </w:pPr>
    </w:p>
    <w:p w14:paraId="39EC5FB9" w14:textId="2D449750" w:rsidR="00EA70A3" w:rsidRPr="00EA70A3" w:rsidRDefault="00EA70A3" w:rsidP="00EA70A3">
      <w:pPr>
        <w:spacing w:after="0"/>
        <w:rPr>
          <w:rFonts w:cstheme="minorHAnsi"/>
        </w:rPr>
      </w:pPr>
      <w:r>
        <w:rPr>
          <w:rFonts w:cstheme="minorHAnsi"/>
        </w:rPr>
        <w:t>The dataset has 891</w:t>
      </w:r>
      <w:r w:rsidR="00CD3329">
        <w:rPr>
          <w:rFonts w:cstheme="minorHAnsi"/>
        </w:rPr>
        <w:t xml:space="preserve"> rows.</w:t>
      </w:r>
    </w:p>
    <w:p w14:paraId="3564AB27" w14:textId="77777777" w:rsidR="00BB3FCB" w:rsidRPr="008A2C75" w:rsidRDefault="00BB3FCB" w:rsidP="001F6F77">
      <w:pPr>
        <w:spacing w:after="0" w:line="259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8A2C75">
        <w:rPr>
          <w:rFonts w:cstheme="minorHAnsi"/>
        </w:rPr>
        <w:br w:type="page"/>
      </w:r>
    </w:p>
    <w:p w14:paraId="3280BAEE" w14:textId="04EA8E60" w:rsidR="00836E37" w:rsidRPr="008A2C75" w:rsidRDefault="00836E37" w:rsidP="001F6F77">
      <w:pPr>
        <w:pStyle w:val="Heading1"/>
        <w:spacing w:before="0"/>
        <w:rPr>
          <w:rFonts w:asciiTheme="minorHAnsi" w:hAnsiTheme="minorHAnsi" w:cstheme="minorHAnsi"/>
        </w:rPr>
      </w:pPr>
      <w:r w:rsidRPr="008A2C75">
        <w:rPr>
          <w:rFonts w:asciiTheme="minorHAnsi" w:hAnsiTheme="minorHAnsi" w:cstheme="minorHAnsi"/>
        </w:rPr>
        <w:t>Analysis</w:t>
      </w:r>
    </w:p>
    <w:p w14:paraId="7A7CF360" w14:textId="7C3B0FC2" w:rsidR="008116BB" w:rsidRDefault="00C57FCF" w:rsidP="001F6F7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To d</w:t>
      </w:r>
      <w:r w:rsidR="008116BB" w:rsidRPr="008116BB">
        <w:rPr>
          <w:rFonts w:eastAsia="Times New Roman" w:cstheme="minorHAnsi"/>
          <w:color w:val="000000"/>
          <w:lang w:eastAsia="en-CA"/>
        </w:rPr>
        <w:t>etermine if the survival rate associated to the class of passenger</w:t>
      </w:r>
      <w:r w:rsidR="00CE7961">
        <w:rPr>
          <w:rFonts w:eastAsia="Times New Roman" w:cstheme="minorHAnsi"/>
          <w:color w:val="000000"/>
          <w:lang w:eastAsia="en-CA"/>
        </w:rPr>
        <w:t xml:space="preserve"> </w:t>
      </w:r>
      <w:r w:rsidR="009D4853">
        <w:rPr>
          <w:rFonts w:eastAsia="Times New Roman" w:cstheme="minorHAnsi"/>
          <w:color w:val="000000"/>
          <w:lang w:eastAsia="en-CA"/>
        </w:rPr>
        <w:t>group</w:t>
      </w:r>
      <w:r w:rsidR="00026C0A">
        <w:rPr>
          <w:rFonts w:eastAsia="Times New Roman" w:cstheme="minorHAnsi"/>
          <w:color w:val="000000"/>
          <w:lang w:eastAsia="en-CA"/>
        </w:rPr>
        <w:t>ed</w:t>
      </w:r>
      <w:r w:rsidR="009D4853">
        <w:rPr>
          <w:rFonts w:eastAsia="Times New Roman" w:cstheme="minorHAnsi"/>
          <w:color w:val="000000"/>
          <w:lang w:eastAsia="en-CA"/>
        </w:rPr>
        <w:t xml:space="preserve"> </w:t>
      </w:r>
      <w:r w:rsidR="00026C0A">
        <w:rPr>
          <w:rFonts w:eastAsia="Times New Roman" w:cstheme="minorHAnsi"/>
          <w:color w:val="000000"/>
          <w:lang w:eastAsia="en-CA"/>
        </w:rPr>
        <w:t>dataset based</w:t>
      </w:r>
      <w:r w:rsidR="009D4853">
        <w:rPr>
          <w:rFonts w:eastAsia="Times New Roman" w:cstheme="minorHAnsi"/>
          <w:color w:val="000000"/>
          <w:lang w:eastAsia="en-CA"/>
        </w:rPr>
        <w:t xml:space="preserve"> </w:t>
      </w:r>
      <w:r>
        <w:rPr>
          <w:rFonts w:eastAsia="Times New Roman" w:cstheme="minorHAnsi"/>
          <w:color w:val="000000"/>
          <w:lang w:eastAsia="en-CA"/>
        </w:rPr>
        <w:t>survival column in comparison to its passenger class.</w:t>
      </w:r>
    </w:p>
    <w:p w14:paraId="62D0E6FB" w14:textId="77777777" w:rsidR="00F50BD4" w:rsidRPr="008A2C75" w:rsidRDefault="00F50BD4" w:rsidP="001F6F77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CA"/>
        </w:rPr>
      </w:pPr>
    </w:p>
    <w:p w14:paraId="4AFC6FCE" w14:textId="7CA58F95" w:rsidR="00F50BD4" w:rsidRDefault="00A970D4" w:rsidP="001F6F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A970D4">
        <w:rPr>
          <w:rFonts w:eastAsia="Times New Roman" w:cstheme="minorHAnsi"/>
          <w:color w:val="000000"/>
          <w:lang w:eastAsia="en-CA"/>
        </w:rPr>
        <w:drawing>
          <wp:inline distT="0" distB="0" distL="0" distR="0" wp14:anchorId="1C6DDE97" wp14:editId="56A46AE4">
            <wp:extent cx="5943600" cy="586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3066" w14:textId="13B54934" w:rsidR="00A970D4" w:rsidRDefault="00A970D4" w:rsidP="001F6F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69365ABA" wp14:editId="014D7605">
            <wp:extent cx="4445132" cy="320040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3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09E3" w14:textId="06AAC21C" w:rsidR="00A970D4" w:rsidRDefault="003138E2" w:rsidP="001F6F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3138E2">
        <w:rPr>
          <w:rFonts w:eastAsia="Times New Roman" w:cstheme="minorHAnsi"/>
          <w:color w:val="000000"/>
          <w:lang w:eastAsia="en-CA"/>
        </w:rPr>
        <w:drawing>
          <wp:inline distT="0" distB="0" distL="0" distR="0" wp14:anchorId="5FE564F7" wp14:editId="626EEA6B">
            <wp:extent cx="5943600" cy="91821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1F10" w14:textId="53E0A8FA" w:rsidR="008E273A" w:rsidRDefault="008E273A" w:rsidP="001F6F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Observation:</w:t>
      </w:r>
    </w:p>
    <w:p w14:paraId="06459FB7" w14:textId="7C301D3D" w:rsidR="008E273A" w:rsidRPr="008A2C75" w:rsidRDefault="003138E2" w:rsidP="001F6F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B</w:t>
      </w:r>
      <w:r w:rsidR="008E273A">
        <w:rPr>
          <w:rFonts w:eastAsia="Times New Roman" w:cstheme="minorHAnsi"/>
          <w:color w:val="000000"/>
          <w:lang w:eastAsia="en-CA"/>
        </w:rPr>
        <w:t>ased on the data</w:t>
      </w:r>
      <w:r w:rsidR="00955ECE">
        <w:rPr>
          <w:rFonts w:eastAsia="Times New Roman" w:cstheme="minorHAnsi"/>
          <w:color w:val="000000"/>
          <w:lang w:eastAsia="en-CA"/>
        </w:rPr>
        <w:t xml:space="preserve">, </w:t>
      </w:r>
      <w:r w:rsidR="00F8752C">
        <w:rPr>
          <w:rFonts w:eastAsia="Times New Roman" w:cstheme="minorHAnsi"/>
          <w:color w:val="000000"/>
          <w:lang w:eastAsia="en-CA"/>
        </w:rPr>
        <w:t>62.9% from class 1 ha</w:t>
      </w:r>
      <w:r w:rsidR="00EB2157">
        <w:rPr>
          <w:rFonts w:eastAsia="Times New Roman" w:cstheme="minorHAnsi"/>
          <w:color w:val="000000"/>
          <w:lang w:eastAsia="en-CA"/>
        </w:rPr>
        <w:t>d</w:t>
      </w:r>
      <w:r w:rsidR="00F8752C">
        <w:rPr>
          <w:rFonts w:eastAsia="Times New Roman" w:cstheme="minorHAnsi"/>
          <w:color w:val="000000"/>
          <w:lang w:eastAsia="en-CA"/>
        </w:rPr>
        <w:t xml:space="preserve"> survived</w:t>
      </w:r>
      <w:r w:rsidR="003F7893">
        <w:rPr>
          <w:rFonts w:eastAsia="Times New Roman" w:cstheme="minorHAnsi"/>
          <w:color w:val="000000"/>
          <w:lang w:eastAsia="en-CA"/>
        </w:rPr>
        <w:t xml:space="preserve"> (highest among the class)</w:t>
      </w:r>
      <w:r w:rsidR="00FD44D4">
        <w:rPr>
          <w:rFonts w:eastAsia="Times New Roman" w:cstheme="minorHAnsi"/>
          <w:color w:val="000000"/>
          <w:lang w:eastAsia="en-CA"/>
        </w:rPr>
        <w:t xml:space="preserve"> compared to the lowest class at 24.2% only.</w:t>
      </w:r>
    </w:p>
    <w:p w14:paraId="146274E6" w14:textId="77777777" w:rsidR="0013206C" w:rsidRDefault="0013206C" w:rsidP="001F6F77">
      <w:pPr>
        <w:spacing w:after="0" w:line="259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br w:type="page"/>
      </w:r>
    </w:p>
    <w:p w14:paraId="47387F49" w14:textId="45DFF555" w:rsidR="00AA3ADF" w:rsidRDefault="00C57FCF" w:rsidP="001F6F7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To d</w:t>
      </w:r>
      <w:r w:rsidR="00AA3ADF" w:rsidRPr="00AA3ADF">
        <w:rPr>
          <w:rFonts w:eastAsia="Times New Roman" w:cstheme="minorHAnsi"/>
          <w:color w:val="000000"/>
          <w:lang w:eastAsia="en-CA"/>
        </w:rPr>
        <w:t>etermine if the survival rate associated to the gender</w:t>
      </w:r>
      <w:r>
        <w:rPr>
          <w:rFonts w:eastAsia="Times New Roman" w:cstheme="minorHAnsi"/>
          <w:color w:val="000000"/>
          <w:lang w:eastAsia="en-CA"/>
        </w:rPr>
        <w:t>, I group</w:t>
      </w:r>
      <w:r w:rsidR="00026C0A">
        <w:rPr>
          <w:rFonts w:eastAsia="Times New Roman" w:cstheme="minorHAnsi"/>
          <w:color w:val="000000"/>
          <w:lang w:eastAsia="en-CA"/>
        </w:rPr>
        <w:t>ed</w:t>
      </w:r>
      <w:r>
        <w:rPr>
          <w:rFonts w:eastAsia="Times New Roman" w:cstheme="minorHAnsi"/>
          <w:color w:val="000000"/>
          <w:lang w:eastAsia="en-CA"/>
        </w:rPr>
        <w:t xml:space="preserve"> the data </w:t>
      </w:r>
      <w:r w:rsidR="00AA6871">
        <w:rPr>
          <w:rFonts w:eastAsia="Times New Roman" w:cstheme="minorHAnsi"/>
          <w:color w:val="000000"/>
          <w:lang w:eastAsia="en-CA"/>
        </w:rPr>
        <w:t>survivors based on their sex.</w:t>
      </w:r>
    </w:p>
    <w:p w14:paraId="561F8E9C" w14:textId="77777777" w:rsidR="001F6F77" w:rsidRDefault="001F6F77" w:rsidP="001F6F7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lang w:eastAsia="en-CA"/>
        </w:rPr>
      </w:pPr>
    </w:p>
    <w:p w14:paraId="6243C1D8" w14:textId="15CFDE63" w:rsidR="008A6057" w:rsidRDefault="0013206C" w:rsidP="001F6F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13206C">
        <w:rPr>
          <w:rFonts w:eastAsia="Times New Roman" w:cstheme="minorHAnsi"/>
          <w:color w:val="000000"/>
          <w:lang w:eastAsia="en-CA"/>
        </w:rPr>
        <w:drawing>
          <wp:inline distT="0" distB="0" distL="0" distR="0" wp14:anchorId="3C120BE9" wp14:editId="4617B036">
            <wp:extent cx="5943600" cy="550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3C7A" w14:textId="6D3BFC45" w:rsidR="0013206C" w:rsidRDefault="0013206C" w:rsidP="001F6F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6651D20D" wp14:editId="2786D121">
            <wp:extent cx="4445132" cy="32004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3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DC4D" w14:textId="4A334E96" w:rsidR="000D4B03" w:rsidRDefault="00E80E84" w:rsidP="001F6F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E80E84">
        <w:rPr>
          <w:rFonts w:eastAsia="Times New Roman" w:cstheme="minorHAnsi"/>
          <w:color w:val="000000"/>
          <w:lang w:eastAsia="en-CA"/>
        </w:rPr>
        <w:drawing>
          <wp:inline distT="0" distB="0" distL="0" distR="0" wp14:anchorId="4CB7E021" wp14:editId="3B47BD3B">
            <wp:extent cx="5943600" cy="77025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A45E" w14:textId="5444DE8A" w:rsidR="00E80E84" w:rsidRDefault="00E80E84" w:rsidP="001F6F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Observation:</w:t>
      </w:r>
    </w:p>
    <w:p w14:paraId="711A39E2" w14:textId="57C16FE9" w:rsidR="001F6F77" w:rsidRDefault="00D73885" w:rsidP="001F6F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Grouping the data by gender, 74.2% of the female has survived compared to male at 18.8% only.</w:t>
      </w:r>
    </w:p>
    <w:p w14:paraId="32EF27AB" w14:textId="77777777" w:rsidR="00D73885" w:rsidRPr="00AA3ADF" w:rsidRDefault="00D73885" w:rsidP="001F6F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</w:p>
    <w:p w14:paraId="4031AC6D" w14:textId="77777777" w:rsidR="00C94D2E" w:rsidRDefault="00C94D2E">
      <w:pPr>
        <w:spacing w:after="160" w:line="259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br w:type="page"/>
      </w:r>
    </w:p>
    <w:p w14:paraId="5D78009D" w14:textId="2F44314E" w:rsidR="00AA3ADF" w:rsidRDefault="00AA6871" w:rsidP="001F6F7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To d</w:t>
      </w:r>
      <w:r w:rsidR="00AA3ADF" w:rsidRPr="00AA3ADF">
        <w:rPr>
          <w:rFonts w:eastAsia="Times New Roman" w:cstheme="minorHAnsi"/>
          <w:color w:val="000000"/>
          <w:lang w:eastAsia="en-CA"/>
        </w:rPr>
        <w:t>etermine the survival rate associated to the age</w:t>
      </w:r>
      <w:r w:rsidR="00896A62">
        <w:rPr>
          <w:rFonts w:eastAsia="Times New Roman" w:cstheme="minorHAnsi"/>
          <w:color w:val="000000"/>
          <w:lang w:eastAsia="en-CA"/>
        </w:rPr>
        <w:t xml:space="preserve">, I </w:t>
      </w:r>
      <w:r w:rsidR="00026C0A">
        <w:rPr>
          <w:rFonts w:eastAsia="Times New Roman" w:cstheme="minorHAnsi"/>
          <w:color w:val="000000"/>
          <w:lang w:eastAsia="en-CA"/>
        </w:rPr>
        <w:t xml:space="preserve">created side-by-side histogram </w:t>
      </w:r>
      <w:r w:rsidR="00EA70A3">
        <w:rPr>
          <w:rFonts w:eastAsia="Times New Roman" w:cstheme="minorHAnsi"/>
          <w:color w:val="000000"/>
          <w:lang w:eastAsia="en-CA"/>
        </w:rPr>
        <w:t>based to the number of survivors.</w:t>
      </w:r>
      <w:r w:rsidR="00151168">
        <w:rPr>
          <w:rFonts w:eastAsia="Times New Roman" w:cstheme="minorHAnsi"/>
          <w:color w:val="000000"/>
          <w:lang w:eastAsia="en-CA"/>
        </w:rPr>
        <w:t xml:space="preserve"> Then I </w:t>
      </w:r>
      <w:r w:rsidR="00250F23">
        <w:rPr>
          <w:rFonts w:eastAsia="Times New Roman" w:cstheme="minorHAnsi"/>
          <w:color w:val="000000"/>
          <w:lang w:eastAsia="en-CA"/>
        </w:rPr>
        <w:t xml:space="preserve">created a boxplot to check the </w:t>
      </w:r>
      <w:r w:rsidR="005B7802">
        <w:rPr>
          <w:rFonts w:eastAsia="Times New Roman" w:cstheme="minorHAnsi"/>
          <w:color w:val="000000"/>
          <w:lang w:eastAsia="en-CA"/>
        </w:rPr>
        <w:t xml:space="preserve">age mean </w:t>
      </w:r>
      <w:r w:rsidR="00250F23">
        <w:rPr>
          <w:rFonts w:eastAsia="Times New Roman" w:cstheme="minorHAnsi"/>
          <w:color w:val="000000"/>
          <w:lang w:eastAsia="en-CA"/>
        </w:rPr>
        <w:t>and interquartile range of the survivors.</w:t>
      </w:r>
    </w:p>
    <w:p w14:paraId="7DA7F762" w14:textId="77777777" w:rsidR="00C94D2E" w:rsidRPr="00AA3ADF" w:rsidRDefault="00C94D2E" w:rsidP="00C94D2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lang w:eastAsia="en-CA"/>
        </w:rPr>
      </w:pPr>
    </w:p>
    <w:p w14:paraId="4C5C50E8" w14:textId="0AD77F0D" w:rsidR="008116BB" w:rsidRPr="008116BB" w:rsidRDefault="00C94D2E" w:rsidP="00C94D2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C94D2E">
        <w:rPr>
          <w:rFonts w:eastAsia="Times New Roman" w:cstheme="minorHAnsi"/>
          <w:color w:val="000000"/>
          <w:lang w:eastAsia="en-CA"/>
        </w:rPr>
        <w:drawing>
          <wp:inline distT="0" distB="0" distL="0" distR="0" wp14:anchorId="0831CD8C" wp14:editId="6140C19B">
            <wp:extent cx="5943600" cy="7512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93BA" w14:textId="586283C6" w:rsidR="00836E37" w:rsidRDefault="00C94D2E" w:rsidP="001F6F77">
      <w:pPr>
        <w:pStyle w:val="ListParagraph"/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F5D4C3" wp14:editId="6C4CC65B">
            <wp:extent cx="3765176" cy="1828800"/>
            <wp:effectExtent l="0" t="0" r="6985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205D" w14:textId="236DEDCF" w:rsidR="00C94D2E" w:rsidRDefault="00000B12" w:rsidP="00000B12">
      <w:pPr>
        <w:pStyle w:val="ListParagraph"/>
        <w:spacing w:after="0"/>
        <w:ind w:left="0"/>
        <w:rPr>
          <w:rFonts w:cstheme="minorHAnsi"/>
        </w:rPr>
      </w:pPr>
      <w:r w:rsidRPr="00000B12">
        <w:rPr>
          <w:rFonts w:cstheme="minorHAnsi"/>
        </w:rPr>
        <w:drawing>
          <wp:inline distT="0" distB="0" distL="0" distR="0" wp14:anchorId="78830C68" wp14:editId="5EFCCDBE">
            <wp:extent cx="5943600" cy="481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D45F" w14:textId="0FCD6CDE" w:rsidR="00000B12" w:rsidRDefault="00000B12" w:rsidP="00000B12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CF5EAF2" wp14:editId="6A6069F3">
            <wp:extent cx="4401373" cy="320040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7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2F1A" w14:textId="697D77A4" w:rsidR="00000B12" w:rsidRDefault="00ED1C09" w:rsidP="00000B12">
      <w:pPr>
        <w:pStyle w:val="ListParagraph"/>
        <w:spacing w:after="0"/>
        <w:ind w:left="0"/>
        <w:rPr>
          <w:rFonts w:cstheme="minorHAnsi"/>
        </w:rPr>
      </w:pPr>
      <w:r w:rsidRPr="00ED1C09">
        <w:rPr>
          <w:rFonts w:cstheme="minorHAnsi"/>
        </w:rPr>
        <w:drawing>
          <wp:inline distT="0" distB="0" distL="0" distR="0" wp14:anchorId="508CD4D5" wp14:editId="2CC054AF">
            <wp:extent cx="5943600" cy="833120"/>
            <wp:effectExtent l="0" t="0" r="0" b="508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E6B9" w14:textId="77777777" w:rsidR="00721A67" w:rsidRDefault="00721A67" w:rsidP="00000B12">
      <w:pPr>
        <w:pStyle w:val="ListParagraph"/>
        <w:spacing w:after="0"/>
        <w:ind w:left="0"/>
        <w:rPr>
          <w:rFonts w:cstheme="minorHAnsi"/>
        </w:rPr>
      </w:pPr>
    </w:p>
    <w:p w14:paraId="17DCD83F" w14:textId="77777777" w:rsidR="00721A67" w:rsidRDefault="00721A67" w:rsidP="00000B12">
      <w:pPr>
        <w:pStyle w:val="ListParagraph"/>
        <w:spacing w:after="0"/>
        <w:ind w:left="0"/>
        <w:rPr>
          <w:rFonts w:cstheme="minorHAnsi"/>
        </w:rPr>
      </w:pPr>
    </w:p>
    <w:p w14:paraId="0D63C604" w14:textId="6CC33533" w:rsidR="00ED1C09" w:rsidRDefault="00ED1C09" w:rsidP="00000B12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>Observation:</w:t>
      </w:r>
    </w:p>
    <w:p w14:paraId="0145F0FF" w14:textId="532E82BE" w:rsidR="00ED1C09" w:rsidRDefault="00821B65" w:rsidP="00000B12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 xml:space="preserve">Based on the histogram, </w:t>
      </w:r>
      <w:r w:rsidR="005027BD">
        <w:rPr>
          <w:rFonts w:cstheme="minorHAnsi"/>
        </w:rPr>
        <w:t xml:space="preserve">while majority of the passenger </w:t>
      </w:r>
      <w:r w:rsidR="00721A67">
        <w:rPr>
          <w:rFonts w:cstheme="minorHAnsi"/>
        </w:rPr>
        <w:t xml:space="preserve">who survived and did not survive are concentrated </w:t>
      </w:r>
      <w:r w:rsidR="00B6732E">
        <w:rPr>
          <w:rFonts w:cstheme="minorHAnsi"/>
        </w:rPr>
        <w:t xml:space="preserve">from ages 20 to </w:t>
      </w:r>
      <w:r w:rsidR="004C68BE">
        <w:rPr>
          <w:rFonts w:cstheme="minorHAnsi"/>
        </w:rPr>
        <w:t xml:space="preserve">40. However, </w:t>
      </w:r>
      <w:r w:rsidR="00E702A3">
        <w:rPr>
          <w:rFonts w:cstheme="minorHAnsi"/>
        </w:rPr>
        <w:t xml:space="preserve">the passengers with lower age group </w:t>
      </w:r>
      <w:r w:rsidR="002128B2">
        <w:rPr>
          <w:rFonts w:cstheme="minorHAnsi"/>
        </w:rPr>
        <w:t>had</w:t>
      </w:r>
      <w:r w:rsidR="00E702A3">
        <w:rPr>
          <w:rFonts w:cstheme="minorHAnsi"/>
        </w:rPr>
        <w:t xml:space="preserve"> a high survival rate</w:t>
      </w:r>
      <w:r w:rsidR="002128B2">
        <w:rPr>
          <w:rFonts w:cstheme="minorHAnsi"/>
        </w:rPr>
        <w:t xml:space="preserve">. The average age of those who survive is </w:t>
      </w:r>
      <w:r w:rsidR="00842901">
        <w:rPr>
          <w:rFonts w:cstheme="minorHAnsi"/>
        </w:rPr>
        <w:t>at 28 compared to did not at 31.</w:t>
      </w:r>
    </w:p>
    <w:p w14:paraId="3A5A8392" w14:textId="3D765BFE" w:rsidR="00842901" w:rsidRDefault="00842901" w:rsidP="00000B12">
      <w:pPr>
        <w:pStyle w:val="ListParagraph"/>
        <w:spacing w:after="0"/>
        <w:ind w:left="0"/>
        <w:rPr>
          <w:rFonts w:cstheme="minorHAnsi"/>
        </w:rPr>
      </w:pPr>
    </w:p>
    <w:p w14:paraId="00B404F5" w14:textId="56BA25B2" w:rsidR="00842901" w:rsidRDefault="006F353A" w:rsidP="008429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6F353A">
        <w:rPr>
          <w:rFonts w:cstheme="minorHAnsi"/>
        </w:rPr>
        <w:t>Survival rate based on Gender and Passenger Class</w:t>
      </w:r>
    </w:p>
    <w:p w14:paraId="3E44F601" w14:textId="115A5109" w:rsidR="006F353A" w:rsidRDefault="006F353A" w:rsidP="006F353A">
      <w:pPr>
        <w:spacing w:after="0"/>
        <w:rPr>
          <w:rFonts w:cstheme="minorHAnsi"/>
        </w:rPr>
      </w:pPr>
    </w:p>
    <w:p w14:paraId="50E37EC4" w14:textId="5EFD1872" w:rsidR="006F353A" w:rsidRDefault="006F353A" w:rsidP="006F353A">
      <w:pPr>
        <w:spacing w:after="0"/>
        <w:rPr>
          <w:rFonts w:cstheme="minorHAnsi"/>
        </w:rPr>
      </w:pPr>
      <w:r w:rsidRPr="006F353A">
        <w:rPr>
          <w:rFonts w:cstheme="minorHAnsi"/>
        </w:rPr>
        <w:drawing>
          <wp:inline distT="0" distB="0" distL="0" distR="0" wp14:anchorId="23086CE3" wp14:editId="57CC9857">
            <wp:extent cx="5943600" cy="652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BB43" w14:textId="2B3AFB9E" w:rsidR="006F353A" w:rsidRDefault="006F353A" w:rsidP="006F353A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E8B600" wp14:editId="6DF28D12">
            <wp:extent cx="4423471" cy="320040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7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A7DB" w14:textId="05A9D58E" w:rsidR="00691D9C" w:rsidRDefault="00691D9C" w:rsidP="006F353A">
      <w:pPr>
        <w:spacing w:after="0"/>
        <w:rPr>
          <w:rFonts w:cstheme="minorHAnsi"/>
        </w:rPr>
      </w:pPr>
      <w:r w:rsidRPr="00691D9C">
        <w:rPr>
          <w:rFonts w:cstheme="minorHAnsi"/>
        </w:rPr>
        <w:drawing>
          <wp:inline distT="0" distB="0" distL="0" distR="0" wp14:anchorId="3A7E9713" wp14:editId="09AE7ACE">
            <wp:extent cx="5943600" cy="145034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5C36" w14:textId="284678C6" w:rsidR="00691D9C" w:rsidRDefault="00691D9C" w:rsidP="006F353A">
      <w:pPr>
        <w:spacing w:after="0"/>
        <w:rPr>
          <w:rFonts w:cstheme="minorHAnsi"/>
        </w:rPr>
      </w:pPr>
      <w:r>
        <w:rPr>
          <w:rFonts w:cstheme="minorHAnsi"/>
        </w:rPr>
        <w:t>Observation:</w:t>
      </w:r>
    </w:p>
    <w:p w14:paraId="3293F921" w14:textId="4ACD03F6" w:rsidR="00691D9C" w:rsidRPr="006F353A" w:rsidRDefault="00691D9C" w:rsidP="006F353A">
      <w:pPr>
        <w:spacing w:after="0"/>
        <w:rPr>
          <w:rFonts w:cstheme="minorHAnsi"/>
        </w:rPr>
      </w:pPr>
      <w:r>
        <w:rPr>
          <w:rFonts w:cstheme="minorHAnsi"/>
        </w:rPr>
        <w:t xml:space="preserve">If we will compare the survival rate based on gender and passenger class, </w:t>
      </w:r>
      <w:r w:rsidR="00E553AA">
        <w:rPr>
          <w:rFonts w:cstheme="minorHAnsi"/>
        </w:rPr>
        <w:t>the highest survival rate were the females in class 1 at 96.8% compa</w:t>
      </w:r>
      <w:r w:rsidR="00C46577">
        <w:rPr>
          <w:rFonts w:cstheme="minorHAnsi"/>
        </w:rPr>
        <w:t xml:space="preserve">red to female at the lowest class at only 50%. However, the males at the </w:t>
      </w:r>
      <w:r w:rsidR="00427AD5">
        <w:rPr>
          <w:rFonts w:cstheme="minorHAnsi"/>
        </w:rPr>
        <w:t>highest class had a lower survival rate at 36.8%</w:t>
      </w:r>
      <w:r w:rsidR="007A3907">
        <w:rPr>
          <w:rFonts w:cstheme="minorHAnsi"/>
        </w:rPr>
        <w:t>.</w:t>
      </w:r>
    </w:p>
    <w:sectPr w:rsidR="00691D9C" w:rsidRPr="006F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75C"/>
    <w:multiLevelType w:val="multilevel"/>
    <w:tmpl w:val="C39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61E9F"/>
    <w:multiLevelType w:val="multilevel"/>
    <w:tmpl w:val="DC6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F41BE"/>
    <w:multiLevelType w:val="hybridMultilevel"/>
    <w:tmpl w:val="91F85F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A139B"/>
    <w:multiLevelType w:val="hybridMultilevel"/>
    <w:tmpl w:val="9AE6EE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A6037"/>
    <w:multiLevelType w:val="hybridMultilevel"/>
    <w:tmpl w:val="94421A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31"/>
    <w:rsid w:val="00000B12"/>
    <w:rsid w:val="00026C0A"/>
    <w:rsid w:val="000D4B03"/>
    <w:rsid w:val="0013206C"/>
    <w:rsid w:val="00151168"/>
    <w:rsid w:val="001F6F77"/>
    <w:rsid w:val="002128B2"/>
    <w:rsid w:val="00250F23"/>
    <w:rsid w:val="003138E2"/>
    <w:rsid w:val="0033016F"/>
    <w:rsid w:val="003707A4"/>
    <w:rsid w:val="003A0494"/>
    <w:rsid w:val="003F7893"/>
    <w:rsid w:val="00427AD5"/>
    <w:rsid w:val="004C68BE"/>
    <w:rsid w:val="004E2EC4"/>
    <w:rsid w:val="005027BD"/>
    <w:rsid w:val="005B7802"/>
    <w:rsid w:val="00691D9C"/>
    <w:rsid w:val="006F353A"/>
    <w:rsid w:val="00721A67"/>
    <w:rsid w:val="007A3907"/>
    <w:rsid w:val="007B3A2A"/>
    <w:rsid w:val="008116BB"/>
    <w:rsid w:val="00821B65"/>
    <w:rsid w:val="00836E37"/>
    <w:rsid w:val="00842901"/>
    <w:rsid w:val="00896A62"/>
    <w:rsid w:val="008A2C75"/>
    <w:rsid w:val="008A6057"/>
    <w:rsid w:val="008E273A"/>
    <w:rsid w:val="00955ECE"/>
    <w:rsid w:val="009D4853"/>
    <w:rsid w:val="00A24D8B"/>
    <w:rsid w:val="00A970D4"/>
    <w:rsid w:val="00AA3ADF"/>
    <w:rsid w:val="00AA6871"/>
    <w:rsid w:val="00AC18AE"/>
    <w:rsid w:val="00B14BD7"/>
    <w:rsid w:val="00B6732E"/>
    <w:rsid w:val="00BB3FCB"/>
    <w:rsid w:val="00C46577"/>
    <w:rsid w:val="00C57FCF"/>
    <w:rsid w:val="00C85A31"/>
    <w:rsid w:val="00C94D2E"/>
    <w:rsid w:val="00CA3E70"/>
    <w:rsid w:val="00CD3329"/>
    <w:rsid w:val="00CE7961"/>
    <w:rsid w:val="00D000F5"/>
    <w:rsid w:val="00D21FCA"/>
    <w:rsid w:val="00D73885"/>
    <w:rsid w:val="00DA30E1"/>
    <w:rsid w:val="00E553AA"/>
    <w:rsid w:val="00E702A3"/>
    <w:rsid w:val="00E80E84"/>
    <w:rsid w:val="00EA70A3"/>
    <w:rsid w:val="00EB2157"/>
    <w:rsid w:val="00ED1C09"/>
    <w:rsid w:val="00F50BD4"/>
    <w:rsid w:val="00F8752C"/>
    <w:rsid w:val="00F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A287"/>
  <w15:chartTrackingRefBased/>
  <w15:docId w15:val="{6E053B43-5628-4D17-A898-DD6AC863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31"/>
    <w:pPr>
      <w:spacing w:after="120" w:line="36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A3E70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A3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57</cp:revision>
  <dcterms:created xsi:type="dcterms:W3CDTF">2021-11-05T21:43:00Z</dcterms:created>
  <dcterms:modified xsi:type="dcterms:W3CDTF">2021-11-05T22:48:00Z</dcterms:modified>
</cp:coreProperties>
</file>