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7086" w14:textId="77777777" w:rsidR="00DC787C" w:rsidRPr="001436D9" w:rsidRDefault="00955584" w:rsidP="00DC787C">
      <w:pPr>
        <w:jc w:val="center"/>
        <w:rPr>
          <w:rFonts w:ascii="Times New Roman" w:hAnsi="Times New Roman" w:cs="Times New Roman"/>
          <w:b/>
          <w:bCs/>
        </w:rPr>
      </w:pPr>
      <w:r w:rsidRPr="001436D9">
        <w:rPr>
          <w:rFonts w:ascii="Times New Roman" w:hAnsi="Times New Roman" w:cs="Times New Roman"/>
          <w:b/>
          <w:bCs/>
        </w:rPr>
        <w:t>Título</w:t>
      </w:r>
    </w:p>
    <w:p w14:paraId="150E7CC0" w14:textId="04C88798" w:rsidR="00955584" w:rsidRPr="001436D9" w:rsidRDefault="00955584" w:rsidP="00DC787C">
      <w:pPr>
        <w:jc w:val="center"/>
        <w:rPr>
          <w:rFonts w:ascii="Times New Roman" w:hAnsi="Times New Roman" w:cs="Times New Roman"/>
        </w:rPr>
      </w:pPr>
      <w:r w:rsidRPr="001436D9">
        <w:rPr>
          <w:rFonts w:ascii="Times New Roman" w:hAnsi="Times New Roman" w:cs="Times New Roman"/>
        </w:rPr>
        <w:t>Sistema de Previsão de Ataques Cibernéticos com Machine Learning para Redes Acadêmicas</w:t>
      </w:r>
    </w:p>
    <w:p w14:paraId="587AC1C9" w14:textId="51D664FB" w:rsidR="00DC787C" w:rsidRPr="001436D9" w:rsidRDefault="0025298A" w:rsidP="0025298A">
      <w:pPr>
        <w:tabs>
          <w:tab w:val="center" w:pos="4513"/>
          <w:tab w:val="left" w:pos="6767"/>
        </w:tabs>
        <w:rPr>
          <w:rFonts w:ascii="Times New Roman" w:hAnsi="Times New Roman" w:cs="Times New Roman"/>
          <w:b/>
          <w:bCs/>
        </w:rPr>
      </w:pPr>
      <w:r>
        <w:rPr>
          <w:rFonts w:ascii="Times New Roman" w:hAnsi="Times New Roman" w:cs="Times New Roman"/>
          <w:b/>
          <w:bCs/>
        </w:rPr>
        <w:tab/>
      </w:r>
      <w:r w:rsidR="00DC787C" w:rsidRPr="001436D9">
        <w:rPr>
          <w:rFonts w:ascii="Times New Roman" w:hAnsi="Times New Roman" w:cs="Times New Roman"/>
          <w:b/>
          <w:bCs/>
        </w:rPr>
        <w:t>O</w:t>
      </w:r>
      <w:r w:rsidR="0067488A" w:rsidRPr="001436D9">
        <w:rPr>
          <w:rFonts w:ascii="Times New Roman" w:hAnsi="Times New Roman" w:cs="Times New Roman"/>
          <w:b/>
          <w:bCs/>
        </w:rPr>
        <w:t>rientador</w:t>
      </w:r>
      <w:r>
        <w:rPr>
          <w:rFonts w:ascii="Times New Roman" w:hAnsi="Times New Roman" w:cs="Times New Roman"/>
          <w:b/>
          <w:bCs/>
        </w:rPr>
        <w:tab/>
      </w:r>
    </w:p>
    <w:p w14:paraId="673DD1FC" w14:textId="11B7EFE4" w:rsidR="0067488A" w:rsidRPr="001436D9" w:rsidRDefault="00930325" w:rsidP="00DA73B6">
      <w:pPr>
        <w:jc w:val="center"/>
        <w:rPr>
          <w:rFonts w:ascii="Times New Roman" w:hAnsi="Times New Roman" w:cs="Times New Roman"/>
        </w:rPr>
      </w:pPr>
      <w:r w:rsidRPr="001436D9">
        <w:rPr>
          <w:rFonts w:ascii="Times New Roman" w:hAnsi="Times New Roman" w:cs="Times New Roman"/>
        </w:rPr>
        <w:t>Daniel Couto Gatti</w:t>
      </w:r>
    </w:p>
    <w:p w14:paraId="583FD187" w14:textId="77777777" w:rsidR="00DA73B6" w:rsidRPr="001436D9" w:rsidRDefault="0067488A" w:rsidP="00DA73B6">
      <w:pPr>
        <w:jc w:val="center"/>
        <w:rPr>
          <w:rFonts w:ascii="Times New Roman" w:hAnsi="Times New Roman" w:cs="Times New Roman"/>
          <w:b/>
          <w:bCs/>
        </w:rPr>
      </w:pPr>
      <w:r w:rsidRPr="001436D9">
        <w:rPr>
          <w:rFonts w:ascii="Times New Roman" w:hAnsi="Times New Roman" w:cs="Times New Roman"/>
          <w:b/>
          <w:bCs/>
        </w:rPr>
        <w:t>Curso de graduação</w:t>
      </w:r>
    </w:p>
    <w:p w14:paraId="22E79B06" w14:textId="652F0781" w:rsidR="0067488A" w:rsidRPr="001436D9" w:rsidRDefault="00A14B1C" w:rsidP="00DA73B6">
      <w:pPr>
        <w:jc w:val="center"/>
        <w:rPr>
          <w:rFonts w:ascii="Times New Roman" w:hAnsi="Times New Roman" w:cs="Times New Roman"/>
        </w:rPr>
      </w:pPr>
      <w:r w:rsidRPr="001436D9">
        <w:rPr>
          <w:rFonts w:ascii="Times New Roman" w:hAnsi="Times New Roman" w:cs="Times New Roman"/>
        </w:rPr>
        <w:t>Ciência da Computação e Ciência de Dados e Inteligência</w:t>
      </w:r>
      <w:r w:rsidR="004F7F2B" w:rsidRPr="001436D9">
        <w:rPr>
          <w:rFonts w:ascii="Times New Roman" w:hAnsi="Times New Roman" w:cs="Times New Roman"/>
        </w:rPr>
        <w:t xml:space="preserve"> </w:t>
      </w:r>
      <w:r w:rsidRPr="001436D9">
        <w:rPr>
          <w:rFonts w:ascii="Times New Roman" w:hAnsi="Times New Roman" w:cs="Times New Roman"/>
        </w:rPr>
        <w:t>Artificial</w:t>
      </w:r>
    </w:p>
    <w:p w14:paraId="435A9C6E" w14:textId="77777777" w:rsidR="00DA73B6" w:rsidRPr="001436D9" w:rsidRDefault="0067488A" w:rsidP="00756A0B">
      <w:pPr>
        <w:jc w:val="center"/>
        <w:rPr>
          <w:rFonts w:ascii="Times New Roman" w:hAnsi="Times New Roman" w:cs="Times New Roman"/>
          <w:b/>
          <w:bCs/>
        </w:rPr>
      </w:pPr>
      <w:r w:rsidRPr="001436D9">
        <w:rPr>
          <w:rFonts w:ascii="Times New Roman" w:hAnsi="Times New Roman" w:cs="Times New Roman"/>
          <w:b/>
          <w:bCs/>
        </w:rPr>
        <w:t>Programa de Estudos Pós-Graduados</w:t>
      </w:r>
    </w:p>
    <w:p w14:paraId="2A330940" w14:textId="7D3EA3A9" w:rsidR="0067488A" w:rsidRPr="001436D9" w:rsidRDefault="000733B8" w:rsidP="00756A0B">
      <w:pPr>
        <w:jc w:val="center"/>
        <w:rPr>
          <w:rFonts w:ascii="Times New Roman" w:hAnsi="Times New Roman" w:cs="Times New Roman"/>
        </w:rPr>
      </w:pPr>
      <w:r w:rsidRPr="001436D9">
        <w:rPr>
          <w:rFonts w:ascii="Times New Roman" w:hAnsi="Times New Roman" w:cs="Times New Roman"/>
        </w:rPr>
        <w:t>PPG em T</w:t>
      </w:r>
      <w:r w:rsidR="00DA73B6" w:rsidRPr="001436D9">
        <w:rPr>
          <w:rFonts w:ascii="Times New Roman" w:hAnsi="Times New Roman" w:cs="Times New Roman"/>
        </w:rPr>
        <w:t>ecnologias da Inteligência e Design Digital (TIDD)</w:t>
      </w:r>
    </w:p>
    <w:p w14:paraId="16432A5E" w14:textId="77777777" w:rsidR="00756A0B" w:rsidRPr="001436D9" w:rsidRDefault="00756A0B" w:rsidP="004F7F2B">
      <w:pPr>
        <w:rPr>
          <w:rFonts w:ascii="Times New Roman" w:hAnsi="Times New Roman" w:cs="Times New Roman"/>
          <w:b/>
          <w:bCs/>
        </w:rPr>
      </w:pPr>
    </w:p>
    <w:p w14:paraId="5ABF0391" w14:textId="1E7EEE99" w:rsidR="00756A0B" w:rsidRPr="001436D9" w:rsidRDefault="0067488A" w:rsidP="00756A0B">
      <w:pPr>
        <w:jc w:val="center"/>
        <w:rPr>
          <w:rFonts w:ascii="Times New Roman" w:hAnsi="Times New Roman" w:cs="Times New Roman"/>
          <w:b/>
          <w:bCs/>
        </w:rPr>
      </w:pPr>
      <w:r w:rsidRPr="001436D9">
        <w:rPr>
          <w:rFonts w:ascii="Times New Roman" w:hAnsi="Times New Roman" w:cs="Times New Roman"/>
          <w:b/>
          <w:bCs/>
        </w:rPr>
        <w:t>Faculdade</w:t>
      </w:r>
    </w:p>
    <w:p w14:paraId="4C8F2F38" w14:textId="5B1BF626" w:rsidR="0067488A" w:rsidRPr="001436D9" w:rsidRDefault="00424CE4" w:rsidP="00756A0B">
      <w:pPr>
        <w:jc w:val="center"/>
        <w:rPr>
          <w:rFonts w:ascii="Times New Roman" w:hAnsi="Times New Roman" w:cs="Times New Roman"/>
        </w:rPr>
      </w:pPr>
      <w:r w:rsidRPr="001436D9">
        <w:rPr>
          <w:rFonts w:ascii="Times New Roman" w:hAnsi="Times New Roman" w:cs="Times New Roman"/>
        </w:rPr>
        <w:t>Faculdade de Ciências Exatas e Tecnologia</w:t>
      </w:r>
    </w:p>
    <w:p w14:paraId="7AB866F2" w14:textId="77777777" w:rsidR="00756A0B" w:rsidRPr="001436D9" w:rsidRDefault="00756A0B" w:rsidP="004F7F2B">
      <w:pPr>
        <w:rPr>
          <w:rFonts w:ascii="Times New Roman" w:hAnsi="Times New Roman" w:cs="Times New Roman"/>
          <w:b/>
          <w:bCs/>
        </w:rPr>
      </w:pPr>
    </w:p>
    <w:p w14:paraId="4113CD58" w14:textId="77777777" w:rsidR="00244427" w:rsidRPr="001436D9" w:rsidRDefault="0067488A" w:rsidP="00477332">
      <w:pPr>
        <w:jc w:val="center"/>
        <w:rPr>
          <w:rFonts w:ascii="Times New Roman" w:hAnsi="Times New Roman" w:cs="Times New Roman"/>
          <w:b/>
          <w:bCs/>
        </w:rPr>
      </w:pPr>
      <w:r w:rsidRPr="001436D9">
        <w:rPr>
          <w:rFonts w:ascii="Times New Roman" w:hAnsi="Times New Roman" w:cs="Times New Roman"/>
          <w:b/>
          <w:bCs/>
        </w:rPr>
        <w:t>Grande área de conhecimento da pesquisa de acordo com o CNPq</w:t>
      </w:r>
    </w:p>
    <w:p w14:paraId="2C134F17" w14:textId="2FB97F5D" w:rsidR="0067488A" w:rsidRPr="001436D9" w:rsidRDefault="0067488A" w:rsidP="00477332">
      <w:pPr>
        <w:jc w:val="center"/>
        <w:rPr>
          <w:rFonts w:ascii="Times New Roman" w:hAnsi="Times New Roman" w:cs="Times New Roman"/>
        </w:rPr>
      </w:pPr>
      <w:r w:rsidRPr="001436D9">
        <w:rPr>
          <w:rFonts w:ascii="Times New Roman" w:hAnsi="Times New Roman" w:cs="Times New Roman"/>
        </w:rPr>
        <w:t>1.03.00.00-7 - Ciência da Computação</w:t>
      </w:r>
    </w:p>
    <w:p w14:paraId="26F8F445" w14:textId="77777777" w:rsidR="004B64C0" w:rsidRPr="001436D9" w:rsidRDefault="0067488A" w:rsidP="00477332">
      <w:pPr>
        <w:jc w:val="center"/>
        <w:rPr>
          <w:rFonts w:ascii="Times New Roman" w:hAnsi="Times New Roman" w:cs="Times New Roman"/>
          <w:b/>
          <w:bCs/>
        </w:rPr>
      </w:pPr>
      <w:r w:rsidRPr="001436D9">
        <w:rPr>
          <w:rFonts w:ascii="Times New Roman" w:hAnsi="Times New Roman" w:cs="Times New Roman"/>
          <w:b/>
          <w:bCs/>
        </w:rPr>
        <w:t>Área de conhecimento da pesquisa de acordo com o CNPq (anexo 1)</w:t>
      </w:r>
    </w:p>
    <w:p w14:paraId="31CA3D38" w14:textId="77777777" w:rsidR="004B64C0" w:rsidRPr="001436D9" w:rsidRDefault="0067488A" w:rsidP="00477332">
      <w:pPr>
        <w:jc w:val="center"/>
        <w:rPr>
          <w:rFonts w:ascii="Times New Roman" w:hAnsi="Times New Roman" w:cs="Times New Roman"/>
        </w:rPr>
      </w:pPr>
      <w:r w:rsidRPr="001436D9">
        <w:rPr>
          <w:rFonts w:ascii="Times New Roman" w:hAnsi="Times New Roman" w:cs="Times New Roman"/>
        </w:rPr>
        <w:t>6.07.00.00-9 - Ciência da Informação</w:t>
      </w:r>
    </w:p>
    <w:p w14:paraId="7BCDE45E" w14:textId="21DB4306" w:rsidR="0067488A" w:rsidRPr="001436D9" w:rsidRDefault="0067488A" w:rsidP="00477332">
      <w:pPr>
        <w:jc w:val="center"/>
        <w:rPr>
          <w:rFonts w:ascii="Times New Roman" w:hAnsi="Times New Roman" w:cs="Times New Roman"/>
        </w:rPr>
      </w:pPr>
      <w:r w:rsidRPr="001436D9">
        <w:rPr>
          <w:rFonts w:ascii="Times New Roman" w:hAnsi="Times New Roman" w:cs="Times New Roman"/>
        </w:rPr>
        <w:t>1.03.06.00-5 - Inteligência Artificial</w:t>
      </w:r>
    </w:p>
    <w:p w14:paraId="2931FA54" w14:textId="77777777" w:rsidR="00477332" w:rsidRPr="001436D9" w:rsidRDefault="00477332" w:rsidP="00477332">
      <w:pPr>
        <w:jc w:val="center"/>
        <w:rPr>
          <w:rFonts w:ascii="Times New Roman" w:hAnsi="Times New Roman" w:cs="Times New Roman"/>
          <w:b/>
          <w:bCs/>
        </w:rPr>
      </w:pPr>
    </w:p>
    <w:p w14:paraId="6A1A0448" w14:textId="1238D437" w:rsidR="00477332" w:rsidRPr="001436D9" w:rsidRDefault="0067488A" w:rsidP="00477332">
      <w:pPr>
        <w:jc w:val="center"/>
        <w:rPr>
          <w:rFonts w:ascii="Times New Roman" w:hAnsi="Times New Roman" w:cs="Times New Roman"/>
          <w:b/>
          <w:bCs/>
        </w:rPr>
      </w:pPr>
      <w:r w:rsidRPr="001436D9">
        <w:rPr>
          <w:rFonts w:ascii="Times New Roman" w:hAnsi="Times New Roman" w:cs="Times New Roman"/>
          <w:b/>
          <w:bCs/>
        </w:rPr>
        <w:t>Equipe do projeto</w:t>
      </w:r>
    </w:p>
    <w:p w14:paraId="6665B7BC" w14:textId="1761D215" w:rsidR="008831EE" w:rsidRPr="001436D9" w:rsidRDefault="008831EE" w:rsidP="008831EE">
      <w:pPr>
        <w:jc w:val="center"/>
        <w:rPr>
          <w:rFonts w:ascii="Times New Roman" w:hAnsi="Times New Roman" w:cs="Times New Roman"/>
        </w:rPr>
      </w:pPr>
      <w:r w:rsidRPr="001436D9">
        <w:rPr>
          <w:rFonts w:ascii="Times New Roman" w:hAnsi="Times New Roman" w:cs="Times New Roman"/>
        </w:rPr>
        <w:t>Caroline Guimarães Campos</w:t>
      </w:r>
      <w:r w:rsidR="00523D5F">
        <w:rPr>
          <w:rFonts w:ascii="Times New Roman" w:hAnsi="Times New Roman" w:cs="Times New Roman"/>
        </w:rPr>
        <w:t xml:space="preserve"> - </w:t>
      </w:r>
      <w:r w:rsidR="00B72EE0" w:rsidRPr="00B72EE0">
        <w:rPr>
          <w:rFonts w:ascii="Times New Roman" w:hAnsi="Times New Roman" w:cs="Times New Roman"/>
        </w:rPr>
        <w:t>RA00335765</w:t>
      </w:r>
      <w:r w:rsidR="00B72EE0">
        <w:rPr>
          <w:rFonts w:ascii="Times New Roman" w:hAnsi="Times New Roman" w:cs="Times New Roman"/>
        </w:rPr>
        <w:t xml:space="preserve"> </w:t>
      </w:r>
      <w:r w:rsidR="00034C48">
        <w:rPr>
          <w:rFonts w:ascii="Times New Roman" w:hAnsi="Times New Roman" w:cs="Times New Roman"/>
        </w:rPr>
        <w:t>–</w:t>
      </w:r>
      <w:r w:rsidR="00B72EE0">
        <w:rPr>
          <w:rFonts w:ascii="Times New Roman" w:hAnsi="Times New Roman" w:cs="Times New Roman"/>
        </w:rPr>
        <w:t xml:space="preserve"> PIBI</w:t>
      </w:r>
      <w:r w:rsidR="00034C48">
        <w:rPr>
          <w:rFonts w:ascii="Times New Roman" w:hAnsi="Times New Roman" w:cs="Times New Roman"/>
        </w:rPr>
        <w:t>C-CNPq</w:t>
      </w:r>
    </w:p>
    <w:p w14:paraId="6746949D" w14:textId="16C9EA28" w:rsidR="008831EE" w:rsidRPr="001436D9" w:rsidRDefault="008831EE" w:rsidP="008831EE">
      <w:pPr>
        <w:jc w:val="center"/>
        <w:rPr>
          <w:rFonts w:ascii="Times New Roman" w:hAnsi="Times New Roman" w:cs="Times New Roman"/>
        </w:rPr>
      </w:pPr>
      <w:r w:rsidRPr="001436D9">
        <w:rPr>
          <w:rFonts w:ascii="Times New Roman" w:hAnsi="Times New Roman" w:cs="Times New Roman"/>
        </w:rPr>
        <w:t>Emili Vieira Tabuti</w:t>
      </w:r>
      <w:r w:rsidR="002C621D">
        <w:rPr>
          <w:rFonts w:ascii="Times New Roman" w:hAnsi="Times New Roman" w:cs="Times New Roman"/>
        </w:rPr>
        <w:t xml:space="preserve"> - </w:t>
      </w:r>
      <w:r w:rsidR="00886C5C" w:rsidRPr="00886C5C">
        <w:rPr>
          <w:rFonts w:ascii="Times New Roman" w:hAnsi="Times New Roman" w:cs="Times New Roman"/>
        </w:rPr>
        <w:t>RA00334493</w:t>
      </w:r>
      <w:r w:rsidR="00886C5C">
        <w:rPr>
          <w:rFonts w:ascii="Times New Roman" w:hAnsi="Times New Roman" w:cs="Times New Roman"/>
        </w:rPr>
        <w:t xml:space="preserve"> – PIBIC-CNPq</w:t>
      </w:r>
    </w:p>
    <w:p w14:paraId="19C04BC4" w14:textId="7350A69A" w:rsidR="008831EE" w:rsidRPr="001436D9" w:rsidRDefault="008831EE" w:rsidP="008831EE">
      <w:pPr>
        <w:jc w:val="center"/>
        <w:rPr>
          <w:rFonts w:ascii="Times New Roman" w:hAnsi="Times New Roman" w:cs="Times New Roman"/>
          <w:bCs/>
        </w:rPr>
      </w:pPr>
      <w:r w:rsidRPr="001436D9">
        <w:rPr>
          <w:rFonts w:ascii="Times New Roman" w:hAnsi="Times New Roman" w:cs="Times New Roman"/>
          <w:bCs/>
        </w:rPr>
        <w:t>Isabela Groke Gomes</w:t>
      </w:r>
      <w:r w:rsidR="00D87FE7">
        <w:rPr>
          <w:rFonts w:ascii="Times New Roman" w:hAnsi="Times New Roman" w:cs="Times New Roman"/>
          <w:bCs/>
        </w:rPr>
        <w:t xml:space="preserve"> - </w:t>
      </w:r>
      <w:r w:rsidR="002C621D" w:rsidRPr="002C621D">
        <w:rPr>
          <w:rFonts w:ascii="Times New Roman" w:hAnsi="Times New Roman" w:cs="Times New Roman"/>
          <w:bCs/>
        </w:rPr>
        <w:t>RA00332551</w:t>
      </w:r>
      <w:r w:rsidR="002C621D">
        <w:rPr>
          <w:rFonts w:ascii="Times New Roman" w:hAnsi="Times New Roman" w:cs="Times New Roman"/>
          <w:bCs/>
        </w:rPr>
        <w:t xml:space="preserve"> – PIBIT-CNPq</w:t>
      </w:r>
    </w:p>
    <w:p w14:paraId="012753EE" w14:textId="64FB18A7" w:rsidR="008831EE" w:rsidRPr="001436D9" w:rsidRDefault="008831EE" w:rsidP="008831EE">
      <w:pPr>
        <w:jc w:val="center"/>
        <w:rPr>
          <w:rFonts w:ascii="Times New Roman" w:hAnsi="Times New Roman" w:cs="Times New Roman"/>
        </w:rPr>
      </w:pPr>
      <w:r w:rsidRPr="001436D9">
        <w:rPr>
          <w:rFonts w:ascii="Times New Roman" w:hAnsi="Times New Roman" w:cs="Times New Roman"/>
        </w:rPr>
        <w:t>Luisa de Paula Peixoto</w:t>
      </w:r>
      <w:r w:rsidR="0059116C">
        <w:rPr>
          <w:rFonts w:ascii="Times New Roman" w:hAnsi="Times New Roman" w:cs="Times New Roman"/>
        </w:rPr>
        <w:t xml:space="preserve"> - </w:t>
      </w:r>
      <w:r w:rsidR="0059116C" w:rsidRPr="0059116C">
        <w:rPr>
          <w:rFonts w:ascii="Times New Roman" w:hAnsi="Times New Roman" w:cs="Times New Roman"/>
        </w:rPr>
        <w:t>RA00346006</w:t>
      </w:r>
      <w:r w:rsidR="0059116C">
        <w:rPr>
          <w:rFonts w:ascii="Times New Roman" w:hAnsi="Times New Roman" w:cs="Times New Roman"/>
        </w:rPr>
        <w:t xml:space="preserve"> </w:t>
      </w:r>
      <w:r w:rsidR="00D87FE7">
        <w:rPr>
          <w:rFonts w:ascii="Times New Roman" w:hAnsi="Times New Roman" w:cs="Times New Roman"/>
        </w:rPr>
        <w:t>–</w:t>
      </w:r>
      <w:r w:rsidR="0059116C">
        <w:rPr>
          <w:rFonts w:ascii="Times New Roman" w:hAnsi="Times New Roman" w:cs="Times New Roman"/>
        </w:rPr>
        <w:t xml:space="preserve"> </w:t>
      </w:r>
      <w:r w:rsidR="00D87FE7">
        <w:rPr>
          <w:rFonts w:ascii="Times New Roman" w:hAnsi="Times New Roman" w:cs="Times New Roman"/>
        </w:rPr>
        <w:t>PIBIT-CNPq</w:t>
      </w:r>
    </w:p>
    <w:p w14:paraId="6A350344" w14:textId="77777777" w:rsidR="008831EE" w:rsidRPr="001436D9" w:rsidRDefault="008831EE" w:rsidP="008831EE">
      <w:pPr>
        <w:jc w:val="center"/>
        <w:rPr>
          <w:rFonts w:ascii="Times New Roman" w:hAnsi="Times New Roman" w:cs="Times New Roman"/>
        </w:rPr>
      </w:pPr>
    </w:p>
    <w:p w14:paraId="26C36A44" w14:textId="77777777" w:rsidR="008831EE" w:rsidRPr="001436D9" w:rsidRDefault="008831EE" w:rsidP="008831EE">
      <w:pPr>
        <w:jc w:val="center"/>
        <w:rPr>
          <w:rFonts w:ascii="Times New Roman" w:hAnsi="Times New Roman" w:cs="Times New Roman"/>
        </w:rPr>
      </w:pPr>
    </w:p>
    <w:p w14:paraId="7B7189A0" w14:textId="5CC565CA" w:rsidR="00477332" w:rsidRPr="001436D9" w:rsidRDefault="00477332" w:rsidP="00016A89">
      <w:pPr>
        <w:jc w:val="center"/>
        <w:rPr>
          <w:rFonts w:ascii="Times New Roman" w:hAnsi="Times New Roman" w:cs="Times New Roman"/>
        </w:rPr>
      </w:pPr>
      <w:r w:rsidRPr="001436D9">
        <w:rPr>
          <w:rFonts w:ascii="Times New Roman" w:hAnsi="Times New Roman" w:cs="Times New Roman"/>
        </w:rPr>
        <w:t>São Paulo 2025</w:t>
      </w:r>
    </w:p>
    <w:p w14:paraId="2680A121" w14:textId="2FB24947" w:rsidR="00F62E43" w:rsidRPr="00451D10" w:rsidRDefault="00F62E43">
      <w:pPr>
        <w:rPr>
          <w:rFonts w:ascii="Times New Roman" w:hAnsi="Times New Roman" w:cs="Times New Roman"/>
        </w:rPr>
      </w:pPr>
      <w:r w:rsidRPr="00451D10">
        <w:rPr>
          <w:rFonts w:ascii="Times New Roman" w:hAnsi="Times New Roman" w:cs="Times New Roman"/>
        </w:rPr>
        <w:br w:type="page"/>
      </w:r>
    </w:p>
    <w:p w14:paraId="207DFEF1" w14:textId="77777777" w:rsidR="00016A89" w:rsidRPr="00451D10" w:rsidRDefault="00016A89">
      <w:pPr>
        <w:rPr>
          <w:rFonts w:ascii="Times New Roman" w:hAnsi="Times New Roman" w:cs="Times New Roman"/>
        </w:rPr>
      </w:pPr>
    </w:p>
    <w:sdt>
      <w:sdtPr>
        <w:rPr>
          <w:rFonts w:ascii="Times New Roman" w:eastAsiaTheme="minorHAnsi" w:hAnsi="Times New Roman" w:cs="Times New Roman"/>
          <w:color w:val="auto"/>
          <w:sz w:val="24"/>
          <w:szCs w:val="24"/>
          <w:lang w:eastAsia="en-US"/>
        </w:rPr>
        <w:id w:val="2143692843"/>
        <w:docPartObj>
          <w:docPartGallery w:val="Table of Contents"/>
          <w:docPartUnique/>
        </w:docPartObj>
      </w:sdtPr>
      <w:sdtEndPr>
        <w:rPr>
          <w:b/>
          <w:bCs/>
        </w:rPr>
      </w:sdtEndPr>
      <w:sdtContent>
        <w:p w14:paraId="7FFC174B" w14:textId="59B6EC84" w:rsidR="00896148" w:rsidRPr="00451D10" w:rsidRDefault="00896148" w:rsidP="00391003">
          <w:pPr>
            <w:pStyle w:val="TOCHeading"/>
            <w:jc w:val="center"/>
            <w:rPr>
              <w:rFonts w:ascii="Times New Roman" w:hAnsi="Times New Roman" w:cs="Times New Roman"/>
              <w:sz w:val="24"/>
              <w:szCs w:val="24"/>
            </w:rPr>
          </w:pPr>
          <w:r w:rsidRPr="00451D10">
            <w:rPr>
              <w:rFonts w:ascii="Times New Roman" w:hAnsi="Times New Roman" w:cs="Times New Roman"/>
              <w:sz w:val="24"/>
              <w:szCs w:val="24"/>
            </w:rPr>
            <w:t>Sumário</w:t>
          </w:r>
        </w:p>
        <w:p w14:paraId="776A1A2C" w14:textId="2B27BF57" w:rsidR="00A45EFC" w:rsidRDefault="00896148">
          <w:pPr>
            <w:pStyle w:val="TOC1"/>
            <w:tabs>
              <w:tab w:val="right" w:leader="dot" w:pos="9016"/>
            </w:tabs>
            <w:rPr>
              <w:rFonts w:eastAsiaTheme="minorEastAsia"/>
              <w:noProof/>
              <w:kern w:val="2"/>
              <w:lang w:eastAsia="pt-BR"/>
              <w14:ligatures w14:val="standardContextual"/>
            </w:rPr>
          </w:pPr>
          <w:r w:rsidRPr="00451D10">
            <w:rPr>
              <w:rFonts w:ascii="Times New Roman" w:hAnsi="Times New Roman" w:cs="Times New Roman"/>
            </w:rPr>
            <w:fldChar w:fldCharType="begin"/>
          </w:r>
          <w:r w:rsidRPr="00451D10">
            <w:rPr>
              <w:rFonts w:ascii="Times New Roman" w:hAnsi="Times New Roman" w:cs="Times New Roman"/>
            </w:rPr>
            <w:instrText xml:space="preserve"> TOC \o "1-3" \h \z \u </w:instrText>
          </w:r>
          <w:r w:rsidRPr="00451D10">
            <w:rPr>
              <w:rFonts w:ascii="Times New Roman" w:hAnsi="Times New Roman" w:cs="Times New Roman"/>
            </w:rPr>
            <w:fldChar w:fldCharType="separate"/>
          </w:r>
          <w:hyperlink w:anchor="_Toc194517791" w:history="1">
            <w:r w:rsidR="00A45EFC" w:rsidRPr="00F1066B">
              <w:rPr>
                <w:rStyle w:val="Hyperlink"/>
                <w:noProof/>
              </w:rPr>
              <w:t>1. TEMA DA PESQUISA</w:t>
            </w:r>
            <w:r w:rsidR="00A45EFC">
              <w:rPr>
                <w:noProof/>
                <w:webHidden/>
              </w:rPr>
              <w:tab/>
            </w:r>
            <w:r w:rsidR="00A45EFC">
              <w:rPr>
                <w:noProof/>
                <w:webHidden/>
              </w:rPr>
              <w:fldChar w:fldCharType="begin"/>
            </w:r>
            <w:r w:rsidR="00A45EFC">
              <w:rPr>
                <w:noProof/>
                <w:webHidden/>
              </w:rPr>
              <w:instrText xml:space="preserve"> PAGEREF _Toc194517791 \h </w:instrText>
            </w:r>
            <w:r w:rsidR="00A45EFC">
              <w:rPr>
                <w:noProof/>
                <w:webHidden/>
              </w:rPr>
            </w:r>
            <w:r w:rsidR="00A45EFC">
              <w:rPr>
                <w:noProof/>
                <w:webHidden/>
              </w:rPr>
              <w:fldChar w:fldCharType="separate"/>
            </w:r>
            <w:r w:rsidR="00A45EFC">
              <w:rPr>
                <w:noProof/>
                <w:webHidden/>
              </w:rPr>
              <w:t>4</w:t>
            </w:r>
            <w:r w:rsidR="00A45EFC">
              <w:rPr>
                <w:noProof/>
                <w:webHidden/>
              </w:rPr>
              <w:fldChar w:fldCharType="end"/>
            </w:r>
          </w:hyperlink>
        </w:p>
        <w:p w14:paraId="3C7AFD3A" w14:textId="128D32B6" w:rsidR="00A45EFC" w:rsidRDefault="00A45EFC">
          <w:pPr>
            <w:pStyle w:val="TOC1"/>
            <w:tabs>
              <w:tab w:val="right" w:leader="dot" w:pos="9016"/>
            </w:tabs>
            <w:rPr>
              <w:rFonts w:eastAsiaTheme="minorEastAsia"/>
              <w:noProof/>
              <w:kern w:val="2"/>
              <w:lang w:eastAsia="pt-BR"/>
              <w14:ligatures w14:val="standardContextual"/>
            </w:rPr>
          </w:pPr>
          <w:hyperlink w:anchor="_Toc194517792" w:history="1">
            <w:r w:rsidRPr="00F1066B">
              <w:rPr>
                <w:rStyle w:val="Hyperlink"/>
                <w:noProof/>
              </w:rPr>
              <w:t>2. JUSTIFICATIVA DA PESQUISA</w:t>
            </w:r>
            <w:r>
              <w:rPr>
                <w:noProof/>
                <w:webHidden/>
              </w:rPr>
              <w:tab/>
            </w:r>
            <w:r>
              <w:rPr>
                <w:noProof/>
                <w:webHidden/>
              </w:rPr>
              <w:fldChar w:fldCharType="begin"/>
            </w:r>
            <w:r>
              <w:rPr>
                <w:noProof/>
                <w:webHidden/>
              </w:rPr>
              <w:instrText xml:space="preserve"> PAGEREF _Toc194517792 \h </w:instrText>
            </w:r>
            <w:r>
              <w:rPr>
                <w:noProof/>
                <w:webHidden/>
              </w:rPr>
            </w:r>
            <w:r>
              <w:rPr>
                <w:noProof/>
                <w:webHidden/>
              </w:rPr>
              <w:fldChar w:fldCharType="separate"/>
            </w:r>
            <w:r>
              <w:rPr>
                <w:noProof/>
                <w:webHidden/>
              </w:rPr>
              <w:t>4</w:t>
            </w:r>
            <w:r>
              <w:rPr>
                <w:noProof/>
                <w:webHidden/>
              </w:rPr>
              <w:fldChar w:fldCharType="end"/>
            </w:r>
          </w:hyperlink>
        </w:p>
        <w:p w14:paraId="55515BA2" w14:textId="3F129C15" w:rsidR="00A45EFC" w:rsidRDefault="00A45EFC">
          <w:pPr>
            <w:pStyle w:val="TOC1"/>
            <w:tabs>
              <w:tab w:val="right" w:leader="dot" w:pos="9016"/>
            </w:tabs>
            <w:rPr>
              <w:rFonts w:eastAsiaTheme="minorEastAsia"/>
              <w:noProof/>
              <w:kern w:val="2"/>
              <w:lang w:eastAsia="pt-BR"/>
              <w14:ligatures w14:val="standardContextual"/>
            </w:rPr>
          </w:pPr>
          <w:hyperlink w:anchor="_Toc194517793" w:history="1">
            <w:r w:rsidRPr="00F1066B">
              <w:rPr>
                <w:rStyle w:val="Hyperlink"/>
                <w:noProof/>
              </w:rPr>
              <w:t>3. OBJETIVO(S)</w:t>
            </w:r>
            <w:r>
              <w:rPr>
                <w:noProof/>
                <w:webHidden/>
              </w:rPr>
              <w:tab/>
            </w:r>
            <w:r>
              <w:rPr>
                <w:noProof/>
                <w:webHidden/>
              </w:rPr>
              <w:fldChar w:fldCharType="begin"/>
            </w:r>
            <w:r>
              <w:rPr>
                <w:noProof/>
                <w:webHidden/>
              </w:rPr>
              <w:instrText xml:space="preserve"> PAGEREF _Toc194517793 \h </w:instrText>
            </w:r>
            <w:r>
              <w:rPr>
                <w:noProof/>
                <w:webHidden/>
              </w:rPr>
            </w:r>
            <w:r>
              <w:rPr>
                <w:noProof/>
                <w:webHidden/>
              </w:rPr>
              <w:fldChar w:fldCharType="separate"/>
            </w:r>
            <w:r>
              <w:rPr>
                <w:noProof/>
                <w:webHidden/>
              </w:rPr>
              <w:t>5</w:t>
            </w:r>
            <w:r>
              <w:rPr>
                <w:noProof/>
                <w:webHidden/>
              </w:rPr>
              <w:fldChar w:fldCharType="end"/>
            </w:r>
          </w:hyperlink>
        </w:p>
        <w:p w14:paraId="2D352D38" w14:textId="7D5FCAB8" w:rsidR="00A45EFC" w:rsidRDefault="00A45EFC">
          <w:pPr>
            <w:pStyle w:val="TOC2"/>
            <w:tabs>
              <w:tab w:val="right" w:leader="dot" w:pos="9016"/>
            </w:tabs>
            <w:rPr>
              <w:rFonts w:eastAsiaTheme="minorEastAsia"/>
              <w:noProof/>
              <w:kern w:val="2"/>
              <w:lang w:eastAsia="pt-BR"/>
              <w14:ligatures w14:val="standardContextual"/>
            </w:rPr>
          </w:pPr>
          <w:hyperlink w:anchor="_Toc194517794" w:history="1">
            <w:r w:rsidRPr="00F1066B">
              <w:rPr>
                <w:rStyle w:val="Hyperlink"/>
                <w:rFonts w:ascii="Times New Roman" w:hAnsi="Times New Roman" w:cs="Times New Roman"/>
                <w:noProof/>
              </w:rPr>
              <w:t>Objetivo Geral:</w:t>
            </w:r>
            <w:r>
              <w:rPr>
                <w:noProof/>
                <w:webHidden/>
              </w:rPr>
              <w:tab/>
            </w:r>
            <w:r>
              <w:rPr>
                <w:noProof/>
                <w:webHidden/>
              </w:rPr>
              <w:fldChar w:fldCharType="begin"/>
            </w:r>
            <w:r>
              <w:rPr>
                <w:noProof/>
                <w:webHidden/>
              </w:rPr>
              <w:instrText xml:space="preserve"> PAGEREF _Toc194517794 \h </w:instrText>
            </w:r>
            <w:r>
              <w:rPr>
                <w:noProof/>
                <w:webHidden/>
              </w:rPr>
            </w:r>
            <w:r>
              <w:rPr>
                <w:noProof/>
                <w:webHidden/>
              </w:rPr>
              <w:fldChar w:fldCharType="separate"/>
            </w:r>
            <w:r>
              <w:rPr>
                <w:noProof/>
                <w:webHidden/>
              </w:rPr>
              <w:t>5</w:t>
            </w:r>
            <w:r>
              <w:rPr>
                <w:noProof/>
                <w:webHidden/>
              </w:rPr>
              <w:fldChar w:fldCharType="end"/>
            </w:r>
          </w:hyperlink>
        </w:p>
        <w:p w14:paraId="6C148F3D" w14:textId="71BD4B20" w:rsidR="00A45EFC" w:rsidRDefault="00A45EFC">
          <w:pPr>
            <w:pStyle w:val="TOC2"/>
            <w:tabs>
              <w:tab w:val="right" w:leader="dot" w:pos="9016"/>
            </w:tabs>
            <w:rPr>
              <w:rFonts w:eastAsiaTheme="minorEastAsia"/>
              <w:noProof/>
              <w:kern w:val="2"/>
              <w:lang w:eastAsia="pt-BR"/>
              <w14:ligatures w14:val="standardContextual"/>
            </w:rPr>
          </w:pPr>
          <w:hyperlink w:anchor="_Toc194517795" w:history="1">
            <w:r w:rsidRPr="00F1066B">
              <w:rPr>
                <w:rStyle w:val="Hyperlink"/>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_Toc194517795 \h </w:instrText>
            </w:r>
            <w:r>
              <w:rPr>
                <w:noProof/>
                <w:webHidden/>
              </w:rPr>
            </w:r>
            <w:r>
              <w:rPr>
                <w:noProof/>
                <w:webHidden/>
              </w:rPr>
              <w:fldChar w:fldCharType="separate"/>
            </w:r>
            <w:r>
              <w:rPr>
                <w:noProof/>
                <w:webHidden/>
              </w:rPr>
              <w:t>5</w:t>
            </w:r>
            <w:r>
              <w:rPr>
                <w:noProof/>
                <w:webHidden/>
              </w:rPr>
              <w:fldChar w:fldCharType="end"/>
            </w:r>
          </w:hyperlink>
        </w:p>
        <w:p w14:paraId="6BC80574" w14:textId="0CDD3004" w:rsidR="00A45EFC" w:rsidRDefault="00A45EFC">
          <w:pPr>
            <w:pStyle w:val="TOC1"/>
            <w:tabs>
              <w:tab w:val="right" w:leader="dot" w:pos="9016"/>
            </w:tabs>
            <w:rPr>
              <w:rFonts w:eastAsiaTheme="minorEastAsia"/>
              <w:noProof/>
              <w:kern w:val="2"/>
              <w:lang w:eastAsia="pt-BR"/>
              <w14:ligatures w14:val="standardContextual"/>
            </w:rPr>
          </w:pPr>
          <w:hyperlink w:anchor="_Toc194517796" w:history="1">
            <w:r w:rsidRPr="00F1066B">
              <w:rPr>
                <w:rStyle w:val="Hyperlink"/>
                <w:noProof/>
              </w:rPr>
              <w:t>4. FUNDAMENTAÇÃO TEÓRICA</w:t>
            </w:r>
            <w:r>
              <w:rPr>
                <w:noProof/>
                <w:webHidden/>
              </w:rPr>
              <w:tab/>
            </w:r>
            <w:r>
              <w:rPr>
                <w:noProof/>
                <w:webHidden/>
              </w:rPr>
              <w:fldChar w:fldCharType="begin"/>
            </w:r>
            <w:r>
              <w:rPr>
                <w:noProof/>
                <w:webHidden/>
              </w:rPr>
              <w:instrText xml:space="preserve"> PAGEREF _Toc194517796 \h </w:instrText>
            </w:r>
            <w:r>
              <w:rPr>
                <w:noProof/>
                <w:webHidden/>
              </w:rPr>
            </w:r>
            <w:r>
              <w:rPr>
                <w:noProof/>
                <w:webHidden/>
              </w:rPr>
              <w:fldChar w:fldCharType="separate"/>
            </w:r>
            <w:r>
              <w:rPr>
                <w:noProof/>
                <w:webHidden/>
              </w:rPr>
              <w:t>6</w:t>
            </w:r>
            <w:r>
              <w:rPr>
                <w:noProof/>
                <w:webHidden/>
              </w:rPr>
              <w:fldChar w:fldCharType="end"/>
            </w:r>
          </w:hyperlink>
        </w:p>
        <w:p w14:paraId="73861B5D" w14:textId="043876C9" w:rsidR="00A45EFC" w:rsidRDefault="00A45EFC">
          <w:pPr>
            <w:pStyle w:val="TOC1"/>
            <w:tabs>
              <w:tab w:val="right" w:leader="dot" w:pos="9016"/>
            </w:tabs>
            <w:rPr>
              <w:rFonts w:eastAsiaTheme="minorEastAsia"/>
              <w:noProof/>
              <w:kern w:val="2"/>
              <w:lang w:eastAsia="pt-BR"/>
              <w14:ligatures w14:val="standardContextual"/>
            </w:rPr>
          </w:pPr>
          <w:hyperlink w:anchor="_Toc194517797" w:history="1">
            <w:r w:rsidRPr="00F1066B">
              <w:rPr>
                <w:rStyle w:val="Hyperlink"/>
                <w:noProof/>
              </w:rPr>
              <w:t>5. MÉTODOS</w:t>
            </w:r>
            <w:r>
              <w:rPr>
                <w:noProof/>
                <w:webHidden/>
              </w:rPr>
              <w:tab/>
            </w:r>
            <w:r>
              <w:rPr>
                <w:noProof/>
                <w:webHidden/>
              </w:rPr>
              <w:fldChar w:fldCharType="begin"/>
            </w:r>
            <w:r>
              <w:rPr>
                <w:noProof/>
                <w:webHidden/>
              </w:rPr>
              <w:instrText xml:space="preserve"> PAGEREF _Toc194517797 \h </w:instrText>
            </w:r>
            <w:r>
              <w:rPr>
                <w:noProof/>
                <w:webHidden/>
              </w:rPr>
            </w:r>
            <w:r>
              <w:rPr>
                <w:noProof/>
                <w:webHidden/>
              </w:rPr>
              <w:fldChar w:fldCharType="separate"/>
            </w:r>
            <w:r>
              <w:rPr>
                <w:noProof/>
                <w:webHidden/>
              </w:rPr>
              <w:t>7</w:t>
            </w:r>
            <w:r>
              <w:rPr>
                <w:noProof/>
                <w:webHidden/>
              </w:rPr>
              <w:fldChar w:fldCharType="end"/>
            </w:r>
          </w:hyperlink>
        </w:p>
        <w:p w14:paraId="7AD4B219" w14:textId="316B87B2" w:rsidR="00A45EFC" w:rsidRDefault="00A45EFC">
          <w:pPr>
            <w:pStyle w:val="TOC2"/>
            <w:tabs>
              <w:tab w:val="right" w:leader="dot" w:pos="9016"/>
            </w:tabs>
            <w:rPr>
              <w:rFonts w:eastAsiaTheme="minorEastAsia"/>
              <w:noProof/>
              <w:kern w:val="2"/>
              <w:lang w:eastAsia="pt-BR"/>
              <w14:ligatures w14:val="standardContextual"/>
            </w:rPr>
          </w:pPr>
          <w:hyperlink w:anchor="_Toc194517798" w:history="1">
            <w:r w:rsidRPr="00F1066B">
              <w:rPr>
                <w:rStyle w:val="Hyperlink"/>
                <w:rFonts w:ascii="Times New Roman" w:hAnsi="Times New Roman" w:cs="Times New Roman"/>
                <w:noProof/>
              </w:rPr>
              <w:t>Método da pesquisa:</w:t>
            </w:r>
            <w:r>
              <w:rPr>
                <w:noProof/>
                <w:webHidden/>
              </w:rPr>
              <w:tab/>
            </w:r>
            <w:r>
              <w:rPr>
                <w:noProof/>
                <w:webHidden/>
              </w:rPr>
              <w:fldChar w:fldCharType="begin"/>
            </w:r>
            <w:r>
              <w:rPr>
                <w:noProof/>
                <w:webHidden/>
              </w:rPr>
              <w:instrText xml:space="preserve"> PAGEREF _Toc194517798 \h </w:instrText>
            </w:r>
            <w:r>
              <w:rPr>
                <w:noProof/>
                <w:webHidden/>
              </w:rPr>
            </w:r>
            <w:r>
              <w:rPr>
                <w:noProof/>
                <w:webHidden/>
              </w:rPr>
              <w:fldChar w:fldCharType="separate"/>
            </w:r>
            <w:r>
              <w:rPr>
                <w:noProof/>
                <w:webHidden/>
              </w:rPr>
              <w:t>7</w:t>
            </w:r>
            <w:r>
              <w:rPr>
                <w:noProof/>
                <w:webHidden/>
              </w:rPr>
              <w:fldChar w:fldCharType="end"/>
            </w:r>
          </w:hyperlink>
        </w:p>
        <w:p w14:paraId="4CC157E7" w14:textId="63C3E7A5" w:rsidR="00A45EFC" w:rsidRDefault="00A45EFC">
          <w:pPr>
            <w:pStyle w:val="TOC2"/>
            <w:tabs>
              <w:tab w:val="right" w:leader="dot" w:pos="9016"/>
            </w:tabs>
            <w:rPr>
              <w:rFonts w:eastAsiaTheme="minorEastAsia"/>
              <w:noProof/>
              <w:kern w:val="2"/>
              <w:lang w:eastAsia="pt-BR"/>
              <w14:ligatures w14:val="standardContextual"/>
            </w:rPr>
          </w:pPr>
          <w:hyperlink w:anchor="_Toc194517799" w:history="1">
            <w:r w:rsidRPr="00F1066B">
              <w:rPr>
                <w:rStyle w:val="Hyperlink"/>
                <w:rFonts w:ascii="Times New Roman" w:hAnsi="Times New Roman" w:cs="Times New Roman"/>
                <w:noProof/>
              </w:rPr>
              <w:t>Procedimentos metodológicos:</w:t>
            </w:r>
            <w:r>
              <w:rPr>
                <w:noProof/>
                <w:webHidden/>
              </w:rPr>
              <w:tab/>
            </w:r>
            <w:r>
              <w:rPr>
                <w:noProof/>
                <w:webHidden/>
              </w:rPr>
              <w:fldChar w:fldCharType="begin"/>
            </w:r>
            <w:r>
              <w:rPr>
                <w:noProof/>
                <w:webHidden/>
              </w:rPr>
              <w:instrText xml:space="preserve"> PAGEREF _Toc194517799 \h </w:instrText>
            </w:r>
            <w:r>
              <w:rPr>
                <w:noProof/>
                <w:webHidden/>
              </w:rPr>
            </w:r>
            <w:r>
              <w:rPr>
                <w:noProof/>
                <w:webHidden/>
              </w:rPr>
              <w:fldChar w:fldCharType="separate"/>
            </w:r>
            <w:r>
              <w:rPr>
                <w:noProof/>
                <w:webHidden/>
              </w:rPr>
              <w:t>7</w:t>
            </w:r>
            <w:r>
              <w:rPr>
                <w:noProof/>
                <w:webHidden/>
              </w:rPr>
              <w:fldChar w:fldCharType="end"/>
            </w:r>
          </w:hyperlink>
        </w:p>
        <w:p w14:paraId="30560545" w14:textId="158D2074" w:rsidR="00A45EFC" w:rsidRDefault="00A45EFC">
          <w:pPr>
            <w:pStyle w:val="TOC2"/>
            <w:tabs>
              <w:tab w:val="right" w:leader="dot" w:pos="9016"/>
            </w:tabs>
            <w:rPr>
              <w:rFonts w:eastAsiaTheme="minorEastAsia"/>
              <w:noProof/>
              <w:kern w:val="2"/>
              <w:lang w:eastAsia="pt-BR"/>
              <w14:ligatures w14:val="standardContextual"/>
            </w:rPr>
          </w:pPr>
          <w:hyperlink w:anchor="_Toc194517800" w:history="1">
            <w:r w:rsidRPr="00F1066B">
              <w:rPr>
                <w:rStyle w:val="Hyperlink"/>
                <w:rFonts w:ascii="Times New Roman" w:hAnsi="Times New Roman" w:cs="Times New Roman"/>
                <w:noProof/>
              </w:rPr>
              <w:t>Método da análise:</w:t>
            </w:r>
            <w:r>
              <w:rPr>
                <w:noProof/>
                <w:webHidden/>
              </w:rPr>
              <w:tab/>
            </w:r>
            <w:r>
              <w:rPr>
                <w:noProof/>
                <w:webHidden/>
              </w:rPr>
              <w:fldChar w:fldCharType="begin"/>
            </w:r>
            <w:r>
              <w:rPr>
                <w:noProof/>
                <w:webHidden/>
              </w:rPr>
              <w:instrText xml:space="preserve"> PAGEREF _Toc194517800 \h </w:instrText>
            </w:r>
            <w:r>
              <w:rPr>
                <w:noProof/>
                <w:webHidden/>
              </w:rPr>
            </w:r>
            <w:r>
              <w:rPr>
                <w:noProof/>
                <w:webHidden/>
              </w:rPr>
              <w:fldChar w:fldCharType="separate"/>
            </w:r>
            <w:r>
              <w:rPr>
                <w:noProof/>
                <w:webHidden/>
              </w:rPr>
              <w:t>8</w:t>
            </w:r>
            <w:r>
              <w:rPr>
                <w:noProof/>
                <w:webHidden/>
              </w:rPr>
              <w:fldChar w:fldCharType="end"/>
            </w:r>
          </w:hyperlink>
        </w:p>
        <w:p w14:paraId="6F15056D" w14:textId="5EAEE8FB" w:rsidR="00A45EFC" w:rsidRDefault="00A45EFC">
          <w:pPr>
            <w:pStyle w:val="TOC1"/>
            <w:tabs>
              <w:tab w:val="right" w:leader="dot" w:pos="9016"/>
            </w:tabs>
            <w:rPr>
              <w:rFonts w:eastAsiaTheme="minorEastAsia"/>
              <w:noProof/>
              <w:kern w:val="2"/>
              <w:lang w:eastAsia="pt-BR"/>
              <w14:ligatures w14:val="standardContextual"/>
            </w:rPr>
          </w:pPr>
          <w:hyperlink w:anchor="_Toc194517801" w:history="1">
            <w:r w:rsidRPr="00F1066B">
              <w:rPr>
                <w:rStyle w:val="Hyperlink"/>
                <w:noProof/>
              </w:rPr>
              <w:t>6. CRONOGRAMA</w:t>
            </w:r>
            <w:r>
              <w:rPr>
                <w:noProof/>
                <w:webHidden/>
              </w:rPr>
              <w:tab/>
            </w:r>
            <w:r>
              <w:rPr>
                <w:noProof/>
                <w:webHidden/>
              </w:rPr>
              <w:fldChar w:fldCharType="begin"/>
            </w:r>
            <w:r>
              <w:rPr>
                <w:noProof/>
                <w:webHidden/>
              </w:rPr>
              <w:instrText xml:space="preserve"> PAGEREF _Toc194517801 \h </w:instrText>
            </w:r>
            <w:r>
              <w:rPr>
                <w:noProof/>
                <w:webHidden/>
              </w:rPr>
            </w:r>
            <w:r>
              <w:rPr>
                <w:noProof/>
                <w:webHidden/>
              </w:rPr>
              <w:fldChar w:fldCharType="separate"/>
            </w:r>
            <w:r>
              <w:rPr>
                <w:noProof/>
                <w:webHidden/>
              </w:rPr>
              <w:t>8</w:t>
            </w:r>
            <w:r>
              <w:rPr>
                <w:noProof/>
                <w:webHidden/>
              </w:rPr>
              <w:fldChar w:fldCharType="end"/>
            </w:r>
          </w:hyperlink>
        </w:p>
        <w:p w14:paraId="147E0CE1" w14:textId="1A2CA2EE" w:rsidR="00A45EFC" w:rsidRDefault="00A45EFC">
          <w:pPr>
            <w:pStyle w:val="TOC1"/>
            <w:tabs>
              <w:tab w:val="right" w:leader="dot" w:pos="9016"/>
            </w:tabs>
            <w:rPr>
              <w:rFonts w:eastAsiaTheme="minorEastAsia"/>
              <w:noProof/>
              <w:kern w:val="2"/>
              <w:lang w:eastAsia="pt-BR"/>
              <w14:ligatures w14:val="standardContextual"/>
            </w:rPr>
          </w:pPr>
          <w:hyperlink w:anchor="_Toc194517802" w:history="1">
            <w:r w:rsidRPr="00F1066B">
              <w:rPr>
                <w:rStyle w:val="Hyperlink"/>
                <w:noProof/>
              </w:rPr>
              <w:t>7. RECURSOS DESEJADOS</w:t>
            </w:r>
            <w:r>
              <w:rPr>
                <w:noProof/>
                <w:webHidden/>
              </w:rPr>
              <w:tab/>
            </w:r>
            <w:r>
              <w:rPr>
                <w:noProof/>
                <w:webHidden/>
              </w:rPr>
              <w:fldChar w:fldCharType="begin"/>
            </w:r>
            <w:r>
              <w:rPr>
                <w:noProof/>
                <w:webHidden/>
              </w:rPr>
              <w:instrText xml:space="preserve"> PAGEREF _Toc194517802 \h </w:instrText>
            </w:r>
            <w:r>
              <w:rPr>
                <w:noProof/>
                <w:webHidden/>
              </w:rPr>
            </w:r>
            <w:r>
              <w:rPr>
                <w:noProof/>
                <w:webHidden/>
              </w:rPr>
              <w:fldChar w:fldCharType="separate"/>
            </w:r>
            <w:r>
              <w:rPr>
                <w:noProof/>
                <w:webHidden/>
              </w:rPr>
              <w:t>10</w:t>
            </w:r>
            <w:r>
              <w:rPr>
                <w:noProof/>
                <w:webHidden/>
              </w:rPr>
              <w:fldChar w:fldCharType="end"/>
            </w:r>
          </w:hyperlink>
        </w:p>
        <w:p w14:paraId="42C0C4F7" w14:textId="7BE20FDB" w:rsidR="00A45EFC" w:rsidRDefault="00A45EFC">
          <w:pPr>
            <w:pStyle w:val="TOC1"/>
            <w:tabs>
              <w:tab w:val="right" w:leader="dot" w:pos="9016"/>
            </w:tabs>
            <w:rPr>
              <w:rFonts w:eastAsiaTheme="minorEastAsia"/>
              <w:noProof/>
              <w:kern w:val="2"/>
              <w:lang w:eastAsia="pt-BR"/>
              <w14:ligatures w14:val="standardContextual"/>
            </w:rPr>
          </w:pPr>
          <w:hyperlink w:anchor="_Toc194517803" w:history="1">
            <w:r w:rsidRPr="00F1066B">
              <w:rPr>
                <w:rStyle w:val="Hyperlink"/>
                <w:rFonts w:ascii="Times New Roman" w:hAnsi="Times New Roman" w:cs="Times New Roman"/>
                <w:noProof/>
              </w:rPr>
              <w:t>REFERÊNCIAS BIBLIOGRÁFICAS</w:t>
            </w:r>
            <w:r>
              <w:rPr>
                <w:noProof/>
                <w:webHidden/>
              </w:rPr>
              <w:tab/>
            </w:r>
            <w:r>
              <w:rPr>
                <w:noProof/>
                <w:webHidden/>
              </w:rPr>
              <w:fldChar w:fldCharType="begin"/>
            </w:r>
            <w:r>
              <w:rPr>
                <w:noProof/>
                <w:webHidden/>
              </w:rPr>
              <w:instrText xml:space="preserve"> PAGEREF _Toc194517803 \h </w:instrText>
            </w:r>
            <w:r>
              <w:rPr>
                <w:noProof/>
                <w:webHidden/>
              </w:rPr>
            </w:r>
            <w:r>
              <w:rPr>
                <w:noProof/>
                <w:webHidden/>
              </w:rPr>
              <w:fldChar w:fldCharType="separate"/>
            </w:r>
            <w:r>
              <w:rPr>
                <w:noProof/>
                <w:webHidden/>
              </w:rPr>
              <w:t>12</w:t>
            </w:r>
            <w:r>
              <w:rPr>
                <w:noProof/>
                <w:webHidden/>
              </w:rPr>
              <w:fldChar w:fldCharType="end"/>
            </w:r>
          </w:hyperlink>
        </w:p>
        <w:p w14:paraId="05169B3A" w14:textId="78511E87" w:rsidR="00896148" w:rsidRPr="00451D10" w:rsidRDefault="00896148">
          <w:pPr>
            <w:rPr>
              <w:rFonts w:ascii="Times New Roman" w:hAnsi="Times New Roman" w:cs="Times New Roman"/>
            </w:rPr>
          </w:pPr>
          <w:r w:rsidRPr="00451D10">
            <w:rPr>
              <w:rFonts w:ascii="Times New Roman" w:hAnsi="Times New Roman" w:cs="Times New Roman"/>
              <w:b/>
              <w:bCs/>
            </w:rPr>
            <w:fldChar w:fldCharType="end"/>
          </w:r>
        </w:p>
      </w:sdtContent>
    </w:sdt>
    <w:p w14:paraId="1E28B565" w14:textId="77777777" w:rsidR="006E1DCB" w:rsidRPr="00451D10" w:rsidRDefault="006E1DCB">
      <w:pPr>
        <w:rPr>
          <w:rFonts w:ascii="Times New Roman" w:hAnsi="Times New Roman" w:cs="Times New Roman"/>
        </w:rPr>
      </w:pPr>
      <w:r w:rsidRPr="00451D10">
        <w:rPr>
          <w:rFonts w:ascii="Times New Roman" w:hAnsi="Times New Roman" w:cs="Times New Roman"/>
        </w:rPr>
        <w:br w:type="page"/>
      </w:r>
    </w:p>
    <w:p w14:paraId="3D29615F" w14:textId="77777777" w:rsidR="00DC4C19" w:rsidRPr="00451D10" w:rsidRDefault="00DC4C19" w:rsidP="00A75D95">
      <w:pPr>
        <w:jc w:val="center"/>
      </w:pPr>
      <w:r w:rsidRPr="00451D10">
        <w:rPr>
          <w:rStyle w:val="Strong"/>
          <w:rFonts w:ascii="Times New Roman" w:hAnsi="Times New Roman" w:cs="Times New Roman"/>
          <w:b w:val="0"/>
          <w:bCs w:val="0"/>
        </w:rPr>
        <w:t>Resumo</w:t>
      </w:r>
    </w:p>
    <w:p w14:paraId="778947F5" w14:textId="77777777" w:rsidR="00DC4C19" w:rsidRPr="00451D10" w:rsidRDefault="00DC4C19" w:rsidP="00A75D95">
      <w:pPr>
        <w:pStyle w:val="NormalWeb"/>
        <w:spacing w:line="300" w:lineRule="atLeast"/>
        <w:jc w:val="both"/>
      </w:pPr>
      <w:r w:rsidRPr="00451D10">
        <w:t>Este projeto de pesquisa propõe o desenvolvimento de um sistema de previsão de ataques cibernéticos para redes acadêmicas, utilizando técnicas de Machine Learning. Dada a crescente sofisticação e frequência de ameaças cibernéticas e a importância da segurança da informação em ambientes universitários, o projeto visa criar um sistema capaz de identificar padrões e anomalias em dados de rede e sistemas para permitir uma resposta proativa. Serão investigados e implementados diversos algoritmos de Machine Learning para construir modelos preditivos, os quais serão treinados e validados com dados da infraestrutura da universidade e/ou bases de dados públicas. O sistema resultante deverá ser capaz de gerar alertas em tempo real sobre potenciais ataques, contribuindo para a mitigação de riscos e a proteção de dados sensíveis. Além disso, será desenvolvida uma cartilha orientadora para auxiliar profissionais e empresas na implementação de soluções seguras para armazenamento, processamento e análise de dados na AWS, com foco em boas práticas de segurança, governança e proteção contra ameaças cibernéticas.</w:t>
      </w:r>
    </w:p>
    <w:p w14:paraId="0B87914F" w14:textId="172F16C5" w:rsidR="00DC4C19" w:rsidRDefault="00DC4C19" w:rsidP="00A75D95">
      <w:pPr>
        <w:jc w:val="both"/>
        <w:rPr>
          <w:rFonts w:ascii="Times New Roman" w:hAnsi="Times New Roman" w:cs="Times New Roman"/>
        </w:rPr>
      </w:pPr>
      <w:r w:rsidRPr="00451D10">
        <w:rPr>
          <w:rStyle w:val="Strong"/>
          <w:rFonts w:ascii="Times New Roman" w:hAnsi="Times New Roman" w:cs="Times New Roman"/>
          <w:b w:val="0"/>
          <w:bCs w:val="0"/>
        </w:rPr>
        <w:t>Palavras-chave</w:t>
      </w:r>
      <w:r w:rsidR="001436D9">
        <w:rPr>
          <w:rStyle w:val="Strong"/>
          <w:rFonts w:ascii="Times New Roman" w:hAnsi="Times New Roman" w:cs="Times New Roman"/>
          <w:b w:val="0"/>
          <w:bCs w:val="0"/>
        </w:rPr>
        <w:t xml:space="preserve">: </w:t>
      </w:r>
      <w:r w:rsidRPr="00451D10">
        <w:rPr>
          <w:rFonts w:ascii="Times New Roman" w:hAnsi="Times New Roman" w:cs="Times New Roman"/>
        </w:rPr>
        <w:t>Segurança Cibernética, Machine Learning, Previsão de Ataques, Redes Acadêmicas, Detecção de Anomalias, Segurança de Dados na Nuvem, AWS, Governança, Proteção de Dados.</w:t>
      </w:r>
    </w:p>
    <w:p w14:paraId="739A6F99" w14:textId="10BA9E42" w:rsidR="00B13894" w:rsidRDefault="00B13894">
      <w:pPr>
        <w:rPr>
          <w:rFonts w:ascii="Times New Roman" w:hAnsi="Times New Roman" w:cs="Times New Roman"/>
        </w:rPr>
      </w:pPr>
      <w:r>
        <w:rPr>
          <w:rFonts w:ascii="Times New Roman" w:hAnsi="Times New Roman" w:cs="Times New Roman"/>
        </w:rPr>
        <w:br w:type="page"/>
      </w:r>
    </w:p>
    <w:p w14:paraId="62560DEF" w14:textId="77777777" w:rsidR="00B13894" w:rsidRPr="00451D10" w:rsidRDefault="00B13894" w:rsidP="001436D9">
      <w:pPr>
        <w:rPr>
          <w:rFonts w:ascii="Times New Roman" w:hAnsi="Times New Roman" w:cs="Times New Roman"/>
        </w:rPr>
      </w:pPr>
    </w:p>
    <w:p w14:paraId="6ADE4D47" w14:textId="77777777" w:rsidR="00DC4C19" w:rsidRPr="00FF0D3C" w:rsidRDefault="00DC4C19" w:rsidP="00FF0D3C">
      <w:pPr>
        <w:pStyle w:val="Heading1"/>
      </w:pPr>
      <w:bookmarkStart w:id="0" w:name="_Toc194517791"/>
      <w:r w:rsidRPr="00FF0D3C">
        <w:rPr>
          <w:rStyle w:val="Strong"/>
          <w:b w:val="0"/>
          <w:bCs w:val="0"/>
        </w:rPr>
        <w:t>1. TEMA DA PESQUISA</w:t>
      </w:r>
      <w:bookmarkEnd w:id="0"/>
    </w:p>
    <w:p w14:paraId="6D4784DE" w14:textId="77777777" w:rsidR="00DC4C19" w:rsidRPr="00451D10" w:rsidRDefault="00DC4C19" w:rsidP="00B13894">
      <w:pPr>
        <w:pStyle w:val="NormalWeb"/>
        <w:spacing w:line="360" w:lineRule="auto"/>
        <w:jc w:val="both"/>
      </w:pPr>
      <w:r w:rsidRPr="00451D10">
        <w:t>Sistema de Previsão de Ataques Cibernéticos com Machine Learning para Redes Acadêmicas e Segurança de Dados na Nuvem AWS.</w:t>
      </w:r>
    </w:p>
    <w:p w14:paraId="6BC11E06" w14:textId="77777777" w:rsidR="00DC4C19" w:rsidRPr="00FF0D3C" w:rsidRDefault="00DC4C19" w:rsidP="00FF0D3C">
      <w:pPr>
        <w:pStyle w:val="Heading1"/>
      </w:pPr>
      <w:bookmarkStart w:id="1" w:name="_Toc194517792"/>
      <w:r w:rsidRPr="00FF0D3C">
        <w:rPr>
          <w:rStyle w:val="Strong"/>
          <w:b w:val="0"/>
          <w:bCs w:val="0"/>
        </w:rPr>
        <w:t>2. JUSTIFICATIVA DA PESQUISA</w:t>
      </w:r>
      <w:bookmarkEnd w:id="1"/>
    </w:p>
    <w:p w14:paraId="713B639E" w14:textId="77777777" w:rsidR="00C70305" w:rsidRPr="00451D10" w:rsidRDefault="00C70305" w:rsidP="00B13894">
      <w:pPr>
        <w:spacing w:line="360" w:lineRule="auto"/>
        <w:jc w:val="both"/>
        <w:rPr>
          <w:rFonts w:ascii="Times New Roman" w:hAnsi="Times New Roman" w:cs="Times New Roman"/>
        </w:rPr>
      </w:pPr>
    </w:p>
    <w:p w14:paraId="7B25E536" w14:textId="77777777" w:rsidR="00B13894" w:rsidRDefault="00735781" w:rsidP="00B13894">
      <w:pPr>
        <w:spacing w:line="360" w:lineRule="auto"/>
        <w:jc w:val="both"/>
        <w:rPr>
          <w:rFonts w:ascii="Times New Roman" w:hAnsi="Times New Roman" w:cs="Times New Roman"/>
        </w:rPr>
      </w:pPr>
      <w:r w:rsidRPr="00451D10">
        <w:rPr>
          <w:rFonts w:ascii="Times New Roman" w:hAnsi="Times New Roman" w:cs="Times New Roman"/>
        </w:rPr>
        <w:t xml:space="preserve">A crescente sofisticação e frequência dos ataques cibernéticos representam um desafio significativo para a segurança da informação, especialmente em ambientes acadêmicos que lidam com grandes volumes de dados sensíveis. As abordagens tradicionais de segurança, muitas vezes reativas, mostram-se insuficientes para mitigar ameaças complexas. A capacidade de prever ataques cibernéticos antes que ocorram pode reduzir significativamente os danos e os custos associados a incidentes de segurança. Este projeto é relevante tanto para a instituição, ao fortalecer sua postura de segurança, quanto para a comunidade científica, ao avançar o uso de inteligência artificial na área da segurança cibernética. </w:t>
      </w:r>
    </w:p>
    <w:p w14:paraId="5E1174BD" w14:textId="5BF257F9" w:rsidR="00735781" w:rsidRPr="00451D10" w:rsidRDefault="00735781" w:rsidP="00B13894">
      <w:pPr>
        <w:spacing w:line="360" w:lineRule="auto"/>
        <w:jc w:val="both"/>
        <w:rPr>
          <w:rFonts w:ascii="Times New Roman" w:hAnsi="Times New Roman" w:cs="Times New Roman"/>
        </w:rPr>
      </w:pPr>
      <w:r w:rsidRPr="00451D10">
        <w:rPr>
          <w:rFonts w:ascii="Times New Roman" w:hAnsi="Times New Roman" w:cs="Times New Roman"/>
        </w:rPr>
        <w:t>A aplicação de Machine Learning pode oferecer soluções eficazes ao analisar grandes volumes de dados e detectar padrões sutis que indicam a iminência de um ataque. Além disso, a segurança de dados na nuvem AWS é essencial para garantir a proteção de informações críticas em um cenário de crescente adoção de serviços de nuvem. A cartilha orientadora proposta visa facilitar a adoção de práticas de segurança em ambientes de dados na nuvem, tornando as empresas mais preparadas para proteger suas infraestruturas e dados críticos contra ameaças digitais.</w:t>
      </w:r>
    </w:p>
    <w:p w14:paraId="02672187" w14:textId="64D1B82C" w:rsidR="00C70305" w:rsidRPr="00451D10" w:rsidRDefault="00735781" w:rsidP="00B13894">
      <w:pPr>
        <w:spacing w:line="360" w:lineRule="auto"/>
        <w:jc w:val="both"/>
        <w:rPr>
          <w:rFonts w:ascii="Times New Roman" w:hAnsi="Times New Roman" w:cs="Times New Roman"/>
        </w:rPr>
      </w:pPr>
      <w:r w:rsidRPr="00451D10">
        <w:rPr>
          <w:rFonts w:ascii="Times New Roman" w:hAnsi="Times New Roman" w:cs="Times New Roman"/>
        </w:rPr>
        <w:t>Adicionalmente, a criação de um laboratório de pesquisa em segurança cibernética permitirá a realização de experimentos controlados e a validação de novas técnicas de proteção. Este laboratório será fundamental para testar aplicações e sistemas de redes de computadores, incluindo a injeção de falhas de segurança para avaliar a robustez das soluções desenvolvidas. A possibilidade de gerar aplicações que injetem falhas de segurança é crucial para simular cenários reais de ataques e melhorar continuamente as estratégias de defesa.</w:t>
      </w:r>
    </w:p>
    <w:p w14:paraId="33C1400F" w14:textId="77777777" w:rsidR="00C70305" w:rsidRPr="00451D10" w:rsidRDefault="00C70305" w:rsidP="00B13894">
      <w:pPr>
        <w:spacing w:line="360" w:lineRule="auto"/>
        <w:jc w:val="both"/>
        <w:rPr>
          <w:rFonts w:ascii="Times New Roman" w:hAnsi="Times New Roman" w:cs="Times New Roman"/>
        </w:rPr>
      </w:pPr>
    </w:p>
    <w:p w14:paraId="0DB3ED21" w14:textId="72C3341B" w:rsidR="00DC4C19" w:rsidRPr="00FF0D3C" w:rsidRDefault="00DC4C19" w:rsidP="00FF0D3C">
      <w:pPr>
        <w:pStyle w:val="Heading1"/>
      </w:pPr>
      <w:bookmarkStart w:id="2" w:name="_Toc194517793"/>
      <w:r w:rsidRPr="00FF0D3C">
        <w:rPr>
          <w:rStyle w:val="Strong"/>
          <w:b w:val="0"/>
          <w:bCs w:val="0"/>
        </w:rPr>
        <w:t>3. OBJETIVO(S)</w:t>
      </w:r>
      <w:bookmarkEnd w:id="2"/>
    </w:p>
    <w:p w14:paraId="4A9CC907" w14:textId="77777777" w:rsidR="00DC4C19" w:rsidRPr="00451D10" w:rsidRDefault="00DC4C19" w:rsidP="00B13894">
      <w:pPr>
        <w:pStyle w:val="Heading2"/>
        <w:spacing w:line="360" w:lineRule="auto"/>
        <w:jc w:val="both"/>
      </w:pPr>
      <w:bookmarkStart w:id="3" w:name="_Toc194517794"/>
      <w:r w:rsidRPr="00451D10">
        <w:rPr>
          <w:rStyle w:val="Strong"/>
          <w:rFonts w:ascii="Times New Roman" w:hAnsi="Times New Roman" w:cs="Times New Roman"/>
          <w:b w:val="0"/>
          <w:bCs w:val="0"/>
          <w:sz w:val="24"/>
          <w:szCs w:val="24"/>
        </w:rPr>
        <w:t>Objetivo Geral:</w:t>
      </w:r>
      <w:bookmarkEnd w:id="3"/>
    </w:p>
    <w:p w14:paraId="7BD8FAAA" w14:textId="77777777" w:rsidR="00DC4C19" w:rsidRPr="00451D10" w:rsidRDefault="00DC4C19" w:rsidP="00B13894">
      <w:pPr>
        <w:pStyle w:val="NormalWeb"/>
        <w:spacing w:line="360" w:lineRule="auto"/>
        <w:jc w:val="both"/>
      </w:pPr>
      <w:r w:rsidRPr="00451D10">
        <w:t>Desenvolver um sistema de previsão de ataques cibernéticos utilizando técnicas de Machine Learning, capaz de identificar padrões ou sinais preemptivos que permitam mitigar riscos antes que os ataques ocorram em uma rede universitária, e criar uma cartilha orientadora para segurança de dados na nuvem AWS.</w:t>
      </w:r>
    </w:p>
    <w:p w14:paraId="4E1545E4" w14:textId="170BA1B9" w:rsidR="00DC4C19" w:rsidRPr="00B13894" w:rsidRDefault="00DC4C19" w:rsidP="00B13894">
      <w:pPr>
        <w:pStyle w:val="Heading2"/>
      </w:pPr>
      <w:bookmarkStart w:id="4" w:name="_Toc194517795"/>
      <w:r w:rsidRPr="00451D10">
        <w:rPr>
          <w:rStyle w:val="Strong"/>
          <w:rFonts w:ascii="Times New Roman" w:hAnsi="Times New Roman" w:cs="Times New Roman"/>
          <w:b w:val="0"/>
          <w:bCs w:val="0"/>
          <w:sz w:val="24"/>
          <w:szCs w:val="24"/>
        </w:rPr>
        <w:t>Objetivos Específicos:</w:t>
      </w:r>
      <w:bookmarkEnd w:id="4"/>
    </w:p>
    <w:p w14:paraId="212718AB" w14:textId="77777777" w:rsidR="00DC4C19" w:rsidRPr="00451D10"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Realizar uma revisão abrangente da literatura sobre ataques cibernéticos, técnicas de Machine Learning aplicadas à segurança da informação e sistemas de previsão existentes.</w:t>
      </w:r>
    </w:p>
    <w:p w14:paraId="73EA0D9E" w14:textId="77777777" w:rsidR="00DC4C19" w:rsidRPr="00451D10"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Coletar e pré-processar dados relevantes de logs de rede, registros de sistemas e outras fontes de informação disponíveis na infraestrutura da universidade, garantindo a conformidade com políticas de privacidade e segurança.</w:t>
      </w:r>
    </w:p>
    <w:p w14:paraId="414FCEEC" w14:textId="77777777" w:rsidR="00BC64DC" w:rsidRDefault="00DC4C19" w:rsidP="00A706D1">
      <w:pPr>
        <w:numPr>
          <w:ilvl w:val="0"/>
          <w:numId w:val="16"/>
        </w:numPr>
        <w:spacing w:before="100" w:beforeAutospacing="1" w:after="100" w:afterAutospacing="1" w:line="360" w:lineRule="auto"/>
        <w:jc w:val="both"/>
        <w:rPr>
          <w:rFonts w:ascii="Times New Roman" w:hAnsi="Times New Roman" w:cs="Times New Roman"/>
        </w:rPr>
      </w:pPr>
      <w:r w:rsidRPr="00B13894">
        <w:rPr>
          <w:rFonts w:ascii="Times New Roman" w:hAnsi="Times New Roman" w:cs="Times New Roman"/>
        </w:rPr>
        <w:t>Implementar e avaliar diferentes algoritmos de Machine Learning (por exemplo, redes neurais, árvores de decisão, Random Forest, Support Vector Machine, detecção de anomalias) para a previsão de ataques cibernéticos.</w:t>
      </w:r>
      <w:r w:rsidR="00B13894">
        <w:rPr>
          <w:rFonts w:ascii="Times New Roman" w:hAnsi="Times New Roman" w:cs="Times New Roman"/>
        </w:rPr>
        <w:t xml:space="preserve"> </w:t>
      </w:r>
    </w:p>
    <w:p w14:paraId="68BBC820" w14:textId="1B26F9F4" w:rsidR="00DC4C19" w:rsidRPr="00B13894" w:rsidRDefault="00DC4C19" w:rsidP="00A706D1">
      <w:pPr>
        <w:numPr>
          <w:ilvl w:val="0"/>
          <w:numId w:val="16"/>
        </w:numPr>
        <w:spacing w:before="100" w:beforeAutospacing="1" w:after="100" w:afterAutospacing="1" w:line="360" w:lineRule="auto"/>
        <w:jc w:val="both"/>
        <w:rPr>
          <w:rFonts w:ascii="Times New Roman" w:hAnsi="Times New Roman" w:cs="Times New Roman"/>
        </w:rPr>
      </w:pPr>
      <w:r w:rsidRPr="00B13894">
        <w:rPr>
          <w:rFonts w:ascii="Times New Roman" w:hAnsi="Times New Roman" w:cs="Times New Roman"/>
        </w:rPr>
        <w:t>Selecionar as features mais relevantes para a construção dos modelos de previsão.</w:t>
      </w:r>
    </w:p>
    <w:p w14:paraId="06F95303" w14:textId="77777777" w:rsidR="00DC4C19" w:rsidRPr="00451D10"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Desenvolver e treinar modelos de Machine Learning utilizando os dados pré-processados e técnicas de validação cruzada para evitar overfitting.</w:t>
      </w:r>
    </w:p>
    <w:p w14:paraId="25F25656" w14:textId="77777777" w:rsidR="00DC4C19" w:rsidRPr="00451D10"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Avaliar o desempenho dos modelos utilizando métricas apropriadas como precisão, recall, F1-score e AUC-ROC.</w:t>
      </w:r>
    </w:p>
    <w:p w14:paraId="5CE6D637" w14:textId="77777777" w:rsidR="00DC4C19" w:rsidRPr="00451D10"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Desenvolver um protótipo de sistema de alerta que utilize o modelo de Machine Learning treinado para notificar sobre possíveis ataques em tempo real.</w:t>
      </w:r>
    </w:p>
    <w:p w14:paraId="1EB4E5EE" w14:textId="77777777" w:rsidR="00DC4C19" w:rsidRPr="00451D10"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Avaliar a eficácia do sistema em um ambiente de teste simulado, utilizando dados históricos e simulações de ataques.</w:t>
      </w:r>
    </w:p>
    <w:p w14:paraId="1CE5AF29" w14:textId="77777777" w:rsidR="00DC4C19" w:rsidRPr="00451D10"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Documentar todo o processo de pesquisa, incluindo a metodologia, os resultados obtidos e as conclusões.</w:t>
      </w:r>
    </w:p>
    <w:p w14:paraId="327D6740" w14:textId="77777777" w:rsidR="00DC4C19" w:rsidRDefault="00DC4C19" w:rsidP="00B13894">
      <w:pPr>
        <w:numPr>
          <w:ilvl w:val="0"/>
          <w:numId w:val="16"/>
        </w:numPr>
        <w:spacing w:before="100" w:beforeAutospacing="1" w:after="100" w:afterAutospacing="1" w:line="360" w:lineRule="auto"/>
        <w:jc w:val="both"/>
        <w:rPr>
          <w:rFonts w:ascii="Times New Roman" w:hAnsi="Times New Roman" w:cs="Times New Roman"/>
        </w:rPr>
      </w:pPr>
      <w:r w:rsidRPr="00451D10">
        <w:rPr>
          <w:rFonts w:ascii="Times New Roman" w:hAnsi="Times New Roman" w:cs="Times New Roman"/>
        </w:rPr>
        <w:t>Desenvolver uma cartilha orientadora que auxilie profissionais e empresas na implementação de soluções seguras para armazenamento, processamento e análise de dados na AWS, com foco em boas práticas de segurança, governança e proteção contra ameaças cibernéticas.</w:t>
      </w:r>
    </w:p>
    <w:p w14:paraId="683CDE7D" w14:textId="77777777" w:rsidR="00B13894" w:rsidRPr="00451D10" w:rsidRDefault="00B13894" w:rsidP="00B13894">
      <w:pPr>
        <w:spacing w:before="100" w:beforeAutospacing="1" w:after="100" w:afterAutospacing="1" w:line="360" w:lineRule="auto"/>
        <w:jc w:val="both"/>
        <w:rPr>
          <w:rFonts w:ascii="Times New Roman" w:hAnsi="Times New Roman" w:cs="Times New Roman"/>
        </w:rPr>
      </w:pPr>
    </w:p>
    <w:p w14:paraId="0FEED44D" w14:textId="77777777" w:rsidR="00DC4C19" w:rsidRPr="00FF0D3C" w:rsidRDefault="00DC4C19" w:rsidP="00FF0D3C">
      <w:pPr>
        <w:pStyle w:val="Heading1"/>
      </w:pPr>
      <w:bookmarkStart w:id="5" w:name="_Toc194517796"/>
      <w:r w:rsidRPr="00FF0D3C">
        <w:rPr>
          <w:rStyle w:val="Strong"/>
          <w:b w:val="0"/>
          <w:bCs w:val="0"/>
        </w:rPr>
        <w:t>4. FUNDAMENTAÇÃO TEÓRICA</w:t>
      </w:r>
      <w:bookmarkEnd w:id="5"/>
    </w:p>
    <w:p w14:paraId="38A6C704" w14:textId="77777777" w:rsidR="009D4209" w:rsidRPr="009D4209" w:rsidRDefault="009D4209" w:rsidP="00B13894">
      <w:pPr>
        <w:pStyle w:val="NormalWeb"/>
        <w:spacing w:line="360" w:lineRule="auto"/>
        <w:jc w:val="both"/>
      </w:pPr>
      <w:r w:rsidRPr="009D4209">
        <w:t>A pesquisa se fundamentará em um panorama da literatura existente sobre ataques cibernéticos, abrangendo suas tipologias, vetores e impactos em redes acadêmicas. Serão explorados trabalhos anteriores que abordam a aplicação de técnicas de Machine Learning para a detecção e previsão de intrusões e atividades maliciosas em sistemas de informação. A revisão bibliográfica detalhará os diferentes algoritmos de Machine Learning utilizados em segurança cibernética, como árvores de decisão, florestas aleatórias, máquinas de vetores de suporte, redes neurais e métodos de detecção de anomalias. Serão identificadas as lacunas existentes nas abordagens atuais, as controvérsias em relação à eficácia de diferentes técnicas e as situações ainda não totalmente exploradas ou com complexidade não resolvida no campo da previsão de ataques cibernéticos em ambientes universitários.</w:t>
      </w:r>
    </w:p>
    <w:p w14:paraId="712DADE1" w14:textId="77777777" w:rsidR="009D4209" w:rsidRPr="009D4209" w:rsidRDefault="009D4209" w:rsidP="00B13894">
      <w:pPr>
        <w:pStyle w:val="NormalWeb"/>
        <w:spacing w:line="360" w:lineRule="auto"/>
        <w:jc w:val="both"/>
      </w:pPr>
      <w:r w:rsidRPr="009D4209">
        <w:t>Além disso, serão abordadas as melhores práticas de segurança de dados na nuvem AWS, incluindo criptografia, controle de acesso e automação, para garantir a proteção de informações críticas. A literatura sobre segurança na nuvem destaca a importância de implementar medidas robustas de proteção e governança para mitigar riscos associados ao armazenamento e processamento de dados em ambientes de nuvem. Serão explorados estudos que discutem a aplicação de tecnologias de segurança, como criptografia de dados em trânsito e em repouso, políticas de controle de acesso baseadas em funções (RBAC), e automação de processos de segurança utilizando ferramentas como AWS Lambda e AWS CloudFormation.</w:t>
      </w:r>
    </w:p>
    <w:p w14:paraId="0074913F" w14:textId="77777777" w:rsidR="009D4209" w:rsidRPr="009D4209" w:rsidRDefault="009D4209" w:rsidP="00B13894">
      <w:pPr>
        <w:pStyle w:val="NormalWeb"/>
        <w:spacing w:line="360" w:lineRule="auto"/>
        <w:jc w:val="both"/>
      </w:pPr>
      <w:r w:rsidRPr="009D4209">
        <w:t>A criação de um laboratório de pesquisa em segurança cibernética será fundamentada na necessidade de um ambiente controlado para testar e validar novas técnicas de proteção. Estudos sobre laboratórios de segurança cibernética enfatizam a importância de simular cenários reais de ataques para avaliar a eficácia das soluções desenvolvidas. A literatura também destaca a relevância de gerar aplicações que injetem falhas de segurança para testar a robustez dos sistemas de redes de computadores, permitindo uma análise detalhada das vulnerabilidades e a implementação de melhorias contínuas.</w:t>
      </w:r>
    </w:p>
    <w:p w14:paraId="79D9442E" w14:textId="77777777" w:rsidR="009E6D0E" w:rsidRPr="00451D10" w:rsidRDefault="009E6D0E" w:rsidP="00BC64DC">
      <w:pPr>
        <w:pStyle w:val="NormalWeb"/>
        <w:spacing w:line="360" w:lineRule="auto"/>
        <w:jc w:val="both"/>
      </w:pPr>
    </w:p>
    <w:p w14:paraId="0C6A514F" w14:textId="1980C6C0" w:rsidR="00DC4C19" w:rsidRPr="00FF0D3C" w:rsidRDefault="00DC4C19" w:rsidP="00FF0D3C">
      <w:pPr>
        <w:pStyle w:val="Heading1"/>
      </w:pPr>
      <w:bookmarkStart w:id="6" w:name="_Toc194517797"/>
      <w:r w:rsidRPr="00FF0D3C">
        <w:rPr>
          <w:rStyle w:val="Strong"/>
          <w:b w:val="0"/>
          <w:bCs w:val="0"/>
        </w:rPr>
        <w:t>5. MÉTODOS</w:t>
      </w:r>
      <w:bookmarkEnd w:id="6"/>
    </w:p>
    <w:p w14:paraId="65BDEAF6" w14:textId="77777777" w:rsidR="00DC4C19" w:rsidRPr="00451D10" w:rsidRDefault="00DC4C19" w:rsidP="00BC64DC">
      <w:pPr>
        <w:pStyle w:val="Heading2"/>
        <w:spacing w:line="360" w:lineRule="auto"/>
        <w:jc w:val="both"/>
      </w:pPr>
      <w:bookmarkStart w:id="7" w:name="_Toc194517798"/>
      <w:r w:rsidRPr="00451D10">
        <w:rPr>
          <w:rStyle w:val="Strong"/>
          <w:rFonts w:ascii="Times New Roman" w:hAnsi="Times New Roman" w:cs="Times New Roman"/>
          <w:b w:val="0"/>
          <w:bCs w:val="0"/>
          <w:sz w:val="24"/>
          <w:szCs w:val="24"/>
        </w:rPr>
        <w:t>Método da pesquisa:</w:t>
      </w:r>
      <w:bookmarkEnd w:id="7"/>
    </w:p>
    <w:p w14:paraId="41EBC01A" w14:textId="77777777" w:rsidR="00DC4C19" w:rsidRPr="00451D10" w:rsidRDefault="00DC4C19" w:rsidP="00BC64DC">
      <w:pPr>
        <w:pStyle w:val="NormalWeb"/>
        <w:spacing w:line="360" w:lineRule="auto"/>
        <w:jc w:val="both"/>
      </w:pPr>
      <w:r w:rsidRPr="00451D10">
        <w:t>Será utilizada uma abordagem quantitativa, com a aplicação de métodos de Machine Learning para análise preditiva. Justifica-se o uso desta abordagem pela natureza dos dados a serem analisados (logs de rede, registros de sistemas), que são predominantemente numéricos e categóricos, e pela necessidade de identificar padrões estatísticos para a previsão de eventos futuros (ataques cibernéticos).</w:t>
      </w:r>
    </w:p>
    <w:p w14:paraId="0C356C08" w14:textId="77777777" w:rsidR="00DC4C19" w:rsidRPr="00451D10" w:rsidRDefault="00DC4C19" w:rsidP="00BC64DC">
      <w:pPr>
        <w:pStyle w:val="Heading2"/>
      </w:pPr>
      <w:bookmarkStart w:id="8" w:name="_Toc194517799"/>
      <w:r w:rsidRPr="00451D10">
        <w:rPr>
          <w:rStyle w:val="Strong"/>
          <w:rFonts w:ascii="Times New Roman" w:hAnsi="Times New Roman" w:cs="Times New Roman"/>
          <w:b w:val="0"/>
          <w:bCs w:val="0"/>
          <w:sz w:val="24"/>
          <w:szCs w:val="24"/>
        </w:rPr>
        <w:t>Procedimentos metodológicos:</w:t>
      </w:r>
      <w:bookmarkEnd w:id="8"/>
    </w:p>
    <w:p w14:paraId="328BC820" w14:textId="6650D72A" w:rsidR="00BC64DC" w:rsidRPr="00BC64DC" w:rsidRDefault="00DC4C19" w:rsidP="00BC64DC">
      <w:pPr>
        <w:numPr>
          <w:ilvl w:val="0"/>
          <w:numId w:val="17"/>
        </w:numPr>
        <w:spacing w:before="100" w:beforeAutospacing="1" w:after="100" w:afterAutospacing="1" w:line="360" w:lineRule="auto"/>
        <w:jc w:val="both"/>
        <w:rPr>
          <w:rFonts w:ascii="Times New Roman" w:hAnsi="Times New Roman" w:cs="Times New Roman"/>
        </w:rPr>
      </w:pPr>
      <w:r w:rsidRPr="00451D10">
        <w:rPr>
          <w:rStyle w:val="Strong"/>
          <w:rFonts w:ascii="Times New Roman" w:hAnsi="Times New Roman" w:cs="Times New Roman"/>
        </w:rPr>
        <w:t>Técnica(s) de coleta e seleção dos dados (fontes, documentos, materiais):</w:t>
      </w:r>
      <w:r w:rsidRPr="00451D10">
        <w:rPr>
          <w:rFonts w:ascii="Times New Roman" w:hAnsi="Times New Roman" w:cs="Times New Roman"/>
        </w:rPr>
        <w:t xml:space="preserve"> Os dados serão coletados de logs de rede e registros de sistemas da infraestrutura da universidade. Poderão ser utilizados, complementarmente, dados de relatórios de incidentes de segurança e feeds de ameaças. A seleção dos dados se concentrará em atributos relevantes para a identificação de atividades suspeitas e padrões de ataque conhecidos. A possibilidade de utilizar bases de dados públicas (como CICIDS, UNSW-NB15, KDD Cup 99) para testes e comparação também será considerada.</w:t>
      </w:r>
    </w:p>
    <w:p w14:paraId="1A95144B" w14:textId="77777777" w:rsidR="00DC4C19" w:rsidRPr="00451D10" w:rsidRDefault="00DC4C19" w:rsidP="00BC64DC">
      <w:pPr>
        <w:numPr>
          <w:ilvl w:val="0"/>
          <w:numId w:val="17"/>
        </w:numPr>
        <w:spacing w:before="100" w:beforeAutospacing="1" w:after="100" w:afterAutospacing="1" w:line="360" w:lineRule="auto"/>
        <w:jc w:val="both"/>
        <w:rPr>
          <w:rFonts w:ascii="Times New Roman" w:hAnsi="Times New Roman" w:cs="Times New Roman"/>
        </w:rPr>
      </w:pPr>
      <w:r w:rsidRPr="00451D10">
        <w:rPr>
          <w:rStyle w:val="Strong"/>
          <w:rFonts w:ascii="Times New Roman" w:hAnsi="Times New Roman" w:cs="Times New Roman"/>
        </w:rPr>
        <w:t>Instrumento(s) de pesquisa (questionário, entrevista etc.):</w:t>
      </w:r>
      <w:r w:rsidRPr="00451D10">
        <w:rPr>
          <w:rFonts w:ascii="Times New Roman" w:hAnsi="Times New Roman" w:cs="Times New Roman"/>
        </w:rPr>
        <w:t xml:space="preserve"> Não se aplicam instrumentos como questionários ou entrevistas nesta fase principal do projeto.</w:t>
      </w:r>
    </w:p>
    <w:p w14:paraId="64383BEA" w14:textId="77777777" w:rsidR="00DC4C19" w:rsidRPr="00451D10" w:rsidRDefault="00DC4C19" w:rsidP="00BC64DC">
      <w:pPr>
        <w:numPr>
          <w:ilvl w:val="0"/>
          <w:numId w:val="17"/>
        </w:numPr>
        <w:spacing w:before="100" w:beforeAutospacing="1" w:after="100" w:afterAutospacing="1" w:line="360" w:lineRule="auto"/>
        <w:jc w:val="both"/>
        <w:rPr>
          <w:rFonts w:ascii="Times New Roman" w:hAnsi="Times New Roman" w:cs="Times New Roman"/>
        </w:rPr>
      </w:pPr>
      <w:r w:rsidRPr="00451D10">
        <w:rPr>
          <w:rStyle w:val="Strong"/>
          <w:rFonts w:ascii="Times New Roman" w:hAnsi="Times New Roman" w:cs="Times New Roman"/>
        </w:rPr>
        <w:t>Sujeitos (quantos, critérios de seleção, local etc.):</w:t>
      </w:r>
      <w:r w:rsidRPr="00451D10">
        <w:rPr>
          <w:rFonts w:ascii="Times New Roman" w:hAnsi="Times New Roman" w:cs="Times New Roman"/>
        </w:rPr>
        <w:t xml:space="preserve"> A pesquisa se concentrará na análise de dados gerados pela infraestrutura de rede da universidade, não envolvendo diretamente a participação de sujeitos humanos para coleta de dados primários nesta etapa.</w:t>
      </w:r>
    </w:p>
    <w:p w14:paraId="5C5F6276" w14:textId="77777777" w:rsidR="00DC4C19" w:rsidRPr="00451D10" w:rsidRDefault="00DC4C19" w:rsidP="00BC64DC">
      <w:pPr>
        <w:numPr>
          <w:ilvl w:val="0"/>
          <w:numId w:val="17"/>
        </w:numPr>
        <w:spacing w:before="100" w:beforeAutospacing="1" w:after="100" w:afterAutospacing="1" w:line="360" w:lineRule="auto"/>
        <w:jc w:val="both"/>
        <w:rPr>
          <w:rFonts w:ascii="Times New Roman" w:hAnsi="Times New Roman" w:cs="Times New Roman"/>
        </w:rPr>
      </w:pPr>
      <w:r w:rsidRPr="00451D10">
        <w:rPr>
          <w:rStyle w:val="Strong"/>
          <w:rFonts w:ascii="Times New Roman" w:hAnsi="Times New Roman" w:cs="Times New Roman"/>
        </w:rPr>
        <w:t>Procedimento(s) de testagem:</w:t>
      </w:r>
      <w:r w:rsidRPr="00451D10">
        <w:rPr>
          <w:rFonts w:ascii="Times New Roman" w:hAnsi="Times New Roman" w:cs="Times New Roman"/>
        </w:rPr>
        <w:t xml:space="preserve"> Os modelos de Machine Learning serão testados utilizando conjuntos de dados separados (dados de teste) para avaliar sua capacidade de generalização. O sistema de alerta será avaliado em um ambiente de teste simulado, com a simulação de diferentes tipos de ataques cibernéticos.</w:t>
      </w:r>
    </w:p>
    <w:p w14:paraId="52513CA1" w14:textId="77777777" w:rsidR="00DC4C19" w:rsidRPr="00BC64DC" w:rsidRDefault="00DC4C19" w:rsidP="00BC64DC">
      <w:pPr>
        <w:pStyle w:val="Heading2"/>
        <w:rPr>
          <w:rStyle w:val="Heading2Char"/>
        </w:rPr>
      </w:pPr>
      <w:bookmarkStart w:id="9" w:name="_Toc194517800"/>
      <w:r w:rsidRPr="00451D10">
        <w:rPr>
          <w:rStyle w:val="Strong"/>
          <w:rFonts w:ascii="Times New Roman" w:hAnsi="Times New Roman" w:cs="Times New Roman"/>
          <w:b w:val="0"/>
          <w:bCs w:val="0"/>
          <w:sz w:val="24"/>
          <w:szCs w:val="24"/>
        </w:rPr>
        <w:t>Método da análise:</w:t>
      </w:r>
      <w:bookmarkEnd w:id="9"/>
    </w:p>
    <w:p w14:paraId="118FDEAF" w14:textId="77777777" w:rsidR="00DC4C19" w:rsidRPr="00451D10" w:rsidRDefault="00DC4C19" w:rsidP="00BC64DC">
      <w:pPr>
        <w:numPr>
          <w:ilvl w:val="0"/>
          <w:numId w:val="18"/>
        </w:numPr>
        <w:spacing w:before="100" w:beforeAutospacing="1" w:after="100" w:afterAutospacing="1" w:line="360" w:lineRule="auto"/>
        <w:jc w:val="both"/>
        <w:rPr>
          <w:rFonts w:ascii="Times New Roman" w:hAnsi="Times New Roman" w:cs="Times New Roman"/>
        </w:rPr>
      </w:pPr>
      <w:r w:rsidRPr="00451D10">
        <w:rPr>
          <w:rStyle w:val="Strong"/>
          <w:rFonts w:ascii="Times New Roman" w:hAnsi="Times New Roman" w:cs="Times New Roman"/>
        </w:rPr>
        <w:t>Instrumentos, formas de tratamento, sistematização e análise dos dados:</w:t>
      </w:r>
      <w:r w:rsidRPr="00451D10">
        <w:rPr>
          <w:rFonts w:ascii="Times New Roman" w:hAnsi="Times New Roman" w:cs="Times New Roman"/>
        </w:rPr>
        <w:t xml:space="preserve"> Serão utilizadas ferramentas de software e bibliotecas de programação (como Python com Pandas e NumPy) para o tratamento e a sistematização dos dados coletados. A análise dos dados será realizada por meio da implementação e treinamento de diversos algoritmos de Machine Learning (supervisionados e não supervisionados), como árvores de decisão, florestas aleatórias, SVM, redes neurais e algoritmos de detecção de anomalias (e.g., Isolation Forest, One-Class SVM).</w:t>
      </w:r>
    </w:p>
    <w:p w14:paraId="575E8C28" w14:textId="77777777" w:rsidR="00DC4C19" w:rsidRPr="00451D10" w:rsidRDefault="00DC4C19" w:rsidP="00BC64DC">
      <w:pPr>
        <w:numPr>
          <w:ilvl w:val="0"/>
          <w:numId w:val="18"/>
        </w:numPr>
        <w:spacing w:before="100" w:beforeAutospacing="1" w:after="100" w:afterAutospacing="1" w:line="360" w:lineRule="auto"/>
        <w:jc w:val="both"/>
        <w:rPr>
          <w:rFonts w:ascii="Times New Roman" w:hAnsi="Times New Roman" w:cs="Times New Roman"/>
        </w:rPr>
      </w:pPr>
      <w:r w:rsidRPr="00451D10">
        <w:rPr>
          <w:rStyle w:val="Strong"/>
          <w:rFonts w:ascii="Times New Roman" w:hAnsi="Times New Roman" w:cs="Times New Roman"/>
        </w:rPr>
        <w:t>Pressupostos teóricos, conceitos/categorias e fundamentos:</w:t>
      </w:r>
      <w:r w:rsidRPr="00451D10">
        <w:rPr>
          <w:rFonts w:ascii="Times New Roman" w:hAnsi="Times New Roman" w:cs="Times New Roman"/>
        </w:rPr>
        <w:t xml:space="preserve"> A análise se baseará nos pressupostos teóricos da aprendizagem estatística e do reconhecimento de padrões. Serão utilizados conceitos como features, classes, treinamento, validação, teste, overfitting e métricas de avaliação de modelos (precisão, recall, F1-score, AUC-ROC). Os fundamentos da segurança cibernética (tipos de ataques, vulnerabilidades) também embasarão a análise e a interpretação dos resultados. Além disso, serão abordadas as melhores práticas de segurança de dados na nuvem AWS, incluindo criptografia, controle de acesso e automação.</w:t>
      </w:r>
    </w:p>
    <w:p w14:paraId="29897D2E" w14:textId="77777777" w:rsidR="009D4209" w:rsidRPr="00451D10" w:rsidRDefault="009D4209" w:rsidP="00BC64DC">
      <w:pPr>
        <w:spacing w:before="100" w:beforeAutospacing="1" w:after="100" w:afterAutospacing="1" w:line="360" w:lineRule="auto"/>
        <w:jc w:val="both"/>
        <w:rPr>
          <w:rFonts w:ascii="Times New Roman" w:hAnsi="Times New Roman" w:cs="Times New Roman"/>
        </w:rPr>
      </w:pPr>
    </w:p>
    <w:p w14:paraId="0196C526" w14:textId="04642188" w:rsidR="00BC64DC" w:rsidRPr="00904FCB" w:rsidRDefault="00904FCB" w:rsidP="00904FCB">
      <w:pPr>
        <w:pStyle w:val="Heading1"/>
        <w:rPr>
          <w:rStyle w:val="Strong"/>
          <w:b w:val="0"/>
          <w:bCs w:val="0"/>
        </w:rPr>
      </w:pPr>
      <w:bookmarkStart w:id="10" w:name="_Toc194517801"/>
      <w:r w:rsidRPr="00904FCB">
        <w:rPr>
          <w:rStyle w:val="Strong"/>
          <w:b w:val="0"/>
          <w:bCs w:val="0"/>
        </w:rPr>
        <w:t xml:space="preserve">6. </w:t>
      </w:r>
      <w:r w:rsidR="00A45EFC" w:rsidRPr="00904FCB">
        <w:rPr>
          <w:rStyle w:val="Strong"/>
          <w:b w:val="0"/>
          <w:bCs w:val="0"/>
        </w:rPr>
        <w:t>CRONOGRAMA</w:t>
      </w:r>
      <w:bookmarkEnd w:id="10"/>
      <w:r w:rsidR="00A45EFC" w:rsidRPr="00904FCB">
        <w:rPr>
          <w:rStyle w:val="Strong"/>
          <w:b w:val="0"/>
          <w:bCs w:val="0"/>
        </w:rPr>
        <w:t xml:space="preserve"> </w:t>
      </w:r>
    </w:p>
    <w:p w14:paraId="2D46AB9F" w14:textId="77777777" w:rsidR="00105EF2" w:rsidRPr="00105EF2" w:rsidRDefault="00105EF2" w:rsidP="00105EF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
        <w:gridCol w:w="2807"/>
        <w:gridCol w:w="5654"/>
      </w:tblGrid>
      <w:tr w:rsidR="00B61007" w:rsidRPr="00451D10" w14:paraId="6E4A1C55" w14:textId="77777777" w:rsidTr="00BC64DC">
        <w:trPr>
          <w:tblHeader/>
          <w:tblCellSpacing w:w="15" w:type="dxa"/>
        </w:trPr>
        <w:tc>
          <w:tcPr>
            <w:tcW w:w="0" w:type="auto"/>
            <w:vAlign w:val="center"/>
            <w:hideMark/>
          </w:tcPr>
          <w:p w14:paraId="0DBF801B" w14:textId="77777777" w:rsidR="00B61007" w:rsidRPr="00451D10" w:rsidRDefault="00B61007">
            <w:pPr>
              <w:jc w:val="center"/>
              <w:rPr>
                <w:rFonts w:ascii="Times New Roman" w:hAnsi="Times New Roman" w:cs="Times New Roman"/>
                <w:b/>
                <w:bCs/>
              </w:rPr>
            </w:pPr>
            <w:r w:rsidRPr="00451D10">
              <w:rPr>
                <w:rFonts w:ascii="Times New Roman" w:hAnsi="Times New Roman" w:cs="Times New Roman"/>
                <w:b/>
                <w:bCs/>
              </w:rPr>
              <w:t>Mês</w:t>
            </w:r>
          </w:p>
        </w:tc>
        <w:tc>
          <w:tcPr>
            <w:tcW w:w="0" w:type="auto"/>
            <w:vAlign w:val="center"/>
            <w:hideMark/>
          </w:tcPr>
          <w:p w14:paraId="06A24A27" w14:textId="77777777" w:rsidR="00B61007" w:rsidRPr="00451D10" w:rsidRDefault="00B61007">
            <w:pPr>
              <w:jc w:val="center"/>
              <w:rPr>
                <w:rFonts w:ascii="Times New Roman" w:hAnsi="Times New Roman" w:cs="Times New Roman"/>
                <w:b/>
                <w:bCs/>
              </w:rPr>
            </w:pPr>
            <w:r w:rsidRPr="00451D10">
              <w:rPr>
                <w:rFonts w:ascii="Times New Roman" w:hAnsi="Times New Roman" w:cs="Times New Roman"/>
                <w:b/>
                <w:bCs/>
              </w:rPr>
              <w:t>Etapa</w:t>
            </w:r>
          </w:p>
        </w:tc>
        <w:tc>
          <w:tcPr>
            <w:tcW w:w="0" w:type="auto"/>
            <w:vAlign w:val="center"/>
            <w:hideMark/>
          </w:tcPr>
          <w:p w14:paraId="1B037271" w14:textId="77777777" w:rsidR="00B61007" w:rsidRPr="00451D10" w:rsidRDefault="00B61007">
            <w:pPr>
              <w:jc w:val="center"/>
              <w:rPr>
                <w:rFonts w:ascii="Times New Roman" w:hAnsi="Times New Roman" w:cs="Times New Roman"/>
                <w:b/>
                <w:bCs/>
              </w:rPr>
            </w:pPr>
            <w:r w:rsidRPr="00451D10">
              <w:rPr>
                <w:rFonts w:ascii="Times New Roman" w:hAnsi="Times New Roman" w:cs="Times New Roman"/>
                <w:b/>
                <w:bCs/>
              </w:rPr>
              <w:t>Atividades</w:t>
            </w:r>
          </w:p>
        </w:tc>
      </w:tr>
      <w:tr w:rsidR="00B61007" w:rsidRPr="00451D10" w14:paraId="570AC6A9" w14:textId="77777777" w:rsidTr="00BC64DC">
        <w:trPr>
          <w:tblCellSpacing w:w="15" w:type="dxa"/>
        </w:trPr>
        <w:tc>
          <w:tcPr>
            <w:tcW w:w="0" w:type="auto"/>
            <w:vAlign w:val="center"/>
            <w:hideMark/>
          </w:tcPr>
          <w:p w14:paraId="2C2DED6E" w14:textId="77777777" w:rsidR="00B61007" w:rsidRPr="00451D10" w:rsidRDefault="00B61007">
            <w:pPr>
              <w:rPr>
                <w:rFonts w:ascii="Times New Roman" w:hAnsi="Times New Roman" w:cs="Times New Roman"/>
              </w:rPr>
            </w:pPr>
            <w:r w:rsidRPr="00451D10">
              <w:rPr>
                <w:rFonts w:ascii="Times New Roman" w:hAnsi="Times New Roman" w:cs="Times New Roman"/>
              </w:rPr>
              <w:t>1-2</w:t>
            </w:r>
          </w:p>
        </w:tc>
        <w:tc>
          <w:tcPr>
            <w:tcW w:w="0" w:type="auto"/>
            <w:vAlign w:val="center"/>
            <w:hideMark/>
          </w:tcPr>
          <w:p w14:paraId="78FA54DF" w14:textId="77777777" w:rsidR="00B61007" w:rsidRPr="00451D10" w:rsidRDefault="00B61007">
            <w:pPr>
              <w:rPr>
                <w:rFonts w:ascii="Times New Roman" w:hAnsi="Times New Roman" w:cs="Times New Roman"/>
              </w:rPr>
            </w:pPr>
            <w:r w:rsidRPr="00451D10">
              <w:rPr>
                <w:rFonts w:ascii="Times New Roman" w:hAnsi="Times New Roman" w:cs="Times New Roman"/>
              </w:rPr>
              <w:t>Definição do Problema e Revisão da Literatura</w:t>
            </w:r>
          </w:p>
        </w:tc>
        <w:tc>
          <w:tcPr>
            <w:tcW w:w="0" w:type="auto"/>
            <w:vAlign w:val="center"/>
            <w:hideMark/>
          </w:tcPr>
          <w:p w14:paraId="3696ECE4" w14:textId="77777777" w:rsidR="00B61007" w:rsidRPr="00451D10" w:rsidRDefault="00B61007">
            <w:pPr>
              <w:rPr>
                <w:rFonts w:ascii="Times New Roman" w:hAnsi="Times New Roman" w:cs="Times New Roman"/>
              </w:rPr>
            </w:pPr>
            <w:r w:rsidRPr="00451D10">
              <w:rPr>
                <w:rFonts w:ascii="Times New Roman" w:hAnsi="Times New Roman" w:cs="Times New Roman"/>
              </w:rPr>
              <w:t>Delimitação do escopo do sistema; revisão de estudos existentes; identificação de lacunas.</w:t>
            </w:r>
          </w:p>
        </w:tc>
      </w:tr>
      <w:tr w:rsidR="00B61007" w:rsidRPr="00451D10" w14:paraId="08C3B4D4" w14:textId="77777777" w:rsidTr="00BC64DC">
        <w:trPr>
          <w:tblCellSpacing w:w="15" w:type="dxa"/>
        </w:trPr>
        <w:tc>
          <w:tcPr>
            <w:tcW w:w="0" w:type="auto"/>
            <w:vAlign w:val="center"/>
            <w:hideMark/>
          </w:tcPr>
          <w:p w14:paraId="53742772" w14:textId="77777777" w:rsidR="00B61007" w:rsidRPr="00451D10" w:rsidRDefault="00B61007">
            <w:pPr>
              <w:rPr>
                <w:rFonts w:ascii="Times New Roman" w:hAnsi="Times New Roman" w:cs="Times New Roman"/>
              </w:rPr>
            </w:pPr>
            <w:r w:rsidRPr="00451D10">
              <w:rPr>
                <w:rFonts w:ascii="Times New Roman" w:hAnsi="Times New Roman" w:cs="Times New Roman"/>
              </w:rPr>
              <w:t>3-4</w:t>
            </w:r>
          </w:p>
        </w:tc>
        <w:tc>
          <w:tcPr>
            <w:tcW w:w="0" w:type="auto"/>
            <w:vAlign w:val="center"/>
            <w:hideMark/>
          </w:tcPr>
          <w:p w14:paraId="2A1A2964" w14:textId="77777777" w:rsidR="00B61007" w:rsidRPr="00451D10" w:rsidRDefault="00B61007">
            <w:pPr>
              <w:rPr>
                <w:rFonts w:ascii="Times New Roman" w:hAnsi="Times New Roman" w:cs="Times New Roman"/>
              </w:rPr>
            </w:pPr>
            <w:r w:rsidRPr="00451D10">
              <w:rPr>
                <w:rFonts w:ascii="Times New Roman" w:hAnsi="Times New Roman" w:cs="Times New Roman"/>
              </w:rPr>
              <w:t>Coleta e Pré-processamento de Dados</w:t>
            </w:r>
          </w:p>
        </w:tc>
        <w:tc>
          <w:tcPr>
            <w:tcW w:w="0" w:type="auto"/>
            <w:vAlign w:val="center"/>
            <w:hideMark/>
          </w:tcPr>
          <w:p w14:paraId="48B2A729" w14:textId="77777777" w:rsidR="00B61007" w:rsidRPr="00451D10" w:rsidRDefault="00B61007">
            <w:pPr>
              <w:rPr>
                <w:rFonts w:ascii="Times New Roman" w:hAnsi="Times New Roman" w:cs="Times New Roman"/>
              </w:rPr>
            </w:pPr>
            <w:r w:rsidRPr="00451D10">
              <w:rPr>
                <w:rFonts w:ascii="Times New Roman" w:hAnsi="Times New Roman" w:cs="Times New Roman"/>
              </w:rPr>
              <w:t>Identificação e coleta de dados relevantes; limpeza, tratamento e seleção de atributos.</w:t>
            </w:r>
          </w:p>
        </w:tc>
      </w:tr>
      <w:tr w:rsidR="00B61007" w:rsidRPr="00451D10" w14:paraId="0BD907CC" w14:textId="77777777" w:rsidTr="00BC64DC">
        <w:trPr>
          <w:tblCellSpacing w:w="15" w:type="dxa"/>
        </w:trPr>
        <w:tc>
          <w:tcPr>
            <w:tcW w:w="0" w:type="auto"/>
            <w:vAlign w:val="center"/>
            <w:hideMark/>
          </w:tcPr>
          <w:p w14:paraId="56FCCFD4" w14:textId="77777777" w:rsidR="00B61007" w:rsidRPr="00451D10" w:rsidRDefault="00B61007">
            <w:pPr>
              <w:rPr>
                <w:rFonts w:ascii="Times New Roman" w:hAnsi="Times New Roman" w:cs="Times New Roman"/>
              </w:rPr>
            </w:pPr>
            <w:r w:rsidRPr="00451D10">
              <w:rPr>
                <w:rFonts w:ascii="Times New Roman" w:hAnsi="Times New Roman" w:cs="Times New Roman"/>
              </w:rPr>
              <w:t>5-6</w:t>
            </w:r>
          </w:p>
        </w:tc>
        <w:tc>
          <w:tcPr>
            <w:tcW w:w="0" w:type="auto"/>
            <w:vAlign w:val="center"/>
            <w:hideMark/>
          </w:tcPr>
          <w:p w14:paraId="3BBDD54D" w14:textId="77777777" w:rsidR="00B61007" w:rsidRPr="00451D10" w:rsidRDefault="00B61007">
            <w:pPr>
              <w:rPr>
                <w:rFonts w:ascii="Times New Roman" w:hAnsi="Times New Roman" w:cs="Times New Roman"/>
              </w:rPr>
            </w:pPr>
            <w:r w:rsidRPr="00451D10">
              <w:rPr>
                <w:rFonts w:ascii="Times New Roman" w:hAnsi="Times New Roman" w:cs="Times New Roman"/>
              </w:rPr>
              <w:t>Seleção de Features e Escolha do Modelo</w:t>
            </w:r>
          </w:p>
        </w:tc>
        <w:tc>
          <w:tcPr>
            <w:tcW w:w="0" w:type="auto"/>
            <w:vAlign w:val="center"/>
            <w:hideMark/>
          </w:tcPr>
          <w:p w14:paraId="7CACCA47" w14:textId="77777777" w:rsidR="00B61007" w:rsidRPr="00451D10" w:rsidRDefault="00B61007">
            <w:pPr>
              <w:rPr>
                <w:rFonts w:ascii="Times New Roman" w:hAnsi="Times New Roman" w:cs="Times New Roman"/>
              </w:rPr>
            </w:pPr>
            <w:r w:rsidRPr="00451D10">
              <w:rPr>
                <w:rFonts w:ascii="Times New Roman" w:hAnsi="Times New Roman" w:cs="Times New Roman"/>
              </w:rPr>
              <w:t>Análise da relevância das features; teste de diferentes algoritmos de Machine Learning; comparação do desempenho preliminar.</w:t>
            </w:r>
          </w:p>
        </w:tc>
      </w:tr>
      <w:tr w:rsidR="00B61007" w:rsidRPr="00451D10" w14:paraId="67AC4DF0" w14:textId="77777777" w:rsidTr="00BC64DC">
        <w:trPr>
          <w:tblCellSpacing w:w="15" w:type="dxa"/>
        </w:trPr>
        <w:tc>
          <w:tcPr>
            <w:tcW w:w="0" w:type="auto"/>
            <w:vAlign w:val="center"/>
            <w:hideMark/>
          </w:tcPr>
          <w:p w14:paraId="200CD648" w14:textId="77777777" w:rsidR="00B61007" w:rsidRPr="00451D10" w:rsidRDefault="00B61007">
            <w:pPr>
              <w:rPr>
                <w:rFonts w:ascii="Times New Roman" w:hAnsi="Times New Roman" w:cs="Times New Roman"/>
              </w:rPr>
            </w:pPr>
            <w:r w:rsidRPr="00451D10">
              <w:rPr>
                <w:rFonts w:ascii="Times New Roman" w:hAnsi="Times New Roman" w:cs="Times New Roman"/>
              </w:rPr>
              <w:t>7-8</w:t>
            </w:r>
          </w:p>
        </w:tc>
        <w:tc>
          <w:tcPr>
            <w:tcW w:w="0" w:type="auto"/>
            <w:vAlign w:val="center"/>
            <w:hideMark/>
          </w:tcPr>
          <w:p w14:paraId="27855256" w14:textId="77777777" w:rsidR="00B61007" w:rsidRPr="00451D10" w:rsidRDefault="00B61007">
            <w:pPr>
              <w:rPr>
                <w:rFonts w:ascii="Times New Roman" w:hAnsi="Times New Roman" w:cs="Times New Roman"/>
              </w:rPr>
            </w:pPr>
            <w:r w:rsidRPr="00451D10">
              <w:rPr>
                <w:rFonts w:ascii="Times New Roman" w:hAnsi="Times New Roman" w:cs="Times New Roman"/>
              </w:rPr>
              <w:t>Treinamento e Validação do Modelo</w:t>
            </w:r>
          </w:p>
        </w:tc>
        <w:tc>
          <w:tcPr>
            <w:tcW w:w="0" w:type="auto"/>
            <w:vAlign w:val="center"/>
            <w:hideMark/>
          </w:tcPr>
          <w:p w14:paraId="40B48057" w14:textId="77777777" w:rsidR="00B61007" w:rsidRPr="00451D10" w:rsidRDefault="00B61007">
            <w:pPr>
              <w:rPr>
                <w:rFonts w:ascii="Times New Roman" w:hAnsi="Times New Roman" w:cs="Times New Roman"/>
              </w:rPr>
            </w:pPr>
            <w:r w:rsidRPr="00451D10">
              <w:rPr>
                <w:rFonts w:ascii="Times New Roman" w:hAnsi="Times New Roman" w:cs="Times New Roman"/>
              </w:rPr>
              <w:t>Divisão dos dados em conjuntos de treinamento, validação e teste; aplicação de validação cruzada; treinamento do modelo selecionado; avaliação com métricas apropriadas.</w:t>
            </w:r>
          </w:p>
        </w:tc>
      </w:tr>
      <w:tr w:rsidR="00B61007" w:rsidRPr="00451D10" w14:paraId="0902E9DF" w14:textId="77777777" w:rsidTr="00BC64DC">
        <w:trPr>
          <w:tblCellSpacing w:w="15" w:type="dxa"/>
        </w:trPr>
        <w:tc>
          <w:tcPr>
            <w:tcW w:w="0" w:type="auto"/>
            <w:vAlign w:val="center"/>
            <w:hideMark/>
          </w:tcPr>
          <w:p w14:paraId="5836E334" w14:textId="77777777" w:rsidR="00B61007" w:rsidRPr="00451D10" w:rsidRDefault="00B61007">
            <w:pPr>
              <w:rPr>
                <w:rFonts w:ascii="Times New Roman" w:hAnsi="Times New Roman" w:cs="Times New Roman"/>
              </w:rPr>
            </w:pPr>
            <w:r w:rsidRPr="00451D10">
              <w:rPr>
                <w:rFonts w:ascii="Times New Roman" w:hAnsi="Times New Roman" w:cs="Times New Roman"/>
              </w:rPr>
              <w:t>9-10</w:t>
            </w:r>
          </w:p>
        </w:tc>
        <w:tc>
          <w:tcPr>
            <w:tcW w:w="0" w:type="auto"/>
            <w:vAlign w:val="center"/>
            <w:hideMark/>
          </w:tcPr>
          <w:p w14:paraId="4CB714C3" w14:textId="77777777" w:rsidR="00B61007" w:rsidRPr="00451D10" w:rsidRDefault="00B61007">
            <w:pPr>
              <w:rPr>
                <w:rFonts w:ascii="Times New Roman" w:hAnsi="Times New Roman" w:cs="Times New Roman"/>
              </w:rPr>
            </w:pPr>
            <w:r w:rsidRPr="00451D10">
              <w:rPr>
                <w:rFonts w:ascii="Times New Roman" w:hAnsi="Times New Roman" w:cs="Times New Roman"/>
              </w:rPr>
              <w:t>Implementação do Sistema</w:t>
            </w:r>
          </w:p>
        </w:tc>
        <w:tc>
          <w:tcPr>
            <w:tcW w:w="0" w:type="auto"/>
            <w:vAlign w:val="center"/>
            <w:hideMark/>
          </w:tcPr>
          <w:p w14:paraId="26A452A2" w14:textId="77777777" w:rsidR="00B61007" w:rsidRPr="00451D10" w:rsidRDefault="00B61007">
            <w:pPr>
              <w:rPr>
                <w:rFonts w:ascii="Times New Roman" w:hAnsi="Times New Roman" w:cs="Times New Roman"/>
              </w:rPr>
            </w:pPr>
            <w:r w:rsidRPr="00451D10">
              <w:rPr>
                <w:rFonts w:ascii="Times New Roman" w:hAnsi="Times New Roman" w:cs="Times New Roman"/>
              </w:rPr>
              <w:t>Desenvolvimento da arquitetura do sistema de alerta em tempo real; integração do modelo treinado; implementação de mecanismos de notificação.</w:t>
            </w:r>
          </w:p>
        </w:tc>
      </w:tr>
      <w:tr w:rsidR="00B61007" w:rsidRPr="00451D10" w14:paraId="25D9DF25" w14:textId="77777777" w:rsidTr="00BC64DC">
        <w:trPr>
          <w:tblCellSpacing w:w="15" w:type="dxa"/>
        </w:trPr>
        <w:tc>
          <w:tcPr>
            <w:tcW w:w="0" w:type="auto"/>
            <w:vAlign w:val="center"/>
            <w:hideMark/>
          </w:tcPr>
          <w:p w14:paraId="4FD2BB65" w14:textId="01E59CA8" w:rsidR="00B61007" w:rsidRPr="00451D10" w:rsidRDefault="002C02E7">
            <w:pPr>
              <w:rPr>
                <w:rFonts w:ascii="Times New Roman" w:hAnsi="Times New Roman" w:cs="Times New Roman"/>
              </w:rPr>
            </w:pPr>
            <w:r>
              <w:rPr>
                <w:rFonts w:ascii="Times New Roman" w:hAnsi="Times New Roman" w:cs="Times New Roman"/>
              </w:rPr>
              <w:t>10</w:t>
            </w:r>
          </w:p>
        </w:tc>
        <w:tc>
          <w:tcPr>
            <w:tcW w:w="0" w:type="auto"/>
            <w:vAlign w:val="center"/>
            <w:hideMark/>
          </w:tcPr>
          <w:p w14:paraId="626BF20C" w14:textId="77777777" w:rsidR="00B61007" w:rsidRPr="00451D10" w:rsidRDefault="00B61007">
            <w:pPr>
              <w:rPr>
                <w:rFonts w:ascii="Times New Roman" w:hAnsi="Times New Roman" w:cs="Times New Roman"/>
              </w:rPr>
            </w:pPr>
            <w:r w:rsidRPr="00451D10">
              <w:rPr>
                <w:rFonts w:ascii="Times New Roman" w:hAnsi="Times New Roman" w:cs="Times New Roman"/>
              </w:rPr>
              <w:t>Testes e Avaliação</w:t>
            </w:r>
          </w:p>
        </w:tc>
        <w:tc>
          <w:tcPr>
            <w:tcW w:w="0" w:type="auto"/>
            <w:vAlign w:val="center"/>
            <w:hideMark/>
          </w:tcPr>
          <w:p w14:paraId="6231A6D3" w14:textId="77777777" w:rsidR="00B61007" w:rsidRPr="00451D10" w:rsidRDefault="00B61007">
            <w:pPr>
              <w:rPr>
                <w:rFonts w:ascii="Times New Roman" w:hAnsi="Times New Roman" w:cs="Times New Roman"/>
              </w:rPr>
            </w:pPr>
            <w:r w:rsidRPr="00451D10">
              <w:rPr>
                <w:rFonts w:ascii="Times New Roman" w:hAnsi="Times New Roman" w:cs="Times New Roman"/>
              </w:rPr>
              <w:t>Testes do sistema em ambiente simulado com diferentes tipos de ataques; avaliação da capacidade de detecção e previsão; refinamento com base em feedback (se aplicável).</w:t>
            </w:r>
          </w:p>
        </w:tc>
      </w:tr>
      <w:tr w:rsidR="00B61007" w:rsidRPr="00451D10" w14:paraId="0970D5F8" w14:textId="77777777" w:rsidTr="00BC64DC">
        <w:trPr>
          <w:tblCellSpacing w:w="15" w:type="dxa"/>
        </w:trPr>
        <w:tc>
          <w:tcPr>
            <w:tcW w:w="0" w:type="auto"/>
            <w:vAlign w:val="center"/>
            <w:hideMark/>
          </w:tcPr>
          <w:p w14:paraId="325256E6" w14:textId="6E00A021" w:rsidR="00B61007" w:rsidRPr="00451D10" w:rsidRDefault="00B61007">
            <w:pPr>
              <w:rPr>
                <w:rFonts w:ascii="Times New Roman" w:hAnsi="Times New Roman" w:cs="Times New Roman"/>
              </w:rPr>
            </w:pPr>
            <w:r w:rsidRPr="00451D10">
              <w:rPr>
                <w:rFonts w:ascii="Times New Roman" w:hAnsi="Times New Roman" w:cs="Times New Roman"/>
              </w:rPr>
              <w:t>1</w:t>
            </w:r>
            <w:r w:rsidR="002C02E7">
              <w:rPr>
                <w:rFonts w:ascii="Times New Roman" w:hAnsi="Times New Roman" w:cs="Times New Roman"/>
              </w:rPr>
              <w:t>0-11</w:t>
            </w:r>
          </w:p>
        </w:tc>
        <w:tc>
          <w:tcPr>
            <w:tcW w:w="0" w:type="auto"/>
            <w:vAlign w:val="center"/>
            <w:hideMark/>
          </w:tcPr>
          <w:p w14:paraId="1BDC81D6" w14:textId="77777777" w:rsidR="00B61007" w:rsidRPr="00451D10" w:rsidRDefault="00B61007">
            <w:pPr>
              <w:rPr>
                <w:rFonts w:ascii="Times New Roman" w:hAnsi="Times New Roman" w:cs="Times New Roman"/>
              </w:rPr>
            </w:pPr>
            <w:r w:rsidRPr="00451D10">
              <w:rPr>
                <w:rFonts w:ascii="Times New Roman" w:hAnsi="Times New Roman" w:cs="Times New Roman"/>
              </w:rPr>
              <w:t>Documentação e Disseminação</w:t>
            </w:r>
          </w:p>
        </w:tc>
        <w:tc>
          <w:tcPr>
            <w:tcW w:w="0" w:type="auto"/>
            <w:vAlign w:val="center"/>
            <w:hideMark/>
          </w:tcPr>
          <w:p w14:paraId="756D9EC5" w14:textId="77777777" w:rsidR="00B61007" w:rsidRPr="00451D10" w:rsidRDefault="00B61007">
            <w:pPr>
              <w:rPr>
                <w:rFonts w:ascii="Times New Roman" w:hAnsi="Times New Roman" w:cs="Times New Roman"/>
              </w:rPr>
            </w:pPr>
            <w:r w:rsidRPr="00451D10">
              <w:rPr>
                <w:rFonts w:ascii="Times New Roman" w:hAnsi="Times New Roman" w:cs="Times New Roman"/>
              </w:rPr>
              <w:t>Redação do relatório final do projeto; preparação de materiais para possível publicação em conferências ou periódicos.</w:t>
            </w:r>
          </w:p>
        </w:tc>
      </w:tr>
      <w:tr w:rsidR="00B61007" w:rsidRPr="00451D10" w14:paraId="0EAC3D28" w14:textId="77777777" w:rsidTr="00BC64DC">
        <w:trPr>
          <w:tblCellSpacing w:w="15" w:type="dxa"/>
        </w:trPr>
        <w:tc>
          <w:tcPr>
            <w:tcW w:w="0" w:type="auto"/>
            <w:vAlign w:val="center"/>
            <w:hideMark/>
          </w:tcPr>
          <w:p w14:paraId="48CD3BDF" w14:textId="32290C2B" w:rsidR="00B61007" w:rsidRPr="00451D10" w:rsidRDefault="002C02E7">
            <w:pPr>
              <w:rPr>
                <w:rFonts w:ascii="Times New Roman" w:hAnsi="Times New Roman" w:cs="Times New Roman"/>
              </w:rPr>
            </w:pPr>
            <w:r>
              <w:rPr>
                <w:rFonts w:ascii="Times New Roman" w:hAnsi="Times New Roman" w:cs="Times New Roman"/>
              </w:rPr>
              <w:t>10</w:t>
            </w:r>
            <w:r w:rsidR="00B61007" w:rsidRPr="00451D10">
              <w:rPr>
                <w:rFonts w:ascii="Times New Roman" w:hAnsi="Times New Roman" w:cs="Times New Roman"/>
              </w:rPr>
              <w:t>-1</w:t>
            </w:r>
            <w:r>
              <w:rPr>
                <w:rFonts w:ascii="Times New Roman" w:hAnsi="Times New Roman" w:cs="Times New Roman"/>
              </w:rPr>
              <w:t>1</w:t>
            </w:r>
          </w:p>
        </w:tc>
        <w:tc>
          <w:tcPr>
            <w:tcW w:w="0" w:type="auto"/>
            <w:vAlign w:val="center"/>
            <w:hideMark/>
          </w:tcPr>
          <w:p w14:paraId="047EBD5F" w14:textId="77777777" w:rsidR="00B61007" w:rsidRPr="00451D10" w:rsidRDefault="00B61007">
            <w:pPr>
              <w:rPr>
                <w:rFonts w:ascii="Times New Roman" w:hAnsi="Times New Roman" w:cs="Times New Roman"/>
              </w:rPr>
            </w:pPr>
            <w:r w:rsidRPr="00451D10">
              <w:rPr>
                <w:rFonts w:ascii="Times New Roman" w:hAnsi="Times New Roman" w:cs="Times New Roman"/>
              </w:rPr>
              <w:t>Desenvolvimento da Cartilha de Segurança na Nuvem AWS</w:t>
            </w:r>
          </w:p>
        </w:tc>
        <w:tc>
          <w:tcPr>
            <w:tcW w:w="0" w:type="auto"/>
            <w:vAlign w:val="center"/>
            <w:hideMark/>
          </w:tcPr>
          <w:p w14:paraId="0D339372" w14:textId="77777777" w:rsidR="00B61007" w:rsidRPr="00451D10" w:rsidRDefault="00B61007">
            <w:pPr>
              <w:rPr>
                <w:rFonts w:ascii="Times New Roman" w:hAnsi="Times New Roman" w:cs="Times New Roman"/>
              </w:rPr>
            </w:pPr>
            <w:r w:rsidRPr="00451D10">
              <w:rPr>
                <w:rFonts w:ascii="Times New Roman" w:hAnsi="Times New Roman" w:cs="Times New Roman"/>
              </w:rPr>
              <w:t>Pesquisa sobre boas práticas de segurança, governança e proteção de dados na AWS; elaboração da cartilha orientadora; revisão e validação do conteúdo.</w:t>
            </w:r>
          </w:p>
        </w:tc>
      </w:tr>
      <w:tr w:rsidR="00B61007" w:rsidRPr="00451D10" w14:paraId="45E1179D" w14:textId="77777777" w:rsidTr="00BC64DC">
        <w:trPr>
          <w:tblCellSpacing w:w="15" w:type="dxa"/>
        </w:trPr>
        <w:tc>
          <w:tcPr>
            <w:tcW w:w="0" w:type="auto"/>
            <w:vAlign w:val="center"/>
            <w:hideMark/>
          </w:tcPr>
          <w:p w14:paraId="00B2D89D" w14:textId="4414AF4A" w:rsidR="00B61007" w:rsidRPr="00451D10" w:rsidRDefault="00B61007">
            <w:pPr>
              <w:rPr>
                <w:rFonts w:ascii="Times New Roman" w:hAnsi="Times New Roman" w:cs="Times New Roman"/>
              </w:rPr>
            </w:pPr>
            <w:r w:rsidRPr="00451D10">
              <w:rPr>
                <w:rFonts w:ascii="Times New Roman" w:hAnsi="Times New Roman" w:cs="Times New Roman"/>
              </w:rPr>
              <w:t>1</w:t>
            </w:r>
            <w:r w:rsidR="005B4E6E">
              <w:rPr>
                <w:rFonts w:ascii="Times New Roman" w:hAnsi="Times New Roman" w:cs="Times New Roman"/>
              </w:rPr>
              <w:t>1-12</w:t>
            </w:r>
          </w:p>
        </w:tc>
        <w:tc>
          <w:tcPr>
            <w:tcW w:w="0" w:type="auto"/>
            <w:vAlign w:val="center"/>
            <w:hideMark/>
          </w:tcPr>
          <w:p w14:paraId="682CB189" w14:textId="77777777" w:rsidR="00B61007" w:rsidRPr="00451D10" w:rsidRDefault="00B61007">
            <w:pPr>
              <w:rPr>
                <w:rFonts w:ascii="Times New Roman" w:hAnsi="Times New Roman" w:cs="Times New Roman"/>
              </w:rPr>
            </w:pPr>
            <w:r w:rsidRPr="00451D10">
              <w:rPr>
                <w:rFonts w:ascii="Times New Roman" w:hAnsi="Times New Roman" w:cs="Times New Roman"/>
              </w:rPr>
              <w:t>Implementação de Pipelines Seguros na AWS</w:t>
            </w:r>
          </w:p>
        </w:tc>
        <w:tc>
          <w:tcPr>
            <w:tcW w:w="0" w:type="auto"/>
            <w:vAlign w:val="center"/>
            <w:hideMark/>
          </w:tcPr>
          <w:p w14:paraId="15A3BEF2" w14:textId="77777777" w:rsidR="00B61007" w:rsidRPr="00451D10" w:rsidRDefault="00B61007">
            <w:pPr>
              <w:rPr>
                <w:rFonts w:ascii="Times New Roman" w:hAnsi="Times New Roman" w:cs="Times New Roman"/>
              </w:rPr>
            </w:pPr>
            <w:r w:rsidRPr="00451D10">
              <w:rPr>
                <w:rFonts w:ascii="Times New Roman" w:hAnsi="Times New Roman" w:cs="Times New Roman"/>
              </w:rPr>
              <w:t>Desenvolvimento de exemplos práticos de pipelines seguros; integração de tecnologias de criptografia, controle de acesso e automação; testes e validação das soluções propostas.</w:t>
            </w:r>
          </w:p>
        </w:tc>
      </w:tr>
      <w:tr w:rsidR="005B4E6E" w:rsidRPr="00451D10" w14:paraId="015CDC7E" w14:textId="77777777" w:rsidTr="00BC64DC">
        <w:trPr>
          <w:tblCellSpacing w:w="15" w:type="dxa"/>
        </w:trPr>
        <w:tc>
          <w:tcPr>
            <w:tcW w:w="0" w:type="auto"/>
            <w:vAlign w:val="center"/>
            <w:hideMark/>
          </w:tcPr>
          <w:p w14:paraId="6753C9BC" w14:textId="00A72ED7" w:rsidR="00B61007" w:rsidRPr="00451D10" w:rsidRDefault="005B4E6E">
            <w:pPr>
              <w:rPr>
                <w:rFonts w:ascii="Times New Roman" w:hAnsi="Times New Roman" w:cs="Times New Roman"/>
              </w:rPr>
            </w:pPr>
            <w:r>
              <w:rPr>
                <w:rFonts w:ascii="Times New Roman" w:hAnsi="Times New Roman" w:cs="Times New Roman"/>
              </w:rPr>
              <w:t>11-</w:t>
            </w:r>
            <w:r w:rsidR="00B61007" w:rsidRPr="00451D10">
              <w:rPr>
                <w:rFonts w:ascii="Times New Roman" w:hAnsi="Times New Roman" w:cs="Times New Roman"/>
              </w:rPr>
              <w:t>1</w:t>
            </w:r>
            <w:r>
              <w:rPr>
                <w:rFonts w:ascii="Times New Roman" w:hAnsi="Times New Roman" w:cs="Times New Roman"/>
              </w:rPr>
              <w:t>2</w:t>
            </w:r>
          </w:p>
        </w:tc>
        <w:tc>
          <w:tcPr>
            <w:tcW w:w="0" w:type="auto"/>
            <w:vAlign w:val="center"/>
            <w:hideMark/>
          </w:tcPr>
          <w:p w14:paraId="146F1A20" w14:textId="77777777" w:rsidR="00B61007" w:rsidRPr="00451D10" w:rsidRDefault="00B61007">
            <w:pPr>
              <w:rPr>
                <w:rFonts w:ascii="Times New Roman" w:hAnsi="Times New Roman" w:cs="Times New Roman"/>
              </w:rPr>
            </w:pPr>
            <w:r w:rsidRPr="00451D10">
              <w:rPr>
                <w:rFonts w:ascii="Times New Roman" w:hAnsi="Times New Roman" w:cs="Times New Roman"/>
              </w:rPr>
              <w:t>Avaliação e Refinamento da Cartilha</w:t>
            </w:r>
          </w:p>
        </w:tc>
        <w:tc>
          <w:tcPr>
            <w:tcW w:w="0" w:type="auto"/>
            <w:vAlign w:val="center"/>
            <w:hideMark/>
          </w:tcPr>
          <w:p w14:paraId="0549F587" w14:textId="77777777" w:rsidR="00B61007" w:rsidRPr="00451D10" w:rsidRDefault="00B61007">
            <w:pPr>
              <w:rPr>
                <w:rFonts w:ascii="Times New Roman" w:hAnsi="Times New Roman" w:cs="Times New Roman"/>
              </w:rPr>
            </w:pPr>
            <w:r w:rsidRPr="00451D10">
              <w:rPr>
                <w:rFonts w:ascii="Times New Roman" w:hAnsi="Times New Roman" w:cs="Times New Roman"/>
              </w:rPr>
              <w:t>Avaliação da eficácia das práticas recomendadas; refinamento do conteúdo com base em feedback de profissionais e empresas; preparação para disseminação.</w:t>
            </w:r>
          </w:p>
        </w:tc>
      </w:tr>
    </w:tbl>
    <w:p w14:paraId="1A35C279" w14:textId="77777777" w:rsidR="00934053" w:rsidRPr="00451D10" w:rsidRDefault="00934053" w:rsidP="002C02E7">
      <w:pPr>
        <w:rPr>
          <w:rStyle w:val="Strong"/>
          <w:rFonts w:ascii="Times New Roman" w:hAnsi="Times New Roman" w:cs="Times New Roman"/>
          <w:b w:val="0"/>
          <w:bCs w:val="0"/>
        </w:rPr>
      </w:pPr>
    </w:p>
    <w:p w14:paraId="248F459E" w14:textId="77777777" w:rsidR="00934053" w:rsidRPr="00451D10" w:rsidRDefault="00934053" w:rsidP="00934053">
      <w:pPr>
        <w:rPr>
          <w:rFonts w:ascii="Times New Roman" w:hAnsi="Times New Roman" w:cs="Times New Roman"/>
        </w:rPr>
      </w:pPr>
    </w:p>
    <w:p w14:paraId="0B0C2831" w14:textId="43E1749A" w:rsidR="004F30F8" w:rsidRPr="00105EF2" w:rsidRDefault="00A45EFC" w:rsidP="00105EF2">
      <w:pPr>
        <w:pStyle w:val="Heading1"/>
      </w:pPr>
      <w:bookmarkStart w:id="11" w:name="_Toc194517802"/>
      <w:r>
        <w:t xml:space="preserve">7. </w:t>
      </w:r>
      <w:r w:rsidRPr="00105EF2">
        <w:t>RECURSOS DESEJADOS</w:t>
      </w:r>
      <w:bookmarkEnd w:id="11"/>
    </w:p>
    <w:p w14:paraId="117CCFA3" w14:textId="77777777" w:rsidR="00105EF2" w:rsidRPr="00105EF2" w:rsidRDefault="00105EF2" w:rsidP="00105EF2"/>
    <w:p w14:paraId="76AC124C" w14:textId="77777777" w:rsidR="000544FB" w:rsidRPr="000544FB" w:rsidRDefault="000544FB" w:rsidP="002C02E7">
      <w:pPr>
        <w:spacing w:line="360" w:lineRule="auto"/>
        <w:jc w:val="both"/>
        <w:rPr>
          <w:rFonts w:ascii="Times New Roman" w:hAnsi="Times New Roman" w:cs="Times New Roman"/>
        </w:rPr>
      </w:pPr>
      <w:r w:rsidRPr="000544FB">
        <w:rPr>
          <w:rFonts w:ascii="Times New Roman" w:hAnsi="Times New Roman" w:cs="Times New Roman"/>
        </w:rPr>
        <w:t>Para realizar o projeto de previsão de ataques cibernéticos com Machine Learning e segurança de dados na nuvem AWS, você precisará de uma combinação de hardware e software. Aqui estão algumas recomendações:</w:t>
      </w:r>
    </w:p>
    <w:p w14:paraId="4246EC17" w14:textId="77777777" w:rsidR="000544FB" w:rsidRPr="000544FB" w:rsidRDefault="000544FB" w:rsidP="002C02E7">
      <w:pPr>
        <w:spacing w:line="360" w:lineRule="auto"/>
        <w:jc w:val="both"/>
        <w:rPr>
          <w:rFonts w:ascii="Times New Roman" w:hAnsi="Times New Roman" w:cs="Times New Roman"/>
          <w:b/>
          <w:bCs/>
        </w:rPr>
      </w:pPr>
      <w:r w:rsidRPr="000544FB">
        <w:rPr>
          <w:rFonts w:ascii="Times New Roman" w:hAnsi="Times New Roman" w:cs="Times New Roman"/>
          <w:b/>
          <w:bCs/>
        </w:rPr>
        <w:t>Hardware</w:t>
      </w:r>
    </w:p>
    <w:p w14:paraId="35DBF936" w14:textId="77777777" w:rsidR="000544FB" w:rsidRPr="000544FB" w:rsidRDefault="000544FB" w:rsidP="000D6B36">
      <w:pPr>
        <w:numPr>
          <w:ilvl w:val="0"/>
          <w:numId w:val="19"/>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Servidores de Alto Desempenho</w:t>
      </w:r>
    </w:p>
    <w:p w14:paraId="52F451B3" w14:textId="370744B0" w:rsidR="000544FB" w:rsidRPr="000544FB" w:rsidRDefault="000544FB" w:rsidP="000D6B36">
      <w:pPr>
        <w:numPr>
          <w:ilvl w:val="1"/>
          <w:numId w:val="20"/>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Processadores:</w:t>
      </w:r>
      <w:r w:rsidR="002C02E7">
        <w:rPr>
          <w:rFonts w:ascii="Times New Roman" w:hAnsi="Times New Roman" w:cs="Times New Roman"/>
        </w:rPr>
        <w:t xml:space="preserve"> </w:t>
      </w:r>
      <w:r w:rsidRPr="000544FB">
        <w:rPr>
          <w:rFonts w:ascii="Times New Roman" w:hAnsi="Times New Roman" w:cs="Times New Roman"/>
        </w:rPr>
        <w:t>Intel Xeon ou AMD EPYC, com múltiplos núcleos para suportar o processamento paralelo.</w:t>
      </w:r>
    </w:p>
    <w:p w14:paraId="01EF2C01" w14:textId="19A61302" w:rsidR="000544FB" w:rsidRPr="000544FB" w:rsidRDefault="000544FB" w:rsidP="000D6B36">
      <w:pPr>
        <w:numPr>
          <w:ilvl w:val="1"/>
          <w:numId w:val="21"/>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Memória RAM:</w:t>
      </w:r>
      <w:r w:rsidR="002C02E7">
        <w:rPr>
          <w:rFonts w:ascii="Times New Roman" w:hAnsi="Times New Roman" w:cs="Times New Roman"/>
          <w:b/>
          <w:bCs/>
        </w:rPr>
        <w:t xml:space="preserve"> </w:t>
      </w:r>
      <w:r w:rsidRPr="000544FB">
        <w:rPr>
          <w:rFonts w:ascii="Times New Roman" w:hAnsi="Times New Roman" w:cs="Times New Roman"/>
        </w:rPr>
        <w:t>Pelo menos 64 GB, preferencialmente 128 GB ou mais, para lidar com grandes volumes de dados.</w:t>
      </w:r>
    </w:p>
    <w:p w14:paraId="4F77CC06" w14:textId="4D587819" w:rsidR="000544FB" w:rsidRPr="000544FB" w:rsidRDefault="000544FB" w:rsidP="000D6B36">
      <w:pPr>
        <w:numPr>
          <w:ilvl w:val="1"/>
          <w:numId w:val="22"/>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Armazenamento:</w:t>
      </w:r>
      <w:r w:rsidR="002C02E7">
        <w:rPr>
          <w:rFonts w:ascii="Times New Roman" w:hAnsi="Times New Roman" w:cs="Times New Roman"/>
          <w:b/>
          <w:bCs/>
        </w:rPr>
        <w:t xml:space="preserve"> </w:t>
      </w:r>
      <w:r w:rsidRPr="000544FB">
        <w:rPr>
          <w:rFonts w:ascii="Times New Roman" w:hAnsi="Times New Roman" w:cs="Times New Roman"/>
        </w:rPr>
        <w:t>SSDs de alta capacidade (mínimo de 1 TB) para armazenamento rápido e eficiente de dados.</w:t>
      </w:r>
    </w:p>
    <w:p w14:paraId="41DADBB9" w14:textId="7D145A07" w:rsidR="000544FB" w:rsidRPr="000544FB" w:rsidRDefault="000544FB" w:rsidP="000D6B36">
      <w:pPr>
        <w:numPr>
          <w:ilvl w:val="1"/>
          <w:numId w:val="23"/>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Placas de Rede:</w:t>
      </w:r>
      <w:r w:rsidR="002C02E7">
        <w:rPr>
          <w:rFonts w:ascii="Times New Roman" w:hAnsi="Times New Roman" w:cs="Times New Roman"/>
          <w:b/>
          <w:bCs/>
        </w:rPr>
        <w:t xml:space="preserve"> </w:t>
      </w:r>
      <w:r w:rsidRPr="000544FB">
        <w:rPr>
          <w:rFonts w:ascii="Times New Roman" w:hAnsi="Times New Roman" w:cs="Times New Roman"/>
        </w:rPr>
        <w:t>Placas de rede de alta velocidade (10 Gbps ou mais) para garantir a rápida transferência de dados.</w:t>
      </w:r>
    </w:p>
    <w:p w14:paraId="042C1503" w14:textId="77777777" w:rsidR="000544FB" w:rsidRPr="000544FB" w:rsidRDefault="000544FB" w:rsidP="000D6B36">
      <w:pPr>
        <w:numPr>
          <w:ilvl w:val="0"/>
          <w:numId w:val="19"/>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Estação de Trabalho</w:t>
      </w:r>
    </w:p>
    <w:p w14:paraId="2A2ECE89" w14:textId="4E9D2443" w:rsidR="000544FB" w:rsidRPr="000544FB" w:rsidRDefault="000544FB" w:rsidP="000D6B36">
      <w:pPr>
        <w:numPr>
          <w:ilvl w:val="1"/>
          <w:numId w:val="24"/>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Processadores:</w:t>
      </w:r>
      <w:r w:rsidR="000D6B36">
        <w:rPr>
          <w:rFonts w:ascii="Times New Roman" w:hAnsi="Times New Roman" w:cs="Times New Roman"/>
        </w:rPr>
        <w:t xml:space="preserve"> </w:t>
      </w:r>
      <w:r w:rsidRPr="000544FB">
        <w:rPr>
          <w:rFonts w:ascii="Times New Roman" w:hAnsi="Times New Roman" w:cs="Times New Roman"/>
        </w:rPr>
        <w:t>Intel Core i7/i9 ou AMD Ryzen 7/9.</w:t>
      </w:r>
    </w:p>
    <w:p w14:paraId="60B62B52" w14:textId="73625529" w:rsidR="000544FB" w:rsidRPr="000544FB" w:rsidRDefault="000544FB" w:rsidP="000D6B36">
      <w:pPr>
        <w:numPr>
          <w:ilvl w:val="1"/>
          <w:numId w:val="25"/>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Memória RAM:</w:t>
      </w:r>
      <w:r w:rsidR="000D6B36">
        <w:rPr>
          <w:rFonts w:ascii="Times New Roman" w:hAnsi="Times New Roman" w:cs="Times New Roman"/>
          <w:b/>
          <w:bCs/>
        </w:rPr>
        <w:t xml:space="preserve"> </w:t>
      </w:r>
      <w:r w:rsidRPr="000544FB">
        <w:rPr>
          <w:rFonts w:ascii="Times New Roman" w:hAnsi="Times New Roman" w:cs="Times New Roman"/>
        </w:rPr>
        <w:t>Pelo menos 32 GB.</w:t>
      </w:r>
    </w:p>
    <w:p w14:paraId="47A8C28E" w14:textId="64B7FBFB" w:rsidR="000544FB" w:rsidRPr="000544FB" w:rsidRDefault="000544FB" w:rsidP="000D6B36">
      <w:pPr>
        <w:numPr>
          <w:ilvl w:val="1"/>
          <w:numId w:val="26"/>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Armazenamento:</w:t>
      </w:r>
      <w:r w:rsidR="000D6B36">
        <w:rPr>
          <w:rFonts w:ascii="Times New Roman" w:hAnsi="Times New Roman" w:cs="Times New Roman"/>
          <w:b/>
          <w:bCs/>
        </w:rPr>
        <w:t xml:space="preserve"> </w:t>
      </w:r>
      <w:r w:rsidRPr="000544FB">
        <w:rPr>
          <w:rFonts w:ascii="Times New Roman" w:hAnsi="Times New Roman" w:cs="Times New Roman"/>
        </w:rPr>
        <w:t>SSD de 512 GB ou mais.</w:t>
      </w:r>
    </w:p>
    <w:p w14:paraId="303C8C4A" w14:textId="2C733071" w:rsidR="000544FB" w:rsidRPr="000544FB" w:rsidRDefault="000544FB" w:rsidP="000D6B36">
      <w:pPr>
        <w:numPr>
          <w:ilvl w:val="1"/>
          <w:numId w:val="27"/>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Placas Gráficas:</w:t>
      </w:r>
      <w:r w:rsidR="000D6B36">
        <w:rPr>
          <w:rFonts w:ascii="Times New Roman" w:hAnsi="Times New Roman" w:cs="Times New Roman"/>
          <w:b/>
          <w:bCs/>
        </w:rPr>
        <w:t xml:space="preserve"> </w:t>
      </w:r>
      <w:r w:rsidRPr="000544FB">
        <w:rPr>
          <w:rFonts w:ascii="Times New Roman" w:hAnsi="Times New Roman" w:cs="Times New Roman"/>
        </w:rPr>
        <w:t>GPUs como NVIDIA RTX 3080 ou superiores para aceleração de tarefas de Machine Learning.</w:t>
      </w:r>
    </w:p>
    <w:p w14:paraId="1DDED065" w14:textId="77777777" w:rsidR="000544FB" w:rsidRPr="000544FB" w:rsidRDefault="000544FB" w:rsidP="000D6B36">
      <w:pPr>
        <w:numPr>
          <w:ilvl w:val="0"/>
          <w:numId w:val="19"/>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Equipamentos de Rede</w:t>
      </w:r>
    </w:p>
    <w:p w14:paraId="07ED808C" w14:textId="1F6698F7" w:rsidR="000544FB" w:rsidRPr="000544FB" w:rsidRDefault="000544FB" w:rsidP="000D6B36">
      <w:pPr>
        <w:numPr>
          <w:ilvl w:val="0"/>
          <w:numId w:val="28"/>
        </w:numPr>
        <w:spacing w:line="360" w:lineRule="auto"/>
        <w:jc w:val="both"/>
        <w:rPr>
          <w:rFonts w:ascii="Times New Roman" w:hAnsi="Times New Roman" w:cs="Times New Roman"/>
        </w:rPr>
      </w:pPr>
      <w:r w:rsidRPr="000544FB">
        <w:rPr>
          <w:rFonts w:ascii="Times New Roman" w:hAnsi="Times New Roman" w:cs="Times New Roman"/>
          <w:b/>
          <w:bCs/>
        </w:rPr>
        <w:t>Switches de Rede:</w:t>
      </w:r>
      <w:r w:rsidR="000D6B36">
        <w:rPr>
          <w:rFonts w:ascii="Times New Roman" w:hAnsi="Times New Roman" w:cs="Times New Roman"/>
          <w:b/>
          <w:bCs/>
        </w:rPr>
        <w:t xml:space="preserve"> </w:t>
      </w:r>
      <w:r w:rsidRPr="000544FB">
        <w:rPr>
          <w:rFonts w:ascii="Times New Roman" w:hAnsi="Times New Roman" w:cs="Times New Roman"/>
        </w:rPr>
        <w:t>Switches de alta performance para garantir a conectividade eficiente entre os dispositivos.</w:t>
      </w:r>
    </w:p>
    <w:p w14:paraId="3D6923C5" w14:textId="2BABEF13" w:rsidR="000544FB" w:rsidRPr="000544FB" w:rsidRDefault="000544FB" w:rsidP="000D6B36">
      <w:pPr>
        <w:numPr>
          <w:ilvl w:val="1"/>
          <w:numId w:val="29"/>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Firewalls:</w:t>
      </w:r>
      <w:r w:rsidR="000D6B36">
        <w:rPr>
          <w:rFonts w:ascii="Times New Roman" w:hAnsi="Times New Roman" w:cs="Times New Roman"/>
          <w:b/>
          <w:bCs/>
        </w:rPr>
        <w:t xml:space="preserve"> </w:t>
      </w:r>
      <w:r w:rsidRPr="000544FB">
        <w:rPr>
          <w:rFonts w:ascii="Times New Roman" w:hAnsi="Times New Roman" w:cs="Times New Roman"/>
        </w:rPr>
        <w:t>Firewalls robustos para proteger a rede contra ataques externos.</w:t>
      </w:r>
    </w:p>
    <w:p w14:paraId="058E1D27" w14:textId="77777777" w:rsidR="000544FB" w:rsidRPr="000544FB" w:rsidRDefault="000544FB" w:rsidP="000544FB">
      <w:pPr>
        <w:rPr>
          <w:rFonts w:ascii="Times New Roman" w:hAnsi="Times New Roman" w:cs="Times New Roman"/>
          <w:b/>
          <w:bCs/>
        </w:rPr>
      </w:pPr>
      <w:r w:rsidRPr="000544FB">
        <w:rPr>
          <w:rFonts w:ascii="Times New Roman" w:hAnsi="Times New Roman" w:cs="Times New Roman"/>
          <w:b/>
          <w:bCs/>
        </w:rPr>
        <w:t>Software</w:t>
      </w:r>
    </w:p>
    <w:p w14:paraId="380119D1" w14:textId="77777777" w:rsidR="000544FB" w:rsidRPr="000544FB" w:rsidRDefault="000544FB" w:rsidP="000D6B36">
      <w:pPr>
        <w:numPr>
          <w:ilvl w:val="0"/>
          <w:numId w:val="30"/>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Sistemas Operacionais</w:t>
      </w:r>
    </w:p>
    <w:p w14:paraId="1D4826B1" w14:textId="77777777" w:rsidR="000544FB" w:rsidRPr="000544FB" w:rsidRDefault="000544FB" w:rsidP="000D6B36">
      <w:pPr>
        <w:numPr>
          <w:ilvl w:val="1"/>
          <w:numId w:val="31"/>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Linux:</w:t>
      </w:r>
      <w:r w:rsidRPr="000544FB">
        <w:rPr>
          <w:rFonts w:ascii="Times New Roman" w:hAnsi="Times New Roman" w:cs="Times New Roman"/>
        </w:rPr>
        <w:t> Distribuições como Ubuntu ou CentOS são recomendadas para servidores e estações de trabalho.</w:t>
      </w:r>
    </w:p>
    <w:p w14:paraId="74011DE1" w14:textId="77777777" w:rsidR="000544FB" w:rsidRPr="000544FB" w:rsidRDefault="000544FB" w:rsidP="000D6B36">
      <w:pPr>
        <w:numPr>
          <w:ilvl w:val="1"/>
          <w:numId w:val="32"/>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Windows:</w:t>
      </w:r>
      <w:r w:rsidRPr="000544FB">
        <w:rPr>
          <w:rFonts w:ascii="Times New Roman" w:hAnsi="Times New Roman" w:cs="Times New Roman"/>
        </w:rPr>
        <w:t> Para ambientes de desenvolvimento e testes.</w:t>
      </w:r>
    </w:p>
    <w:p w14:paraId="69E428D0" w14:textId="77777777" w:rsidR="000544FB" w:rsidRPr="000544FB" w:rsidRDefault="000544FB" w:rsidP="000D6B36">
      <w:pPr>
        <w:numPr>
          <w:ilvl w:val="0"/>
          <w:numId w:val="30"/>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Ferramentas de Machine Learning</w:t>
      </w:r>
    </w:p>
    <w:p w14:paraId="70FE98F0" w14:textId="77777777" w:rsidR="000544FB" w:rsidRPr="000544FB" w:rsidRDefault="000544FB" w:rsidP="000D6B36">
      <w:pPr>
        <w:numPr>
          <w:ilvl w:val="1"/>
          <w:numId w:val="33"/>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Python:</w:t>
      </w:r>
      <w:r w:rsidRPr="000544FB">
        <w:rPr>
          <w:rFonts w:ascii="Times New Roman" w:hAnsi="Times New Roman" w:cs="Times New Roman"/>
        </w:rPr>
        <w:t> Linguagem de programação amplamente utilizada em Machine Learning.</w:t>
      </w:r>
    </w:p>
    <w:p w14:paraId="723E262C" w14:textId="77777777" w:rsidR="000544FB" w:rsidRPr="000544FB" w:rsidRDefault="000544FB" w:rsidP="000D6B36">
      <w:pPr>
        <w:numPr>
          <w:ilvl w:val="1"/>
          <w:numId w:val="34"/>
        </w:numPr>
        <w:tabs>
          <w:tab w:val="clear" w:pos="1440"/>
          <w:tab w:val="num" w:pos="1080"/>
        </w:tabs>
        <w:spacing w:line="360" w:lineRule="auto"/>
        <w:ind w:left="1080"/>
        <w:jc w:val="both"/>
        <w:rPr>
          <w:rFonts w:ascii="Times New Roman" w:hAnsi="Times New Roman" w:cs="Times New Roman"/>
          <w:lang w:val="en-US"/>
        </w:rPr>
      </w:pPr>
      <w:r w:rsidRPr="000544FB">
        <w:rPr>
          <w:rFonts w:ascii="Times New Roman" w:hAnsi="Times New Roman" w:cs="Times New Roman"/>
          <w:b/>
          <w:bCs/>
          <w:lang w:val="en-US"/>
        </w:rPr>
        <w:t>Bibliotecas:</w:t>
      </w:r>
      <w:r w:rsidRPr="000544FB">
        <w:rPr>
          <w:rFonts w:ascii="Times New Roman" w:hAnsi="Times New Roman" w:cs="Times New Roman"/>
          <w:lang w:val="en-US"/>
        </w:rPr>
        <w:t> TensorFlow, PyTorch, Scikit-learn, Pandas, NumPy.</w:t>
      </w:r>
    </w:p>
    <w:p w14:paraId="554B50E8" w14:textId="77777777" w:rsidR="000544FB" w:rsidRPr="000544FB" w:rsidRDefault="000544FB" w:rsidP="000D6B36">
      <w:pPr>
        <w:numPr>
          <w:ilvl w:val="1"/>
          <w:numId w:val="35"/>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Jupyter Notebook:</w:t>
      </w:r>
      <w:r w:rsidRPr="000544FB">
        <w:rPr>
          <w:rFonts w:ascii="Times New Roman" w:hAnsi="Times New Roman" w:cs="Times New Roman"/>
        </w:rPr>
        <w:t> Para desenvolvimento e teste de modelos.</w:t>
      </w:r>
    </w:p>
    <w:p w14:paraId="456BB5EA" w14:textId="77777777" w:rsidR="000544FB" w:rsidRPr="000544FB" w:rsidRDefault="000544FB" w:rsidP="000D6B36">
      <w:pPr>
        <w:numPr>
          <w:ilvl w:val="0"/>
          <w:numId w:val="30"/>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Plataformas de Nuvem</w:t>
      </w:r>
    </w:p>
    <w:p w14:paraId="502E9F7C" w14:textId="77777777" w:rsidR="000544FB" w:rsidRPr="000544FB" w:rsidRDefault="000544FB" w:rsidP="000D6B36">
      <w:pPr>
        <w:numPr>
          <w:ilvl w:val="1"/>
          <w:numId w:val="36"/>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AWS (Amazon Web Services):</w:t>
      </w:r>
      <w:r w:rsidRPr="000544FB">
        <w:rPr>
          <w:rFonts w:ascii="Times New Roman" w:hAnsi="Times New Roman" w:cs="Times New Roman"/>
        </w:rPr>
        <w:t> Serviços como EC2, S3, RDS, Lambda, CloudFormation para implementação e gerenciamento de soluções na nuvem.</w:t>
      </w:r>
    </w:p>
    <w:p w14:paraId="27A92AD8" w14:textId="77777777" w:rsidR="000544FB" w:rsidRPr="000544FB" w:rsidRDefault="000544FB" w:rsidP="000D6B36">
      <w:pPr>
        <w:numPr>
          <w:ilvl w:val="1"/>
          <w:numId w:val="37"/>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AWS SageMaker:</w:t>
      </w:r>
      <w:r w:rsidRPr="000544FB">
        <w:rPr>
          <w:rFonts w:ascii="Times New Roman" w:hAnsi="Times New Roman" w:cs="Times New Roman"/>
        </w:rPr>
        <w:t> Para desenvolvimento, treinamento e implantação de modelos de Machine Learning.</w:t>
      </w:r>
    </w:p>
    <w:p w14:paraId="1FDD6F4C" w14:textId="77777777" w:rsidR="000544FB" w:rsidRPr="000544FB" w:rsidRDefault="000544FB" w:rsidP="000D6B36">
      <w:pPr>
        <w:numPr>
          <w:ilvl w:val="0"/>
          <w:numId w:val="30"/>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Ferramentas de Segurança</w:t>
      </w:r>
    </w:p>
    <w:p w14:paraId="0D036D63" w14:textId="77777777" w:rsidR="000544FB" w:rsidRPr="000544FB" w:rsidRDefault="000544FB" w:rsidP="000D6B36">
      <w:pPr>
        <w:numPr>
          <w:ilvl w:val="1"/>
          <w:numId w:val="38"/>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Log360:</w:t>
      </w:r>
      <w:r w:rsidRPr="000544FB">
        <w:rPr>
          <w:rFonts w:ascii="Times New Roman" w:hAnsi="Times New Roman" w:cs="Times New Roman"/>
        </w:rPr>
        <w:t> Ferramenta abrangente de segurança em nuvem que oferece defesa avançada contra ameaças e avaliação de vulnerabilidades</w:t>
      </w:r>
    </w:p>
    <w:p w14:paraId="4B5F46F4" w14:textId="77777777" w:rsidR="000544FB" w:rsidRPr="000544FB" w:rsidRDefault="000544FB" w:rsidP="00CF126C">
      <w:pPr>
        <w:numPr>
          <w:ilvl w:val="1"/>
          <w:numId w:val="39"/>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Teramind:</w:t>
      </w:r>
      <w:r w:rsidRPr="000544FB">
        <w:rPr>
          <w:rFonts w:ascii="Times New Roman" w:hAnsi="Times New Roman" w:cs="Times New Roman"/>
        </w:rPr>
        <w:t> Para monitoramento e análise de atividades suspeitas</w:t>
      </w:r>
    </w:p>
    <w:p w14:paraId="3A508B5E" w14:textId="4A9B24B5" w:rsidR="000544FB" w:rsidRPr="000544FB" w:rsidRDefault="000544FB" w:rsidP="00CF126C">
      <w:pPr>
        <w:numPr>
          <w:ilvl w:val="1"/>
          <w:numId w:val="40"/>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TotalAV:</w:t>
      </w:r>
      <w:r w:rsidRPr="000544FB">
        <w:rPr>
          <w:rFonts w:ascii="Times New Roman" w:hAnsi="Times New Roman" w:cs="Times New Roman"/>
        </w:rPr>
        <w:t> Para proteção contra malware e ransomware.</w:t>
      </w:r>
    </w:p>
    <w:p w14:paraId="3EFF5669" w14:textId="77777777" w:rsidR="000544FB" w:rsidRPr="000544FB" w:rsidRDefault="000544FB" w:rsidP="00CF126C">
      <w:pPr>
        <w:numPr>
          <w:ilvl w:val="0"/>
          <w:numId w:val="30"/>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Ferramentas de Desenvolvimento</w:t>
      </w:r>
    </w:p>
    <w:p w14:paraId="64A2DC00" w14:textId="77777777" w:rsidR="000544FB" w:rsidRPr="000544FB" w:rsidRDefault="000544FB" w:rsidP="00CF126C">
      <w:pPr>
        <w:numPr>
          <w:ilvl w:val="1"/>
          <w:numId w:val="41"/>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Git:</w:t>
      </w:r>
      <w:r w:rsidRPr="000544FB">
        <w:rPr>
          <w:rFonts w:ascii="Times New Roman" w:hAnsi="Times New Roman" w:cs="Times New Roman"/>
        </w:rPr>
        <w:t> Controle de versão para gerenciamento de código.</w:t>
      </w:r>
    </w:p>
    <w:p w14:paraId="56DECE61" w14:textId="77777777" w:rsidR="000544FB" w:rsidRPr="000544FB" w:rsidRDefault="000544FB" w:rsidP="00CF126C">
      <w:pPr>
        <w:numPr>
          <w:ilvl w:val="1"/>
          <w:numId w:val="42"/>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Docker:</w:t>
      </w:r>
      <w:r w:rsidRPr="000544FB">
        <w:rPr>
          <w:rFonts w:ascii="Times New Roman" w:hAnsi="Times New Roman" w:cs="Times New Roman"/>
        </w:rPr>
        <w:t> Para containerização de aplicações.</w:t>
      </w:r>
    </w:p>
    <w:p w14:paraId="3CA04C09" w14:textId="77777777" w:rsidR="000544FB" w:rsidRPr="000544FB" w:rsidRDefault="000544FB" w:rsidP="00CF126C">
      <w:pPr>
        <w:numPr>
          <w:ilvl w:val="1"/>
          <w:numId w:val="43"/>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Kubernetes:</w:t>
      </w:r>
      <w:r w:rsidRPr="000544FB">
        <w:rPr>
          <w:rFonts w:ascii="Times New Roman" w:hAnsi="Times New Roman" w:cs="Times New Roman"/>
        </w:rPr>
        <w:t> Para orquestração de containers.</w:t>
      </w:r>
    </w:p>
    <w:p w14:paraId="6C91C537" w14:textId="77777777" w:rsidR="000544FB" w:rsidRPr="000544FB" w:rsidRDefault="000544FB" w:rsidP="00CF126C">
      <w:pPr>
        <w:numPr>
          <w:ilvl w:val="0"/>
          <w:numId w:val="30"/>
        </w:numPr>
        <w:tabs>
          <w:tab w:val="clear" w:pos="720"/>
          <w:tab w:val="num" w:pos="360"/>
        </w:tabs>
        <w:spacing w:line="360" w:lineRule="auto"/>
        <w:ind w:left="360"/>
        <w:jc w:val="both"/>
        <w:rPr>
          <w:rFonts w:ascii="Times New Roman" w:hAnsi="Times New Roman" w:cs="Times New Roman"/>
        </w:rPr>
      </w:pPr>
      <w:r w:rsidRPr="000544FB">
        <w:rPr>
          <w:rFonts w:ascii="Times New Roman" w:hAnsi="Times New Roman" w:cs="Times New Roman"/>
          <w:b/>
          <w:bCs/>
        </w:rPr>
        <w:t>Ferramentas de Governança e Proteção de Dados</w:t>
      </w:r>
    </w:p>
    <w:p w14:paraId="2F47C7EB" w14:textId="77777777" w:rsidR="000544FB" w:rsidRPr="000544FB" w:rsidRDefault="000544FB" w:rsidP="00CF126C">
      <w:pPr>
        <w:numPr>
          <w:ilvl w:val="1"/>
          <w:numId w:val="44"/>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AWS IAM (Identity and Access Management):</w:t>
      </w:r>
      <w:r w:rsidRPr="000544FB">
        <w:rPr>
          <w:rFonts w:ascii="Times New Roman" w:hAnsi="Times New Roman" w:cs="Times New Roman"/>
        </w:rPr>
        <w:t> Para controle de acesso e gerenciamento de permissões.</w:t>
      </w:r>
    </w:p>
    <w:p w14:paraId="6FCD3C70" w14:textId="77777777" w:rsidR="000544FB" w:rsidRPr="000544FB" w:rsidRDefault="000544FB" w:rsidP="00CF126C">
      <w:pPr>
        <w:numPr>
          <w:ilvl w:val="1"/>
          <w:numId w:val="45"/>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AWS KMS (Key Management Service):</w:t>
      </w:r>
      <w:r w:rsidRPr="000544FB">
        <w:rPr>
          <w:rFonts w:ascii="Times New Roman" w:hAnsi="Times New Roman" w:cs="Times New Roman"/>
        </w:rPr>
        <w:t> Para gerenciamento de chaves de criptografia.</w:t>
      </w:r>
    </w:p>
    <w:p w14:paraId="2F948C20" w14:textId="77777777" w:rsidR="000544FB" w:rsidRPr="000544FB" w:rsidRDefault="000544FB" w:rsidP="00CF126C">
      <w:pPr>
        <w:numPr>
          <w:ilvl w:val="1"/>
          <w:numId w:val="46"/>
        </w:numPr>
        <w:tabs>
          <w:tab w:val="clear" w:pos="1440"/>
          <w:tab w:val="num" w:pos="1080"/>
        </w:tabs>
        <w:spacing w:line="360" w:lineRule="auto"/>
        <w:ind w:left="1080"/>
        <w:jc w:val="both"/>
        <w:rPr>
          <w:rFonts w:ascii="Times New Roman" w:hAnsi="Times New Roman" w:cs="Times New Roman"/>
        </w:rPr>
      </w:pPr>
      <w:r w:rsidRPr="000544FB">
        <w:rPr>
          <w:rFonts w:ascii="Times New Roman" w:hAnsi="Times New Roman" w:cs="Times New Roman"/>
          <w:b/>
          <w:bCs/>
        </w:rPr>
        <w:t>AWS CloudTrail:</w:t>
      </w:r>
      <w:r w:rsidRPr="000544FB">
        <w:rPr>
          <w:rFonts w:ascii="Times New Roman" w:hAnsi="Times New Roman" w:cs="Times New Roman"/>
        </w:rPr>
        <w:t> Para monitoramento e auditoria de atividades na AWS.</w:t>
      </w:r>
    </w:p>
    <w:p w14:paraId="68F81DC2" w14:textId="77777777" w:rsidR="004F30F8" w:rsidRPr="00451D10" w:rsidRDefault="004F30F8" w:rsidP="00934053">
      <w:pPr>
        <w:rPr>
          <w:rFonts w:ascii="Times New Roman" w:hAnsi="Times New Roman" w:cs="Times New Roman"/>
        </w:rPr>
      </w:pPr>
    </w:p>
    <w:p w14:paraId="628373D6" w14:textId="0FF091C9" w:rsidR="00B61007" w:rsidRPr="00451D10" w:rsidRDefault="00B61007" w:rsidP="00CF126C">
      <w:pPr>
        <w:pStyle w:val="Heading1"/>
        <w:rPr>
          <w:rStyle w:val="Strong"/>
          <w:rFonts w:ascii="Times New Roman" w:hAnsi="Times New Roman" w:cs="Times New Roman"/>
          <w:b w:val="0"/>
          <w:bCs w:val="0"/>
          <w:sz w:val="24"/>
          <w:szCs w:val="24"/>
        </w:rPr>
      </w:pPr>
      <w:bookmarkStart w:id="12" w:name="_Toc194517803"/>
      <w:r w:rsidRPr="00451D10">
        <w:rPr>
          <w:rStyle w:val="Strong"/>
          <w:rFonts w:ascii="Times New Roman" w:hAnsi="Times New Roman" w:cs="Times New Roman"/>
          <w:b w:val="0"/>
          <w:bCs w:val="0"/>
          <w:sz w:val="24"/>
          <w:szCs w:val="24"/>
        </w:rPr>
        <w:t>REFERÊNCIAS BIBLIOGRÁFICAS</w:t>
      </w:r>
      <w:bookmarkEnd w:id="12"/>
    </w:p>
    <w:p w14:paraId="43542412" w14:textId="77777777" w:rsidR="003B4B70" w:rsidRPr="00451D10" w:rsidRDefault="003B4B70" w:rsidP="003B4B70">
      <w:pPr>
        <w:rPr>
          <w:rFonts w:ascii="Times New Roman" w:hAnsi="Times New Roman" w:cs="Times New Roman"/>
        </w:rPr>
      </w:pPr>
    </w:p>
    <w:p w14:paraId="3505713A" w14:textId="77777777" w:rsidR="003B4B70" w:rsidRPr="00451D10" w:rsidRDefault="003B4B70" w:rsidP="00CF126C">
      <w:pPr>
        <w:spacing w:line="360" w:lineRule="auto"/>
        <w:jc w:val="both"/>
        <w:rPr>
          <w:rFonts w:ascii="Times New Roman" w:hAnsi="Times New Roman" w:cs="Times New Roman"/>
          <w:lang w:val="en-US"/>
        </w:rPr>
      </w:pPr>
      <w:r w:rsidRPr="0025298A">
        <w:rPr>
          <w:rFonts w:ascii="Times New Roman" w:hAnsi="Times New Roman" w:cs="Times New Roman"/>
        </w:rPr>
        <w:t xml:space="preserve">AGGARWAL, Charu C.; PHUA, Clifton. </w:t>
      </w:r>
      <w:r w:rsidRPr="00451D10">
        <w:rPr>
          <w:rFonts w:ascii="Times New Roman" w:hAnsi="Times New Roman" w:cs="Times New Roman"/>
          <w:lang w:val="en-US"/>
        </w:rPr>
        <w:t>Data Mining and Machine Learning in Cybersecurity. Boca Raton: CRC Press, 2016.</w:t>
      </w:r>
    </w:p>
    <w:p w14:paraId="2CD59A15" w14:textId="77777777" w:rsidR="003B4B70" w:rsidRPr="00451D10" w:rsidRDefault="003B4B70" w:rsidP="00CF126C">
      <w:pPr>
        <w:spacing w:line="360" w:lineRule="auto"/>
        <w:jc w:val="both"/>
        <w:rPr>
          <w:rFonts w:ascii="Times New Roman" w:hAnsi="Times New Roman" w:cs="Times New Roman"/>
          <w:lang w:val="en-US"/>
        </w:rPr>
      </w:pPr>
      <w:r w:rsidRPr="00451D10">
        <w:rPr>
          <w:rFonts w:ascii="Times New Roman" w:hAnsi="Times New Roman" w:cs="Times New Roman"/>
          <w:lang w:val="en-US"/>
        </w:rPr>
        <w:t>AHMED, M.; MAHMOOD, A. N.; HU, J. Anomaly Detection in Network Traffic Using Machine Learning Algorithms. IEEE Transactions on Information Forensics and Security, v. 10, n. 3, p. 653-665, 2015.</w:t>
      </w:r>
    </w:p>
    <w:p w14:paraId="1984F392" w14:textId="77777777" w:rsidR="003B4B70" w:rsidRPr="00451D10" w:rsidRDefault="003B4B70" w:rsidP="00CF126C">
      <w:pPr>
        <w:spacing w:line="360" w:lineRule="auto"/>
        <w:jc w:val="both"/>
        <w:rPr>
          <w:rFonts w:ascii="Times New Roman" w:hAnsi="Times New Roman" w:cs="Times New Roman"/>
          <w:lang w:val="en-US"/>
        </w:rPr>
      </w:pPr>
      <w:r w:rsidRPr="00451D10">
        <w:rPr>
          <w:rFonts w:ascii="Times New Roman" w:hAnsi="Times New Roman" w:cs="Times New Roman"/>
          <w:lang w:val="en-US"/>
        </w:rPr>
        <w:t>BUCHEGGER, S.; LEINER, U. Using Machine Learning to Improve Cyber Security. Journal of Cyber Security Technology, v. 1, n. 1, p. 1-12, 2017.</w:t>
      </w:r>
    </w:p>
    <w:p w14:paraId="1C80D6A6" w14:textId="77777777" w:rsidR="003B4B70" w:rsidRPr="0025298A" w:rsidRDefault="003B4B70" w:rsidP="00CF126C">
      <w:pPr>
        <w:spacing w:line="360" w:lineRule="auto"/>
        <w:jc w:val="both"/>
        <w:rPr>
          <w:rFonts w:ascii="Times New Roman" w:hAnsi="Times New Roman" w:cs="Times New Roman"/>
        </w:rPr>
      </w:pPr>
      <w:r w:rsidRPr="00451D10">
        <w:rPr>
          <w:rFonts w:ascii="Times New Roman" w:hAnsi="Times New Roman" w:cs="Times New Roman"/>
          <w:lang w:val="en-US"/>
        </w:rPr>
        <w:t xml:space="preserve">CLARKE, Richard A.; KNAKE, Robert. </w:t>
      </w:r>
      <w:r w:rsidRPr="00451D10">
        <w:rPr>
          <w:rFonts w:ascii="Times New Roman" w:hAnsi="Times New Roman" w:cs="Times New Roman"/>
        </w:rPr>
        <w:t xml:space="preserve">Guerra Cibernética: A Próxima Ameaça à Segurança e o Que Fazer a Respeito. </w:t>
      </w:r>
      <w:r w:rsidRPr="0025298A">
        <w:rPr>
          <w:rFonts w:ascii="Times New Roman" w:hAnsi="Times New Roman" w:cs="Times New Roman"/>
        </w:rPr>
        <w:t>São Paulo: Novo Século, 2011.</w:t>
      </w:r>
    </w:p>
    <w:p w14:paraId="15B75109" w14:textId="77777777" w:rsidR="003B4B70" w:rsidRPr="00451D10" w:rsidRDefault="003B4B70" w:rsidP="00CF126C">
      <w:pPr>
        <w:spacing w:line="360" w:lineRule="auto"/>
        <w:jc w:val="both"/>
        <w:rPr>
          <w:rFonts w:ascii="Times New Roman" w:hAnsi="Times New Roman" w:cs="Times New Roman"/>
        </w:rPr>
      </w:pPr>
      <w:r w:rsidRPr="00451D10">
        <w:rPr>
          <w:rFonts w:ascii="Times New Roman" w:hAnsi="Times New Roman" w:cs="Times New Roman"/>
        </w:rPr>
        <w:t>GOODMAN, Marc. Future Crimes: Tudo Está Conectado, Todos Somos Vulneráveis e o Que Podemos Fazer Sobre Isso. São Paulo: Intrínseca, 2015.</w:t>
      </w:r>
    </w:p>
    <w:p w14:paraId="34AC789F" w14:textId="77777777" w:rsidR="003B4B70" w:rsidRPr="0025298A" w:rsidRDefault="003B4B70" w:rsidP="00CF126C">
      <w:pPr>
        <w:spacing w:line="360" w:lineRule="auto"/>
        <w:jc w:val="both"/>
        <w:rPr>
          <w:rFonts w:ascii="Times New Roman" w:hAnsi="Times New Roman" w:cs="Times New Roman"/>
        </w:rPr>
      </w:pPr>
      <w:r w:rsidRPr="0025298A">
        <w:rPr>
          <w:rFonts w:ascii="Times New Roman" w:hAnsi="Times New Roman" w:cs="Times New Roman"/>
        </w:rPr>
        <w:t>HASHIZUME, K.; ROSADO, D. G.; FERNÁNDEZ-MEDINA, E.; FERNÁNDEZ, E. B. Security and Privacy Issues in Cloud Computing: A Survey. International Journal of Information Management, v. 36, n. 4, p. 541-552, 2016.</w:t>
      </w:r>
    </w:p>
    <w:p w14:paraId="579C47FF" w14:textId="77777777" w:rsidR="003B4B70" w:rsidRPr="00451D10" w:rsidRDefault="003B4B70" w:rsidP="00CF126C">
      <w:pPr>
        <w:spacing w:line="360" w:lineRule="auto"/>
        <w:jc w:val="both"/>
        <w:rPr>
          <w:rFonts w:ascii="Times New Roman" w:hAnsi="Times New Roman" w:cs="Times New Roman"/>
          <w:lang w:val="en-US"/>
        </w:rPr>
      </w:pPr>
      <w:r w:rsidRPr="00451D10">
        <w:rPr>
          <w:rFonts w:ascii="Times New Roman" w:hAnsi="Times New Roman" w:cs="Times New Roman"/>
        </w:rPr>
        <w:t xml:space="preserve">MITNICK, Kevin; SIMON, William L. A Arte de Enganar: Controlando o Fator Humano na Segurança da Informação. </w:t>
      </w:r>
      <w:r w:rsidRPr="00451D10">
        <w:rPr>
          <w:rFonts w:ascii="Times New Roman" w:hAnsi="Times New Roman" w:cs="Times New Roman"/>
          <w:lang w:val="en-US"/>
        </w:rPr>
        <w:t>Rio de Janeiro: Alta Books, 2003.</w:t>
      </w:r>
    </w:p>
    <w:p w14:paraId="2182F27B" w14:textId="77777777" w:rsidR="003B4B70" w:rsidRPr="00451D10" w:rsidRDefault="003B4B70" w:rsidP="00CF126C">
      <w:pPr>
        <w:spacing w:line="360" w:lineRule="auto"/>
        <w:jc w:val="both"/>
        <w:rPr>
          <w:rFonts w:ascii="Times New Roman" w:hAnsi="Times New Roman" w:cs="Times New Roman"/>
          <w:lang w:val="en-US"/>
        </w:rPr>
      </w:pPr>
      <w:r w:rsidRPr="00451D10">
        <w:rPr>
          <w:rFonts w:ascii="Times New Roman" w:hAnsi="Times New Roman" w:cs="Times New Roman"/>
          <w:lang w:val="en-US"/>
        </w:rPr>
        <w:t>SHARMA, V.; KAUR, M. Machine Learning for Cybersecurity: A Comprehensive Survey. Journal of Network and Computer Applications, v. 102, p. 17-35, 2018.</w:t>
      </w:r>
    </w:p>
    <w:p w14:paraId="379D214A" w14:textId="77777777" w:rsidR="003B4B70" w:rsidRPr="0025298A" w:rsidRDefault="003B4B70" w:rsidP="00CF126C">
      <w:pPr>
        <w:spacing w:line="360" w:lineRule="auto"/>
        <w:jc w:val="both"/>
        <w:rPr>
          <w:rFonts w:ascii="Times New Roman" w:hAnsi="Times New Roman" w:cs="Times New Roman"/>
          <w:lang w:val="en-US"/>
        </w:rPr>
      </w:pPr>
      <w:r w:rsidRPr="00451D10">
        <w:rPr>
          <w:rFonts w:ascii="Times New Roman" w:hAnsi="Times New Roman" w:cs="Times New Roman"/>
          <w:lang w:val="en-US"/>
        </w:rPr>
        <w:t xml:space="preserve">STOLFO, Salvatore J.; KEROMYTIS, Angelos D.; WANG, Shlomo. Machine Learning and Data Mining for Computer Security. </w:t>
      </w:r>
      <w:r w:rsidRPr="0025298A">
        <w:rPr>
          <w:rFonts w:ascii="Times New Roman" w:hAnsi="Times New Roman" w:cs="Times New Roman"/>
          <w:lang w:val="en-US"/>
        </w:rPr>
        <w:t>New York: Springer, 2008.</w:t>
      </w:r>
    </w:p>
    <w:p w14:paraId="2212EE19" w14:textId="77777777" w:rsidR="003B4B70" w:rsidRPr="00451D10" w:rsidRDefault="003B4B70" w:rsidP="00CF126C">
      <w:pPr>
        <w:spacing w:line="360" w:lineRule="auto"/>
        <w:jc w:val="both"/>
        <w:rPr>
          <w:rFonts w:ascii="Times New Roman" w:hAnsi="Times New Roman" w:cs="Times New Roman"/>
          <w:lang w:val="en-US"/>
        </w:rPr>
      </w:pPr>
      <w:r w:rsidRPr="00451D10">
        <w:rPr>
          <w:rFonts w:ascii="Times New Roman" w:hAnsi="Times New Roman" w:cs="Times New Roman"/>
          <w:lang w:val="en-US"/>
        </w:rPr>
        <w:t>TSURUTA, K.; YAMADA, T.; NAKAMURA, Y. A Survey of Machine Learning Techniques for Cyber Security Intrusion Detection. Journal of Information Processing, v. 27, p. 1-10, 2019.</w:t>
      </w:r>
    </w:p>
    <w:p w14:paraId="4B45033B" w14:textId="77777777" w:rsidR="003B4B70" w:rsidRPr="00451D10" w:rsidRDefault="003B4B70" w:rsidP="00CF126C">
      <w:pPr>
        <w:spacing w:line="360" w:lineRule="auto"/>
        <w:jc w:val="both"/>
        <w:rPr>
          <w:rFonts w:ascii="Times New Roman" w:hAnsi="Times New Roman" w:cs="Times New Roman"/>
          <w:lang w:val="en-US"/>
        </w:rPr>
      </w:pPr>
      <w:r w:rsidRPr="00451D10">
        <w:rPr>
          <w:rFonts w:ascii="Times New Roman" w:hAnsi="Times New Roman" w:cs="Times New Roman"/>
          <w:lang w:val="en-US"/>
        </w:rPr>
        <w:t>WEIDMAN, Wil. Advanced Penetration Testing: Hacking the World's Most Secure Networks. Indianapolis: Wiley, 2017.</w:t>
      </w:r>
    </w:p>
    <w:p w14:paraId="3199D995" w14:textId="77777777" w:rsidR="003B4B70" w:rsidRPr="00451D10" w:rsidRDefault="003B4B70" w:rsidP="00CF126C">
      <w:pPr>
        <w:spacing w:line="360" w:lineRule="auto"/>
        <w:jc w:val="both"/>
        <w:rPr>
          <w:rFonts w:ascii="Times New Roman" w:hAnsi="Times New Roman" w:cs="Times New Roman"/>
        </w:rPr>
      </w:pPr>
      <w:r w:rsidRPr="00451D10">
        <w:rPr>
          <w:rFonts w:ascii="Times New Roman" w:hAnsi="Times New Roman" w:cs="Times New Roman"/>
          <w:lang w:val="en-US"/>
        </w:rPr>
        <w:t xml:space="preserve">ZETTER, Kim. Cult of the Dead Cow: How the Original Hacking Supergroup Might Just Save the World. </w:t>
      </w:r>
      <w:r w:rsidRPr="00451D10">
        <w:rPr>
          <w:rFonts w:ascii="Times New Roman" w:hAnsi="Times New Roman" w:cs="Times New Roman"/>
        </w:rPr>
        <w:t>New York: PublicAffairs, 2019.</w:t>
      </w:r>
    </w:p>
    <w:sectPr w:rsidR="003B4B70" w:rsidRPr="00451D10">
      <w:head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9342C" w14:textId="77777777" w:rsidR="00663D3D" w:rsidRDefault="00663D3D" w:rsidP="00663D3D">
      <w:pPr>
        <w:spacing w:after="0" w:line="240" w:lineRule="auto"/>
      </w:pPr>
      <w:r>
        <w:separator/>
      </w:r>
    </w:p>
  </w:endnote>
  <w:endnote w:type="continuationSeparator" w:id="0">
    <w:p w14:paraId="54D640FA" w14:textId="77777777" w:rsidR="00663D3D" w:rsidRDefault="00663D3D" w:rsidP="00663D3D">
      <w:pPr>
        <w:spacing w:after="0" w:line="240" w:lineRule="auto"/>
      </w:pPr>
      <w:r>
        <w:continuationSeparator/>
      </w:r>
    </w:p>
  </w:endnote>
  <w:endnote w:type="continuationNotice" w:id="1">
    <w:p w14:paraId="0E60DE45" w14:textId="77777777" w:rsidR="0025298A" w:rsidRDefault="002529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D5F7" w14:textId="77777777" w:rsidR="00663D3D" w:rsidRDefault="00663D3D" w:rsidP="00663D3D">
      <w:pPr>
        <w:spacing w:after="0" w:line="240" w:lineRule="auto"/>
      </w:pPr>
      <w:r>
        <w:separator/>
      </w:r>
    </w:p>
  </w:footnote>
  <w:footnote w:type="continuationSeparator" w:id="0">
    <w:p w14:paraId="0AF001B6" w14:textId="77777777" w:rsidR="00663D3D" w:rsidRDefault="00663D3D" w:rsidP="00663D3D">
      <w:pPr>
        <w:spacing w:after="0" w:line="240" w:lineRule="auto"/>
      </w:pPr>
      <w:r>
        <w:continuationSeparator/>
      </w:r>
    </w:p>
  </w:footnote>
  <w:footnote w:type="continuationNotice" w:id="1">
    <w:p w14:paraId="16824876" w14:textId="77777777" w:rsidR="0025298A" w:rsidRDefault="002529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26"/>
    </w:tblGrid>
    <w:tr w:rsidR="00663D3D" w14:paraId="4DBF112C" w14:textId="77777777" w:rsidTr="00663D3D">
      <w:tc>
        <w:tcPr>
          <w:tcW w:w="9016" w:type="dxa"/>
          <w:tcBorders>
            <w:top w:val="nil"/>
            <w:left w:val="nil"/>
            <w:bottom w:val="nil"/>
            <w:right w:val="nil"/>
          </w:tcBorders>
        </w:tcPr>
        <w:p w14:paraId="335E8FCA" w14:textId="3BEF5D25" w:rsidR="00663D3D" w:rsidRDefault="00663D3D">
          <w:pPr>
            <w:pStyle w:val="Header"/>
          </w:pPr>
          <w:r w:rsidRPr="00663D3D">
            <w:rPr>
              <w:noProof/>
            </w:rPr>
            <w:drawing>
              <wp:inline distT="0" distB="0" distL="0" distR="0" wp14:anchorId="34A1176B" wp14:editId="3158EFAC">
                <wp:extent cx="5727700" cy="965200"/>
                <wp:effectExtent l="0" t="0" r="6350" b="6350"/>
                <wp:docPr id="349757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965200"/>
                        </a:xfrm>
                        <a:prstGeom prst="rect">
                          <a:avLst/>
                        </a:prstGeom>
                        <a:noFill/>
                        <a:ln>
                          <a:noFill/>
                        </a:ln>
                      </pic:spPr>
                    </pic:pic>
                  </a:graphicData>
                </a:graphic>
              </wp:inline>
            </w:drawing>
          </w:r>
        </w:p>
      </w:tc>
    </w:tr>
  </w:tbl>
  <w:p w14:paraId="6E9C1E84" w14:textId="77777777" w:rsidR="00663D3D" w:rsidRDefault="00663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060"/>
    <w:multiLevelType w:val="multilevel"/>
    <w:tmpl w:val="C008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42268"/>
    <w:multiLevelType w:val="hybridMultilevel"/>
    <w:tmpl w:val="420ACDAE"/>
    <w:lvl w:ilvl="0" w:tplc="197AB306">
      <w:start w:val="1"/>
      <w:numFmt w:val="decimal"/>
      <w:lvlText w:val="%1."/>
      <w:lvlJc w:val="left"/>
      <w:pPr>
        <w:ind w:left="720" w:hanging="360"/>
      </w:pPr>
    </w:lvl>
    <w:lvl w:ilvl="1" w:tplc="7772EBA8">
      <w:start w:val="1"/>
      <w:numFmt w:val="lowerLetter"/>
      <w:lvlText w:val="%2."/>
      <w:lvlJc w:val="left"/>
      <w:pPr>
        <w:ind w:left="1440" w:hanging="360"/>
      </w:pPr>
    </w:lvl>
    <w:lvl w:ilvl="2" w:tplc="13D67E96">
      <w:start w:val="1"/>
      <w:numFmt w:val="lowerRoman"/>
      <w:lvlText w:val="%3."/>
      <w:lvlJc w:val="right"/>
      <w:pPr>
        <w:ind w:left="2160" w:hanging="180"/>
      </w:pPr>
    </w:lvl>
    <w:lvl w:ilvl="3" w:tplc="C23288A0">
      <w:start w:val="1"/>
      <w:numFmt w:val="decimal"/>
      <w:lvlText w:val="%4."/>
      <w:lvlJc w:val="left"/>
      <w:pPr>
        <w:ind w:left="2880" w:hanging="360"/>
      </w:pPr>
    </w:lvl>
    <w:lvl w:ilvl="4" w:tplc="F7FE8F0A">
      <w:start w:val="1"/>
      <w:numFmt w:val="lowerLetter"/>
      <w:lvlText w:val="%5."/>
      <w:lvlJc w:val="left"/>
      <w:pPr>
        <w:ind w:left="3600" w:hanging="360"/>
      </w:pPr>
    </w:lvl>
    <w:lvl w:ilvl="5" w:tplc="F9500DFE">
      <w:start w:val="1"/>
      <w:numFmt w:val="lowerRoman"/>
      <w:lvlText w:val="%6."/>
      <w:lvlJc w:val="right"/>
      <w:pPr>
        <w:ind w:left="4320" w:hanging="180"/>
      </w:pPr>
    </w:lvl>
    <w:lvl w:ilvl="6" w:tplc="44EA2564">
      <w:start w:val="1"/>
      <w:numFmt w:val="decimal"/>
      <w:lvlText w:val="%7."/>
      <w:lvlJc w:val="left"/>
      <w:pPr>
        <w:ind w:left="5040" w:hanging="360"/>
      </w:pPr>
    </w:lvl>
    <w:lvl w:ilvl="7" w:tplc="CFB8548A">
      <w:start w:val="1"/>
      <w:numFmt w:val="lowerLetter"/>
      <w:lvlText w:val="%8."/>
      <w:lvlJc w:val="left"/>
      <w:pPr>
        <w:ind w:left="5760" w:hanging="360"/>
      </w:pPr>
    </w:lvl>
    <w:lvl w:ilvl="8" w:tplc="9E1E66DA">
      <w:start w:val="1"/>
      <w:numFmt w:val="lowerRoman"/>
      <w:lvlText w:val="%9."/>
      <w:lvlJc w:val="right"/>
      <w:pPr>
        <w:ind w:left="6480" w:hanging="180"/>
      </w:pPr>
    </w:lvl>
  </w:abstractNum>
  <w:abstractNum w:abstractNumId="2" w15:restartNumberingAfterBreak="0">
    <w:nsid w:val="185C31EB"/>
    <w:multiLevelType w:val="multilevel"/>
    <w:tmpl w:val="7F707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D30F7"/>
    <w:multiLevelType w:val="multilevel"/>
    <w:tmpl w:val="7DD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35896"/>
    <w:multiLevelType w:val="multilevel"/>
    <w:tmpl w:val="B0A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56BD2"/>
    <w:multiLevelType w:val="multilevel"/>
    <w:tmpl w:val="433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0A86"/>
    <w:multiLevelType w:val="multilevel"/>
    <w:tmpl w:val="B0A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01893"/>
    <w:multiLevelType w:val="multilevel"/>
    <w:tmpl w:val="CD7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50D50"/>
    <w:multiLevelType w:val="multilevel"/>
    <w:tmpl w:val="DFFED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E863C9"/>
    <w:multiLevelType w:val="multilevel"/>
    <w:tmpl w:val="DCF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9256E"/>
    <w:multiLevelType w:val="multilevel"/>
    <w:tmpl w:val="360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E7BD9"/>
    <w:multiLevelType w:val="hybridMultilevel"/>
    <w:tmpl w:val="833E77AE"/>
    <w:lvl w:ilvl="0" w:tplc="BEE2582C">
      <w:start w:val="1"/>
      <w:numFmt w:val="bullet"/>
      <w:lvlText w:val=""/>
      <w:lvlJc w:val="left"/>
      <w:pPr>
        <w:ind w:left="720" w:hanging="360"/>
      </w:pPr>
      <w:rPr>
        <w:rFonts w:ascii="Symbol" w:hAnsi="Symbol" w:hint="default"/>
      </w:rPr>
    </w:lvl>
    <w:lvl w:ilvl="1" w:tplc="20C203AE">
      <w:start w:val="1"/>
      <w:numFmt w:val="bullet"/>
      <w:lvlText w:val="o"/>
      <w:lvlJc w:val="left"/>
      <w:pPr>
        <w:ind w:left="1440" w:hanging="360"/>
      </w:pPr>
      <w:rPr>
        <w:rFonts w:ascii="Courier New" w:hAnsi="Courier New" w:hint="default"/>
      </w:rPr>
    </w:lvl>
    <w:lvl w:ilvl="2" w:tplc="8E748BFE">
      <w:start w:val="1"/>
      <w:numFmt w:val="bullet"/>
      <w:lvlText w:val=""/>
      <w:lvlJc w:val="left"/>
      <w:pPr>
        <w:ind w:left="2160" w:hanging="360"/>
      </w:pPr>
      <w:rPr>
        <w:rFonts w:ascii="Wingdings" w:hAnsi="Wingdings" w:hint="default"/>
      </w:rPr>
    </w:lvl>
    <w:lvl w:ilvl="3" w:tplc="140C88C0">
      <w:start w:val="1"/>
      <w:numFmt w:val="bullet"/>
      <w:lvlText w:val=""/>
      <w:lvlJc w:val="left"/>
      <w:pPr>
        <w:ind w:left="2880" w:hanging="360"/>
      </w:pPr>
      <w:rPr>
        <w:rFonts w:ascii="Symbol" w:hAnsi="Symbol" w:hint="default"/>
      </w:rPr>
    </w:lvl>
    <w:lvl w:ilvl="4" w:tplc="AE8CE2A4">
      <w:start w:val="1"/>
      <w:numFmt w:val="bullet"/>
      <w:lvlText w:val="o"/>
      <w:lvlJc w:val="left"/>
      <w:pPr>
        <w:ind w:left="3600" w:hanging="360"/>
      </w:pPr>
      <w:rPr>
        <w:rFonts w:ascii="Courier New" w:hAnsi="Courier New" w:hint="default"/>
      </w:rPr>
    </w:lvl>
    <w:lvl w:ilvl="5" w:tplc="2DAA197C">
      <w:start w:val="1"/>
      <w:numFmt w:val="bullet"/>
      <w:lvlText w:val=""/>
      <w:lvlJc w:val="left"/>
      <w:pPr>
        <w:ind w:left="4320" w:hanging="360"/>
      </w:pPr>
      <w:rPr>
        <w:rFonts w:ascii="Wingdings" w:hAnsi="Wingdings" w:hint="default"/>
      </w:rPr>
    </w:lvl>
    <w:lvl w:ilvl="6" w:tplc="EEA00F42">
      <w:start w:val="1"/>
      <w:numFmt w:val="bullet"/>
      <w:lvlText w:val=""/>
      <w:lvlJc w:val="left"/>
      <w:pPr>
        <w:ind w:left="5040" w:hanging="360"/>
      </w:pPr>
      <w:rPr>
        <w:rFonts w:ascii="Symbol" w:hAnsi="Symbol" w:hint="default"/>
      </w:rPr>
    </w:lvl>
    <w:lvl w:ilvl="7" w:tplc="BB8C6F7E">
      <w:start w:val="1"/>
      <w:numFmt w:val="bullet"/>
      <w:lvlText w:val="o"/>
      <w:lvlJc w:val="left"/>
      <w:pPr>
        <w:ind w:left="5760" w:hanging="360"/>
      </w:pPr>
      <w:rPr>
        <w:rFonts w:ascii="Courier New" w:hAnsi="Courier New" w:hint="default"/>
      </w:rPr>
    </w:lvl>
    <w:lvl w:ilvl="8" w:tplc="AC5A98DC">
      <w:start w:val="1"/>
      <w:numFmt w:val="bullet"/>
      <w:lvlText w:val=""/>
      <w:lvlJc w:val="left"/>
      <w:pPr>
        <w:ind w:left="6480" w:hanging="360"/>
      </w:pPr>
      <w:rPr>
        <w:rFonts w:ascii="Wingdings" w:hAnsi="Wingdings" w:hint="default"/>
      </w:rPr>
    </w:lvl>
  </w:abstractNum>
  <w:abstractNum w:abstractNumId="12" w15:restartNumberingAfterBreak="0">
    <w:nsid w:val="5908463B"/>
    <w:multiLevelType w:val="multilevel"/>
    <w:tmpl w:val="350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41427"/>
    <w:multiLevelType w:val="multilevel"/>
    <w:tmpl w:val="ABA0A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B1C4E"/>
    <w:multiLevelType w:val="multilevel"/>
    <w:tmpl w:val="04766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725259">
    <w:abstractNumId w:val="1"/>
  </w:num>
  <w:num w:numId="2" w16cid:durableId="858737830">
    <w:abstractNumId w:val="11"/>
  </w:num>
  <w:num w:numId="3" w16cid:durableId="767850796">
    <w:abstractNumId w:val="6"/>
  </w:num>
  <w:num w:numId="4" w16cid:durableId="2008746616">
    <w:abstractNumId w:val="13"/>
  </w:num>
  <w:num w:numId="5" w16cid:durableId="2135244839">
    <w:abstractNumId w:val="13"/>
    <w:lvlOverride w:ilvl="1">
      <w:startOverride w:val="2"/>
    </w:lvlOverride>
  </w:num>
  <w:num w:numId="6" w16cid:durableId="1695382474">
    <w:abstractNumId w:val="13"/>
    <w:lvlOverride w:ilvl="1">
      <w:startOverride w:val="3"/>
    </w:lvlOverride>
  </w:num>
  <w:num w:numId="7" w16cid:durableId="2104302289">
    <w:abstractNumId w:val="13"/>
    <w:lvlOverride w:ilvl="1">
      <w:startOverride w:val="4"/>
    </w:lvlOverride>
  </w:num>
  <w:num w:numId="8" w16cid:durableId="1427652430">
    <w:abstractNumId w:val="13"/>
    <w:lvlOverride w:ilvl="1">
      <w:startOverride w:val="5"/>
    </w:lvlOverride>
  </w:num>
  <w:num w:numId="9" w16cid:durableId="1407649929">
    <w:abstractNumId w:val="13"/>
    <w:lvlOverride w:ilvl="1">
      <w:startOverride w:val="6"/>
    </w:lvlOverride>
  </w:num>
  <w:num w:numId="10" w16cid:durableId="1446656273">
    <w:abstractNumId w:val="9"/>
  </w:num>
  <w:num w:numId="11" w16cid:durableId="1943419336">
    <w:abstractNumId w:val="0"/>
  </w:num>
  <w:num w:numId="12" w16cid:durableId="880242167">
    <w:abstractNumId w:val="14"/>
  </w:num>
  <w:num w:numId="13" w16cid:durableId="2139183031">
    <w:abstractNumId w:val="5"/>
  </w:num>
  <w:num w:numId="14" w16cid:durableId="1630282938">
    <w:abstractNumId w:val="4"/>
  </w:num>
  <w:num w:numId="15" w16cid:durableId="1942713550">
    <w:abstractNumId w:val="7"/>
  </w:num>
  <w:num w:numId="16" w16cid:durableId="1357922475">
    <w:abstractNumId w:val="10"/>
  </w:num>
  <w:num w:numId="17" w16cid:durableId="720709853">
    <w:abstractNumId w:val="3"/>
  </w:num>
  <w:num w:numId="18" w16cid:durableId="1121191447">
    <w:abstractNumId w:val="12"/>
  </w:num>
  <w:num w:numId="19" w16cid:durableId="1979214695">
    <w:abstractNumId w:val="2"/>
  </w:num>
  <w:num w:numId="20" w16cid:durableId="1084692823">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525825913">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855508414">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436608863">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48961396">
    <w:abstractNumId w:val="2"/>
    <w:lvlOverride w:ilvl="1">
      <w:lvl w:ilvl="1">
        <w:numFmt w:val="bullet"/>
        <w:lvlText w:val=""/>
        <w:lvlJc w:val="left"/>
        <w:pPr>
          <w:tabs>
            <w:tab w:val="num" w:pos="1440"/>
          </w:tabs>
          <w:ind w:left="1440" w:hanging="360"/>
        </w:pPr>
        <w:rPr>
          <w:rFonts w:ascii="Symbol" w:hAnsi="Symbol" w:hint="default"/>
          <w:sz w:val="20"/>
        </w:rPr>
      </w:lvl>
    </w:lvlOverride>
  </w:num>
  <w:num w:numId="25" w16cid:durableId="153110557">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16cid:durableId="667440349">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774206975">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507140493">
    <w:abstractNumId w:val="2"/>
    <w:lvlOverride w:ilvl="1">
      <w:lvl w:ilvl="1">
        <w:numFmt w:val="bullet"/>
        <w:lvlText w:val=""/>
        <w:lvlJc w:val="left"/>
        <w:pPr>
          <w:tabs>
            <w:tab w:val="num" w:pos="1440"/>
          </w:tabs>
          <w:ind w:left="1440" w:hanging="360"/>
        </w:pPr>
        <w:rPr>
          <w:rFonts w:ascii="Symbol" w:hAnsi="Symbol" w:hint="default"/>
          <w:sz w:val="20"/>
        </w:rPr>
      </w:lvl>
    </w:lvlOverride>
  </w:num>
  <w:num w:numId="29" w16cid:durableId="1798061622">
    <w:abstractNumId w:val="2"/>
    <w:lvlOverride w:ilvl="1">
      <w:lvl w:ilvl="1">
        <w:numFmt w:val="bullet"/>
        <w:lvlText w:val=""/>
        <w:lvlJc w:val="left"/>
        <w:pPr>
          <w:tabs>
            <w:tab w:val="num" w:pos="1440"/>
          </w:tabs>
          <w:ind w:left="1440" w:hanging="360"/>
        </w:pPr>
        <w:rPr>
          <w:rFonts w:ascii="Symbol" w:hAnsi="Symbol" w:hint="default"/>
          <w:sz w:val="20"/>
        </w:rPr>
      </w:lvl>
    </w:lvlOverride>
  </w:num>
  <w:num w:numId="30" w16cid:durableId="1990162657">
    <w:abstractNumId w:val="8"/>
  </w:num>
  <w:num w:numId="31" w16cid:durableId="1139036450">
    <w:abstractNumId w:val="8"/>
    <w:lvlOverride w:ilvl="1">
      <w:lvl w:ilvl="1">
        <w:numFmt w:val="bullet"/>
        <w:lvlText w:val=""/>
        <w:lvlJc w:val="left"/>
        <w:pPr>
          <w:tabs>
            <w:tab w:val="num" w:pos="1440"/>
          </w:tabs>
          <w:ind w:left="1440" w:hanging="360"/>
        </w:pPr>
        <w:rPr>
          <w:rFonts w:ascii="Symbol" w:hAnsi="Symbol" w:hint="default"/>
          <w:sz w:val="20"/>
        </w:rPr>
      </w:lvl>
    </w:lvlOverride>
  </w:num>
  <w:num w:numId="32" w16cid:durableId="1506942648">
    <w:abstractNumId w:val="8"/>
    <w:lvlOverride w:ilvl="1">
      <w:lvl w:ilvl="1">
        <w:numFmt w:val="bullet"/>
        <w:lvlText w:val=""/>
        <w:lvlJc w:val="left"/>
        <w:pPr>
          <w:tabs>
            <w:tab w:val="num" w:pos="1440"/>
          </w:tabs>
          <w:ind w:left="1440" w:hanging="360"/>
        </w:pPr>
        <w:rPr>
          <w:rFonts w:ascii="Symbol" w:hAnsi="Symbol" w:hint="default"/>
          <w:sz w:val="20"/>
        </w:rPr>
      </w:lvl>
    </w:lvlOverride>
  </w:num>
  <w:num w:numId="33" w16cid:durableId="1829247391">
    <w:abstractNumId w:val="8"/>
    <w:lvlOverride w:ilvl="1">
      <w:lvl w:ilvl="1">
        <w:numFmt w:val="bullet"/>
        <w:lvlText w:val=""/>
        <w:lvlJc w:val="left"/>
        <w:pPr>
          <w:tabs>
            <w:tab w:val="num" w:pos="1440"/>
          </w:tabs>
          <w:ind w:left="1440" w:hanging="360"/>
        </w:pPr>
        <w:rPr>
          <w:rFonts w:ascii="Symbol" w:hAnsi="Symbol" w:hint="default"/>
          <w:sz w:val="20"/>
        </w:rPr>
      </w:lvl>
    </w:lvlOverride>
  </w:num>
  <w:num w:numId="34" w16cid:durableId="1553811596">
    <w:abstractNumId w:val="8"/>
    <w:lvlOverride w:ilvl="1">
      <w:lvl w:ilvl="1">
        <w:numFmt w:val="bullet"/>
        <w:lvlText w:val=""/>
        <w:lvlJc w:val="left"/>
        <w:pPr>
          <w:tabs>
            <w:tab w:val="num" w:pos="1440"/>
          </w:tabs>
          <w:ind w:left="1440" w:hanging="360"/>
        </w:pPr>
        <w:rPr>
          <w:rFonts w:ascii="Symbol" w:hAnsi="Symbol" w:hint="default"/>
          <w:sz w:val="20"/>
        </w:rPr>
      </w:lvl>
    </w:lvlOverride>
  </w:num>
  <w:num w:numId="35" w16cid:durableId="1751268061">
    <w:abstractNumId w:val="8"/>
    <w:lvlOverride w:ilvl="1">
      <w:lvl w:ilvl="1">
        <w:numFmt w:val="bullet"/>
        <w:lvlText w:val=""/>
        <w:lvlJc w:val="left"/>
        <w:pPr>
          <w:tabs>
            <w:tab w:val="num" w:pos="1440"/>
          </w:tabs>
          <w:ind w:left="1440" w:hanging="360"/>
        </w:pPr>
        <w:rPr>
          <w:rFonts w:ascii="Symbol" w:hAnsi="Symbol" w:hint="default"/>
          <w:sz w:val="20"/>
        </w:rPr>
      </w:lvl>
    </w:lvlOverride>
  </w:num>
  <w:num w:numId="36" w16cid:durableId="10911049">
    <w:abstractNumId w:val="8"/>
    <w:lvlOverride w:ilvl="1">
      <w:lvl w:ilvl="1">
        <w:numFmt w:val="bullet"/>
        <w:lvlText w:val=""/>
        <w:lvlJc w:val="left"/>
        <w:pPr>
          <w:tabs>
            <w:tab w:val="num" w:pos="1440"/>
          </w:tabs>
          <w:ind w:left="1440" w:hanging="360"/>
        </w:pPr>
        <w:rPr>
          <w:rFonts w:ascii="Symbol" w:hAnsi="Symbol" w:hint="default"/>
          <w:sz w:val="20"/>
        </w:rPr>
      </w:lvl>
    </w:lvlOverride>
  </w:num>
  <w:num w:numId="37" w16cid:durableId="1484660588">
    <w:abstractNumId w:val="8"/>
    <w:lvlOverride w:ilvl="1">
      <w:lvl w:ilvl="1">
        <w:numFmt w:val="bullet"/>
        <w:lvlText w:val=""/>
        <w:lvlJc w:val="left"/>
        <w:pPr>
          <w:tabs>
            <w:tab w:val="num" w:pos="1440"/>
          </w:tabs>
          <w:ind w:left="1440" w:hanging="360"/>
        </w:pPr>
        <w:rPr>
          <w:rFonts w:ascii="Symbol" w:hAnsi="Symbol" w:hint="default"/>
          <w:sz w:val="20"/>
        </w:rPr>
      </w:lvl>
    </w:lvlOverride>
  </w:num>
  <w:num w:numId="38" w16cid:durableId="138883031">
    <w:abstractNumId w:val="8"/>
    <w:lvlOverride w:ilvl="1">
      <w:lvl w:ilvl="1">
        <w:numFmt w:val="bullet"/>
        <w:lvlText w:val=""/>
        <w:lvlJc w:val="left"/>
        <w:pPr>
          <w:tabs>
            <w:tab w:val="num" w:pos="1440"/>
          </w:tabs>
          <w:ind w:left="1440" w:hanging="360"/>
        </w:pPr>
        <w:rPr>
          <w:rFonts w:ascii="Symbol" w:hAnsi="Symbol" w:hint="default"/>
          <w:sz w:val="20"/>
        </w:rPr>
      </w:lvl>
    </w:lvlOverride>
  </w:num>
  <w:num w:numId="39" w16cid:durableId="761877463">
    <w:abstractNumId w:val="8"/>
    <w:lvlOverride w:ilvl="1">
      <w:lvl w:ilvl="1">
        <w:numFmt w:val="bullet"/>
        <w:lvlText w:val=""/>
        <w:lvlJc w:val="left"/>
        <w:pPr>
          <w:tabs>
            <w:tab w:val="num" w:pos="1440"/>
          </w:tabs>
          <w:ind w:left="1440" w:hanging="360"/>
        </w:pPr>
        <w:rPr>
          <w:rFonts w:ascii="Symbol" w:hAnsi="Symbol" w:hint="default"/>
          <w:sz w:val="20"/>
        </w:rPr>
      </w:lvl>
    </w:lvlOverride>
  </w:num>
  <w:num w:numId="40" w16cid:durableId="515509086">
    <w:abstractNumId w:val="8"/>
    <w:lvlOverride w:ilvl="1">
      <w:lvl w:ilvl="1">
        <w:numFmt w:val="bullet"/>
        <w:lvlText w:val=""/>
        <w:lvlJc w:val="left"/>
        <w:pPr>
          <w:tabs>
            <w:tab w:val="num" w:pos="1440"/>
          </w:tabs>
          <w:ind w:left="1440" w:hanging="360"/>
        </w:pPr>
        <w:rPr>
          <w:rFonts w:ascii="Symbol" w:hAnsi="Symbol" w:hint="default"/>
          <w:sz w:val="20"/>
        </w:rPr>
      </w:lvl>
    </w:lvlOverride>
  </w:num>
  <w:num w:numId="41" w16cid:durableId="1363631421">
    <w:abstractNumId w:val="8"/>
    <w:lvlOverride w:ilvl="1">
      <w:lvl w:ilvl="1">
        <w:numFmt w:val="bullet"/>
        <w:lvlText w:val=""/>
        <w:lvlJc w:val="left"/>
        <w:pPr>
          <w:tabs>
            <w:tab w:val="num" w:pos="1440"/>
          </w:tabs>
          <w:ind w:left="1440" w:hanging="360"/>
        </w:pPr>
        <w:rPr>
          <w:rFonts w:ascii="Symbol" w:hAnsi="Symbol" w:hint="default"/>
          <w:sz w:val="20"/>
        </w:rPr>
      </w:lvl>
    </w:lvlOverride>
  </w:num>
  <w:num w:numId="42" w16cid:durableId="889803945">
    <w:abstractNumId w:val="8"/>
    <w:lvlOverride w:ilvl="1">
      <w:lvl w:ilvl="1">
        <w:numFmt w:val="bullet"/>
        <w:lvlText w:val=""/>
        <w:lvlJc w:val="left"/>
        <w:pPr>
          <w:tabs>
            <w:tab w:val="num" w:pos="1440"/>
          </w:tabs>
          <w:ind w:left="1440" w:hanging="360"/>
        </w:pPr>
        <w:rPr>
          <w:rFonts w:ascii="Symbol" w:hAnsi="Symbol" w:hint="default"/>
          <w:sz w:val="20"/>
        </w:rPr>
      </w:lvl>
    </w:lvlOverride>
  </w:num>
  <w:num w:numId="43" w16cid:durableId="1373001816">
    <w:abstractNumId w:val="8"/>
    <w:lvlOverride w:ilvl="1">
      <w:lvl w:ilvl="1">
        <w:numFmt w:val="bullet"/>
        <w:lvlText w:val=""/>
        <w:lvlJc w:val="left"/>
        <w:pPr>
          <w:tabs>
            <w:tab w:val="num" w:pos="1440"/>
          </w:tabs>
          <w:ind w:left="1440" w:hanging="360"/>
        </w:pPr>
        <w:rPr>
          <w:rFonts w:ascii="Symbol" w:hAnsi="Symbol" w:hint="default"/>
          <w:sz w:val="20"/>
        </w:rPr>
      </w:lvl>
    </w:lvlOverride>
  </w:num>
  <w:num w:numId="44" w16cid:durableId="855581718">
    <w:abstractNumId w:val="8"/>
    <w:lvlOverride w:ilvl="1">
      <w:lvl w:ilvl="1">
        <w:numFmt w:val="bullet"/>
        <w:lvlText w:val=""/>
        <w:lvlJc w:val="left"/>
        <w:pPr>
          <w:tabs>
            <w:tab w:val="num" w:pos="1440"/>
          </w:tabs>
          <w:ind w:left="1440" w:hanging="360"/>
        </w:pPr>
        <w:rPr>
          <w:rFonts w:ascii="Symbol" w:hAnsi="Symbol" w:hint="default"/>
          <w:sz w:val="20"/>
        </w:rPr>
      </w:lvl>
    </w:lvlOverride>
  </w:num>
  <w:num w:numId="45" w16cid:durableId="795954854">
    <w:abstractNumId w:val="8"/>
    <w:lvlOverride w:ilvl="1">
      <w:lvl w:ilvl="1">
        <w:numFmt w:val="bullet"/>
        <w:lvlText w:val=""/>
        <w:lvlJc w:val="left"/>
        <w:pPr>
          <w:tabs>
            <w:tab w:val="num" w:pos="1440"/>
          </w:tabs>
          <w:ind w:left="1440" w:hanging="360"/>
        </w:pPr>
        <w:rPr>
          <w:rFonts w:ascii="Symbol" w:hAnsi="Symbol" w:hint="default"/>
          <w:sz w:val="20"/>
        </w:rPr>
      </w:lvl>
    </w:lvlOverride>
  </w:num>
  <w:num w:numId="46" w16cid:durableId="1521040581">
    <w:abstractNumId w:val="8"/>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D03A4E"/>
    <w:rsid w:val="00013266"/>
    <w:rsid w:val="00016A89"/>
    <w:rsid w:val="000201DB"/>
    <w:rsid w:val="00034C48"/>
    <w:rsid w:val="000544FB"/>
    <w:rsid w:val="000733B8"/>
    <w:rsid w:val="000D6B36"/>
    <w:rsid w:val="00105EF2"/>
    <w:rsid w:val="001436D9"/>
    <w:rsid w:val="0019299C"/>
    <w:rsid w:val="002233F1"/>
    <w:rsid w:val="00237DE1"/>
    <w:rsid w:val="00244427"/>
    <w:rsid w:val="0025298A"/>
    <w:rsid w:val="00270BE7"/>
    <w:rsid w:val="00274C98"/>
    <w:rsid w:val="002C02E7"/>
    <w:rsid w:val="002C301D"/>
    <w:rsid w:val="002C621D"/>
    <w:rsid w:val="002E2AA0"/>
    <w:rsid w:val="002F22D6"/>
    <w:rsid w:val="00386B94"/>
    <w:rsid w:val="00391003"/>
    <w:rsid w:val="00397D3B"/>
    <w:rsid w:val="003A32BA"/>
    <w:rsid w:val="003B4B70"/>
    <w:rsid w:val="003C453F"/>
    <w:rsid w:val="003E4743"/>
    <w:rsid w:val="003F4ADD"/>
    <w:rsid w:val="00424CE4"/>
    <w:rsid w:val="00451D10"/>
    <w:rsid w:val="00454990"/>
    <w:rsid w:val="00477332"/>
    <w:rsid w:val="004B132A"/>
    <w:rsid w:val="004B64C0"/>
    <w:rsid w:val="004F30F8"/>
    <w:rsid w:val="004F7F2B"/>
    <w:rsid w:val="00523D5F"/>
    <w:rsid w:val="0056260C"/>
    <w:rsid w:val="0059116C"/>
    <w:rsid w:val="005B4E6E"/>
    <w:rsid w:val="005C0190"/>
    <w:rsid w:val="00663D3D"/>
    <w:rsid w:val="0067488A"/>
    <w:rsid w:val="006D5499"/>
    <w:rsid w:val="006E1DCB"/>
    <w:rsid w:val="006F4BF9"/>
    <w:rsid w:val="00735781"/>
    <w:rsid w:val="00756A0B"/>
    <w:rsid w:val="007936F9"/>
    <w:rsid w:val="008831EE"/>
    <w:rsid w:val="00886C5C"/>
    <w:rsid w:val="008953B3"/>
    <w:rsid w:val="00896148"/>
    <w:rsid w:val="008E4BD0"/>
    <w:rsid w:val="00904FCB"/>
    <w:rsid w:val="00930325"/>
    <w:rsid w:val="00934053"/>
    <w:rsid w:val="00955584"/>
    <w:rsid w:val="009B5408"/>
    <w:rsid w:val="009C492B"/>
    <w:rsid w:val="009D4209"/>
    <w:rsid w:val="009E6D0E"/>
    <w:rsid w:val="009E7F25"/>
    <w:rsid w:val="00A0434F"/>
    <w:rsid w:val="00A107B9"/>
    <w:rsid w:val="00A14B1C"/>
    <w:rsid w:val="00A26911"/>
    <w:rsid w:val="00A34F73"/>
    <w:rsid w:val="00A412E9"/>
    <w:rsid w:val="00A45EFC"/>
    <w:rsid w:val="00A706D1"/>
    <w:rsid w:val="00A75D95"/>
    <w:rsid w:val="00AA184D"/>
    <w:rsid w:val="00AB336C"/>
    <w:rsid w:val="00B13894"/>
    <w:rsid w:val="00B3056E"/>
    <w:rsid w:val="00B36B5C"/>
    <w:rsid w:val="00B602BF"/>
    <w:rsid w:val="00B61007"/>
    <w:rsid w:val="00B72EE0"/>
    <w:rsid w:val="00B8720A"/>
    <w:rsid w:val="00BC64DC"/>
    <w:rsid w:val="00C70305"/>
    <w:rsid w:val="00CF126C"/>
    <w:rsid w:val="00D4199D"/>
    <w:rsid w:val="00D525F3"/>
    <w:rsid w:val="00D551D5"/>
    <w:rsid w:val="00D74F7F"/>
    <w:rsid w:val="00D756C9"/>
    <w:rsid w:val="00D87FE7"/>
    <w:rsid w:val="00DA6B97"/>
    <w:rsid w:val="00DA73B6"/>
    <w:rsid w:val="00DC4C19"/>
    <w:rsid w:val="00DC787C"/>
    <w:rsid w:val="00DF2FE8"/>
    <w:rsid w:val="00E73F52"/>
    <w:rsid w:val="00E92887"/>
    <w:rsid w:val="00F21717"/>
    <w:rsid w:val="00F62E43"/>
    <w:rsid w:val="00FF0D3C"/>
    <w:rsid w:val="0D9AF0BA"/>
    <w:rsid w:val="0EC85B8C"/>
    <w:rsid w:val="19A32FF7"/>
    <w:rsid w:val="2BCD413E"/>
    <w:rsid w:val="3512F065"/>
    <w:rsid w:val="35143A7C"/>
    <w:rsid w:val="3543BB9F"/>
    <w:rsid w:val="4858900F"/>
    <w:rsid w:val="4AD03A4E"/>
    <w:rsid w:val="4EA8E02F"/>
    <w:rsid w:val="52601CC7"/>
    <w:rsid w:val="574C984E"/>
    <w:rsid w:val="66E14C25"/>
    <w:rsid w:val="68F874CF"/>
    <w:rsid w:val="6F06F825"/>
    <w:rsid w:val="73C8EEE1"/>
    <w:rsid w:val="76882E17"/>
    <w:rsid w:val="7AA7CDCE"/>
    <w:rsid w:val="7D411B8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3A4E"/>
  <w15:chartTrackingRefBased/>
  <w15:docId w15:val="{404E5F47-CABF-48BB-A5F4-95F19D64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6F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1389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C4C1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DC4C1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882E17"/>
    <w:pPr>
      <w:ind w:left="720"/>
      <w:contextualSpacing/>
    </w:pPr>
  </w:style>
  <w:style w:type="paragraph" w:styleId="Bibliography">
    <w:name w:val="Bibliography"/>
    <w:basedOn w:val="Normal"/>
    <w:next w:val="Normal"/>
    <w:uiPriority w:val="37"/>
    <w:unhideWhenUsed/>
    <w:rsid w:val="00D756C9"/>
    <w:pPr>
      <w:spacing w:after="240" w:line="240" w:lineRule="auto"/>
    </w:pPr>
  </w:style>
  <w:style w:type="character" w:customStyle="1" w:styleId="Heading1Char">
    <w:name w:val="Heading 1 Char"/>
    <w:basedOn w:val="DefaultParagraphFont"/>
    <w:link w:val="Heading1"/>
    <w:uiPriority w:val="9"/>
    <w:rsid w:val="007936F9"/>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896148"/>
    <w:pPr>
      <w:spacing w:line="259" w:lineRule="auto"/>
      <w:outlineLvl w:val="9"/>
    </w:pPr>
    <w:rPr>
      <w:lang w:eastAsia="pt-BR"/>
    </w:rPr>
  </w:style>
  <w:style w:type="paragraph" w:styleId="TOC1">
    <w:name w:val="toc 1"/>
    <w:basedOn w:val="Normal"/>
    <w:next w:val="Normal"/>
    <w:autoRedefine/>
    <w:uiPriority w:val="39"/>
    <w:unhideWhenUsed/>
    <w:rsid w:val="00896148"/>
    <w:pPr>
      <w:spacing w:after="100"/>
    </w:pPr>
  </w:style>
  <w:style w:type="character" w:styleId="Hyperlink">
    <w:name w:val="Hyperlink"/>
    <w:basedOn w:val="DefaultParagraphFont"/>
    <w:uiPriority w:val="99"/>
    <w:unhideWhenUsed/>
    <w:rsid w:val="00896148"/>
    <w:rPr>
      <w:color w:val="467886" w:themeColor="hyperlink"/>
      <w:u w:val="single"/>
    </w:rPr>
  </w:style>
  <w:style w:type="paragraph" w:styleId="Header">
    <w:name w:val="header"/>
    <w:basedOn w:val="Normal"/>
    <w:link w:val="HeaderChar"/>
    <w:uiPriority w:val="99"/>
    <w:unhideWhenUsed/>
    <w:rsid w:val="00663D3D"/>
    <w:pPr>
      <w:tabs>
        <w:tab w:val="center" w:pos="4252"/>
        <w:tab w:val="right" w:pos="8504"/>
      </w:tabs>
      <w:spacing w:after="0" w:line="240" w:lineRule="auto"/>
    </w:pPr>
  </w:style>
  <w:style w:type="character" w:customStyle="1" w:styleId="HeaderChar">
    <w:name w:val="Header Char"/>
    <w:basedOn w:val="DefaultParagraphFont"/>
    <w:link w:val="Header"/>
    <w:uiPriority w:val="99"/>
    <w:rsid w:val="00663D3D"/>
  </w:style>
  <w:style w:type="paragraph" w:styleId="Footer">
    <w:name w:val="footer"/>
    <w:basedOn w:val="Normal"/>
    <w:link w:val="FooterChar"/>
    <w:uiPriority w:val="99"/>
    <w:unhideWhenUsed/>
    <w:rsid w:val="00663D3D"/>
    <w:pPr>
      <w:tabs>
        <w:tab w:val="center" w:pos="4252"/>
        <w:tab w:val="right" w:pos="8504"/>
      </w:tabs>
      <w:spacing w:after="0" w:line="240" w:lineRule="auto"/>
    </w:pPr>
  </w:style>
  <w:style w:type="character" w:customStyle="1" w:styleId="FooterChar">
    <w:name w:val="Footer Char"/>
    <w:basedOn w:val="DefaultParagraphFont"/>
    <w:link w:val="Footer"/>
    <w:uiPriority w:val="99"/>
    <w:rsid w:val="00663D3D"/>
  </w:style>
  <w:style w:type="table" w:styleId="TableGrid">
    <w:name w:val="Table Grid"/>
    <w:basedOn w:val="TableNormal"/>
    <w:uiPriority w:val="39"/>
    <w:rsid w:val="00663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C4C1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DC4C19"/>
    <w:rPr>
      <w:rFonts w:asciiTheme="majorHAnsi" w:eastAsiaTheme="majorEastAsia" w:hAnsiTheme="majorHAnsi" w:cstheme="majorBidi"/>
      <w:i/>
      <w:iCs/>
      <w:color w:val="0F4761" w:themeColor="accent1" w:themeShade="BF"/>
    </w:rPr>
  </w:style>
  <w:style w:type="paragraph" w:styleId="NormalWeb">
    <w:name w:val="Normal (Web)"/>
    <w:basedOn w:val="Normal"/>
    <w:uiPriority w:val="99"/>
    <w:unhideWhenUsed/>
    <w:rsid w:val="00DC4C19"/>
    <w:pPr>
      <w:spacing w:before="100" w:beforeAutospacing="1" w:after="100" w:afterAutospacing="1" w:line="240" w:lineRule="auto"/>
    </w:pPr>
    <w:rPr>
      <w:rFonts w:ascii="Times New Roman" w:eastAsia="Times New Roman" w:hAnsi="Times New Roman" w:cs="Times New Roman"/>
      <w:lang w:eastAsia="pt-BR"/>
    </w:rPr>
  </w:style>
  <w:style w:type="character" w:styleId="Strong">
    <w:name w:val="Strong"/>
    <w:basedOn w:val="DefaultParagraphFont"/>
    <w:uiPriority w:val="22"/>
    <w:qFormat/>
    <w:rsid w:val="00DC4C19"/>
    <w:rPr>
      <w:b/>
      <w:bCs/>
    </w:rPr>
  </w:style>
  <w:style w:type="character" w:customStyle="1" w:styleId="Heading2Char">
    <w:name w:val="Heading 2 Char"/>
    <w:basedOn w:val="DefaultParagraphFont"/>
    <w:link w:val="Heading2"/>
    <w:uiPriority w:val="9"/>
    <w:rsid w:val="00B13894"/>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A75D95"/>
    <w:pPr>
      <w:spacing w:after="100"/>
      <w:ind w:left="240"/>
    </w:pPr>
  </w:style>
  <w:style w:type="paragraph" w:styleId="TOC3">
    <w:name w:val="toc 3"/>
    <w:basedOn w:val="Normal"/>
    <w:next w:val="Normal"/>
    <w:autoRedefine/>
    <w:uiPriority w:val="39"/>
    <w:unhideWhenUsed/>
    <w:rsid w:val="00A75D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1527">
      <w:bodyDiv w:val="1"/>
      <w:marLeft w:val="0"/>
      <w:marRight w:val="0"/>
      <w:marTop w:val="0"/>
      <w:marBottom w:val="0"/>
      <w:divBdr>
        <w:top w:val="none" w:sz="0" w:space="0" w:color="auto"/>
        <w:left w:val="none" w:sz="0" w:space="0" w:color="auto"/>
        <w:bottom w:val="none" w:sz="0" w:space="0" w:color="auto"/>
        <w:right w:val="none" w:sz="0" w:space="0" w:color="auto"/>
      </w:divBdr>
    </w:div>
    <w:div w:id="268242067">
      <w:bodyDiv w:val="1"/>
      <w:marLeft w:val="0"/>
      <w:marRight w:val="0"/>
      <w:marTop w:val="0"/>
      <w:marBottom w:val="0"/>
      <w:divBdr>
        <w:top w:val="none" w:sz="0" w:space="0" w:color="auto"/>
        <w:left w:val="none" w:sz="0" w:space="0" w:color="auto"/>
        <w:bottom w:val="none" w:sz="0" w:space="0" w:color="auto"/>
        <w:right w:val="none" w:sz="0" w:space="0" w:color="auto"/>
      </w:divBdr>
    </w:div>
    <w:div w:id="268392481">
      <w:bodyDiv w:val="1"/>
      <w:marLeft w:val="0"/>
      <w:marRight w:val="0"/>
      <w:marTop w:val="0"/>
      <w:marBottom w:val="0"/>
      <w:divBdr>
        <w:top w:val="none" w:sz="0" w:space="0" w:color="auto"/>
        <w:left w:val="none" w:sz="0" w:space="0" w:color="auto"/>
        <w:bottom w:val="none" w:sz="0" w:space="0" w:color="auto"/>
        <w:right w:val="none" w:sz="0" w:space="0" w:color="auto"/>
      </w:divBdr>
      <w:divsChild>
        <w:div w:id="1000422615">
          <w:marLeft w:val="0"/>
          <w:marRight w:val="0"/>
          <w:marTop w:val="0"/>
          <w:marBottom w:val="0"/>
          <w:divBdr>
            <w:top w:val="none" w:sz="0" w:space="0" w:color="auto"/>
            <w:left w:val="none" w:sz="0" w:space="0" w:color="auto"/>
            <w:bottom w:val="none" w:sz="0" w:space="0" w:color="auto"/>
            <w:right w:val="none" w:sz="0" w:space="0" w:color="auto"/>
          </w:divBdr>
        </w:div>
      </w:divsChild>
    </w:div>
    <w:div w:id="445006570">
      <w:bodyDiv w:val="1"/>
      <w:marLeft w:val="0"/>
      <w:marRight w:val="0"/>
      <w:marTop w:val="0"/>
      <w:marBottom w:val="0"/>
      <w:divBdr>
        <w:top w:val="none" w:sz="0" w:space="0" w:color="auto"/>
        <w:left w:val="none" w:sz="0" w:space="0" w:color="auto"/>
        <w:bottom w:val="none" w:sz="0" w:space="0" w:color="auto"/>
        <w:right w:val="none" w:sz="0" w:space="0" w:color="auto"/>
      </w:divBdr>
    </w:div>
    <w:div w:id="528373167">
      <w:bodyDiv w:val="1"/>
      <w:marLeft w:val="0"/>
      <w:marRight w:val="0"/>
      <w:marTop w:val="0"/>
      <w:marBottom w:val="0"/>
      <w:divBdr>
        <w:top w:val="none" w:sz="0" w:space="0" w:color="auto"/>
        <w:left w:val="none" w:sz="0" w:space="0" w:color="auto"/>
        <w:bottom w:val="none" w:sz="0" w:space="0" w:color="auto"/>
        <w:right w:val="none" w:sz="0" w:space="0" w:color="auto"/>
      </w:divBdr>
      <w:divsChild>
        <w:div w:id="831067648">
          <w:marLeft w:val="0"/>
          <w:marRight w:val="0"/>
          <w:marTop w:val="0"/>
          <w:marBottom w:val="0"/>
          <w:divBdr>
            <w:top w:val="none" w:sz="0" w:space="0" w:color="auto"/>
            <w:left w:val="none" w:sz="0" w:space="0" w:color="auto"/>
            <w:bottom w:val="none" w:sz="0" w:space="0" w:color="auto"/>
            <w:right w:val="none" w:sz="0" w:space="0" w:color="auto"/>
          </w:divBdr>
        </w:div>
      </w:divsChild>
    </w:div>
    <w:div w:id="536744125">
      <w:bodyDiv w:val="1"/>
      <w:marLeft w:val="0"/>
      <w:marRight w:val="0"/>
      <w:marTop w:val="0"/>
      <w:marBottom w:val="0"/>
      <w:divBdr>
        <w:top w:val="none" w:sz="0" w:space="0" w:color="auto"/>
        <w:left w:val="none" w:sz="0" w:space="0" w:color="auto"/>
        <w:bottom w:val="none" w:sz="0" w:space="0" w:color="auto"/>
        <w:right w:val="none" w:sz="0" w:space="0" w:color="auto"/>
      </w:divBdr>
    </w:div>
    <w:div w:id="640231204">
      <w:bodyDiv w:val="1"/>
      <w:marLeft w:val="0"/>
      <w:marRight w:val="0"/>
      <w:marTop w:val="0"/>
      <w:marBottom w:val="0"/>
      <w:divBdr>
        <w:top w:val="none" w:sz="0" w:space="0" w:color="auto"/>
        <w:left w:val="none" w:sz="0" w:space="0" w:color="auto"/>
        <w:bottom w:val="none" w:sz="0" w:space="0" w:color="auto"/>
        <w:right w:val="none" w:sz="0" w:space="0" w:color="auto"/>
      </w:divBdr>
      <w:divsChild>
        <w:div w:id="1160997900">
          <w:marLeft w:val="0"/>
          <w:marRight w:val="0"/>
          <w:marTop w:val="0"/>
          <w:marBottom w:val="0"/>
          <w:divBdr>
            <w:top w:val="none" w:sz="0" w:space="0" w:color="auto"/>
            <w:left w:val="none" w:sz="0" w:space="0" w:color="auto"/>
            <w:bottom w:val="none" w:sz="0" w:space="0" w:color="auto"/>
            <w:right w:val="none" w:sz="0" w:space="0" w:color="auto"/>
          </w:divBdr>
        </w:div>
        <w:div w:id="1767117816">
          <w:marLeft w:val="0"/>
          <w:marRight w:val="0"/>
          <w:marTop w:val="0"/>
          <w:marBottom w:val="0"/>
          <w:divBdr>
            <w:top w:val="none" w:sz="0" w:space="0" w:color="auto"/>
            <w:left w:val="none" w:sz="0" w:space="0" w:color="auto"/>
            <w:bottom w:val="none" w:sz="0" w:space="0" w:color="auto"/>
            <w:right w:val="none" w:sz="0" w:space="0" w:color="auto"/>
          </w:divBdr>
        </w:div>
        <w:div w:id="1846822914">
          <w:marLeft w:val="0"/>
          <w:marRight w:val="0"/>
          <w:marTop w:val="0"/>
          <w:marBottom w:val="0"/>
          <w:divBdr>
            <w:top w:val="none" w:sz="0" w:space="0" w:color="auto"/>
            <w:left w:val="none" w:sz="0" w:space="0" w:color="auto"/>
            <w:bottom w:val="none" w:sz="0" w:space="0" w:color="auto"/>
            <w:right w:val="none" w:sz="0" w:space="0" w:color="auto"/>
          </w:divBdr>
        </w:div>
      </w:divsChild>
    </w:div>
    <w:div w:id="915018565">
      <w:bodyDiv w:val="1"/>
      <w:marLeft w:val="0"/>
      <w:marRight w:val="0"/>
      <w:marTop w:val="0"/>
      <w:marBottom w:val="0"/>
      <w:divBdr>
        <w:top w:val="none" w:sz="0" w:space="0" w:color="auto"/>
        <w:left w:val="none" w:sz="0" w:space="0" w:color="auto"/>
        <w:bottom w:val="none" w:sz="0" w:space="0" w:color="auto"/>
        <w:right w:val="none" w:sz="0" w:space="0" w:color="auto"/>
      </w:divBdr>
    </w:div>
    <w:div w:id="1159079756">
      <w:bodyDiv w:val="1"/>
      <w:marLeft w:val="0"/>
      <w:marRight w:val="0"/>
      <w:marTop w:val="0"/>
      <w:marBottom w:val="0"/>
      <w:divBdr>
        <w:top w:val="none" w:sz="0" w:space="0" w:color="auto"/>
        <w:left w:val="none" w:sz="0" w:space="0" w:color="auto"/>
        <w:bottom w:val="none" w:sz="0" w:space="0" w:color="auto"/>
        <w:right w:val="none" w:sz="0" w:space="0" w:color="auto"/>
      </w:divBdr>
      <w:divsChild>
        <w:div w:id="471345">
          <w:marLeft w:val="0"/>
          <w:marRight w:val="0"/>
          <w:marTop w:val="0"/>
          <w:marBottom w:val="0"/>
          <w:divBdr>
            <w:top w:val="none" w:sz="0" w:space="0" w:color="auto"/>
            <w:left w:val="none" w:sz="0" w:space="0" w:color="auto"/>
            <w:bottom w:val="none" w:sz="0" w:space="0" w:color="auto"/>
            <w:right w:val="none" w:sz="0" w:space="0" w:color="auto"/>
          </w:divBdr>
        </w:div>
      </w:divsChild>
    </w:div>
    <w:div w:id="1176260758">
      <w:bodyDiv w:val="1"/>
      <w:marLeft w:val="0"/>
      <w:marRight w:val="0"/>
      <w:marTop w:val="0"/>
      <w:marBottom w:val="0"/>
      <w:divBdr>
        <w:top w:val="none" w:sz="0" w:space="0" w:color="auto"/>
        <w:left w:val="none" w:sz="0" w:space="0" w:color="auto"/>
        <w:bottom w:val="none" w:sz="0" w:space="0" w:color="auto"/>
        <w:right w:val="none" w:sz="0" w:space="0" w:color="auto"/>
      </w:divBdr>
    </w:div>
    <w:div w:id="1178665103">
      <w:bodyDiv w:val="1"/>
      <w:marLeft w:val="0"/>
      <w:marRight w:val="0"/>
      <w:marTop w:val="0"/>
      <w:marBottom w:val="0"/>
      <w:divBdr>
        <w:top w:val="none" w:sz="0" w:space="0" w:color="auto"/>
        <w:left w:val="none" w:sz="0" w:space="0" w:color="auto"/>
        <w:bottom w:val="none" w:sz="0" w:space="0" w:color="auto"/>
        <w:right w:val="none" w:sz="0" w:space="0" w:color="auto"/>
      </w:divBdr>
    </w:div>
    <w:div w:id="1312444399">
      <w:bodyDiv w:val="1"/>
      <w:marLeft w:val="0"/>
      <w:marRight w:val="0"/>
      <w:marTop w:val="0"/>
      <w:marBottom w:val="0"/>
      <w:divBdr>
        <w:top w:val="none" w:sz="0" w:space="0" w:color="auto"/>
        <w:left w:val="none" w:sz="0" w:space="0" w:color="auto"/>
        <w:bottom w:val="none" w:sz="0" w:space="0" w:color="auto"/>
        <w:right w:val="none" w:sz="0" w:space="0" w:color="auto"/>
      </w:divBdr>
    </w:div>
    <w:div w:id="1389298706">
      <w:bodyDiv w:val="1"/>
      <w:marLeft w:val="0"/>
      <w:marRight w:val="0"/>
      <w:marTop w:val="0"/>
      <w:marBottom w:val="0"/>
      <w:divBdr>
        <w:top w:val="none" w:sz="0" w:space="0" w:color="auto"/>
        <w:left w:val="none" w:sz="0" w:space="0" w:color="auto"/>
        <w:bottom w:val="none" w:sz="0" w:space="0" w:color="auto"/>
        <w:right w:val="none" w:sz="0" w:space="0" w:color="auto"/>
      </w:divBdr>
    </w:div>
    <w:div w:id="1435440705">
      <w:bodyDiv w:val="1"/>
      <w:marLeft w:val="0"/>
      <w:marRight w:val="0"/>
      <w:marTop w:val="0"/>
      <w:marBottom w:val="0"/>
      <w:divBdr>
        <w:top w:val="none" w:sz="0" w:space="0" w:color="auto"/>
        <w:left w:val="none" w:sz="0" w:space="0" w:color="auto"/>
        <w:bottom w:val="none" w:sz="0" w:space="0" w:color="auto"/>
        <w:right w:val="none" w:sz="0" w:space="0" w:color="auto"/>
      </w:divBdr>
      <w:divsChild>
        <w:div w:id="550582715">
          <w:marLeft w:val="0"/>
          <w:marRight w:val="0"/>
          <w:marTop w:val="0"/>
          <w:marBottom w:val="0"/>
          <w:divBdr>
            <w:top w:val="none" w:sz="0" w:space="0" w:color="auto"/>
            <w:left w:val="none" w:sz="0" w:space="0" w:color="auto"/>
            <w:bottom w:val="none" w:sz="0" w:space="0" w:color="auto"/>
            <w:right w:val="none" w:sz="0" w:space="0" w:color="auto"/>
          </w:divBdr>
        </w:div>
      </w:divsChild>
    </w:div>
    <w:div w:id="1453982760">
      <w:bodyDiv w:val="1"/>
      <w:marLeft w:val="0"/>
      <w:marRight w:val="0"/>
      <w:marTop w:val="0"/>
      <w:marBottom w:val="0"/>
      <w:divBdr>
        <w:top w:val="none" w:sz="0" w:space="0" w:color="auto"/>
        <w:left w:val="none" w:sz="0" w:space="0" w:color="auto"/>
        <w:bottom w:val="none" w:sz="0" w:space="0" w:color="auto"/>
        <w:right w:val="none" w:sz="0" w:space="0" w:color="auto"/>
      </w:divBdr>
      <w:divsChild>
        <w:div w:id="577712732">
          <w:marLeft w:val="0"/>
          <w:marRight w:val="0"/>
          <w:marTop w:val="0"/>
          <w:marBottom w:val="0"/>
          <w:divBdr>
            <w:top w:val="none" w:sz="0" w:space="0" w:color="auto"/>
            <w:left w:val="none" w:sz="0" w:space="0" w:color="auto"/>
            <w:bottom w:val="none" w:sz="0" w:space="0" w:color="auto"/>
            <w:right w:val="none" w:sz="0" w:space="0" w:color="auto"/>
          </w:divBdr>
        </w:div>
        <w:div w:id="1469398170">
          <w:marLeft w:val="0"/>
          <w:marRight w:val="0"/>
          <w:marTop w:val="0"/>
          <w:marBottom w:val="0"/>
          <w:divBdr>
            <w:top w:val="none" w:sz="0" w:space="0" w:color="auto"/>
            <w:left w:val="none" w:sz="0" w:space="0" w:color="auto"/>
            <w:bottom w:val="none" w:sz="0" w:space="0" w:color="auto"/>
            <w:right w:val="none" w:sz="0" w:space="0" w:color="auto"/>
          </w:divBdr>
        </w:div>
        <w:div w:id="1525710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1b4fa16-8a83-4479-9324-2a1553baa00e" xsi:nil="true"/>
    <lcf76f155ced4ddcb4097134ff3c332f xmlns="823981f3-3752-4125-a0d3-0ca3cd2c929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02C880A96C7DF4FB9985B00A12E7D15" ma:contentTypeVersion="18" ma:contentTypeDescription="Crie um novo documento." ma:contentTypeScope="" ma:versionID="af3248bc9c6a101fb3e95a0cf7e9cfe1">
  <xsd:schema xmlns:xsd="http://www.w3.org/2001/XMLSchema" xmlns:xs="http://www.w3.org/2001/XMLSchema" xmlns:p="http://schemas.microsoft.com/office/2006/metadata/properties" xmlns:ns2="823981f3-3752-4125-a0d3-0ca3cd2c9296" xmlns:ns3="c1b4fa16-8a83-4479-9324-2a1553baa00e" targetNamespace="http://schemas.microsoft.com/office/2006/metadata/properties" ma:root="true" ma:fieldsID="80acb950649277e8a6c9e7ad61964648" ns2:_="" ns3:_="">
    <xsd:import namespace="823981f3-3752-4125-a0d3-0ca3cd2c9296"/>
    <xsd:import namespace="c1b4fa16-8a83-4479-9324-2a1553baa00e"/>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981f3-3752-4125-a0d3-0ca3cd2c9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c70c3db4-b6ea-4b73-8f10-c8396f641c8b"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b4fa16-8a83-4479-9324-2a1553baa00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90db9bd-ecb9-4534-9957-9b0ce42dc62f}" ma:internalName="TaxCatchAll" ma:showField="CatchAllData" ma:web="c1b4fa16-8a83-4479-9324-2a1553baa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48E81-C9F3-414D-8AB3-EF8D193C3E55}">
  <ds:schemaRefs>
    <ds:schemaRef ds:uri="http://schemas.microsoft.com/office/2006/metadata/properties"/>
    <ds:schemaRef ds:uri="http://schemas.microsoft.com/office/infopath/2007/PartnerControls"/>
    <ds:schemaRef ds:uri="c1b4fa16-8a83-4479-9324-2a1553baa00e"/>
    <ds:schemaRef ds:uri="823981f3-3752-4125-a0d3-0ca3cd2c9296"/>
  </ds:schemaRefs>
</ds:datastoreItem>
</file>

<file path=customXml/itemProps2.xml><?xml version="1.0" encoding="utf-8"?>
<ds:datastoreItem xmlns:ds="http://schemas.openxmlformats.org/officeDocument/2006/customXml" ds:itemID="{C390DD8B-997A-47F4-8285-407FA5AD7AE3}">
  <ds:schemaRefs>
    <ds:schemaRef ds:uri="http://schemas.microsoft.com/sharepoint/v3/contenttype/forms"/>
  </ds:schemaRefs>
</ds:datastoreItem>
</file>

<file path=customXml/itemProps3.xml><?xml version="1.0" encoding="utf-8"?>
<ds:datastoreItem xmlns:ds="http://schemas.openxmlformats.org/officeDocument/2006/customXml" ds:itemID="{A7C74AA1-D338-452B-868E-F65B923B6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981f3-3752-4125-a0d3-0ca3cd2c9296"/>
    <ds:schemaRef ds:uri="c1b4fa16-8a83-4479-9324-2a1553baa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B859CA-1563-4356-9115-3EF437A02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Pages>
  <Words>2757</Words>
  <Characters>15719</Characters>
  <Application>Microsoft Office Word</Application>
  <DocSecurity>4</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18440</CharactersWithSpaces>
  <SharedDoc>false</SharedDoc>
  <HLinks>
    <vt:vector size="78" baseType="variant">
      <vt:variant>
        <vt:i4>1835068</vt:i4>
      </vt:variant>
      <vt:variant>
        <vt:i4>74</vt:i4>
      </vt:variant>
      <vt:variant>
        <vt:i4>0</vt:i4>
      </vt:variant>
      <vt:variant>
        <vt:i4>5</vt:i4>
      </vt:variant>
      <vt:variant>
        <vt:lpwstr/>
      </vt:variant>
      <vt:variant>
        <vt:lpwstr>_Toc194517803</vt:lpwstr>
      </vt:variant>
      <vt:variant>
        <vt:i4>1835068</vt:i4>
      </vt:variant>
      <vt:variant>
        <vt:i4>68</vt:i4>
      </vt:variant>
      <vt:variant>
        <vt:i4>0</vt:i4>
      </vt:variant>
      <vt:variant>
        <vt:i4>5</vt:i4>
      </vt:variant>
      <vt:variant>
        <vt:lpwstr/>
      </vt:variant>
      <vt:variant>
        <vt:lpwstr>_Toc194517802</vt:lpwstr>
      </vt:variant>
      <vt:variant>
        <vt:i4>1835068</vt:i4>
      </vt:variant>
      <vt:variant>
        <vt:i4>62</vt:i4>
      </vt:variant>
      <vt:variant>
        <vt:i4>0</vt:i4>
      </vt:variant>
      <vt:variant>
        <vt:i4>5</vt:i4>
      </vt:variant>
      <vt:variant>
        <vt:lpwstr/>
      </vt:variant>
      <vt:variant>
        <vt:lpwstr>_Toc194517801</vt:lpwstr>
      </vt:variant>
      <vt:variant>
        <vt:i4>1835068</vt:i4>
      </vt:variant>
      <vt:variant>
        <vt:i4>56</vt:i4>
      </vt:variant>
      <vt:variant>
        <vt:i4>0</vt:i4>
      </vt:variant>
      <vt:variant>
        <vt:i4>5</vt:i4>
      </vt:variant>
      <vt:variant>
        <vt:lpwstr/>
      </vt:variant>
      <vt:variant>
        <vt:lpwstr>_Toc194517800</vt:lpwstr>
      </vt:variant>
      <vt:variant>
        <vt:i4>1376307</vt:i4>
      </vt:variant>
      <vt:variant>
        <vt:i4>50</vt:i4>
      </vt:variant>
      <vt:variant>
        <vt:i4>0</vt:i4>
      </vt:variant>
      <vt:variant>
        <vt:i4>5</vt:i4>
      </vt:variant>
      <vt:variant>
        <vt:lpwstr/>
      </vt:variant>
      <vt:variant>
        <vt:lpwstr>_Toc194517799</vt:lpwstr>
      </vt:variant>
      <vt:variant>
        <vt:i4>1376307</vt:i4>
      </vt:variant>
      <vt:variant>
        <vt:i4>44</vt:i4>
      </vt:variant>
      <vt:variant>
        <vt:i4>0</vt:i4>
      </vt:variant>
      <vt:variant>
        <vt:i4>5</vt:i4>
      </vt:variant>
      <vt:variant>
        <vt:lpwstr/>
      </vt:variant>
      <vt:variant>
        <vt:lpwstr>_Toc194517798</vt:lpwstr>
      </vt:variant>
      <vt:variant>
        <vt:i4>1376307</vt:i4>
      </vt:variant>
      <vt:variant>
        <vt:i4>38</vt:i4>
      </vt:variant>
      <vt:variant>
        <vt:i4>0</vt:i4>
      </vt:variant>
      <vt:variant>
        <vt:i4>5</vt:i4>
      </vt:variant>
      <vt:variant>
        <vt:lpwstr/>
      </vt:variant>
      <vt:variant>
        <vt:lpwstr>_Toc194517797</vt:lpwstr>
      </vt:variant>
      <vt:variant>
        <vt:i4>1376307</vt:i4>
      </vt:variant>
      <vt:variant>
        <vt:i4>32</vt:i4>
      </vt:variant>
      <vt:variant>
        <vt:i4>0</vt:i4>
      </vt:variant>
      <vt:variant>
        <vt:i4>5</vt:i4>
      </vt:variant>
      <vt:variant>
        <vt:lpwstr/>
      </vt:variant>
      <vt:variant>
        <vt:lpwstr>_Toc194517796</vt:lpwstr>
      </vt:variant>
      <vt:variant>
        <vt:i4>1376307</vt:i4>
      </vt:variant>
      <vt:variant>
        <vt:i4>26</vt:i4>
      </vt:variant>
      <vt:variant>
        <vt:i4>0</vt:i4>
      </vt:variant>
      <vt:variant>
        <vt:i4>5</vt:i4>
      </vt:variant>
      <vt:variant>
        <vt:lpwstr/>
      </vt:variant>
      <vt:variant>
        <vt:lpwstr>_Toc194517795</vt:lpwstr>
      </vt:variant>
      <vt:variant>
        <vt:i4>1376307</vt:i4>
      </vt:variant>
      <vt:variant>
        <vt:i4>20</vt:i4>
      </vt:variant>
      <vt:variant>
        <vt:i4>0</vt:i4>
      </vt:variant>
      <vt:variant>
        <vt:i4>5</vt:i4>
      </vt:variant>
      <vt:variant>
        <vt:lpwstr/>
      </vt:variant>
      <vt:variant>
        <vt:lpwstr>_Toc194517794</vt:lpwstr>
      </vt:variant>
      <vt:variant>
        <vt:i4>1376307</vt:i4>
      </vt:variant>
      <vt:variant>
        <vt:i4>14</vt:i4>
      </vt:variant>
      <vt:variant>
        <vt:i4>0</vt:i4>
      </vt:variant>
      <vt:variant>
        <vt:i4>5</vt:i4>
      </vt:variant>
      <vt:variant>
        <vt:lpwstr/>
      </vt:variant>
      <vt:variant>
        <vt:lpwstr>_Toc194517793</vt:lpwstr>
      </vt:variant>
      <vt:variant>
        <vt:i4>1376307</vt:i4>
      </vt:variant>
      <vt:variant>
        <vt:i4>8</vt:i4>
      </vt:variant>
      <vt:variant>
        <vt:i4>0</vt:i4>
      </vt:variant>
      <vt:variant>
        <vt:i4>5</vt:i4>
      </vt:variant>
      <vt:variant>
        <vt:lpwstr/>
      </vt:variant>
      <vt:variant>
        <vt:lpwstr>_Toc194517792</vt:lpwstr>
      </vt:variant>
      <vt:variant>
        <vt:i4>1376307</vt:i4>
      </vt:variant>
      <vt:variant>
        <vt:i4>2</vt:i4>
      </vt:variant>
      <vt:variant>
        <vt:i4>0</vt:i4>
      </vt:variant>
      <vt:variant>
        <vt:i4>5</vt:i4>
      </vt:variant>
      <vt:variant>
        <vt:lpwstr/>
      </vt:variant>
      <vt:variant>
        <vt:lpwstr>_Toc194517791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Couto Gatti</dc:creator>
  <cp:keywords/>
  <dc:description/>
  <cp:lastModifiedBy>Daniel Couto Gatti</cp:lastModifiedBy>
  <cp:revision>89</cp:revision>
  <dcterms:created xsi:type="dcterms:W3CDTF">2025-02-27T16:01:00Z</dcterms:created>
  <dcterms:modified xsi:type="dcterms:W3CDTF">2025-04-03T01:15:00Z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0x010100302C880A96C7DF4FB9985B00A12E7D15</vt:lpwstr>
  </property>
  <property fmtid="{D5CDD505-2E9C-101B-9397-08002B2CF9AE}" pid="3" name="MediaServiceImageTags">
    <vt:lpwstr/>
  </property>
  <property fmtid="{D5CDD505-2E9C-101B-9397-08002B2CF9AE}" pid="4" name="ZOTERO_PREF_1">
    <vt:lpwstr>&lt;data data-version="3" zotero-version="7.0.11"&gt;&lt;session id="U8KpxLfs"/&gt;&lt;style id="http://www.zotero.org/styles/associacao-brasileira-de-normas-tecnicas" hasBibliography="1" bibliographyStyleHasBeenSet="1"/&gt;&lt;prefs&gt;&lt;pref name="fieldType" value="Field"/&gt;&lt;pre</vt:lpwstr>
  </property>
  <property fmtid="{D5CDD505-2E9C-101B-9397-08002B2CF9AE}" pid="5" name="ZOTERO_PREF_2">
    <vt:lpwstr>f name="automaticJournalAbbreviations" value="true"/&gt;&lt;/prefs&gt;&lt;/data&gt;</vt:lpwstr>
  </property>
</Properties>
</file>