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4611" w14:textId="6236F6FD" w:rsidR="0075422C" w:rsidRPr="007412B6" w:rsidRDefault="00F62004" w:rsidP="00893004">
      <w:pPr>
        <w:pStyle w:val="Title"/>
        <w:rPr>
          <w:rFonts w:asciiTheme="minorHAnsi" w:hAnsiTheme="minorHAnsi" w:cstheme="minorHAnsi"/>
          <w:b/>
          <w:bCs/>
          <w:sz w:val="32"/>
          <w:szCs w:val="32"/>
          <w:lang w:val="en-CA"/>
        </w:rPr>
      </w:pPr>
      <w:r w:rsidRPr="007412B6">
        <w:rPr>
          <w:rFonts w:asciiTheme="minorHAnsi" w:hAnsiTheme="minorHAnsi" w:cstheme="minorHAnsi"/>
          <w:noProof/>
          <w:lang w:val="en-CA" w:eastAsia="en-CA"/>
        </w:rPr>
        <w:drawing>
          <wp:inline distT="0" distB="0" distL="0" distR="0" wp14:anchorId="3100CBDE" wp14:editId="0699D373">
            <wp:extent cx="723963"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963" cy="342930"/>
                    </a:xfrm>
                    <a:prstGeom prst="rect">
                      <a:avLst/>
                    </a:prstGeom>
                  </pic:spPr>
                </pic:pic>
              </a:graphicData>
            </a:graphic>
          </wp:inline>
        </w:drawing>
      </w:r>
      <w:r w:rsidRPr="007412B6">
        <w:rPr>
          <w:rFonts w:asciiTheme="minorHAnsi" w:hAnsiTheme="minorHAnsi" w:cstheme="minorHAnsi"/>
          <w:b/>
          <w:bCs/>
          <w:sz w:val="32"/>
          <w:szCs w:val="32"/>
          <w:lang w:val="en-CA"/>
        </w:rPr>
        <w:t xml:space="preserve"> </w:t>
      </w:r>
    </w:p>
    <w:p w14:paraId="69725EFD" w14:textId="6A62F1B5" w:rsidR="00F62004" w:rsidRPr="007412B6" w:rsidRDefault="0075422C" w:rsidP="00F62004">
      <w:pPr>
        <w:spacing w:after="0"/>
        <w:rPr>
          <w:rFonts w:cstheme="minorHAnsi"/>
          <w:sz w:val="20"/>
          <w:szCs w:val="20"/>
          <w:lang w:val="en-CA"/>
        </w:rPr>
      </w:pPr>
      <w:r w:rsidRPr="007412B6">
        <w:rPr>
          <w:rFonts w:cstheme="minorHAnsi"/>
          <w:b/>
          <w:sz w:val="20"/>
          <w:szCs w:val="20"/>
          <w:lang w:val="en-CA"/>
        </w:rPr>
        <w:t>Ryerson University</w:t>
      </w:r>
      <w:r w:rsidR="00F62004" w:rsidRPr="007412B6">
        <w:rPr>
          <w:rFonts w:cstheme="minorHAnsi"/>
          <w:b/>
          <w:sz w:val="20"/>
          <w:szCs w:val="20"/>
          <w:lang w:val="en-CA"/>
        </w:rPr>
        <w:t xml:space="preserve">                                                                               </w:t>
      </w:r>
      <w:r w:rsidR="00442E0A" w:rsidRPr="007412B6">
        <w:rPr>
          <w:rFonts w:cstheme="minorHAnsi"/>
          <w:b/>
          <w:sz w:val="20"/>
          <w:szCs w:val="20"/>
          <w:lang w:val="en-CA"/>
        </w:rPr>
        <w:t xml:space="preserve"> </w:t>
      </w:r>
      <w:r w:rsidR="007412B6">
        <w:rPr>
          <w:rFonts w:cstheme="minorHAnsi"/>
          <w:b/>
          <w:sz w:val="20"/>
          <w:szCs w:val="20"/>
          <w:lang w:val="en-CA"/>
        </w:rPr>
        <w:t xml:space="preserve">              </w:t>
      </w:r>
      <w:r w:rsidR="00F62004" w:rsidRPr="007412B6">
        <w:rPr>
          <w:rFonts w:cstheme="minorHAnsi"/>
          <w:b/>
          <w:sz w:val="20"/>
          <w:szCs w:val="20"/>
          <w:lang w:val="en-CA"/>
        </w:rPr>
        <w:t xml:space="preserve">Date: </w:t>
      </w:r>
      <w:r w:rsidR="00F62004" w:rsidRPr="007412B6">
        <w:rPr>
          <w:rFonts w:cstheme="minorHAnsi"/>
          <w:sz w:val="20"/>
          <w:szCs w:val="20"/>
          <w:lang w:val="en-CA"/>
        </w:rPr>
        <w:t>1</w:t>
      </w:r>
      <w:r w:rsidR="00A9486B" w:rsidRPr="007412B6">
        <w:rPr>
          <w:rFonts w:cstheme="minorHAnsi"/>
          <w:sz w:val="20"/>
          <w:szCs w:val="20"/>
          <w:lang w:val="en-CA"/>
        </w:rPr>
        <w:t>3</w:t>
      </w:r>
      <w:r w:rsidR="00F62004" w:rsidRPr="007412B6">
        <w:rPr>
          <w:rFonts w:cstheme="minorHAnsi"/>
          <w:sz w:val="20"/>
          <w:szCs w:val="20"/>
          <w:lang w:val="en-CA"/>
        </w:rPr>
        <w:t>-Feb-2019</w:t>
      </w:r>
    </w:p>
    <w:p w14:paraId="6392949F" w14:textId="7AEC194A" w:rsidR="00F62004" w:rsidRPr="007412B6" w:rsidRDefault="0075422C" w:rsidP="00F62004">
      <w:pPr>
        <w:autoSpaceDE w:val="0"/>
        <w:autoSpaceDN w:val="0"/>
        <w:adjustRightInd w:val="0"/>
        <w:spacing w:after="0" w:line="240" w:lineRule="auto"/>
        <w:rPr>
          <w:rFonts w:cstheme="minorHAnsi"/>
          <w:sz w:val="20"/>
          <w:szCs w:val="20"/>
          <w:lang w:val="en-CA"/>
        </w:rPr>
      </w:pPr>
      <w:r w:rsidRPr="007412B6">
        <w:rPr>
          <w:rFonts w:cstheme="minorHAnsi"/>
          <w:b/>
          <w:sz w:val="20"/>
          <w:szCs w:val="20"/>
          <w:lang w:val="en-CA"/>
        </w:rPr>
        <w:t>Student:</w:t>
      </w:r>
      <w:r w:rsidRPr="007412B6">
        <w:rPr>
          <w:rFonts w:cstheme="minorHAnsi"/>
          <w:sz w:val="20"/>
          <w:szCs w:val="20"/>
          <w:lang w:val="en-CA"/>
        </w:rPr>
        <w:t xml:space="preserve"> Emil Ibrahim </w:t>
      </w:r>
      <w:r w:rsidR="00F62004" w:rsidRPr="007412B6">
        <w:rPr>
          <w:rFonts w:cstheme="minorHAnsi"/>
          <w:sz w:val="20"/>
          <w:szCs w:val="20"/>
          <w:lang w:val="en-CA"/>
        </w:rPr>
        <w:t xml:space="preserve">                                                                           </w:t>
      </w:r>
      <w:r w:rsidR="00442E0A" w:rsidRPr="007412B6">
        <w:rPr>
          <w:rFonts w:cstheme="minorHAnsi"/>
          <w:sz w:val="20"/>
          <w:szCs w:val="20"/>
          <w:lang w:val="en-CA"/>
        </w:rPr>
        <w:t xml:space="preserve"> </w:t>
      </w:r>
      <w:r w:rsidR="007412B6">
        <w:rPr>
          <w:rFonts w:cstheme="minorHAnsi"/>
          <w:sz w:val="20"/>
          <w:szCs w:val="20"/>
          <w:lang w:val="en-CA"/>
        </w:rPr>
        <w:t xml:space="preserve">            </w:t>
      </w:r>
      <w:r w:rsidR="00F62004" w:rsidRPr="007412B6">
        <w:rPr>
          <w:rFonts w:cstheme="minorHAnsi"/>
          <w:b/>
          <w:sz w:val="20"/>
          <w:szCs w:val="20"/>
          <w:lang w:val="en-CA"/>
        </w:rPr>
        <w:t>Course:</w:t>
      </w:r>
      <w:r w:rsidR="00F62004" w:rsidRPr="007412B6">
        <w:rPr>
          <w:rFonts w:cstheme="minorHAnsi"/>
          <w:sz w:val="20"/>
          <w:szCs w:val="20"/>
          <w:lang w:val="en-CA"/>
        </w:rPr>
        <w:t xml:space="preserve"> </w:t>
      </w:r>
      <w:r w:rsidR="00F62004" w:rsidRPr="007412B6">
        <w:rPr>
          <w:rFonts w:cstheme="minorHAnsi"/>
          <w:bCs/>
          <w:sz w:val="20"/>
          <w:szCs w:val="20"/>
          <w:lang w:val="en-CA"/>
        </w:rPr>
        <w:t>CKM136XJ0 Capstone</w:t>
      </w:r>
    </w:p>
    <w:p w14:paraId="651635FC" w14:textId="47625F58" w:rsidR="0075422C" w:rsidRPr="007412B6" w:rsidRDefault="0075422C" w:rsidP="00F62004">
      <w:pPr>
        <w:autoSpaceDE w:val="0"/>
        <w:autoSpaceDN w:val="0"/>
        <w:adjustRightInd w:val="0"/>
        <w:spacing w:after="0" w:line="240" w:lineRule="auto"/>
        <w:rPr>
          <w:rFonts w:cstheme="minorHAnsi"/>
          <w:sz w:val="20"/>
          <w:szCs w:val="20"/>
          <w:lang w:val="en-CA"/>
        </w:rPr>
      </w:pPr>
      <w:r w:rsidRPr="007412B6">
        <w:rPr>
          <w:rFonts w:cstheme="minorHAnsi"/>
          <w:b/>
          <w:sz w:val="20"/>
          <w:szCs w:val="20"/>
          <w:lang w:val="en-CA"/>
        </w:rPr>
        <w:t>Student Id:</w:t>
      </w:r>
      <w:r w:rsidRPr="007412B6">
        <w:rPr>
          <w:rFonts w:cstheme="minorHAnsi"/>
          <w:sz w:val="20"/>
          <w:szCs w:val="20"/>
          <w:lang w:val="en-CA"/>
        </w:rPr>
        <w:t xml:space="preserve"> 500862456 </w:t>
      </w:r>
      <w:r w:rsidR="00F62004" w:rsidRPr="007412B6">
        <w:rPr>
          <w:rFonts w:cstheme="minorHAnsi"/>
          <w:sz w:val="20"/>
          <w:szCs w:val="20"/>
          <w:lang w:val="en-CA"/>
        </w:rPr>
        <w:t xml:space="preserve">                                                                         </w:t>
      </w:r>
      <w:r w:rsidR="00442E0A" w:rsidRPr="007412B6">
        <w:rPr>
          <w:rFonts w:cstheme="minorHAnsi"/>
          <w:sz w:val="20"/>
          <w:szCs w:val="20"/>
          <w:lang w:val="en-CA"/>
        </w:rPr>
        <w:t xml:space="preserve"> </w:t>
      </w:r>
      <w:r w:rsidR="007412B6">
        <w:rPr>
          <w:rFonts w:cstheme="minorHAnsi"/>
          <w:sz w:val="20"/>
          <w:szCs w:val="20"/>
          <w:lang w:val="en-CA"/>
        </w:rPr>
        <w:t xml:space="preserve">            </w:t>
      </w:r>
      <w:r w:rsidRPr="007412B6">
        <w:rPr>
          <w:rFonts w:cstheme="minorHAnsi"/>
          <w:b/>
          <w:sz w:val="20"/>
          <w:szCs w:val="20"/>
        </w:rPr>
        <w:t>Supervisor:</w:t>
      </w:r>
      <w:r w:rsidRPr="007412B6">
        <w:rPr>
          <w:rFonts w:cstheme="minorHAnsi"/>
          <w:sz w:val="20"/>
          <w:szCs w:val="20"/>
          <w:lang w:val="en-CA"/>
        </w:rPr>
        <w:t xml:space="preserve"> Dr. </w:t>
      </w:r>
      <w:r w:rsidRPr="007412B6">
        <w:rPr>
          <w:rFonts w:cstheme="minorHAnsi"/>
          <w:color w:val="222222"/>
          <w:sz w:val="20"/>
          <w:szCs w:val="20"/>
        </w:rPr>
        <w:t xml:space="preserve">Can </w:t>
      </w:r>
      <w:proofErr w:type="spellStart"/>
      <w:r w:rsidRPr="007412B6">
        <w:rPr>
          <w:rFonts w:cstheme="minorHAnsi"/>
          <w:color w:val="222222"/>
          <w:sz w:val="20"/>
          <w:szCs w:val="20"/>
        </w:rPr>
        <w:t>Kavaklioglu</w:t>
      </w:r>
      <w:proofErr w:type="spellEnd"/>
    </w:p>
    <w:p w14:paraId="18D4C2FB" w14:textId="5AAE258B" w:rsidR="0075422C" w:rsidRPr="007412B6" w:rsidRDefault="0075422C" w:rsidP="0075422C">
      <w:pPr>
        <w:spacing w:after="0"/>
        <w:rPr>
          <w:rFonts w:cstheme="minorHAnsi"/>
          <w:lang w:val="en-CA"/>
        </w:rPr>
      </w:pPr>
    </w:p>
    <w:p w14:paraId="1FD3F284" w14:textId="50818976" w:rsidR="00893004" w:rsidRPr="007412B6" w:rsidRDefault="004C6108" w:rsidP="00893004">
      <w:pPr>
        <w:pStyle w:val="Title"/>
        <w:rPr>
          <w:rFonts w:asciiTheme="minorHAnsi" w:hAnsiTheme="minorHAnsi" w:cstheme="minorHAnsi"/>
          <w:sz w:val="40"/>
          <w:szCs w:val="40"/>
        </w:rPr>
      </w:pPr>
      <w:r w:rsidRPr="007412B6">
        <w:rPr>
          <w:rFonts w:asciiTheme="minorHAnsi" w:hAnsiTheme="minorHAnsi" w:cstheme="minorHAnsi"/>
          <w:sz w:val="40"/>
          <w:szCs w:val="40"/>
        </w:rPr>
        <w:t>Global Terrorism Data Analysis</w:t>
      </w:r>
    </w:p>
    <w:p w14:paraId="210B8739" w14:textId="590B3F94" w:rsidR="00813378" w:rsidRPr="007412B6" w:rsidRDefault="003F6661" w:rsidP="002B5C7A">
      <w:pPr>
        <w:pStyle w:val="Heading2"/>
        <w:rPr>
          <w:rFonts w:asciiTheme="minorHAnsi" w:hAnsiTheme="minorHAnsi" w:cstheme="minorHAnsi"/>
          <w:color w:val="244061" w:themeColor="accent1" w:themeShade="80"/>
          <w:sz w:val="18"/>
          <w:szCs w:val="18"/>
        </w:rPr>
      </w:pPr>
      <w:r w:rsidRPr="007412B6">
        <w:rPr>
          <w:rFonts w:asciiTheme="minorHAnsi" w:hAnsiTheme="minorHAnsi" w:cstheme="minorHAnsi"/>
          <w:color w:val="244061" w:themeColor="accent1" w:themeShade="80"/>
          <w:sz w:val="18"/>
          <w:szCs w:val="18"/>
        </w:rPr>
        <w:t>Introduction</w:t>
      </w:r>
      <w:r w:rsidR="002B5C7A" w:rsidRPr="007412B6">
        <w:rPr>
          <w:rFonts w:asciiTheme="minorHAnsi" w:hAnsiTheme="minorHAnsi" w:cstheme="minorHAnsi"/>
          <w:color w:val="244061" w:themeColor="accent1" w:themeShade="80"/>
          <w:sz w:val="18"/>
          <w:szCs w:val="18"/>
        </w:rPr>
        <w:t>:</w:t>
      </w:r>
    </w:p>
    <w:p w14:paraId="4BB42EB9" w14:textId="1799B734" w:rsidR="002612C9" w:rsidRPr="007412B6" w:rsidRDefault="002612C9" w:rsidP="003324EB">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Terrorism is one of main problems in the 21st century.</w:t>
      </w:r>
    </w:p>
    <w:p w14:paraId="7F160474" w14:textId="4826C2F4" w:rsidR="002612C9" w:rsidRPr="007412B6" w:rsidRDefault="002612C9" w:rsidP="003324EB">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Terrorism has continuously been an ongoing danger all over the world. </w:t>
      </w:r>
    </w:p>
    <w:p w14:paraId="7CDF24F5" w14:textId="15E83FC5" w:rsidR="002612C9" w:rsidRPr="007412B6" w:rsidRDefault="003324EB" w:rsidP="003324EB">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A</w:t>
      </w:r>
      <w:r w:rsidR="002612C9" w:rsidRPr="007412B6">
        <w:rPr>
          <w:rFonts w:cstheme="minorHAnsi"/>
          <w:sz w:val="18"/>
          <w:szCs w:val="18"/>
          <w:lang w:val="en-CA"/>
        </w:rPr>
        <w:t>na</w:t>
      </w:r>
      <w:r w:rsidRPr="007412B6">
        <w:rPr>
          <w:rFonts w:cstheme="minorHAnsi"/>
          <w:sz w:val="18"/>
          <w:szCs w:val="18"/>
          <w:lang w:val="en-CA"/>
        </w:rPr>
        <w:t xml:space="preserve">lysing global terrorism historical dataset will help to understand the insights of the problem and be prepared in future to prevent or mitigate the number or impact of attacks. </w:t>
      </w:r>
    </w:p>
    <w:p w14:paraId="679FBAF8" w14:textId="77777777" w:rsidR="004C6108" w:rsidRPr="007412B6" w:rsidRDefault="004C6108" w:rsidP="002B5C7A">
      <w:pPr>
        <w:pStyle w:val="Heading2"/>
        <w:rPr>
          <w:rFonts w:asciiTheme="minorHAnsi" w:hAnsiTheme="minorHAnsi" w:cstheme="minorHAnsi"/>
          <w:b w:val="0"/>
          <w:bCs w:val="0"/>
          <w:sz w:val="18"/>
          <w:szCs w:val="18"/>
          <w:lang w:val="en-CA"/>
        </w:rPr>
      </w:pPr>
      <w:r w:rsidRPr="007412B6">
        <w:rPr>
          <w:rFonts w:asciiTheme="minorHAnsi" w:hAnsiTheme="minorHAnsi" w:cstheme="minorHAnsi"/>
          <w:sz w:val="18"/>
          <w:szCs w:val="18"/>
        </w:rPr>
        <w:t>Context</w:t>
      </w:r>
      <w:r w:rsidRPr="007412B6">
        <w:rPr>
          <w:rFonts w:asciiTheme="minorHAnsi" w:hAnsiTheme="minorHAnsi" w:cstheme="minorHAnsi"/>
          <w:b w:val="0"/>
          <w:bCs w:val="0"/>
          <w:sz w:val="18"/>
          <w:szCs w:val="18"/>
          <w:lang w:val="en-CA"/>
        </w:rPr>
        <w:t>:</w:t>
      </w:r>
    </w:p>
    <w:p w14:paraId="75D4BCD1" w14:textId="55B0CFA8"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Information on more than 180,000 Terrorist Attacks</w:t>
      </w:r>
      <w:r w:rsidR="00A9486B" w:rsidRPr="007412B6">
        <w:rPr>
          <w:rFonts w:cstheme="minorHAnsi"/>
          <w:sz w:val="18"/>
          <w:szCs w:val="18"/>
          <w:lang w:val="en-CA"/>
        </w:rPr>
        <w:t>.</w:t>
      </w:r>
    </w:p>
    <w:p w14:paraId="56F3CA17" w14:textId="3A6A3E3E"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Global Terrorism Database (GTD) is an open-source database including information on</w:t>
      </w:r>
      <w:r w:rsidR="00A9486B" w:rsidRPr="007412B6">
        <w:rPr>
          <w:rFonts w:cstheme="minorHAnsi"/>
          <w:sz w:val="18"/>
          <w:szCs w:val="18"/>
          <w:lang w:val="en-CA"/>
        </w:rPr>
        <w:t xml:space="preserve"> </w:t>
      </w:r>
      <w:r w:rsidRPr="007412B6">
        <w:rPr>
          <w:rFonts w:cstheme="minorHAnsi"/>
          <w:sz w:val="18"/>
          <w:szCs w:val="18"/>
          <w:lang w:val="en-CA"/>
        </w:rPr>
        <w:t>terrorist attacks around the world from 1970 through 2017. The GTD includes systematic data</w:t>
      </w:r>
      <w:r w:rsidR="00A9486B" w:rsidRPr="007412B6">
        <w:rPr>
          <w:rFonts w:cstheme="minorHAnsi"/>
          <w:sz w:val="18"/>
          <w:szCs w:val="18"/>
          <w:lang w:val="en-CA"/>
        </w:rPr>
        <w:t xml:space="preserve"> </w:t>
      </w:r>
      <w:r w:rsidRPr="007412B6">
        <w:rPr>
          <w:rFonts w:cstheme="minorHAnsi"/>
          <w:sz w:val="18"/>
          <w:szCs w:val="18"/>
          <w:lang w:val="en-CA"/>
        </w:rPr>
        <w:t>on domestic as well as international terrorist incidents that have occurred during this time period</w:t>
      </w:r>
      <w:r w:rsidR="00A9486B" w:rsidRPr="007412B6">
        <w:rPr>
          <w:rFonts w:cstheme="minorHAnsi"/>
          <w:sz w:val="18"/>
          <w:szCs w:val="18"/>
          <w:lang w:val="en-CA"/>
        </w:rPr>
        <w:t xml:space="preserve"> </w:t>
      </w:r>
      <w:r w:rsidRPr="007412B6">
        <w:rPr>
          <w:rFonts w:cstheme="minorHAnsi"/>
          <w:sz w:val="18"/>
          <w:szCs w:val="18"/>
          <w:lang w:val="en-CA"/>
        </w:rPr>
        <w:t>and now includes more than 180,000 attacks.</w:t>
      </w:r>
    </w:p>
    <w:p w14:paraId="619CA5CD" w14:textId="77777777" w:rsidR="004C6108" w:rsidRPr="007412B6" w:rsidRDefault="004C6108" w:rsidP="004C6108">
      <w:pPr>
        <w:autoSpaceDE w:val="0"/>
        <w:autoSpaceDN w:val="0"/>
        <w:adjustRightInd w:val="0"/>
        <w:spacing w:after="0" w:line="240" w:lineRule="auto"/>
        <w:rPr>
          <w:rFonts w:cstheme="minorHAnsi"/>
          <w:b/>
          <w:bCs/>
          <w:sz w:val="18"/>
          <w:szCs w:val="18"/>
          <w:lang w:val="en-CA"/>
        </w:rPr>
      </w:pPr>
    </w:p>
    <w:p w14:paraId="51919452" w14:textId="77777777" w:rsidR="004C6108" w:rsidRPr="007412B6" w:rsidRDefault="004C6108" w:rsidP="002B5C7A">
      <w:pPr>
        <w:pStyle w:val="Heading2"/>
        <w:rPr>
          <w:rFonts w:asciiTheme="minorHAnsi" w:hAnsiTheme="minorHAnsi" w:cstheme="minorHAnsi"/>
          <w:b w:val="0"/>
          <w:bCs w:val="0"/>
          <w:sz w:val="18"/>
          <w:szCs w:val="18"/>
          <w:lang w:val="en-CA"/>
        </w:rPr>
      </w:pPr>
      <w:r w:rsidRPr="007412B6">
        <w:rPr>
          <w:rFonts w:asciiTheme="minorHAnsi" w:hAnsiTheme="minorHAnsi" w:cstheme="minorHAnsi"/>
          <w:sz w:val="18"/>
          <w:szCs w:val="18"/>
        </w:rPr>
        <w:t>Content</w:t>
      </w:r>
      <w:r w:rsidRPr="007412B6">
        <w:rPr>
          <w:rFonts w:asciiTheme="minorHAnsi" w:hAnsiTheme="minorHAnsi" w:cstheme="minorHAnsi"/>
          <w:b w:val="0"/>
          <w:bCs w:val="0"/>
          <w:sz w:val="18"/>
          <w:szCs w:val="18"/>
          <w:lang w:val="en-CA"/>
        </w:rPr>
        <w:t>:</w:t>
      </w:r>
    </w:p>
    <w:p w14:paraId="58F3E860" w14:textId="18E29217"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Geography: Worldwide</w:t>
      </w:r>
      <w:r w:rsidR="00A9486B" w:rsidRPr="007412B6">
        <w:rPr>
          <w:rFonts w:cstheme="minorHAnsi"/>
          <w:sz w:val="18"/>
          <w:szCs w:val="18"/>
          <w:lang w:val="en-CA"/>
        </w:rPr>
        <w:t>.</w:t>
      </w:r>
    </w:p>
    <w:p w14:paraId="20269BDE" w14:textId="470B2D5C" w:rsidR="004C6108" w:rsidRPr="007412B6" w:rsidRDefault="004C6108" w:rsidP="004C6108">
      <w:pPr>
        <w:autoSpaceDE w:val="0"/>
        <w:autoSpaceDN w:val="0"/>
        <w:adjustRightInd w:val="0"/>
        <w:spacing w:after="0" w:line="240" w:lineRule="auto"/>
        <w:rPr>
          <w:rFonts w:cstheme="minorHAnsi"/>
          <w:i/>
          <w:iCs/>
          <w:sz w:val="18"/>
          <w:szCs w:val="18"/>
          <w:lang w:val="en-CA"/>
        </w:rPr>
      </w:pPr>
      <w:r w:rsidRPr="007412B6">
        <w:rPr>
          <w:rFonts w:cstheme="minorHAnsi"/>
          <w:sz w:val="18"/>
          <w:szCs w:val="18"/>
          <w:lang w:val="en-CA"/>
        </w:rPr>
        <w:t xml:space="preserve">Time period: 1970-2017, </w:t>
      </w:r>
      <w:r w:rsidRPr="007412B6">
        <w:rPr>
          <w:rFonts w:cstheme="minorHAnsi"/>
          <w:i/>
          <w:iCs/>
          <w:sz w:val="18"/>
          <w:szCs w:val="18"/>
          <w:lang w:val="en-CA"/>
        </w:rPr>
        <w:t>except 1993</w:t>
      </w:r>
      <w:r w:rsidR="00A9486B" w:rsidRPr="007412B6">
        <w:rPr>
          <w:rFonts w:cstheme="minorHAnsi"/>
          <w:i/>
          <w:iCs/>
          <w:sz w:val="18"/>
          <w:szCs w:val="18"/>
          <w:lang w:val="en-CA"/>
        </w:rPr>
        <w:t>.</w:t>
      </w:r>
    </w:p>
    <w:p w14:paraId="04366A32" w14:textId="0BBBF25F"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Variables: &gt;1</w:t>
      </w:r>
      <w:r w:rsidR="00383A95" w:rsidRPr="007412B6">
        <w:rPr>
          <w:rFonts w:cstheme="minorHAnsi"/>
          <w:sz w:val="18"/>
          <w:szCs w:val="18"/>
          <w:lang w:val="en-CA"/>
        </w:rPr>
        <w:t>35</w:t>
      </w:r>
      <w:r w:rsidRPr="007412B6">
        <w:rPr>
          <w:rFonts w:cstheme="minorHAnsi"/>
          <w:sz w:val="18"/>
          <w:szCs w:val="18"/>
          <w:lang w:val="en-CA"/>
        </w:rPr>
        <w:t xml:space="preserve"> variables on location, tactics, perpetrators, targets, and outcomes</w:t>
      </w:r>
      <w:proofErr w:type="gramStart"/>
      <w:r w:rsidRPr="007412B6">
        <w:rPr>
          <w:rFonts w:cstheme="minorHAnsi"/>
          <w:sz w:val="18"/>
          <w:szCs w:val="18"/>
          <w:lang w:val="en-CA"/>
        </w:rPr>
        <w:t xml:space="preserve"> ,…</w:t>
      </w:r>
      <w:proofErr w:type="gramEnd"/>
      <w:r w:rsidRPr="007412B6">
        <w:rPr>
          <w:rFonts w:cstheme="minorHAnsi"/>
          <w:sz w:val="18"/>
          <w:szCs w:val="18"/>
          <w:lang w:val="en-CA"/>
        </w:rPr>
        <w:t>.</w:t>
      </w:r>
      <w:proofErr w:type="spellStart"/>
      <w:r w:rsidRPr="007412B6">
        <w:rPr>
          <w:rFonts w:cstheme="minorHAnsi"/>
          <w:sz w:val="18"/>
          <w:szCs w:val="18"/>
          <w:lang w:val="en-CA"/>
        </w:rPr>
        <w:t>etc</w:t>
      </w:r>
      <w:proofErr w:type="spellEnd"/>
    </w:p>
    <w:p w14:paraId="3694ABC6" w14:textId="77777777" w:rsidR="004C6108" w:rsidRPr="007412B6" w:rsidRDefault="004C6108" w:rsidP="004C6108">
      <w:pPr>
        <w:autoSpaceDE w:val="0"/>
        <w:autoSpaceDN w:val="0"/>
        <w:adjustRightInd w:val="0"/>
        <w:spacing w:after="0" w:line="240" w:lineRule="auto"/>
        <w:rPr>
          <w:rFonts w:cstheme="minorHAnsi"/>
          <w:b/>
          <w:bCs/>
          <w:sz w:val="18"/>
          <w:szCs w:val="18"/>
          <w:lang w:val="en-CA"/>
        </w:rPr>
      </w:pPr>
    </w:p>
    <w:p w14:paraId="008E99D5" w14:textId="174B5E5F" w:rsidR="004C6108" w:rsidRPr="007412B6" w:rsidRDefault="004C6108" w:rsidP="00383A95">
      <w:pPr>
        <w:pStyle w:val="Heading2"/>
        <w:spacing w:before="0"/>
        <w:rPr>
          <w:rFonts w:asciiTheme="minorHAnsi" w:hAnsiTheme="minorHAnsi" w:cstheme="minorHAnsi"/>
          <w:b w:val="0"/>
          <w:bCs w:val="0"/>
          <w:sz w:val="18"/>
          <w:szCs w:val="18"/>
          <w:lang w:val="en-CA"/>
        </w:rPr>
      </w:pPr>
      <w:r w:rsidRPr="007412B6">
        <w:rPr>
          <w:rFonts w:asciiTheme="minorHAnsi" w:hAnsiTheme="minorHAnsi" w:cstheme="minorHAnsi"/>
          <w:sz w:val="18"/>
          <w:szCs w:val="18"/>
        </w:rPr>
        <w:t>Research</w:t>
      </w:r>
      <w:r w:rsidRPr="007412B6">
        <w:rPr>
          <w:rFonts w:asciiTheme="minorHAnsi" w:hAnsiTheme="minorHAnsi" w:cstheme="minorHAnsi"/>
          <w:b w:val="0"/>
          <w:bCs w:val="0"/>
          <w:sz w:val="18"/>
          <w:szCs w:val="18"/>
          <w:lang w:val="en-CA"/>
        </w:rPr>
        <w:t xml:space="preserve"> </w:t>
      </w:r>
      <w:r w:rsidRPr="007412B6">
        <w:rPr>
          <w:rFonts w:asciiTheme="minorHAnsi" w:hAnsiTheme="minorHAnsi" w:cstheme="minorHAnsi"/>
          <w:sz w:val="18"/>
          <w:szCs w:val="18"/>
        </w:rPr>
        <w:t>question</w:t>
      </w:r>
      <w:r w:rsidR="005743C0" w:rsidRPr="007412B6">
        <w:rPr>
          <w:rFonts w:asciiTheme="minorHAnsi" w:hAnsiTheme="minorHAnsi" w:cstheme="minorHAnsi"/>
          <w:sz w:val="18"/>
          <w:szCs w:val="18"/>
        </w:rPr>
        <w:t>(</w:t>
      </w:r>
      <w:r w:rsidRPr="007412B6">
        <w:rPr>
          <w:rFonts w:asciiTheme="minorHAnsi" w:hAnsiTheme="minorHAnsi" w:cstheme="minorHAnsi"/>
          <w:sz w:val="18"/>
          <w:szCs w:val="18"/>
        </w:rPr>
        <w:t>s</w:t>
      </w:r>
      <w:r w:rsidR="005743C0" w:rsidRPr="007412B6">
        <w:rPr>
          <w:rFonts w:asciiTheme="minorHAnsi" w:hAnsiTheme="minorHAnsi" w:cstheme="minorHAnsi"/>
          <w:sz w:val="18"/>
          <w:szCs w:val="18"/>
        </w:rPr>
        <w:t>)</w:t>
      </w:r>
      <w:r w:rsidRPr="007412B6">
        <w:rPr>
          <w:rFonts w:asciiTheme="minorHAnsi" w:hAnsiTheme="minorHAnsi" w:cstheme="minorHAnsi"/>
          <w:b w:val="0"/>
          <w:bCs w:val="0"/>
          <w:sz w:val="18"/>
          <w:szCs w:val="18"/>
          <w:lang w:val="en-CA"/>
        </w:rPr>
        <w:t>:</w:t>
      </w:r>
    </w:p>
    <w:p w14:paraId="71A2721F" w14:textId="2AC7613F" w:rsidR="004C6108" w:rsidRPr="007412B6" w:rsidRDefault="00383A95" w:rsidP="00383A95">
      <w:pPr>
        <w:spacing w:after="0" w:line="240" w:lineRule="auto"/>
        <w:ind w:right="480"/>
        <w:rPr>
          <w:rFonts w:eastAsia="Times New Roman" w:cstheme="minorHAnsi"/>
          <w:sz w:val="18"/>
          <w:szCs w:val="18"/>
          <w:lang w:val="en-CA" w:eastAsia="en-CA"/>
        </w:rPr>
      </w:pPr>
      <w:r w:rsidRPr="007412B6">
        <w:rPr>
          <w:rFonts w:eastAsia="Times New Roman" w:cstheme="minorHAnsi"/>
          <w:sz w:val="18"/>
          <w:szCs w:val="18"/>
          <w:lang w:val="en-CA" w:eastAsia="en-CA"/>
        </w:rPr>
        <w:t>Can the success of an attack and number of casualties (killed and wounded) be predicted by knowing attack features?</w:t>
      </w:r>
    </w:p>
    <w:p w14:paraId="68CEFBD3" w14:textId="47E3330B" w:rsidR="004C6108" w:rsidRPr="007412B6" w:rsidRDefault="004C6108" w:rsidP="003F6661">
      <w:pPr>
        <w:rPr>
          <w:rFonts w:cstheme="minorHAnsi"/>
          <w:sz w:val="18"/>
          <w:szCs w:val="18"/>
        </w:rPr>
      </w:pPr>
    </w:p>
    <w:p w14:paraId="722A14EC" w14:textId="77777777" w:rsidR="00EA24D7" w:rsidRPr="007412B6" w:rsidRDefault="00EA24D7" w:rsidP="003F6661">
      <w:pPr>
        <w:rPr>
          <w:rFonts w:cstheme="minorHAnsi"/>
          <w:sz w:val="18"/>
          <w:szCs w:val="18"/>
        </w:rPr>
      </w:pPr>
    </w:p>
    <w:p w14:paraId="5C490AC5" w14:textId="1F92FDF0" w:rsidR="00D9252C" w:rsidRPr="007412B6" w:rsidRDefault="00D9252C" w:rsidP="00EA24D7">
      <w:pPr>
        <w:pStyle w:val="Heading2"/>
        <w:spacing w:after="100"/>
        <w:rPr>
          <w:rFonts w:asciiTheme="minorHAnsi" w:hAnsiTheme="minorHAnsi" w:cstheme="minorHAnsi"/>
          <w:sz w:val="18"/>
          <w:szCs w:val="18"/>
        </w:rPr>
      </w:pPr>
      <w:r w:rsidRPr="007412B6">
        <w:rPr>
          <w:rFonts w:asciiTheme="minorHAnsi" w:hAnsiTheme="minorHAnsi" w:cstheme="minorHAnsi"/>
          <w:color w:val="244061" w:themeColor="accent1" w:themeShade="80"/>
          <w:sz w:val="18"/>
          <w:szCs w:val="18"/>
        </w:rPr>
        <w:t>Literature</w:t>
      </w:r>
      <w:r w:rsidRPr="007412B6">
        <w:rPr>
          <w:rFonts w:asciiTheme="minorHAnsi" w:hAnsiTheme="minorHAnsi" w:cstheme="minorHAnsi"/>
          <w:sz w:val="18"/>
          <w:szCs w:val="18"/>
        </w:rPr>
        <w:t xml:space="preserve"> </w:t>
      </w:r>
      <w:r w:rsidRPr="007412B6">
        <w:rPr>
          <w:rFonts w:asciiTheme="minorHAnsi" w:hAnsiTheme="minorHAnsi" w:cstheme="minorHAnsi"/>
          <w:color w:val="244061" w:themeColor="accent1" w:themeShade="80"/>
          <w:sz w:val="18"/>
          <w:szCs w:val="18"/>
        </w:rPr>
        <w:t>Review</w:t>
      </w:r>
      <w:r w:rsidR="002B5C7A" w:rsidRPr="007412B6">
        <w:rPr>
          <w:rFonts w:asciiTheme="minorHAnsi" w:hAnsiTheme="minorHAnsi" w:cstheme="minorHAnsi"/>
          <w:color w:val="1F497D" w:themeColor="text2"/>
          <w:sz w:val="18"/>
          <w:szCs w:val="18"/>
        </w:rPr>
        <w:t>:</w:t>
      </w:r>
    </w:p>
    <w:p w14:paraId="50CD983B" w14:textId="4430BB05" w:rsidR="000835D2" w:rsidRPr="007412B6" w:rsidRDefault="000835D2" w:rsidP="00EA24D7">
      <w:pPr>
        <w:spacing w:after="0"/>
        <w:rPr>
          <w:rFonts w:cstheme="minorHAnsi"/>
          <w:b/>
          <w:bCs/>
          <w:sz w:val="18"/>
          <w:szCs w:val="18"/>
          <w:lang w:val="en-CA"/>
        </w:rPr>
      </w:pPr>
      <w:r w:rsidRPr="007412B6">
        <w:rPr>
          <w:rFonts w:cstheme="minorHAnsi"/>
          <w:b/>
          <w:bCs/>
          <w:sz w:val="18"/>
          <w:szCs w:val="18"/>
          <w:lang w:val="en-CA"/>
        </w:rPr>
        <w:t xml:space="preserve">Suspicious human activity </w:t>
      </w:r>
      <w:r w:rsidR="00BB7AEE" w:rsidRPr="007412B6">
        <w:rPr>
          <w:rFonts w:cstheme="minorHAnsi"/>
          <w:b/>
          <w:bCs/>
          <w:sz w:val="18"/>
          <w:szCs w:val="18"/>
          <w:lang w:val="en-CA"/>
        </w:rPr>
        <w:t>recognition</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1)</w:t>
      </w:r>
      <w:r w:rsidRPr="007412B6">
        <w:rPr>
          <w:rFonts w:cstheme="minorHAnsi"/>
          <w:b/>
          <w:bCs/>
          <w:sz w:val="18"/>
          <w:szCs w:val="18"/>
          <w:lang w:val="en-CA"/>
        </w:rPr>
        <w:t>:</w:t>
      </w:r>
    </w:p>
    <w:p w14:paraId="4EB49F26" w14:textId="1C7A0B6E" w:rsidR="000835D2" w:rsidRPr="007412B6" w:rsidRDefault="00EA24D7" w:rsidP="00EA24D7">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F</w:t>
      </w:r>
      <w:r w:rsidR="000835D2" w:rsidRPr="007412B6">
        <w:rPr>
          <w:rFonts w:cstheme="minorHAnsi"/>
          <w:color w:val="131413"/>
          <w:sz w:val="18"/>
          <w:szCs w:val="18"/>
          <w:lang w:val="en-CA"/>
        </w:rPr>
        <w:t>rom surveillance video</w:t>
      </w:r>
      <w:r w:rsidR="002F7097" w:rsidRPr="007412B6">
        <w:rPr>
          <w:rFonts w:cstheme="minorHAnsi"/>
          <w:color w:val="131413"/>
          <w:sz w:val="18"/>
          <w:szCs w:val="18"/>
          <w:lang w:val="en-CA"/>
        </w:rPr>
        <w:t xml:space="preserve"> this paper used image processing and computer vision to</w:t>
      </w:r>
      <w:r w:rsidR="000835D2" w:rsidRPr="007412B6">
        <w:rPr>
          <w:rFonts w:cstheme="minorHAnsi"/>
          <w:color w:val="131413"/>
          <w:sz w:val="18"/>
          <w:szCs w:val="18"/>
          <w:lang w:val="en-CA"/>
        </w:rPr>
        <w:t xml:space="preserve"> monitor the human activities</w:t>
      </w:r>
      <w:r w:rsidRPr="007412B6">
        <w:rPr>
          <w:rFonts w:cstheme="minorHAnsi"/>
          <w:color w:val="131413"/>
          <w:sz w:val="18"/>
          <w:szCs w:val="18"/>
          <w:lang w:val="en-CA"/>
        </w:rPr>
        <w:t xml:space="preserve"> </w:t>
      </w:r>
      <w:r w:rsidR="000835D2" w:rsidRPr="007412B6">
        <w:rPr>
          <w:rFonts w:cstheme="minorHAnsi"/>
          <w:color w:val="131413"/>
          <w:sz w:val="18"/>
          <w:szCs w:val="18"/>
          <w:lang w:val="en-CA"/>
        </w:rPr>
        <w:t>in real-time and categorize them as usual and unusual activities</w:t>
      </w:r>
      <w:r w:rsidR="002F7097" w:rsidRPr="007412B6">
        <w:rPr>
          <w:rFonts w:cstheme="minorHAnsi"/>
          <w:color w:val="131413"/>
          <w:sz w:val="18"/>
          <w:szCs w:val="18"/>
          <w:lang w:val="en-CA"/>
        </w:rPr>
        <w:t xml:space="preserve">. </w:t>
      </w:r>
    </w:p>
    <w:p w14:paraId="3AAE7781" w14:textId="04866F5A" w:rsidR="000835D2" w:rsidRPr="007412B6" w:rsidRDefault="000835D2" w:rsidP="002F7097">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This paper consists of six abnormal activities such as abandoned</w:t>
      </w:r>
      <w:r w:rsidR="002F7097" w:rsidRPr="007412B6">
        <w:rPr>
          <w:rFonts w:cstheme="minorHAnsi"/>
          <w:color w:val="131413"/>
          <w:sz w:val="18"/>
          <w:szCs w:val="18"/>
          <w:lang w:val="en-CA"/>
        </w:rPr>
        <w:t xml:space="preserve"> </w:t>
      </w:r>
      <w:r w:rsidRPr="007412B6">
        <w:rPr>
          <w:rFonts w:cstheme="minorHAnsi"/>
          <w:color w:val="131413"/>
          <w:sz w:val="18"/>
          <w:szCs w:val="18"/>
          <w:lang w:val="en-CA"/>
        </w:rPr>
        <w:t>object detection, theft detection, fall detection, accidents and illegal parking detection</w:t>
      </w:r>
      <w:r w:rsidR="002F7097" w:rsidRPr="007412B6">
        <w:rPr>
          <w:rFonts w:cstheme="minorHAnsi"/>
          <w:color w:val="131413"/>
          <w:sz w:val="18"/>
          <w:szCs w:val="18"/>
          <w:lang w:val="en-CA"/>
        </w:rPr>
        <w:t xml:space="preserve"> </w:t>
      </w:r>
      <w:r w:rsidRPr="007412B6">
        <w:rPr>
          <w:rFonts w:cstheme="minorHAnsi"/>
          <w:color w:val="131413"/>
          <w:sz w:val="18"/>
          <w:szCs w:val="18"/>
          <w:lang w:val="en-CA"/>
        </w:rPr>
        <w:t>on road, violence activity detection, and fire detection.</w:t>
      </w:r>
    </w:p>
    <w:p w14:paraId="6266247B" w14:textId="12D7F452" w:rsidR="000B61E5" w:rsidRPr="007412B6" w:rsidRDefault="000B61E5" w:rsidP="00C76DDF">
      <w:pPr>
        <w:spacing w:after="0"/>
        <w:rPr>
          <w:rFonts w:cstheme="minorHAnsi"/>
          <w:color w:val="131413"/>
          <w:sz w:val="18"/>
          <w:szCs w:val="18"/>
          <w:lang w:val="en-CA"/>
        </w:rPr>
      </w:pPr>
      <w:r w:rsidRPr="007412B6">
        <w:rPr>
          <w:rFonts w:cstheme="minorHAnsi"/>
          <w:color w:val="131413"/>
          <w:sz w:val="18"/>
          <w:szCs w:val="18"/>
          <w:lang w:val="en-CA"/>
        </w:rPr>
        <w:t>The classifier used various models such as SVM, Random forest, K-NN</w:t>
      </w:r>
      <w:r w:rsidR="00A9486B" w:rsidRPr="007412B6">
        <w:rPr>
          <w:rFonts w:cstheme="minorHAnsi"/>
          <w:color w:val="131413"/>
          <w:sz w:val="18"/>
          <w:szCs w:val="18"/>
          <w:lang w:val="en-CA"/>
        </w:rPr>
        <w:t>.</w:t>
      </w:r>
    </w:p>
    <w:p w14:paraId="2723CFBB" w14:textId="77777777" w:rsidR="00D8091F" w:rsidRPr="007412B6" w:rsidRDefault="00D8091F" w:rsidP="000835D2">
      <w:pPr>
        <w:pBdr>
          <w:bottom w:val="single" w:sz="6" w:space="1" w:color="auto"/>
        </w:pBdr>
        <w:rPr>
          <w:rFonts w:cstheme="minorHAnsi"/>
          <w:b/>
          <w:bCs/>
          <w:sz w:val="18"/>
          <w:szCs w:val="18"/>
          <w:lang w:val="en-CA"/>
        </w:rPr>
      </w:pPr>
    </w:p>
    <w:p w14:paraId="5AAEF90F" w14:textId="4ECB9761" w:rsidR="000B61E5" w:rsidRPr="007412B6" w:rsidRDefault="000B61E5" w:rsidP="00EA24D7">
      <w:pPr>
        <w:spacing w:after="0"/>
        <w:rPr>
          <w:rFonts w:cstheme="minorHAnsi"/>
          <w:b/>
          <w:bCs/>
          <w:sz w:val="18"/>
          <w:szCs w:val="18"/>
          <w:lang w:val="en-CA"/>
        </w:rPr>
      </w:pPr>
      <w:r w:rsidRPr="007412B6">
        <w:rPr>
          <w:rFonts w:cstheme="minorHAnsi"/>
          <w:b/>
          <w:bCs/>
          <w:sz w:val="18"/>
          <w:szCs w:val="18"/>
          <w:lang w:val="en-CA"/>
        </w:rPr>
        <w:t xml:space="preserve">The Psychology of Suicide </w:t>
      </w:r>
      <w:r w:rsidR="00BB7AEE" w:rsidRPr="007412B6">
        <w:rPr>
          <w:rFonts w:cstheme="minorHAnsi"/>
          <w:b/>
          <w:bCs/>
          <w:sz w:val="18"/>
          <w:szCs w:val="18"/>
          <w:lang w:val="en-CA"/>
        </w:rPr>
        <w:t>Terrorism</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2)</w:t>
      </w:r>
      <w:r w:rsidRPr="007412B6">
        <w:rPr>
          <w:rFonts w:cstheme="minorHAnsi"/>
          <w:b/>
          <w:bCs/>
          <w:sz w:val="18"/>
          <w:szCs w:val="18"/>
          <w:lang w:val="en-CA"/>
        </w:rPr>
        <w:t>:</w:t>
      </w:r>
    </w:p>
    <w:p w14:paraId="7DD5CD58" w14:textId="03274D53" w:rsidR="00F74389" w:rsidRPr="007412B6" w:rsidRDefault="007D4CC0" w:rsidP="00EA24D7">
      <w:pPr>
        <w:spacing w:after="0"/>
        <w:rPr>
          <w:rFonts w:cstheme="minorHAnsi"/>
          <w:color w:val="131413"/>
          <w:sz w:val="18"/>
          <w:szCs w:val="18"/>
          <w:lang w:val="en-CA"/>
        </w:rPr>
      </w:pPr>
      <w:r w:rsidRPr="007412B6">
        <w:rPr>
          <w:rFonts w:cstheme="minorHAnsi"/>
          <w:color w:val="131413"/>
          <w:sz w:val="18"/>
          <w:szCs w:val="18"/>
          <w:lang w:val="en-CA"/>
        </w:rPr>
        <w:t>The paper r</w:t>
      </w:r>
      <w:r w:rsidR="00F74389" w:rsidRPr="007412B6">
        <w:rPr>
          <w:rFonts w:cstheme="minorHAnsi"/>
          <w:color w:val="131413"/>
          <w:sz w:val="18"/>
          <w:szCs w:val="18"/>
          <w:lang w:val="en-CA"/>
        </w:rPr>
        <w:t>eviewed the u</w:t>
      </w:r>
      <w:r w:rsidR="000B61E5" w:rsidRPr="007412B6">
        <w:rPr>
          <w:rFonts w:cstheme="minorHAnsi"/>
          <w:color w:val="131413"/>
          <w:sz w:val="18"/>
          <w:szCs w:val="18"/>
          <w:lang w:val="en-CA"/>
        </w:rPr>
        <w:t xml:space="preserve">nderstanding </w:t>
      </w:r>
      <w:r w:rsidR="00F74389" w:rsidRPr="007412B6">
        <w:rPr>
          <w:rFonts w:cstheme="minorHAnsi"/>
          <w:color w:val="131413"/>
          <w:sz w:val="18"/>
          <w:szCs w:val="18"/>
          <w:lang w:val="en-CA"/>
        </w:rPr>
        <w:t xml:space="preserve">of </w:t>
      </w:r>
      <w:r w:rsidR="000B61E5" w:rsidRPr="007412B6">
        <w:rPr>
          <w:rFonts w:cstheme="minorHAnsi"/>
          <w:color w:val="131413"/>
          <w:sz w:val="18"/>
          <w:szCs w:val="18"/>
          <w:lang w:val="en-CA"/>
        </w:rPr>
        <w:t>the psychology of suicide terrorism</w:t>
      </w:r>
      <w:r w:rsidRPr="007412B6">
        <w:rPr>
          <w:rFonts w:cstheme="minorHAnsi"/>
          <w:color w:val="131413"/>
          <w:sz w:val="18"/>
          <w:szCs w:val="18"/>
          <w:lang w:val="en-CA"/>
        </w:rPr>
        <w:t xml:space="preserve">, </w:t>
      </w:r>
      <w:r w:rsidR="003724DF" w:rsidRPr="007412B6">
        <w:rPr>
          <w:rFonts w:cstheme="minorHAnsi"/>
          <w:color w:val="131413"/>
          <w:sz w:val="18"/>
          <w:szCs w:val="18"/>
          <w:lang w:val="en-CA"/>
        </w:rPr>
        <w:t>the</w:t>
      </w:r>
      <w:r w:rsidR="00F74389" w:rsidRPr="007412B6">
        <w:rPr>
          <w:rFonts w:cstheme="minorHAnsi"/>
          <w:color w:val="131413"/>
          <w:sz w:val="18"/>
          <w:szCs w:val="18"/>
          <w:lang w:val="en-CA"/>
        </w:rPr>
        <w:t xml:space="preserve"> study shows that the outstanding common characteristics of a terrorists is their normality</w:t>
      </w:r>
      <w:r w:rsidRPr="007412B6">
        <w:rPr>
          <w:rFonts w:cstheme="minorHAnsi"/>
          <w:color w:val="131413"/>
          <w:sz w:val="18"/>
          <w:szCs w:val="18"/>
          <w:lang w:val="en-CA"/>
        </w:rPr>
        <w:t>.</w:t>
      </w:r>
    </w:p>
    <w:p w14:paraId="0781438D" w14:textId="4BD9243F" w:rsidR="00F74389" w:rsidRPr="007412B6" w:rsidRDefault="00F74389" w:rsidP="00EA24D7">
      <w:pPr>
        <w:spacing w:after="0"/>
        <w:rPr>
          <w:rFonts w:cstheme="minorHAnsi"/>
          <w:color w:val="131413"/>
          <w:sz w:val="18"/>
          <w:szCs w:val="18"/>
          <w:lang w:val="en-CA"/>
        </w:rPr>
      </w:pPr>
      <w:r w:rsidRPr="007412B6">
        <w:rPr>
          <w:rFonts w:cstheme="minorHAnsi"/>
          <w:color w:val="131413"/>
          <w:sz w:val="18"/>
          <w:szCs w:val="18"/>
          <w:lang w:val="en-CA"/>
        </w:rPr>
        <w:t>The paper examines various psychological models that may contribute to the expansion of suicide bombing</w:t>
      </w:r>
      <w:r w:rsidR="007D4CC0" w:rsidRPr="007412B6">
        <w:rPr>
          <w:rFonts w:cstheme="minorHAnsi"/>
          <w:color w:val="131413"/>
          <w:sz w:val="18"/>
          <w:szCs w:val="18"/>
          <w:lang w:val="en-CA"/>
        </w:rPr>
        <w:t>.</w:t>
      </w:r>
    </w:p>
    <w:p w14:paraId="64505EF3" w14:textId="7A5776DA" w:rsidR="00881A69" w:rsidRPr="007412B6" w:rsidRDefault="00881A69" w:rsidP="00EA24D7">
      <w:pPr>
        <w:pBdr>
          <w:bottom w:val="single" w:sz="6" w:space="1" w:color="auto"/>
        </w:pBdr>
        <w:spacing w:after="0"/>
        <w:rPr>
          <w:rFonts w:cstheme="minorHAnsi"/>
          <w:color w:val="131413"/>
          <w:sz w:val="18"/>
          <w:szCs w:val="18"/>
          <w:lang w:val="en-CA"/>
        </w:rPr>
      </w:pPr>
    </w:p>
    <w:p w14:paraId="1F9659A6" w14:textId="77777777" w:rsidR="00881A69" w:rsidRPr="007412B6" w:rsidRDefault="00881A69" w:rsidP="00EA24D7">
      <w:pPr>
        <w:spacing w:after="0"/>
        <w:rPr>
          <w:rFonts w:cstheme="minorHAnsi"/>
          <w:color w:val="131413"/>
          <w:sz w:val="18"/>
          <w:szCs w:val="18"/>
          <w:lang w:val="en-CA"/>
        </w:rPr>
      </w:pPr>
    </w:p>
    <w:p w14:paraId="5B104D4B" w14:textId="01C4B5B9" w:rsidR="00C76DDF" w:rsidRPr="007412B6" w:rsidRDefault="00C76DDF" w:rsidP="007D4CC0">
      <w:pPr>
        <w:spacing w:after="0"/>
        <w:rPr>
          <w:rFonts w:cstheme="minorHAnsi"/>
          <w:b/>
          <w:bCs/>
          <w:sz w:val="18"/>
          <w:szCs w:val="18"/>
          <w:lang w:val="en-CA"/>
        </w:rPr>
      </w:pPr>
    </w:p>
    <w:p w14:paraId="727C3C11" w14:textId="669F832A" w:rsidR="00A9486B" w:rsidRPr="007412B6" w:rsidRDefault="00A9486B" w:rsidP="007D4CC0">
      <w:pPr>
        <w:spacing w:after="0"/>
        <w:rPr>
          <w:rFonts w:cstheme="minorHAnsi"/>
          <w:b/>
          <w:bCs/>
          <w:sz w:val="18"/>
          <w:szCs w:val="18"/>
          <w:lang w:val="en-CA"/>
        </w:rPr>
      </w:pPr>
    </w:p>
    <w:p w14:paraId="1077E011" w14:textId="61DB9EAD" w:rsidR="000846BF" w:rsidRPr="007412B6" w:rsidRDefault="000846BF" w:rsidP="007D4CC0">
      <w:pPr>
        <w:spacing w:after="0"/>
        <w:rPr>
          <w:rFonts w:cstheme="minorHAnsi"/>
          <w:b/>
          <w:bCs/>
          <w:sz w:val="18"/>
          <w:szCs w:val="18"/>
          <w:lang w:val="en-CA"/>
        </w:rPr>
      </w:pPr>
    </w:p>
    <w:p w14:paraId="41633D05" w14:textId="77777777" w:rsidR="000846BF" w:rsidRPr="007412B6" w:rsidRDefault="000846BF" w:rsidP="007D4CC0">
      <w:pPr>
        <w:spacing w:after="0"/>
        <w:rPr>
          <w:rFonts w:cstheme="minorHAnsi"/>
          <w:b/>
          <w:bCs/>
          <w:sz w:val="18"/>
          <w:szCs w:val="18"/>
          <w:lang w:val="en-CA"/>
        </w:rPr>
      </w:pPr>
    </w:p>
    <w:p w14:paraId="0504C975" w14:textId="77777777" w:rsidR="00C76DDF" w:rsidRPr="007412B6" w:rsidRDefault="00C76DDF" w:rsidP="007D4CC0">
      <w:pPr>
        <w:spacing w:after="0"/>
        <w:rPr>
          <w:rFonts w:cstheme="minorHAnsi"/>
          <w:b/>
          <w:bCs/>
          <w:sz w:val="18"/>
          <w:szCs w:val="18"/>
          <w:lang w:val="en-CA"/>
        </w:rPr>
      </w:pPr>
    </w:p>
    <w:p w14:paraId="49FF2C2D" w14:textId="1B722511" w:rsidR="00607224" w:rsidRPr="007412B6" w:rsidRDefault="00607224" w:rsidP="007D4CC0">
      <w:pPr>
        <w:spacing w:after="0"/>
        <w:rPr>
          <w:rFonts w:cstheme="minorHAnsi"/>
          <w:b/>
          <w:bCs/>
          <w:sz w:val="18"/>
          <w:szCs w:val="18"/>
          <w:lang w:val="en-CA"/>
        </w:rPr>
      </w:pPr>
      <w:r w:rsidRPr="007412B6">
        <w:rPr>
          <w:rFonts w:cstheme="minorHAnsi"/>
          <w:b/>
          <w:bCs/>
          <w:sz w:val="18"/>
          <w:szCs w:val="18"/>
          <w:lang w:val="en-CA"/>
        </w:rPr>
        <w:t>Suicide Terrorists: Are They Suicidal?</w:t>
      </w:r>
      <w:r w:rsidR="00A97D6D" w:rsidRPr="007412B6">
        <w:rPr>
          <w:rFonts w:cstheme="minorHAnsi"/>
          <w:b/>
          <w:bCs/>
          <w:sz w:val="18"/>
          <w:szCs w:val="18"/>
          <w:vertAlign w:val="superscript"/>
          <w:lang w:val="en-CA"/>
        </w:rPr>
        <w:t xml:space="preserve"> (3)</w:t>
      </w:r>
    </w:p>
    <w:p w14:paraId="1407B6BA" w14:textId="7D77047F" w:rsidR="00885B14" w:rsidRPr="007412B6" w:rsidRDefault="00885B14" w:rsidP="007D4CC0">
      <w:pPr>
        <w:spacing w:after="0"/>
        <w:rPr>
          <w:rFonts w:cstheme="minorHAnsi"/>
          <w:color w:val="131413"/>
          <w:sz w:val="18"/>
          <w:szCs w:val="18"/>
          <w:lang w:val="en-CA"/>
        </w:rPr>
      </w:pPr>
      <w:r w:rsidRPr="007412B6">
        <w:rPr>
          <w:rFonts w:cstheme="minorHAnsi"/>
          <w:color w:val="131413"/>
          <w:sz w:val="18"/>
          <w:szCs w:val="18"/>
          <w:lang w:val="en-CA"/>
        </w:rPr>
        <w:t xml:space="preserve">The </w:t>
      </w:r>
      <w:r w:rsidR="00043462" w:rsidRPr="007412B6">
        <w:rPr>
          <w:rFonts w:cstheme="minorHAnsi"/>
          <w:color w:val="131413"/>
          <w:sz w:val="18"/>
          <w:szCs w:val="18"/>
          <w:lang w:val="en-CA"/>
        </w:rPr>
        <w:t>study</w:t>
      </w:r>
      <w:r w:rsidRPr="007412B6">
        <w:rPr>
          <w:rFonts w:cstheme="minorHAnsi"/>
          <w:color w:val="131413"/>
          <w:sz w:val="18"/>
          <w:szCs w:val="18"/>
          <w:lang w:val="en-CA"/>
        </w:rPr>
        <w:t xml:space="preserve"> </w:t>
      </w:r>
      <w:r w:rsidR="007D4CC0" w:rsidRPr="007412B6">
        <w:rPr>
          <w:rFonts w:cstheme="minorHAnsi"/>
          <w:color w:val="131413"/>
          <w:sz w:val="18"/>
          <w:szCs w:val="18"/>
          <w:lang w:val="en-CA"/>
        </w:rPr>
        <w:t>found</w:t>
      </w:r>
      <w:r w:rsidR="00043462" w:rsidRPr="007412B6">
        <w:rPr>
          <w:rFonts w:cstheme="minorHAnsi"/>
          <w:color w:val="131413"/>
          <w:sz w:val="18"/>
          <w:szCs w:val="18"/>
          <w:lang w:val="en-CA"/>
        </w:rPr>
        <w:t xml:space="preserve"> </w:t>
      </w:r>
      <w:r w:rsidRPr="007412B6">
        <w:rPr>
          <w:rFonts w:cstheme="minorHAnsi"/>
          <w:color w:val="131413"/>
          <w:sz w:val="18"/>
          <w:szCs w:val="18"/>
          <w:lang w:val="en-CA"/>
        </w:rPr>
        <w:t>many</w:t>
      </w:r>
      <w:r w:rsidR="00043462" w:rsidRPr="007412B6">
        <w:rPr>
          <w:rFonts w:cstheme="minorHAnsi"/>
          <w:color w:val="131413"/>
          <w:sz w:val="18"/>
          <w:szCs w:val="18"/>
          <w:lang w:val="en-CA"/>
        </w:rPr>
        <w:t xml:space="preserve"> discre</w:t>
      </w:r>
      <w:r w:rsidRPr="007412B6">
        <w:rPr>
          <w:rFonts w:cstheme="minorHAnsi"/>
          <w:color w:val="131413"/>
          <w:sz w:val="18"/>
          <w:szCs w:val="18"/>
          <w:lang w:val="en-CA"/>
        </w:rPr>
        <w:t xml:space="preserve">pancies uncovered between </w:t>
      </w:r>
      <w:r w:rsidR="007D4CC0" w:rsidRPr="007412B6">
        <w:rPr>
          <w:rFonts w:cstheme="minorHAnsi"/>
          <w:color w:val="131413"/>
          <w:sz w:val="18"/>
          <w:szCs w:val="18"/>
          <w:lang w:val="en-CA"/>
        </w:rPr>
        <w:t>suicide</w:t>
      </w:r>
      <w:r w:rsidRPr="007412B6">
        <w:rPr>
          <w:rFonts w:cstheme="minorHAnsi"/>
          <w:color w:val="131413"/>
          <w:sz w:val="18"/>
          <w:szCs w:val="18"/>
          <w:lang w:val="en-CA"/>
        </w:rPr>
        <w:t xml:space="preserve"> </w:t>
      </w:r>
      <w:r w:rsidR="007D4CC0" w:rsidRPr="007412B6">
        <w:rPr>
          <w:rFonts w:cstheme="minorHAnsi"/>
          <w:color w:val="131413"/>
          <w:sz w:val="18"/>
          <w:szCs w:val="18"/>
          <w:lang w:val="en-CA"/>
        </w:rPr>
        <w:t>terrorists</w:t>
      </w:r>
      <w:r w:rsidRPr="007412B6">
        <w:rPr>
          <w:rFonts w:cstheme="minorHAnsi"/>
          <w:color w:val="131413"/>
          <w:sz w:val="18"/>
          <w:szCs w:val="18"/>
          <w:lang w:val="en-CA"/>
        </w:rPr>
        <w:t xml:space="preserve"> and other </w:t>
      </w:r>
      <w:r w:rsidR="007D4CC0" w:rsidRPr="007412B6">
        <w:rPr>
          <w:rFonts w:cstheme="minorHAnsi"/>
          <w:color w:val="131413"/>
          <w:sz w:val="18"/>
          <w:szCs w:val="18"/>
          <w:lang w:val="en-CA"/>
        </w:rPr>
        <w:t>suicides</w:t>
      </w:r>
      <w:r w:rsidRPr="007412B6">
        <w:rPr>
          <w:rFonts w:cstheme="minorHAnsi"/>
          <w:color w:val="131413"/>
          <w:sz w:val="18"/>
          <w:szCs w:val="18"/>
          <w:lang w:val="en-CA"/>
        </w:rPr>
        <w:t>.</w:t>
      </w:r>
    </w:p>
    <w:p w14:paraId="77423779" w14:textId="4DE15C08" w:rsidR="00885B14" w:rsidRPr="007412B6" w:rsidRDefault="00885B14" w:rsidP="007D4CC0">
      <w:pPr>
        <w:spacing w:after="0"/>
        <w:rPr>
          <w:rFonts w:cstheme="minorHAnsi"/>
          <w:color w:val="131413"/>
          <w:sz w:val="18"/>
          <w:szCs w:val="18"/>
          <w:lang w:val="en-CA"/>
        </w:rPr>
      </w:pPr>
      <w:r w:rsidRPr="007412B6">
        <w:rPr>
          <w:rFonts w:cstheme="minorHAnsi"/>
          <w:color w:val="131413"/>
          <w:sz w:val="18"/>
          <w:szCs w:val="18"/>
          <w:lang w:val="en-CA"/>
        </w:rPr>
        <w:t xml:space="preserve">The paper suggest that the terrorists are not truly suicidal and should not be </w:t>
      </w:r>
      <w:r w:rsidR="007D4CC0" w:rsidRPr="007412B6">
        <w:rPr>
          <w:rFonts w:cstheme="minorHAnsi"/>
          <w:color w:val="131413"/>
          <w:sz w:val="18"/>
          <w:szCs w:val="18"/>
          <w:lang w:val="en-CA"/>
        </w:rPr>
        <w:t>viewed</w:t>
      </w:r>
      <w:r w:rsidRPr="007412B6">
        <w:rPr>
          <w:rFonts w:cstheme="minorHAnsi"/>
          <w:color w:val="131413"/>
          <w:sz w:val="18"/>
          <w:szCs w:val="18"/>
          <w:lang w:val="en-CA"/>
        </w:rPr>
        <w:t xml:space="preserve"> as a subgroup of the general suicide population</w:t>
      </w:r>
      <w:r w:rsidR="007D4CC0" w:rsidRPr="007412B6">
        <w:rPr>
          <w:rFonts w:cstheme="minorHAnsi"/>
          <w:color w:val="131413"/>
          <w:sz w:val="18"/>
          <w:szCs w:val="18"/>
          <w:lang w:val="en-CA"/>
        </w:rPr>
        <w:t>.</w:t>
      </w:r>
    </w:p>
    <w:p w14:paraId="7D48B07F" w14:textId="0150AB65" w:rsidR="00885B14" w:rsidRPr="007412B6" w:rsidRDefault="00885B14" w:rsidP="007D4CC0">
      <w:pPr>
        <w:pBdr>
          <w:bottom w:val="single" w:sz="6" w:space="1" w:color="auto"/>
        </w:pBdr>
        <w:spacing w:after="0"/>
        <w:rPr>
          <w:rFonts w:cstheme="minorHAnsi"/>
          <w:color w:val="131413"/>
          <w:sz w:val="18"/>
          <w:szCs w:val="18"/>
          <w:lang w:val="en-CA"/>
        </w:rPr>
      </w:pPr>
      <w:r w:rsidRPr="007412B6">
        <w:rPr>
          <w:rFonts w:cstheme="minorHAnsi"/>
          <w:color w:val="131413"/>
          <w:sz w:val="18"/>
          <w:szCs w:val="18"/>
          <w:lang w:val="en-CA"/>
        </w:rPr>
        <w:t>The paper also covered the motivations for suicide vs suicide terrorism</w:t>
      </w:r>
      <w:r w:rsidR="007D4CC0" w:rsidRPr="007412B6">
        <w:rPr>
          <w:rFonts w:cstheme="minorHAnsi"/>
          <w:color w:val="131413"/>
          <w:sz w:val="18"/>
          <w:szCs w:val="18"/>
          <w:lang w:val="en-CA"/>
        </w:rPr>
        <w:t>.</w:t>
      </w:r>
    </w:p>
    <w:p w14:paraId="0ECBF5EB" w14:textId="77777777" w:rsidR="00881A69" w:rsidRPr="007412B6" w:rsidRDefault="00881A69" w:rsidP="007D4CC0">
      <w:pPr>
        <w:pBdr>
          <w:bottom w:val="single" w:sz="6" w:space="1" w:color="auto"/>
        </w:pBdr>
        <w:spacing w:after="0"/>
        <w:rPr>
          <w:rFonts w:cstheme="minorHAnsi"/>
          <w:color w:val="131413"/>
          <w:sz w:val="18"/>
          <w:szCs w:val="18"/>
          <w:lang w:val="en-CA"/>
        </w:rPr>
      </w:pPr>
    </w:p>
    <w:p w14:paraId="40945965" w14:textId="77777777" w:rsidR="00C40BE4" w:rsidRPr="007412B6" w:rsidRDefault="00C40BE4" w:rsidP="00881A69">
      <w:pPr>
        <w:spacing w:after="0"/>
        <w:rPr>
          <w:rFonts w:cstheme="minorHAnsi"/>
          <w:b/>
          <w:bCs/>
          <w:sz w:val="18"/>
          <w:szCs w:val="18"/>
          <w:lang w:val="en-CA"/>
        </w:rPr>
      </w:pPr>
    </w:p>
    <w:p w14:paraId="12CA02F7" w14:textId="31B05254" w:rsidR="00607224" w:rsidRPr="007412B6" w:rsidRDefault="00607224" w:rsidP="00881A69">
      <w:pPr>
        <w:spacing w:after="0"/>
        <w:rPr>
          <w:rFonts w:cstheme="minorHAnsi"/>
          <w:sz w:val="18"/>
          <w:szCs w:val="18"/>
          <w:lang w:val="en-CA"/>
        </w:rPr>
      </w:pPr>
      <w:r w:rsidRPr="007412B6">
        <w:rPr>
          <w:rFonts w:cstheme="minorHAnsi"/>
          <w:b/>
          <w:bCs/>
          <w:sz w:val="18"/>
          <w:szCs w:val="18"/>
          <w:lang w:val="en-CA"/>
        </w:rPr>
        <w:t>Terrorism and the internet:</w:t>
      </w:r>
      <w:r w:rsidR="00D8091F" w:rsidRPr="007412B6">
        <w:rPr>
          <w:rFonts w:cstheme="minorHAnsi"/>
          <w:b/>
          <w:bCs/>
          <w:sz w:val="18"/>
          <w:szCs w:val="18"/>
          <w:lang w:val="en-CA"/>
        </w:rPr>
        <w:t xml:space="preserve"> </w:t>
      </w:r>
      <w:r w:rsidRPr="007412B6">
        <w:rPr>
          <w:rFonts w:cstheme="minorHAnsi"/>
          <w:b/>
          <w:bCs/>
          <w:sz w:val="18"/>
          <w:szCs w:val="18"/>
          <w:lang w:val="en-CA"/>
        </w:rPr>
        <w:t xml:space="preserve">a double-edged </w:t>
      </w:r>
      <w:r w:rsidR="00BB7AEE" w:rsidRPr="007412B6">
        <w:rPr>
          <w:rFonts w:cstheme="minorHAnsi"/>
          <w:b/>
          <w:bCs/>
          <w:sz w:val="18"/>
          <w:szCs w:val="18"/>
          <w:lang w:val="en-CA"/>
        </w:rPr>
        <w:t>sword</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4)</w:t>
      </w:r>
      <w:r w:rsidR="00A97D6D" w:rsidRPr="007412B6">
        <w:rPr>
          <w:rFonts w:cstheme="minorHAnsi"/>
          <w:b/>
          <w:bCs/>
          <w:sz w:val="18"/>
          <w:szCs w:val="18"/>
          <w:lang w:val="en-CA"/>
        </w:rPr>
        <w:t>:</w:t>
      </w:r>
    </w:p>
    <w:p w14:paraId="576D8D98" w14:textId="77777777" w:rsidR="00D8091F" w:rsidRPr="007412B6" w:rsidRDefault="00607224" w:rsidP="00881A69">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The purpose of this paper </w:t>
      </w:r>
      <w:r w:rsidR="00D8091F" w:rsidRPr="007412B6">
        <w:rPr>
          <w:rFonts w:cstheme="minorHAnsi"/>
          <w:sz w:val="18"/>
          <w:szCs w:val="18"/>
          <w:lang w:val="en-CA"/>
        </w:rPr>
        <w:t>was</w:t>
      </w:r>
      <w:r w:rsidRPr="007412B6">
        <w:rPr>
          <w:rFonts w:cstheme="minorHAnsi"/>
          <w:sz w:val="18"/>
          <w:szCs w:val="18"/>
          <w:lang w:val="en-CA"/>
        </w:rPr>
        <w:t xml:space="preserve"> to highlight the extent of the use of the internet by terrorist</w:t>
      </w:r>
      <w:r w:rsidR="00D8091F" w:rsidRPr="007412B6">
        <w:rPr>
          <w:rFonts w:cstheme="minorHAnsi"/>
          <w:sz w:val="18"/>
          <w:szCs w:val="18"/>
          <w:lang w:val="en-CA"/>
        </w:rPr>
        <w:t xml:space="preserve"> </w:t>
      </w:r>
      <w:r w:rsidRPr="007412B6">
        <w:rPr>
          <w:rFonts w:cstheme="minorHAnsi"/>
          <w:sz w:val="18"/>
          <w:szCs w:val="18"/>
          <w:lang w:val="en-CA"/>
        </w:rPr>
        <w:t>organisations to achieve their strategic and operational objectives</w:t>
      </w:r>
      <w:r w:rsidR="00D8091F" w:rsidRPr="007412B6">
        <w:rPr>
          <w:rFonts w:cstheme="minorHAnsi"/>
          <w:sz w:val="18"/>
          <w:szCs w:val="18"/>
          <w:lang w:val="en-CA"/>
        </w:rPr>
        <w:t>.</w:t>
      </w:r>
    </w:p>
    <w:p w14:paraId="762287B7" w14:textId="07649A63" w:rsidR="00607224" w:rsidRPr="007412B6" w:rsidRDefault="00D8091F" w:rsidP="00881A69">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w:t>
      </w:r>
      <w:r w:rsidR="00607224" w:rsidRPr="007412B6">
        <w:rPr>
          <w:rFonts w:cstheme="minorHAnsi"/>
          <w:sz w:val="18"/>
          <w:szCs w:val="18"/>
          <w:lang w:val="en-CA"/>
        </w:rPr>
        <w:t>he study show</w:t>
      </w:r>
      <w:r w:rsidRPr="007412B6">
        <w:rPr>
          <w:rFonts w:cstheme="minorHAnsi"/>
          <w:sz w:val="18"/>
          <w:szCs w:val="18"/>
          <w:lang w:val="en-CA"/>
        </w:rPr>
        <w:t>ed</w:t>
      </w:r>
      <w:r w:rsidR="00607224" w:rsidRPr="007412B6">
        <w:rPr>
          <w:rFonts w:cstheme="minorHAnsi"/>
          <w:sz w:val="18"/>
          <w:szCs w:val="18"/>
          <w:lang w:val="en-CA"/>
        </w:rPr>
        <w:t xml:space="preserve"> that one significant enabler has been the internet,</w:t>
      </w:r>
      <w:r w:rsidRPr="007412B6">
        <w:rPr>
          <w:rFonts w:cstheme="minorHAnsi"/>
          <w:sz w:val="18"/>
          <w:szCs w:val="18"/>
          <w:lang w:val="en-CA"/>
        </w:rPr>
        <w:t xml:space="preserve"> </w:t>
      </w:r>
      <w:r w:rsidR="00607224" w:rsidRPr="007412B6">
        <w:rPr>
          <w:rFonts w:cstheme="minorHAnsi"/>
          <w:sz w:val="18"/>
          <w:szCs w:val="18"/>
          <w:lang w:val="en-CA"/>
        </w:rPr>
        <w:t>which enables anonymous communication, aids recruitment, encourages the sharing of knowledge, as</w:t>
      </w:r>
      <w:r w:rsidRPr="007412B6">
        <w:rPr>
          <w:rFonts w:cstheme="minorHAnsi"/>
          <w:sz w:val="18"/>
          <w:szCs w:val="18"/>
          <w:lang w:val="en-CA"/>
        </w:rPr>
        <w:t xml:space="preserve"> </w:t>
      </w:r>
      <w:r w:rsidR="00607224" w:rsidRPr="007412B6">
        <w:rPr>
          <w:rFonts w:cstheme="minorHAnsi"/>
          <w:sz w:val="18"/>
          <w:szCs w:val="18"/>
          <w:lang w:val="en-CA"/>
        </w:rPr>
        <w:t xml:space="preserve">well as playing a significant role in the spreading of propaganda. </w:t>
      </w:r>
    </w:p>
    <w:p w14:paraId="24620A1E" w14:textId="0A54322D" w:rsidR="00607224" w:rsidRPr="007412B6" w:rsidRDefault="00607224" w:rsidP="00881A69">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understanding of the use of internet-based technologies, not only as a potential target for terrorist attack, but as a tool to achieve its ideological and operational goals, remains a neglected area of study requiring further focus.</w:t>
      </w:r>
    </w:p>
    <w:p w14:paraId="324BB76A" w14:textId="1C6F205D" w:rsidR="00607224" w:rsidRPr="007412B6" w:rsidRDefault="00607224" w:rsidP="00881A69">
      <w:pPr>
        <w:autoSpaceDE w:val="0"/>
        <w:autoSpaceDN w:val="0"/>
        <w:adjustRightInd w:val="0"/>
        <w:spacing w:after="0" w:line="240" w:lineRule="auto"/>
        <w:rPr>
          <w:rFonts w:cstheme="minorHAnsi"/>
          <w:sz w:val="18"/>
          <w:szCs w:val="18"/>
          <w:lang w:val="en-CA"/>
        </w:rPr>
      </w:pPr>
      <w:r w:rsidRPr="007412B6">
        <w:rPr>
          <w:rFonts w:cstheme="minorHAnsi"/>
          <w:color w:val="131413"/>
          <w:sz w:val="18"/>
          <w:szCs w:val="18"/>
          <w:lang w:val="en-CA"/>
        </w:rPr>
        <w:t xml:space="preserve">The paper focused on </w:t>
      </w:r>
      <w:r w:rsidRPr="007412B6">
        <w:rPr>
          <w:rFonts w:cstheme="minorHAnsi"/>
          <w:sz w:val="18"/>
          <w:szCs w:val="18"/>
          <w:lang w:val="en-CA"/>
        </w:rPr>
        <w:t>Al-Qaeda’s use of the internet to plan operations for 9/11 was brought to light when</w:t>
      </w:r>
      <w:r w:rsidR="00A9486B" w:rsidRPr="007412B6">
        <w:rPr>
          <w:rFonts w:cstheme="minorHAnsi"/>
          <w:sz w:val="18"/>
          <w:szCs w:val="18"/>
          <w:lang w:val="en-CA"/>
        </w:rPr>
        <w:t xml:space="preserve"> </w:t>
      </w:r>
      <w:r w:rsidRPr="007412B6">
        <w:rPr>
          <w:rFonts w:cstheme="minorHAnsi"/>
          <w:sz w:val="18"/>
          <w:szCs w:val="18"/>
          <w:lang w:val="en-CA"/>
        </w:rPr>
        <w:t>computers seized in Afghanistan revealed that al-Qaeda was collecting intelligence on</w:t>
      </w:r>
      <w:r w:rsidR="00D8091F" w:rsidRPr="007412B6">
        <w:rPr>
          <w:rFonts w:cstheme="minorHAnsi"/>
          <w:sz w:val="18"/>
          <w:szCs w:val="18"/>
          <w:lang w:val="en-CA"/>
        </w:rPr>
        <w:t xml:space="preserve"> </w:t>
      </w:r>
      <w:r w:rsidRPr="007412B6">
        <w:rPr>
          <w:rFonts w:cstheme="minorHAnsi"/>
          <w:sz w:val="18"/>
          <w:szCs w:val="18"/>
          <w:lang w:val="en-CA"/>
        </w:rPr>
        <w:t>targets and sending encrypted messages via the internet, as well as using</w:t>
      </w:r>
      <w:r w:rsidR="00D8091F" w:rsidRPr="007412B6">
        <w:rPr>
          <w:rFonts w:cstheme="minorHAnsi"/>
          <w:sz w:val="18"/>
          <w:szCs w:val="18"/>
          <w:lang w:val="en-CA"/>
        </w:rPr>
        <w:t xml:space="preserve"> </w:t>
      </w:r>
      <w:r w:rsidRPr="007412B6">
        <w:rPr>
          <w:rFonts w:cstheme="minorHAnsi"/>
          <w:sz w:val="18"/>
          <w:szCs w:val="18"/>
          <w:lang w:val="en-CA"/>
        </w:rPr>
        <w:t>internet-based phones. Further investigation revealed the existence of various</w:t>
      </w:r>
      <w:r w:rsidR="00D8091F" w:rsidRPr="007412B6">
        <w:rPr>
          <w:rFonts w:cstheme="minorHAnsi"/>
          <w:sz w:val="18"/>
          <w:szCs w:val="18"/>
          <w:lang w:val="en-CA"/>
        </w:rPr>
        <w:t xml:space="preserve"> </w:t>
      </w:r>
      <w:r w:rsidRPr="007412B6">
        <w:rPr>
          <w:rFonts w:cstheme="minorHAnsi"/>
          <w:sz w:val="18"/>
          <w:szCs w:val="18"/>
          <w:lang w:val="en-CA"/>
        </w:rPr>
        <w:t>al-Qaeda web sites.</w:t>
      </w:r>
    </w:p>
    <w:p w14:paraId="7656824E" w14:textId="1DEB5C66" w:rsidR="00D8091F" w:rsidRPr="007412B6" w:rsidRDefault="00D8091F" w:rsidP="00D8091F">
      <w:pPr>
        <w:pBdr>
          <w:bottom w:val="single" w:sz="6" w:space="1" w:color="auto"/>
        </w:pBdr>
        <w:autoSpaceDE w:val="0"/>
        <w:autoSpaceDN w:val="0"/>
        <w:adjustRightInd w:val="0"/>
        <w:spacing w:after="0" w:line="240" w:lineRule="auto"/>
        <w:rPr>
          <w:rFonts w:cstheme="minorHAnsi"/>
          <w:sz w:val="18"/>
          <w:szCs w:val="18"/>
          <w:lang w:val="en-CA"/>
        </w:rPr>
      </w:pPr>
    </w:p>
    <w:p w14:paraId="6B2B8C2A" w14:textId="77777777" w:rsidR="00881A69" w:rsidRPr="007412B6" w:rsidRDefault="00881A69" w:rsidP="00D8091F">
      <w:pPr>
        <w:autoSpaceDE w:val="0"/>
        <w:autoSpaceDN w:val="0"/>
        <w:adjustRightInd w:val="0"/>
        <w:spacing w:after="0" w:line="240" w:lineRule="auto"/>
        <w:rPr>
          <w:rFonts w:cstheme="minorHAnsi"/>
          <w:sz w:val="18"/>
          <w:szCs w:val="18"/>
          <w:lang w:val="en-CA"/>
        </w:rPr>
      </w:pPr>
    </w:p>
    <w:p w14:paraId="472F25DC" w14:textId="70AB4AB7" w:rsidR="00885B14" w:rsidRPr="007412B6" w:rsidRDefault="00C01334" w:rsidP="00881A69">
      <w:pPr>
        <w:spacing w:after="0"/>
        <w:rPr>
          <w:rFonts w:cstheme="minorHAnsi"/>
          <w:b/>
          <w:bCs/>
          <w:sz w:val="18"/>
          <w:szCs w:val="18"/>
          <w:lang w:val="en-CA"/>
        </w:rPr>
      </w:pPr>
      <w:r w:rsidRPr="007412B6">
        <w:rPr>
          <w:rFonts w:cstheme="minorHAnsi"/>
          <w:b/>
          <w:bCs/>
          <w:sz w:val="18"/>
          <w:szCs w:val="18"/>
          <w:lang w:val="en-CA"/>
        </w:rPr>
        <w:t xml:space="preserve">PATHWAY TO JIHADIST </w:t>
      </w:r>
      <w:r w:rsidR="00BB7AEE" w:rsidRPr="007412B6">
        <w:rPr>
          <w:rFonts w:cstheme="minorHAnsi"/>
          <w:b/>
          <w:bCs/>
          <w:sz w:val="18"/>
          <w:szCs w:val="18"/>
          <w:lang w:val="en-CA"/>
        </w:rPr>
        <w:t>TERRORISM</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5)</w:t>
      </w:r>
      <w:r w:rsidRPr="007412B6">
        <w:rPr>
          <w:rFonts w:cstheme="minorHAnsi"/>
          <w:b/>
          <w:bCs/>
          <w:sz w:val="18"/>
          <w:szCs w:val="18"/>
          <w:lang w:val="en-CA"/>
        </w:rPr>
        <w:t>: A CRITICAL LITERATURE</w:t>
      </w:r>
      <w:r w:rsidR="00881A69" w:rsidRPr="007412B6">
        <w:rPr>
          <w:rFonts w:cstheme="minorHAnsi"/>
          <w:b/>
          <w:bCs/>
          <w:sz w:val="18"/>
          <w:szCs w:val="18"/>
          <w:lang w:val="en-CA"/>
        </w:rPr>
        <w:t xml:space="preserve"> </w:t>
      </w:r>
      <w:r w:rsidRPr="007412B6">
        <w:rPr>
          <w:rFonts w:cstheme="minorHAnsi"/>
          <w:b/>
          <w:bCs/>
          <w:sz w:val="18"/>
          <w:szCs w:val="18"/>
          <w:lang w:val="en-CA"/>
        </w:rPr>
        <w:t>REVIEW</w:t>
      </w:r>
    </w:p>
    <w:p w14:paraId="5D7FFD24" w14:textId="6A0CFC39" w:rsidR="00C01334" w:rsidRPr="007412B6" w:rsidRDefault="00C01334" w:rsidP="00C01334">
      <w:pPr>
        <w:autoSpaceDE w:val="0"/>
        <w:autoSpaceDN w:val="0"/>
        <w:adjustRightInd w:val="0"/>
        <w:spacing w:after="0" w:line="240" w:lineRule="auto"/>
        <w:rPr>
          <w:rFonts w:cstheme="minorHAnsi"/>
          <w:color w:val="131413"/>
          <w:sz w:val="18"/>
          <w:szCs w:val="18"/>
          <w:lang w:val="en-CA"/>
        </w:rPr>
      </w:pPr>
      <w:r w:rsidRPr="007412B6">
        <w:rPr>
          <w:rFonts w:cstheme="minorHAnsi"/>
          <w:sz w:val="18"/>
          <w:szCs w:val="18"/>
          <w:lang w:val="en-CA"/>
        </w:rPr>
        <w:t>The paper addresse</w:t>
      </w:r>
      <w:r w:rsidR="00881A69" w:rsidRPr="007412B6">
        <w:rPr>
          <w:rFonts w:cstheme="minorHAnsi"/>
          <w:sz w:val="18"/>
          <w:szCs w:val="18"/>
          <w:lang w:val="en-CA"/>
        </w:rPr>
        <w:t>d</w:t>
      </w:r>
      <w:r w:rsidRPr="007412B6">
        <w:rPr>
          <w:rFonts w:cstheme="minorHAnsi"/>
          <w:sz w:val="18"/>
          <w:szCs w:val="18"/>
          <w:lang w:val="en-CA"/>
        </w:rPr>
        <w:t xml:space="preserve"> a comparison of 10 studies, it identifies commonly seen characteristics of individuals engaged in neo-jihadist terrorism in the United States.</w:t>
      </w:r>
    </w:p>
    <w:p w14:paraId="02D3B949" w14:textId="6884A26E" w:rsidR="00881A69" w:rsidRPr="007412B6" w:rsidRDefault="00C01334" w:rsidP="00C01334">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Due to the diverse demographic factors of the individuals that engage in jihad, it</w:t>
      </w:r>
      <w:r w:rsidR="00A9486B" w:rsidRPr="007412B6">
        <w:rPr>
          <w:rFonts w:cstheme="minorHAnsi"/>
          <w:sz w:val="18"/>
          <w:szCs w:val="18"/>
          <w:lang w:val="en-CA"/>
        </w:rPr>
        <w:t xml:space="preserve"> </w:t>
      </w:r>
      <w:r w:rsidRPr="007412B6">
        <w:rPr>
          <w:rFonts w:cstheme="minorHAnsi"/>
          <w:sz w:val="18"/>
          <w:szCs w:val="18"/>
          <w:lang w:val="en-CA"/>
        </w:rPr>
        <w:t>is difficult to identify who will become radicalized and engage in acts of terrorism. The</w:t>
      </w:r>
      <w:r w:rsidR="00A9486B" w:rsidRPr="007412B6">
        <w:rPr>
          <w:rFonts w:cstheme="minorHAnsi"/>
          <w:sz w:val="18"/>
          <w:szCs w:val="18"/>
          <w:lang w:val="en-CA"/>
        </w:rPr>
        <w:t xml:space="preserve"> </w:t>
      </w:r>
      <w:r w:rsidRPr="007412B6">
        <w:rPr>
          <w:rFonts w:cstheme="minorHAnsi"/>
          <w:sz w:val="18"/>
          <w:szCs w:val="18"/>
          <w:lang w:val="en-CA"/>
        </w:rPr>
        <w:t>number of foreign fighters has grown through recruitment largely from al-Qaeda and</w:t>
      </w:r>
      <w:r w:rsidR="00A9486B" w:rsidRPr="007412B6">
        <w:rPr>
          <w:rFonts w:cstheme="minorHAnsi"/>
          <w:sz w:val="18"/>
          <w:szCs w:val="18"/>
          <w:lang w:val="en-CA"/>
        </w:rPr>
        <w:t xml:space="preserve"> </w:t>
      </w:r>
      <w:r w:rsidRPr="007412B6">
        <w:rPr>
          <w:rFonts w:cstheme="minorHAnsi"/>
          <w:sz w:val="18"/>
          <w:szCs w:val="18"/>
          <w:lang w:val="en-CA"/>
        </w:rPr>
        <w:t>ISIS. The third-wave of jihad has also introduced a new threat from homegrown</w:t>
      </w:r>
      <w:r w:rsidR="00A9486B" w:rsidRPr="007412B6">
        <w:rPr>
          <w:rFonts w:cstheme="minorHAnsi"/>
          <w:sz w:val="18"/>
          <w:szCs w:val="18"/>
          <w:lang w:val="en-CA"/>
        </w:rPr>
        <w:t xml:space="preserve"> </w:t>
      </w:r>
      <w:r w:rsidRPr="007412B6">
        <w:rPr>
          <w:rFonts w:cstheme="minorHAnsi"/>
          <w:sz w:val="18"/>
          <w:szCs w:val="18"/>
          <w:lang w:val="en-CA"/>
        </w:rPr>
        <w:t>extremists through self-radicalization.</w:t>
      </w:r>
    </w:p>
    <w:p w14:paraId="1304FD37" w14:textId="0F351783" w:rsidR="00885B14" w:rsidRPr="007412B6" w:rsidRDefault="00C01334" w:rsidP="00C01334">
      <w:pPr>
        <w:pBdr>
          <w:bottom w:val="single" w:sz="6" w:space="1" w:color="auto"/>
        </w:pBdr>
        <w:autoSpaceDE w:val="0"/>
        <w:autoSpaceDN w:val="0"/>
        <w:adjustRightInd w:val="0"/>
        <w:spacing w:after="0" w:line="240" w:lineRule="auto"/>
        <w:rPr>
          <w:rFonts w:cstheme="minorHAnsi"/>
          <w:color w:val="131413"/>
          <w:sz w:val="18"/>
          <w:szCs w:val="18"/>
          <w:lang w:val="en-CA"/>
        </w:rPr>
      </w:pPr>
      <w:r w:rsidRPr="007412B6">
        <w:rPr>
          <w:rFonts w:cstheme="minorHAnsi"/>
          <w:sz w:val="18"/>
          <w:szCs w:val="18"/>
          <w:lang w:val="en-CA"/>
        </w:rPr>
        <w:t xml:space="preserve"> </w:t>
      </w:r>
    </w:p>
    <w:p w14:paraId="47F7244D" w14:textId="13605CEE" w:rsidR="00607224" w:rsidRPr="007412B6" w:rsidRDefault="00607224" w:rsidP="00881A69">
      <w:pPr>
        <w:spacing w:after="0"/>
        <w:rPr>
          <w:rFonts w:cstheme="minorHAnsi"/>
          <w:b/>
          <w:bCs/>
          <w:sz w:val="18"/>
          <w:szCs w:val="18"/>
          <w:lang w:val="en-CA"/>
        </w:rPr>
      </w:pPr>
    </w:p>
    <w:p w14:paraId="72D9DFD0" w14:textId="7C3A49A6" w:rsidR="00C01334" w:rsidRPr="007412B6" w:rsidRDefault="00C01334" w:rsidP="00881A69">
      <w:pPr>
        <w:spacing w:after="0"/>
        <w:rPr>
          <w:rFonts w:cstheme="minorHAnsi"/>
          <w:b/>
          <w:bCs/>
          <w:sz w:val="18"/>
          <w:szCs w:val="18"/>
          <w:lang w:val="en-CA"/>
        </w:rPr>
      </w:pPr>
      <w:r w:rsidRPr="007412B6">
        <w:rPr>
          <w:rFonts w:cstheme="minorHAnsi"/>
          <w:b/>
          <w:bCs/>
          <w:sz w:val="18"/>
          <w:szCs w:val="18"/>
          <w:lang w:val="en-CA"/>
        </w:rPr>
        <w:t xml:space="preserve">Terrorism Risk Forecasting by </w:t>
      </w:r>
      <w:r w:rsidR="00BB7AEE" w:rsidRPr="007412B6">
        <w:rPr>
          <w:rFonts w:cstheme="minorHAnsi"/>
          <w:b/>
          <w:bCs/>
          <w:sz w:val="18"/>
          <w:szCs w:val="18"/>
          <w:lang w:val="en-CA"/>
        </w:rPr>
        <w:t>Ideology</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6)</w:t>
      </w:r>
      <w:r w:rsidR="00A97D6D" w:rsidRPr="007412B6">
        <w:rPr>
          <w:rFonts w:cstheme="minorHAnsi"/>
          <w:b/>
          <w:bCs/>
          <w:sz w:val="18"/>
          <w:szCs w:val="18"/>
          <w:lang w:val="en-CA"/>
        </w:rPr>
        <w:t>:</w:t>
      </w:r>
    </w:p>
    <w:p w14:paraId="04A64008" w14:textId="031A6A4F" w:rsidR="00AE6DF1" w:rsidRPr="007412B6" w:rsidRDefault="00AE6DF1" w:rsidP="00AE6DF1">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 xml:space="preserve">The paper </w:t>
      </w:r>
      <w:r w:rsidR="00C01334" w:rsidRPr="007412B6">
        <w:rPr>
          <w:rFonts w:cstheme="minorHAnsi"/>
          <w:color w:val="131413"/>
          <w:sz w:val="18"/>
          <w:szCs w:val="18"/>
          <w:lang w:val="en-CA"/>
        </w:rPr>
        <w:t>present</w:t>
      </w:r>
      <w:r w:rsidRPr="007412B6">
        <w:rPr>
          <w:rFonts w:cstheme="minorHAnsi"/>
          <w:color w:val="131413"/>
          <w:sz w:val="18"/>
          <w:szCs w:val="18"/>
          <w:lang w:val="en-CA"/>
        </w:rPr>
        <w:t>ed a</w:t>
      </w:r>
      <w:r w:rsidR="00C01334" w:rsidRPr="007412B6">
        <w:rPr>
          <w:rFonts w:cstheme="minorHAnsi"/>
          <w:color w:val="131413"/>
          <w:sz w:val="18"/>
          <w:szCs w:val="18"/>
          <w:lang w:val="en-CA"/>
        </w:rPr>
        <w:t xml:space="preserve"> study to produce foresights on terrorism. </w:t>
      </w:r>
    </w:p>
    <w:p w14:paraId="1C98B61D" w14:textId="458A93E0" w:rsidR="00AE6DF1" w:rsidRPr="007412B6" w:rsidRDefault="00AE6DF1" w:rsidP="00C01334">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 xml:space="preserve">The paper </w:t>
      </w:r>
      <w:r w:rsidR="00C01334" w:rsidRPr="007412B6">
        <w:rPr>
          <w:rFonts w:cstheme="minorHAnsi"/>
          <w:color w:val="131413"/>
          <w:sz w:val="18"/>
          <w:szCs w:val="18"/>
          <w:lang w:val="en-CA"/>
        </w:rPr>
        <w:t>suggests that target selection and the places where</w:t>
      </w:r>
      <w:r w:rsidRPr="007412B6">
        <w:rPr>
          <w:rFonts w:cstheme="minorHAnsi"/>
          <w:color w:val="131413"/>
          <w:sz w:val="18"/>
          <w:szCs w:val="18"/>
          <w:lang w:val="en-CA"/>
        </w:rPr>
        <w:t xml:space="preserve"> </w:t>
      </w:r>
      <w:r w:rsidR="00C01334" w:rsidRPr="007412B6">
        <w:rPr>
          <w:rFonts w:cstheme="minorHAnsi"/>
          <w:color w:val="131413"/>
          <w:sz w:val="18"/>
          <w:szCs w:val="18"/>
          <w:lang w:val="en-CA"/>
        </w:rPr>
        <w:t xml:space="preserve">terrorist attacks occur are related to a group’s strategies, </w:t>
      </w:r>
      <w:r w:rsidRPr="007412B6">
        <w:rPr>
          <w:rFonts w:cstheme="minorHAnsi"/>
          <w:color w:val="131413"/>
          <w:sz w:val="18"/>
          <w:szCs w:val="18"/>
          <w:lang w:val="en-CA"/>
        </w:rPr>
        <w:t>and</w:t>
      </w:r>
      <w:r w:rsidR="00C01334" w:rsidRPr="007412B6">
        <w:rPr>
          <w:rFonts w:cstheme="minorHAnsi"/>
          <w:color w:val="131413"/>
          <w:sz w:val="18"/>
          <w:szCs w:val="18"/>
          <w:lang w:val="en-CA"/>
        </w:rPr>
        <w:t xml:space="preserve"> violent terrorist acts vary with respect to their surroundings in the same jurisdiction when the</w:t>
      </w:r>
      <w:r w:rsidRPr="007412B6">
        <w:rPr>
          <w:rFonts w:cstheme="minorHAnsi"/>
          <w:color w:val="131413"/>
          <w:sz w:val="18"/>
          <w:szCs w:val="18"/>
          <w:lang w:val="en-CA"/>
        </w:rPr>
        <w:t xml:space="preserve"> </w:t>
      </w:r>
      <w:r w:rsidR="00C01334" w:rsidRPr="007412B6">
        <w:rPr>
          <w:rFonts w:cstheme="minorHAnsi"/>
          <w:color w:val="131413"/>
          <w:sz w:val="18"/>
          <w:szCs w:val="18"/>
          <w:lang w:val="en-CA"/>
        </w:rPr>
        <w:t xml:space="preserve">ideology is the point of comparison. </w:t>
      </w:r>
    </w:p>
    <w:p w14:paraId="0799A9FA" w14:textId="77777777" w:rsidR="00AE6DF1" w:rsidRPr="007412B6" w:rsidRDefault="00AE6DF1" w:rsidP="00C01334">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The</w:t>
      </w:r>
      <w:r w:rsidR="00C01334" w:rsidRPr="007412B6">
        <w:rPr>
          <w:rFonts w:cstheme="minorHAnsi"/>
          <w:color w:val="131413"/>
          <w:sz w:val="18"/>
          <w:szCs w:val="18"/>
          <w:lang w:val="en-CA"/>
        </w:rPr>
        <w:t xml:space="preserve"> analysis begins with a</w:t>
      </w:r>
      <w:r w:rsidRPr="007412B6">
        <w:rPr>
          <w:rFonts w:cstheme="minorHAnsi"/>
          <w:color w:val="131413"/>
          <w:sz w:val="18"/>
          <w:szCs w:val="18"/>
          <w:lang w:val="en-CA"/>
        </w:rPr>
        <w:t xml:space="preserve"> </w:t>
      </w:r>
      <w:r w:rsidR="00C01334" w:rsidRPr="007412B6">
        <w:rPr>
          <w:rFonts w:cstheme="minorHAnsi"/>
          <w:color w:val="131413"/>
          <w:sz w:val="18"/>
          <w:szCs w:val="18"/>
          <w:lang w:val="en-CA"/>
        </w:rPr>
        <w:t xml:space="preserve">comparison of targets and risk factors by the ideology of the perpetrators. </w:t>
      </w:r>
    </w:p>
    <w:p w14:paraId="38C5E7BD" w14:textId="77777777" w:rsidR="00AE6DF1" w:rsidRPr="007412B6" w:rsidRDefault="00C01334" w:rsidP="00C01334">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After identifying high-risk locations, test</w:t>
      </w:r>
      <w:r w:rsidR="00AE6DF1" w:rsidRPr="007412B6">
        <w:rPr>
          <w:rFonts w:cstheme="minorHAnsi"/>
          <w:color w:val="131413"/>
          <w:sz w:val="18"/>
          <w:szCs w:val="18"/>
          <w:lang w:val="en-CA"/>
        </w:rPr>
        <w:t>ed</w:t>
      </w:r>
      <w:r w:rsidRPr="007412B6">
        <w:rPr>
          <w:rFonts w:cstheme="minorHAnsi"/>
          <w:color w:val="131413"/>
          <w:sz w:val="18"/>
          <w:szCs w:val="18"/>
          <w:lang w:val="en-CA"/>
        </w:rPr>
        <w:t xml:space="preserve"> the predictive</w:t>
      </w:r>
      <w:r w:rsidR="00AE6DF1" w:rsidRPr="007412B6">
        <w:rPr>
          <w:rFonts w:cstheme="minorHAnsi"/>
          <w:color w:val="131413"/>
          <w:sz w:val="18"/>
          <w:szCs w:val="18"/>
          <w:lang w:val="en-CA"/>
        </w:rPr>
        <w:t xml:space="preserve"> </w:t>
      </w:r>
      <w:r w:rsidRPr="007412B6">
        <w:rPr>
          <w:rFonts w:cstheme="minorHAnsi"/>
          <w:color w:val="131413"/>
          <w:sz w:val="18"/>
          <w:szCs w:val="18"/>
          <w:lang w:val="en-CA"/>
        </w:rPr>
        <w:t>validity of risk terrain modeling.</w:t>
      </w:r>
    </w:p>
    <w:p w14:paraId="2404C049" w14:textId="702ED320" w:rsidR="00C01334" w:rsidRPr="007412B6" w:rsidRDefault="00C01334" w:rsidP="00C01334">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The study results showed that context and influence</w:t>
      </w:r>
      <w:r w:rsidR="00AE6DF1" w:rsidRPr="007412B6">
        <w:rPr>
          <w:rFonts w:cstheme="minorHAnsi"/>
          <w:color w:val="131413"/>
          <w:sz w:val="18"/>
          <w:szCs w:val="18"/>
          <w:lang w:val="en-CA"/>
        </w:rPr>
        <w:t xml:space="preserve"> t</w:t>
      </w:r>
      <w:r w:rsidRPr="007412B6">
        <w:rPr>
          <w:rFonts w:cstheme="minorHAnsi"/>
          <w:color w:val="131413"/>
          <w:sz w:val="18"/>
          <w:szCs w:val="18"/>
          <w:lang w:val="en-CA"/>
        </w:rPr>
        <w:t>he risky areas of terrorism</w:t>
      </w:r>
      <w:r w:rsidR="00AE6DF1" w:rsidRPr="007412B6">
        <w:rPr>
          <w:rFonts w:cstheme="minorHAnsi"/>
          <w:color w:val="131413"/>
          <w:sz w:val="18"/>
          <w:szCs w:val="18"/>
          <w:lang w:val="en-CA"/>
        </w:rPr>
        <w:t xml:space="preserve"> v</w:t>
      </w:r>
      <w:r w:rsidRPr="007412B6">
        <w:rPr>
          <w:rFonts w:cstheme="minorHAnsi"/>
          <w:color w:val="131413"/>
          <w:sz w:val="18"/>
          <w:szCs w:val="18"/>
          <w:lang w:val="en-CA"/>
        </w:rPr>
        <w:t>ary by the nature of the ideology in the jurisdiction.</w:t>
      </w:r>
    </w:p>
    <w:p w14:paraId="4F666B1C" w14:textId="1B417AE0" w:rsidR="00A778EB" w:rsidRPr="007412B6" w:rsidRDefault="007818AF" w:rsidP="00A778EB">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T</w:t>
      </w:r>
      <w:r w:rsidR="00A778EB" w:rsidRPr="007412B6">
        <w:rPr>
          <w:rFonts w:cstheme="minorHAnsi"/>
          <w:color w:val="131413"/>
          <w:sz w:val="18"/>
          <w:szCs w:val="18"/>
          <w:lang w:val="en-CA"/>
        </w:rPr>
        <w:t>errorists have always added geography into the equation to make a rational</w:t>
      </w:r>
      <w:r w:rsidRPr="007412B6">
        <w:rPr>
          <w:rFonts w:cstheme="minorHAnsi"/>
          <w:color w:val="131413"/>
          <w:sz w:val="18"/>
          <w:szCs w:val="18"/>
          <w:lang w:val="en-CA"/>
        </w:rPr>
        <w:t xml:space="preserve"> </w:t>
      </w:r>
      <w:r w:rsidR="00A778EB" w:rsidRPr="007412B6">
        <w:rPr>
          <w:rFonts w:cstheme="minorHAnsi"/>
          <w:color w:val="131413"/>
          <w:sz w:val="18"/>
          <w:szCs w:val="18"/>
          <w:lang w:val="en-CA"/>
        </w:rPr>
        <w:t>choice of their attacks, and the choice-making is ideology-dependent</w:t>
      </w:r>
    </w:p>
    <w:p w14:paraId="20C4EA5F" w14:textId="731552C4" w:rsidR="007818AF" w:rsidRPr="007412B6" w:rsidRDefault="00A778EB" w:rsidP="007818AF">
      <w:pPr>
        <w:autoSpaceDE w:val="0"/>
        <w:autoSpaceDN w:val="0"/>
        <w:adjustRightInd w:val="0"/>
        <w:spacing w:after="0" w:line="240" w:lineRule="auto"/>
        <w:rPr>
          <w:rFonts w:cstheme="minorHAnsi"/>
          <w:color w:val="131413"/>
          <w:sz w:val="18"/>
          <w:szCs w:val="18"/>
          <w:lang w:val="en-CA"/>
        </w:rPr>
      </w:pPr>
      <w:r w:rsidRPr="007412B6">
        <w:rPr>
          <w:rFonts w:cstheme="minorHAnsi"/>
          <w:color w:val="131413"/>
          <w:sz w:val="18"/>
          <w:szCs w:val="18"/>
          <w:lang w:val="en-CA"/>
        </w:rPr>
        <w:t>The predictive model was done using logistic regression</w:t>
      </w:r>
      <w:r w:rsidR="00881A69" w:rsidRPr="007412B6">
        <w:rPr>
          <w:rFonts w:cstheme="minorHAnsi"/>
          <w:color w:val="131413"/>
          <w:sz w:val="18"/>
          <w:szCs w:val="18"/>
          <w:lang w:val="en-CA"/>
        </w:rPr>
        <w:t xml:space="preserve"> </w:t>
      </w:r>
      <w:r w:rsidR="00C40BE4" w:rsidRPr="007412B6">
        <w:rPr>
          <w:rFonts w:cstheme="minorHAnsi"/>
          <w:color w:val="131413"/>
          <w:sz w:val="18"/>
          <w:szCs w:val="18"/>
          <w:lang w:val="en-CA"/>
        </w:rPr>
        <w:t>and</w:t>
      </w:r>
      <w:r w:rsidR="007818AF" w:rsidRPr="007412B6">
        <w:rPr>
          <w:rFonts w:cstheme="minorHAnsi"/>
          <w:color w:val="131413"/>
          <w:sz w:val="18"/>
          <w:szCs w:val="18"/>
          <w:lang w:val="en-CA"/>
        </w:rPr>
        <w:t xml:space="preserve"> used risk terrain modeling (RTM) to explore the relationship between terrorism, ideology, and geography.</w:t>
      </w:r>
    </w:p>
    <w:p w14:paraId="0B3B1C04" w14:textId="75AE8909" w:rsidR="007818AF" w:rsidRPr="007412B6" w:rsidRDefault="007818AF" w:rsidP="007818AF">
      <w:pPr>
        <w:pBdr>
          <w:bottom w:val="single" w:sz="6" w:space="1" w:color="auto"/>
        </w:pBdr>
        <w:autoSpaceDE w:val="0"/>
        <w:autoSpaceDN w:val="0"/>
        <w:adjustRightInd w:val="0"/>
        <w:spacing w:after="0" w:line="240" w:lineRule="auto"/>
        <w:rPr>
          <w:rFonts w:cstheme="minorHAnsi"/>
          <w:color w:val="131413"/>
          <w:sz w:val="18"/>
          <w:szCs w:val="18"/>
          <w:lang w:val="en-CA"/>
        </w:rPr>
      </w:pPr>
    </w:p>
    <w:p w14:paraId="5F3C92B7" w14:textId="77777777" w:rsidR="00073745" w:rsidRPr="007412B6" w:rsidRDefault="00073745" w:rsidP="00073745">
      <w:pPr>
        <w:rPr>
          <w:rFonts w:cstheme="minorHAnsi"/>
          <w:color w:val="131413"/>
          <w:sz w:val="18"/>
          <w:szCs w:val="18"/>
          <w:lang w:val="en-CA"/>
        </w:rPr>
      </w:pPr>
    </w:p>
    <w:p w14:paraId="61E25DA7" w14:textId="38946F0E" w:rsidR="00165ECD" w:rsidRPr="007412B6" w:rsidRDefault="00165ECD" w:rsidP="00563FA4">
      <w:pPr>
        <w:spacing w:after="0"/>
        <w:rPr>
          <w:rFonts w:cstheme="minorHAnsi"/>
          <w:b/>
          <w:bCs/>
          <w:sz w:val="18"/>
          <w:szCs w:val="18"/>
          <w:lang w:val="en-CA"/>
        </w:rPr>
      </w:pPr>
      <w:r w:rsidRPr="007412B6">
        <w:rPr>
          <w:rFonts w:cstheme="minorHAnsi"/>
          <w:b/>
          <w:bCs/>
          <w:sz w:val="18"/>
          <w:szCs w:val="18"/>
          <w:lang w:val="en-CA"/>
        </w:rPr>
        <w:t xml:space="preserve">Explaining religious </w:t>
      </w:r>
      <w:r w:rsidR="00BB7AEE" w:rsidRPr="007412B6">
        <w:rPr>
          <w:rFonts w:cstheme="minorHAnsi"/>
          <w:b/>
          <w:bCs/>
          <w:sz w:val="18"/>
          <w:szCs w:val="18"/>
          <w:lang w:val="en-CA"/>
        </w:rPr>
        <w:t>terrorism</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7)</w:t>
      </w:r>
      <w:r w:rsidRPr="007412B6">
        <w:rPr>
          <w:rFonts w:cstheme="minorHAnsi"/>
          <w:b/>
          <w:bCs/>
          <w:sz w:val="18"/>
          <w:szCs w:val="18"/>
          <w:lang w:val="en-CA"/>
        </w:rPr>
        <w:t>: A</w:t>
      </w:r>
      <w:r w:rsidR="00563FA4" w:rsidRPr="007412B6">
        <w:rPr>
          <w:rFonts w:cstheme="minorHAnsi"/>
          <w:b/>
          <w:bCs/>
          <w:sz w:val="18"/>
          <w:szCs w:val="18"/>
          <w:lang w:val="en-CA"/>
        </w:rPr>
        <w:t xml:space="preserve"> </w:t>
      </w:r>
      <w:r w:rsidRPr="007412B6">
        <w:rPr>
          <w:rFonts w:cstheme="minorHAnsi"/>
          <w:b/>
          <w:bCs/>
          <w:sz w:val="18"/>
          <w:szCs w:val="18"/>
          <w:lang w:val="en-CA"/>
        </w:rPr>
        <w:t>data-mined analysis</w:t>
      </w:r>
    </w:p>
    <w:p w14:paraId="0CDFEC94" w14:textId="77777777" w:rsidR="00147D57" w:rsidRPr="007412B6" w:rsidRDefault="00563FA4" w:rsidP="00165ECD">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paper examine</w:t>
      </w:r>
      <w:r w:rsidR="00147D57" w:rsidRPr="007412B6">
        <w:rPr>
          <w:rFonts w:cstheme="minorHAnsi"/>
          <w:sz w:val="18"/>
          <w:szCs w:val="18"/>
          <w:lang w:val="en-CA"/>
        </w:rPr>
        <w:t>d</w:t>
      </w:r>
      <w:r w:rsidRPr="007412B6">
        <w:rPr>
          <w:rFonts w:cstheme="minorHAnsi"/>
          <w:sz w:val="18"/>
          <w:szCs w:val="18"/>
          <w:lang w:val="en-CA"/>
        </w:rPr>
        <w:t xml:space="preserve"> </w:t>
      </w:r>
      <w:r w:rsidR="00165ECD" w:rsidRPr="007412B6">
        <w:rPr>
          <w:rFonts w:cstheme="minorHAnsi"/>
          <w:sz w:val="18"/>
          <w:szCs w:val="18"/>
          <w:lang w:val="en-CA"/>
        </w:rPr>
        <w:t>the relationship between religious liberty and faith-based terrorism</w:t>
      </w:r>
      <w:r w:rsidR="00147D57" w:rsidRPr="007412B6">
        <w:rPr>
          <w:rFonts w:cstheme="minorHAnsi"/>
          <w:sz w:val="18"/>
          <w:szCs w:val="18"/>
          <w:lang w:val="en-CA"/>
        </w:rPr>
        <w:t xml:space="preserve"> </w:t>
      </w:r>
      <w:r w:rsidR="00165ECD" w:rsidRPr="007412B6">
        <w:rPr>
          <w:rFonts w:cstheme="minorHAnsi"/>
          <w:sz w:val="18"/>
          <w:szCs w:val="18"/>
          <w:lang w:val="en-CA"/>
        </w:rPr>
        <w:t>by looking specifically at terrorism motivated</w:t>
      </w:r>
      <w:r w:rsidR="00147D57" w:rsidRPr="007412B6">
        <w:rPr>
          <w:rFonts w:cstheme="minorHAnsi"/>
          <w:sz w:val="18"/>
          <w:szCs w:val="18"/>
          <w:lang w:val="en-CA"/>
        </w:rPr>
        <w:t xml:space="preserve"> </w:t>
      </w:r>
      <w:r w:rsidR="00165ECD" w:rsidRPr="007412B6">
        <w:rPr>
          <w:rFonts w:cstheme="minorHAnsi"/>
          <w:sz w:val="18"/>
          <w:szCs w:val="18"/>
          <w:lang w:val="en-CA"/>
        </w:rPr>
        <w:t>by a religious imperative and a country’s level of religious liberty</w:t>
      </w:r>
      <w:r w:rsidR="00147D57" w:rsidRPr="007412B6">
        <w:rPr>
          <w:rFonts w:cstheme="minorHAnsi"/>
          <w:sz w:val="18"/>
          <w:szCs w:val="18"/>
          <w:lang w:val="en-CA"/>
        </w:rPr>
        <w:t>.</w:t>
      </w:r>
    </w:p>
    <w:p w14:paraId="7A0EFCFB" w14:textId="06966B91" w:rsidR="00165ECD" w:rsidRPr="007412B6" w:rsidRDefault="00165ECD" w:rsidP="00147D5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Using classification data mining, </w:t>
      </w:r>
      <w:r w:rsidR="00147D57" w:rsidRPr="007412B6">
        <w:rPr>
          <w:rFonts w:cstheme="minorHAnsi"/>
          <w:sz w:val="18"/>
          <w:szCs w:val="18"/>
          <w:lang w:val="en-CA"/>
        </w:rPr>
        <w:t xml:space="preserve">paper </w:t>
      </w:r>
      <w:r w:rsidRPr="007412B6">
        <w:rPr>
          <w:rFonts w:cstheme="minorHAnsi"/>
          <w:sz w:val="18"/>
          <w:szCs w:val="18"/>
          <w:lang w:val="en-CA"/>
        </w:rPr>
        <w:t>test</w:t>
      </w:r>
      <w:r w:rsidR="00147D57" w:rsidRPr="007412B6">
        <w:rPr>
          <w:rFonts w:cstheme="minorHAnsi"/>
          <w:sz w:val="18"/>
          <w:szCs w:val="18"/>
          <w:lang w:val="en-CA"/>
        </w:rPr>
        <w:t>ed</w:t>
      </w:r>
      <w:r w:rsidRPr="007412B6">
        <w:rPr>
          <w:rFonts w:cstheme="minorHAnsi"/>
          <w:sz w:val="18"/>
          <w:szCs w:val="18"/>
          <w:lang w:val="en-CA"/>
        </w:rPr>
        <w:t xml:space="preserve"> a unique dataset on religious</w:t>
      </w:r>
      <w:r w:rsidR="00147D57" w:rsidRPr="007412B6">
        <w:rPr>
          <w:rFonts w:cstheme="minorHAnsi"/>
          <w:sz w:val="18"/>
          <w:szCs w:val="18"/>
          <w:lang w:val="en-CA"/>
        </w:rPr>
        <w:t xml:space="preserve"> </w:t>
      </w:r>
      <w:r w:rsidRPr="007412B6">
        <w:rPr>
          <w:rFonts w:cstheme="minorHAnsi"/>
          <w:sz w:val="18"/>
          <w:szCs w:val="18"/>
          <w:lang w:val="en-CA"/>
        </w:rPr>
        <w:t>terrorism in order to discover the characteristics that contribute to a country experiencing</w:t>
      </w:r>
      <w:r w:rsidR="00147D57" w:rsidRPr="007412B6">
        <w:rPr>
          <w:rFonts w:cstheme="minorHAnsi"/>
          <w:sz w:val="18"/>
          <w:szCs w:val="18"/>
          <w:lang w:val="en-CA"/>
        </w:rPr>
        <w:t xml:space="preserve"> </w:t>
      </w:r>
      <w:r w:rsidRPr="007412B6">
        <w:rPr>
          <w:rFonts w:cstheme="minorHAnsi"/>
          <w:sz w:val="18"/>
          <w:szCs w:val="18"/>
          <w:lang w:val="en-CA"/>
        </w:rPr>
        <w:t>religiously motivated terrorism. The analysis finds that religious terrorism is indeed a</w:t>
      </w:r>
      <w:r w:rsidR="00147D57" w:rsidRPr="007412B6">
        <w:rPr>
          <w:rFonts w:cstheme="minorHAnsi"/>
          <w:sz w:val="18"/>
          <w:szCs w:val="18"/>
          <w:lang w:val="en-CA"/>
        </w:rPr>
        <w:t xml:space="preserve"> </w:t>
      </w:r>
      <w:r w:rsidRPr="007412B6">
        <w:rPr>
          <w:rFonts w:cstheme="minorHAnsi"/>
          <w:sz w:val="18"/>
          <w:szCs w:val="18"/>
          <w:lang w:val="en-CA"/>
        </w:rPr>
        <w:t xml:space="preserve">product of a dearth of religious liberty. </w:t>
      </w:r>
    </w:p>
    <w:p w14:paraId="5118C43B" w14:textId="77777777" w:rsidR="00147D57" w:rsidRPr="007412B6" w:rsidRDefault="00165ECD" w:rsidP="00147D5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data mining process involves both human and software resources. Data mining is used not only to predict the outcome</w:t>
      </w:r>
      <w:r w:rsidR="00147D57" w:rsidRPr="007412B6">
        <w:rPr>
          <w:rFonts w:cstheme="minorHAnsi"/>
          <w:sz w:val="18"/>
          <w:szCs w:val="18"/>
          <w:lang w:val="en-CA"/>
        </w:rPr>
        <w:t xml:space="preserve"> </w:t>
      </w:r>
      <w:r w:rsidRPr="007412B6">
        <w:rPr>
          <w:rFonts w:cstheme="minorHAnsi"/>
          <w:sz w:val="18"/>
          <w:szCs w:val="18"/>
          <w:lang w:val="en-CA"/>
        </w:rPr>
        <w:t>of a future event but also to provide knowledge about the structure and interrelationships</w:t>
      </w:r>
      <w:r w:rsidR="00147D57" w:rsidRPr="007412B6">
        <w:rPr>
          <w:rFonts w:cstheme="minorHAnsi"/>
          <w:sz w:val="18"/>
          <w:szCs w:val="18"/>
          <w:lang w:val="en-CA"/>
        </w:rPr>
        <w:t xml:space="preserve"> </w:t>
      </w:r>
      <w:r w:rsidRPr="007412B6">
        <w:rPr>
          <w:rFonts w:cstheme="minorHAnsi"/>
          <w:sz w:val="18"/>
          <w:szCs w:val="18"/>
          <w:lang w:val="en-CA"/>
        </w:rPr>
        <w:t>between data. Classification mining algorithms are used to create models that</w:t>
      </w:r>
      <w:r w:rsidR="00147D57" w:rsidRPr="007412B6">
        <w:rPr>
          <w:rFonts w:cstheme="minorHAnsi"/>
          <w:sz w:val="18"/>
          <w:szCs w:val="18"/>
          <w:lang w:val="en-CA"/>
        </w:rPr>
        <w:t xml:space="preserve"> </w:t>
      </w:r>
      <w:r w:rsidRPr="007412B6">
        <w:rPr>
          <w:rFonts w:cstheme="minorHAnsi"/>
          <w:sz w:val="18"/>
          <w:szCs w:val="18"/>
          <w:lang w:val="en-CA"/>
        </w:rPr>
        <w:t>describe existing data and relationships within that dataset. The resulting model is expressed</w:t>
      </w:r>
      <w:r w:rsidR="00147D57" w:rsidRPr="007412B6">
        <w:rPr>
          <w:rFonts w:cstheme="minorHAnsi"/>
          <w:sz w:val="18"/>
          <w:szCs w:val="18"/>
          <w:lang w:val="en-CA"/>
        </w:rPr>
        <w:t xml:space="preserve"> </w:t>
      </w:r>
      <w:r w:rsidRPr="007412B6">
        <w:rPr>
          <w:rFonts w:cstheme="minorHAnsi"/>
          <w:sz w:val="18"/>
          <w:szCs w:val="18"/>
          <w:lang w:val="en-CA"/>
        </w:rPr>
        <w:t>as a classification tree</w:t>
      </w:r>
      <w:r w:rsidR="00147D57" w:rsidRPr="007412B6">
        <w:rPr>
          <w:rFonts w:cstheme="minorHAnsi"/>
          <w:sz w:val="18"/>
          <w:szCs w:val="18"/>
          <w:lang w:val="en-CA"/>
        </w:rPr>
        <w:t>.</w:t>
      </w:r>
    </w:p>
    <w:p w14:paraId="6B28B3DB" w14:textId="4B64270A" w:rsidR="00165ECD" w:rsidRPr="007412B6" w:rsidRDefault="00655073" w:rsidP="00147D5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lastRenderedPageBreak/>
        <w:t>This article has made a simple but important claim: the</w:t>
      </w:r>
      <w:r w:rsidR="00147D57" w:rsidRPr="007412B6">
        <w:rPr>
          <w:rFonts w:cstheme="minorHAnsi"/>
          <w:sz w:val="18"/>
          <w:szCs w:val="18"/>
          <w:lang w:val="en-CA"/>
        </w:rPr>
        <w:t xml:space="preserve"> </w:t>
      </w:r>
      <w:r w:rsidRPr="007412B6">
        <w:rPr>
          <w:rFonts w:cstheme="minorHAnsi"/>
          <w:sz w:val="18"/>
          <w:szCs w:val="18"/>
          <w:lang w:val="en-CA"/>
        </w:rPr>
        <w:t>denial of religious freedom increases the likelihood of violent religious forms of political</w:t>
      </w:r>
      <w:r w:rsidR="00147D57" w:rsidRPr="007412B6">
        <w:rPr>
          <w:rFonts w:cstheme="minorHAnsi"/>
          <w:sz w:val="18"/>
          <w:szCs w:val="18"/>
          <w:lang w:val="en-CA"/>
        </w:rPr>
        <w:t xml:space="preserve"> </w:t>
      </w:r>
      <w:r w:rsidRPr="007412B6">
        <w:rPr>
          <w:rFonts w:cstheme="minorHAnsi"/>
          <w:sz w:val="18"/>
          <w:szCs w:val="18"/>
          <w:lang w:val="en-CA"/>
        </w:rPr>
        <w:t>engagement; paradoxically, the best way to combat religious terrorism is not by restricting</w:t>
      </w:r>
      <w:r w:rsidR="00147D57" w:rsidRPr="007412B6">
        <w:rPr>
          <w:rFonts w:cstheme="minorHAnsi"/>
          <w:sz w:val="18"/>
          <w:szCs w:val="18"/>
          <w:lang w:val="en-CA"/>
        </w:rPr>
        <w:t xml:space="preserve"> </w:t>
      </w:r>
      <w:r w:rsidRPr="007412B6">
        <w:rPr>
          <w:rFonts w:cstheme="minorHAnsi"/>
          <w:sz w:val="18"/>
          <w:szCs w:val="18"/>
          <w:lang w:val="en-CA"/>
        </w:rPr>
        <w:t>religious practices but rather by safeguarding their legitimate manifestations.</w:t>
      </w:r>
    </w:p>
    <w:p w14:paraId="4C8C20E8" w14:textId="36D7483D" w:rsidR="00147D57" w:rsidRPr="007412B6" w:rsidRDefault="00147D57" w:rsidP="00147D57">
      <w:pPr>
        <w:pBdr>
          <w:bottom w:val="single" w:sz="6" w:space="1" w:color="auto"/>
        </w:pBdr>
        <w:autoSpaceDE w:val="0"/>
        <w:autoSpaceDN w:val="0"/>
        <w:adjustRightInd w:val="0"/>
        <w:spacing w:after="0" w:line="240" w:lineRule="auto"/>
        <w:rPr>
          <w:rFonts w:cstheme="minorHAnsi"/>
          <w:sz w:val="18"/>
          <w:szCs w:val="18"/>
          <w:lang w:val="en-CA"/>
        </w:rPr>
      </w:pPr>
    </w:p>
    <w:p w14:paraId="057E0438" w14:textId="77777777" w:rsidR="00147D57" w:rsidRPr="007412B6" w:rsidRDefault="00147D57" w:rsidP="00147D57">
      <w:pPr>
        <w:autoSpaceDE w:val="0"/>
        <w:autoSpaceDN w:val="0"/>
        <w:adjustRightInd w:val="0"/>
        <w:spacing w:after="0" w:line="240" w:lineRule="auto"/>
        <w:rPr>
          <w:rFonts w:cstheme="minorHAnsi"/>
          <w:sz w:val="18"/>
          <w:szCs w:val="18"/>
          <w:lang w:val="en-CA"/>
        </w:rPr>
      </w:pPr>
    </w:p>
    <w:p w14:paraId="3FE87FA9" w14:textId="6A1FA290" w:rsidR="00A87368" w:rsidRPr="007412B6" w:rsidRDefault="00A87368" w:rsidP="00147D57">
      <w:pPr>
        <w:spacing w:after="0"/>
        <w:rPr>
          <w:rFonts w:cstheme="minorHAnsi"/>
          <w:b/>
          <w:bCs/>
          <w:sz w:val="18"/>
          <w:szCs w:val="18"/>
          <w:lang w:val="en-CA"/>
        </w:rPr>
      </w:pPr>
      <w:r w:rsidRPr="007412B6">
        <w:rPr>
          <w:rFonts w:cstheme="minorHAnsi"/>
          <w:b/>
          <w:bCs/>
          <w:sz w:val="18"/>
          <w:szCs w:val="18"/>
          <w:lang w:val="en-CA"/>
        </w:rPr>
        <w:t xml:space="preserve">The analytical study of </w:t>
      </w:r>
      <w:r w:rsidR="00BB7AEE" w:rsidRPr="007412B6">
        <w:rPr>
          <w:rFonts w:cstheme="minorHAnsi"/>
          <w:b/>
          <w:bCs/>
          <w:sz w:val="18"/>
          <w:szCs w:val="18"/>
          <w:lang w:val="en-CA"/>
        </w:rPr>
        <w:t>terrorism</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8)</w:t>
      </w:r>
      <w:r w:rsidRPr="007412B6">
        <w:rPr>
          <w:rFonts w:cstheme="minorHAnsi"/>
          <w:b/>
          <w:bCs/>
          <w:sz w:val="18"/>
          <w:szCs w:val="18"/>
          <w:lang w:val="en-CA"/>
        </w:rPr>
        <w:t>:</w:t>
      </w:r>
      <w:r w:rsidR="00147D57" w:rsidRPr="007412B6">
        <w:rPr>
          <w:rFonts w:cstheme="minorHAnsi"/>
          <w:b/>
          <w:bCs/>
          <w:sz w:val="18"/>
          <w:szCs w:val="18"/>
          <w:lang w:val="en-CA"/>
        </w:rPr>
        <w:t xml:space="preserve"> </w:t>
      </w:r>
      <w:r w:rsidRPr="007412B6">
        <w:rPr>
          <w:rFonts w:cstheme="minorHAnsi"/>
          <w:b/>
          <w:bCs/>
          <w:sz w:val="18"/>
          <w:szCs w:val="18"/>
          <w:lang w:val="en-CA"/>
        </w:rPr>
        <w:t>Taking stock</w:t>
      </w:r>
    </w:p>
    <w:p w14:paraId="2AB85DA4" w14:textId="7092F7D6" w:rsidR="00A87368" w:rsidRPr="007412B6" w:rsidRDefault="00DE54C8" w:rsidP="00147D57">
      <w:pPr>
        <w:spacing w:after="0"/>
        <w:rPr>
          <w:rFonts w:cstheme="minorHAnsi"/>
          <w:sz w:val="18"/>
          <w:szCs w:val="18"/>
          <w:lang w:val="en-CA"/>
        </w:rPr>
      </w:pPr>
      <w:r w:rsidRPr="007412B6">
        <w:rPr>
          <w:rFonts w:cstheme="minorHAnsi"/>
          <w:sz w:val="18"/>
          <w:szCs w:val="18"/>
          <w:lang w:val="en-CA"/>
        </w:rPr>
        <w:t xml:space="preserve">This article presents </w:t>
      </w:r>
      <w:r w:rsidR="00147D57" w:rsidRPr="007412B6">
        <w:rPr>
          <w:rFonts w:cstheme="minorHAnsi"/>
          <w:sz w:val="18"/>
          <w:szCs w:val="18"/>
          <w:lang w:val="en-CA"/>
        </w:rPr>
        <w:t>a</w:t>
      </w:r>
      <w:r w:rsidRPr="007412B6">
        <w:rPr>
          <w:rFonts w:cstheme="minorHAnsi"/>
          <w:sz w:val="18"/>
          <w:szCs w:val="18"/>
          <w:lang w:val="en-CA"/>
        </w:rPr>
        <w:t xml:space="preserve"> review of the analytical study of terrorism that views all agents as rational decisionmakers.</w:t>
      </w:r>
    </w:p>
    <w:p w14:paraId="5647E503" w14:textId="0B675866" w:rsidR="00147D57" w:rsidRPr="007412B6" w:rsidRDefault="00DE54C8" w:rsidP="00F90A9E">
      <w:pPr>
        <w:spacing w:after="0"/>
        <w:rPr>
          <w:rFonts w:cstheme="minorHAnsi"/>
          <w:sz w:val="18"/>
          <w:szCs w:val="18"/>
          <w:lang w:val="en-CA"/>
        </w:rPr>
      </w:pPr>
      <w:r w:rsidRPr="007412B6">
        <w:rPr>
          <w:rFonts w:cstheme="minorHAnsi"/>
          <w:sz w:val="18"/>
          <w:szCs w:val="18"/>
          <w:lang w:val="en-CA"/>
        </w:rPr>
        <w:t>The papers used the Global Terrorism Database (GTD)</w:t>
      </w:r>
      <w:r w:rsidR="00147D57" w:rsidRPr="007412B6">
        <w:rPr>
          <w:rFonts w:cstheme="minorHAnsi"/>
          <w:sz w:val="18"/>
          <w:szCs w:val="18"/>
          <w:lang w:val="en-CA"/>
        </w:rPr>
        <w:t>, t</w:t>
      </w:r>
      <w:r w:rsidRPr="007412B6">
        <w:rPr>
          <w:rFonts w:cstheme="minorHAnsi"/>
          <w:sz w:val="18"/>
          <w:szCs w:val="18"/>
          <w:lang w:val="en-CA"/>
        </w:rPr>
        <w:t>hese include analyses of terrorist attack trends,</w:t>
      </w:r>
      <w:r w:rsidR="00F90A9E" w:rsidRPr="007412B6">
        <w:rPr>
          <w:rFonts w:cstheme="minorHAnsi"/>
          <w:sz w:val="18"/>
          <w:szCs w:val="18"/>
          <w:lang w:val="en-CA"/>
        </w:rPr>
        <w:t xml:space="preserve"> </w:t>
      </w:r>
      <w:r w:rsidRPr="007412B6">
        <w:rPr>
          <w:rFonts w:cstheme="minorHAnsi"/>
          <w:sz w:val="18"/>
          <w:szCs w:val="18"/>
          <w:lang w:val="en-CA"/>
        </w:rPr>
        <w:t>the economic consequences of terrorism, the study of counterterrorism effectiveness, the causes of terrorism, and</w:t>
      </w:r>
      <w:r w:rsidR="00147D57" w:rsidRPr="007412B6">
        <w:rPr>
          <w:rFonts w:cstheme="minorHAnsi"/>
          <w:sz w:val="18"/>
          <w:szCs w:val="18"/>
          <w:lang w:val="en-CA"/>
        </w:rPr>
        <w:t xml:space="preserve"> </w:t>
      </w:r>
      <w:r w:rsidRPr="007412B6">
        <w:rPr>
          <w:rFonts w:cstheme="minorHAnsi"/>
          <w:sz w:val="18"/>
          <w:szCs w:val="18"/>
          <w:lang w:val="en-CA"/>
        </w:rPr>
        <w:t xml:space="preserve">the relationship of terrorism and liberal democracies. </w:t>
      </w:r>
    </w:p>
    <w:p w14:paraId="039F5B40" w14:textId="3105E947" w:rsidR="00DE54C8" w:rsidRPr="007412B6" w:rsidRDefault="00DE54C8" w:rsidP="00147D5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New developments in the field focused on distinguishing key</w:t>
      </w:r>
      <w:r w:rsidR="00147D57" w:rsidRPr="007412B6">
        <w:rPr>
          <w:rFonts w:cstheme="minorHAnsi"/>
          <w:sz w:val="18"/>
          <w:szCs w:val="18"/>
          <w:lang w:val="en-CA"/>
        </w:rPr>
        <w:t xml:space="preserve"> </w:t>
      </w:r>
      <w:r w:rsidRPr="007412B6">
        <w:rPr>
          <w:rFonts w:cstheme="minorHAnsi"/>
          <w:sz w:val="18"/>
          <w:szCs w:val="18"/>
          <w:lang w:val="en-CA"/>
        </w:rPr>
        <w:t>differences between domestic and transnational terrorism.</w:t>
      </w:r>
      <w:r w:rsidR="00147D57" w:rsidRPr="007412B6">
        <w:rPr>
          <w:rFonts w:cstheme="minorHAnsi"/>
          <w:sz w:val="18"/>
          <w:szCs w:val="18"/>
          <w:lang w:val="en-CA"/>
        </w:rPr>
        <w:t xml:space="preserve"> </w:t>
      </w:r>
      <w:r w:rsidRPr="007412B6">
        <w:rPr>
          <w:rFonts w:cstheme="minorHAnsi"/>
          <w:sz w:val="18"/>
          <w:szCs w:val="18"/>
          <w:lang w:val="en-CA"/>
        </w:rPr>
        <w:t>Other major developments involved the study of networked terrorists</w:t>
      </w:r>
      <w:r w:rsidR="00147D57" w:rsidRPr="007412B6">
        <w:rPr>
          <w:rFonts w:cstheme="minorHAnsi"/>
          <w:sz w:val="18"/>
          <w:szCs w:val="18"/>
          <w:lang w:val="en-CA"/>
        </w:rPr>
        <w:t xml:space="preserve"> </w:t>
      </w:r>
      <w:r w:rsidRPr="007412B6">
        <w:rPr>
          <w:rFonts w:cstheme="minorHAnsi"/>
          <w:sz w:val="18"/>
          <w:szCs w:val="18"/>
          <w:lang w:val="en-CA"/>
        </w:rPr>
        <w:t>and the role of counterterrorism foreign aid.</w:t>
      </w:r>
    </w:p>
    <w:p w14:paraId="15477205" w14:textId="70EDDA71" w:rsidR="00DE54C8" w:rsidRPr="007412B6" w:rsidRDefault="00DE54C8" w:rsidP="00DE54C8">
      <w:pPr>
        <w:pBdr>
          <w:bottom w:val="single" w:sz="6" w:space="1" w:color="auto"/>
        </w:pBdr>
        <w:rPr>
          <w:rFonts w:cstheme="minorHAnsi"/>
          <w:sz w:val="18"/>
          <w:szCs w:val="18"/>
          <w:lang w:val="en-CA"/>
        </w:rPr>
      </w:pPr>
    </w:p>
    <w:p w14:paraId="4C37CD9E" w14:textId="1C1DEF4B" w:rsidR="00DE54C8" w:rsidRPr="007412B6" w:rsidRDefault="00DE54C8" w:rsidP="00DF0648">
      <w:pPr>
        <w:spacing w:after="0"/>
        <w:rPr>
          <w:rFonts w:cstheme="minorHAnsi"/>
          <w:b/>
          <w:bCs/>
          <w:sz w:val="18"/>
          <w:szCs w:val="18"/>
          <w:lang w:val="en-CA"/>
        </w:rPr>
      </w:pPr>
      <w:r w:rsidRPr="007412B6">
        <w:rPr>
          <w:rFonts w:cstheme="minorHAnsi"/>
          <w:b/>
          <w:bCs/>
          <w:sz w:val="18"/>
          <w:szCs w:val="18"/>
          <w:lang w:val="en-CA"/>
        </w:rPr>
        <w:t>Causality between terrorism</w:t>
      </w:r>
      <w:r w:rsidR="00DF0648" w:rsidRPr="007412B6">
        <w:rPr>
          <w:rFonts w:cstheme="minorHAnsi"/>
          <w:b/>
          <w:bCs/>
          <w:sz w:val="18"/>
          <w:szCs w:val="18"/>
          <w:lang w:val="en-CA"/>
        </w:rPr>
        <w:t xml:space="preserve"> </w:t>
      </w:r>
      <w:r w:rsidRPr="007412B6">
        <w:rPr>
          <w:rFonts w:cstheme="minorHAnsi"/>
          <w:b/>
          <w:bCs/>
          <w:sz w:val="18"/>
          <w:szCs w:val="18"/>
          <w:lang w:val="en-CA"/>
        </w:rPr>
        <w:t xml:space="preserve">and economic </w:t>
      </w:r>
      <w:r w:rsidR="00BB7AEE" w:rsidRPr="007412B6">
        <w:rPr>
          <w:rFonts w:cstheme="minorHAnsi"/>
          <w:b/>
          <w:bCs/>
          <w:sz w:val="18"/>
          <w:szCs w:val="18"/>
          <w:lang w:val="en-CA"/>
        </w:rPr>
        <w:t>growth</w:t>
      </w:r>
      <w:r w:rsidR="00BB7AEE" w:rsidRPr="007412B6">
        <w:rPr>
          <w:rFonts w:cstheme="minorHAnsi"/>
          <w:b/>
          <w:bCs/>
          <w:sz w:val="18"/>
          <w:szCs w:val="18"/>
          <w:vertAlign w:val="superscript"/>
          <w:lang w:val="en-CA"/>
        </w:rPr>
        <w:t xml:space="preserve"> (</w:t>
      </w:r>
      <w:r w:rsidR="00A97D6D" w:rsidRPr="007412B6">
        <w:rPr>
          <w:rFonts w:cstheme="minorHAnsi"/>
          <w:b/>
          <w:bCs/>
          <w:sz w:val="18"/>
          <w:szCs w:val="18"/>
          <w:vertAlign w:val="superscript"/>
          <w:lang w:val="en-CA"/>
        </w:rPr>
        <w:t>9)</w:t>
      </w:r>
      <w:r w:rsidR="003A1AD8" w:rsidRPr="007412B6">
        <w:rPr>
          <w:rFonts w:cstheme="minorHAnsi"/>
          <w:b/>
          <w:bCs/>
          <w:sz w:val="18"/>
          <w:szCs w:val="18"/>
          <w:lang w:val="en-CA"/>
        </w:rPr>
        <w:t>:</w:t>
      </w:r>
    </w:p>
    <w:p w14:paraId="5580E35C" w14:textId="2027129F" w:rsidR="00DE54C8" w:rsidRPr="007412B6" w:rsidRDefault="00DE54C8" w:rsidP="00DE54C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This article analyzes the causal relationship between terrorism and economic growth, running a series of tests</w:t>
      </w:r>
      <w:r w:rsidR="00DF0648" w:rsidRPr="007412B6">
        <w:rPr>
          <w:rFonts w:cstheme="minorHAnsi"/>
          <w:sz w:val="18"/>
          <w:szCs w:val="18"/>
          <w:lang w:val="en-CA"/>
        </w:rPr>
        <w:t xml:space="preserve"> </w:t>
      </w:r>
      <w:r w:rsidRPr="007412B6">
        <w:rPr>
          <w:rFonts w:cstheme="minorHAnsi"/>
          <w:sz w:val="18"/>
          <w:szCs w:val="18"/>
          <w:lang w:val="en-CA"/>
        </w:rPr>
        <w:t>for a maximum of 160 countries from 1970 to 2007. The authors</w:t>
      </w:r>
      <w:r w:rsidR="00DF0648" w:rsidRPr="007412B6">
        <w:rPr>
          <w:rFonts w:cstheme="minorHAnsi"/>
          <w:sz w:val="18"/>
          <w:szCs w:val="18"/>
          <w:lang w:val="en-CA"/>
        </w:rPr>
        <w:t xml:space="preserve"> </w:t>
      </w:r>
      <w:r w:rsidRPr="007412B6">
        <w:rPr>
          <w:rFonts w:cstheme="minorHAnsi"/>
          <w:sz w:val="18"/>
          <w:szCs w:val="18"/>
          <w:lang w:val="en-CA"/>
        </w:rPr>
        <w:t>find that the causal relationship between terrorism and growth is heterogeneous over time and across space.</w:t>
      </w:r>
    </w:p>
    <w:p w14:paraId="64D37BC1" w14:textId="568D6361" w:rsidR="003906E7" w:rsidRPr="007412B6" w:rsidRDefault="003906E7" w:rsidP="003906E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In order to examine the hypotheses regarding</w:t>
      </w:r>
      <w:r w:rsidR="00DF0648" w:rsidRPr="007412B6">
        <w:rPr>
          <w:rFonts w:cstheme="minorHAnsi"/>
          <w:sz w:val="18"/>
          <w:szCs w:val="18"/>
          <w:lang w:val="en-CA"/>
        </w:rPr>
        <w:t xml:space="preserve"> </w:t>
      </w:r>
      <w:r w:rsidRPr="007412B6">
        <w:rPr>
          <w:rFonts w:cstheme="minorHAnsi"/>
          <w:sz w:val="18"/>
          <w:szCs w:val="18"/>
          <w:lang w:val="en-CA"/>
        </w:rPr>
        <w:t>the terrorism–economy the data compile</w:t>
      </w:r>
      <w:r w:rsidR="007B582A" w:rsidRPr="007412B6">
        <w:rPr>
          <w:rFonts w:cstheme="minorHAnsi"/>
          <w:sz w:val="18"/>
          <w:szCs w:val="18"/>
          <w:lang w:val="en-CA"/>
        </w:rPr>
        <w:t>d</w:t>
      </w:r>
      <w:r w:rsidRPr="007412B6">
        <w:rPr>
          <w:rFonts w:cstheme="minorHAnsi"/>
          <w:sz w:val="18"/>
          <w:szCs w:val="18"/>
          <w:lang w:val="en-CA"/>
        </w:rPr>
        <w:t xml:space="preserve"> on terrorism and economic growth for a</w:t>
      </w:r>
      <w:r w:rsidR="00DF0648" w:rsidRPr="007412B6">
        <w:rPr>
          <w:rFonts w:cstheme="minorHAnsi"/>
          <w:sz w:val="18"/>
          <w:szCs w:val="18"/>
          <w:lang w:val="en-CA"/>
        </w:rPr>
        <w:t xml:space="preserve"> </w:t>
      </w:r>
      <w:r w:rsidRPr="007412B6">
        <w:rPr>
          <w:rFonts w:cstheme="minorHAnsi"/>
          <w:sz w:val="18"/>
          <w:szCs w:val="18"/>
          <w:lang w:val="en-CA"/>
        </w:rPr>
        <w:t>maximum of 160 countries for the 1970–2007 period.</w:t>
      </w:r>
    </w:p>
    <w:p w14:paraId="429A3831" w14:textId="35723E16" w:rsidR="003906E7" w:rsidRPr="007412B6" w:rsidRDefault="003906E7" w:rsidP="00A87368">
      <w:pPr>
        <w:pBdr>
          <w:bottom w:val="single" w:sz="6" w:space="1" w:color="auto"/>
        </w:pBdr>
        <w:rPr>
          <w:rFonts w:cstheme="minorHAnsi"/>
          <w:sz w:val="18"/>
          <w:szCs w:val="18"/>
          <w:lang w:val="en-CA"/>
        </w:rPr>
      </w:pPr>
    </w:p>
    <w:p w14:paraId="44CF0FA3" w14:textId="48768C9E" w:rsidR="003012BF" w:rsidRPr="007412B6" w:rsidRDefault="003012BF" w:rsidP="00073745">
      <w:pPr>
        <w:pStyle w:val="Default"/>
        <w:spacing w:before="400"/>
        <w:rPr>
          <w:rFonts w:asciiTheme="minorHAnsi" w:hAnsiTheme="minorHAnsi" w:cstheme="minorHAnsi"/>
          <w:b/>
          <w:bCs/>
          <w:sz w:val="18"/>
          <w:szCs w:val="18"/>
        </w:rPr>
      </w:pPr>
      <w:r w:rsidRPr="007412B6">
        <w:rPr>
          <w:rFonts w:asciiTheme="minorHAnsi" w:hAnsiTheme="minorHAnsi" w:cstheme="minorHAnsi"/>
          <w:sz w:val="18"/>
          <w:szCs w:val="18"/>
        </w:rPr>
        <w:t xml:space="preserve"> </w:t>
      </w:r>
      <w:r w:rsidRPr="007412B6">
        <w:rPr>
          <w:rFonts w:asciiTheme="minorHAnsi" w:hAnsiTheme="minorHAnsi" w:cstheme="minorHAnsi"/>
          <w:b/>
          <w:bCs/>
          <w:sz w:val="18"/>
          <w:szCs w:val="18"/>
        </w:rPr>
        <w:t>Exploring the relationship between global terrorist ideology and attack methodology</w:t>
      </w:r>
      <w:r w:rsidR="005070F3" w:rsidRPr="007412B6">
        <w:rPr>
          <w:rFonts w:asciiTheme="minorHAnsi" w:hAnsiTheme="minorHAnsi" w:cstheme="minorHAnsi"/>
          <w:b/>
          <w:bCs/>
          <w:sz w:val="18"/>
          <w:szCs w:val="18"/>
        </w:rPr>
        <w:t xml:space="preserve"> </w:t>
      </w:r>
      <w:r w:rsidR="005070F3" w:rsidRPr="007412B6">
        <w:rPr>
          <w:rFonts w:asciiTheme="minorHAnsi" w:hAnsiTheme="minorHAnsi" w:cstheme="minorHAnsi"/>
          <w:b/>
          <w:bCs/>
          <w:sz w:val="18"/>
          <w:szCs w:val="18"/>
          <w:vertAlign w:val="superscript"/>
        </w:rPr>
        <w:t>(1</w:t>
      </w:r>
      <w:r w:rsidR="0037720B" w:rsidRPr="007412B6">
        <w:rPr>
          <w:rFonts w:asciiTheme="minorHAnsi" w:hAnsiTheme="minorHAnsi" w:cstheme="minorHAnsi"/>
          <w:b/>
          <w:bCs/>
          <w:sz w:val="18"/>
          <w:szCs w:val="18"/>
          <w:vertAlign w:val="superscript"/>
        </w:rPr>
        <w:t>0</w:t>
      </w:r>
      <w:r w:rsidR="005070F3" w:rsidRPr="007412B6">
        <w:rPr>
          <w:rFonts w:asciiTheme="minorHAnsi" w:hAnsiTheme="minorHAnsi" w:cstheme="minorHAnsi"/>
          <w:b/>
          <w:bCs/>
          <w:sz w:val="18"/>
          <w:szCs w:val="18"/>
          <w:vertAlign w:val="superscript"/>
        </w:rPr>
        <w:t>)</w:t>
      </w:r>
      <w:r w:rsidR="005070F3" w:rsidRPr="007412B6">
        <w:rPr>
          <w:rFonts w:asciiTheme="minorHAnsi" w:hAnsiTheme="minorHAnsi" w:cstheme="minorHAnsi"/>
          <w:b/>
          <w:bCs/>
          <w:sz w:val="18"/>
          <w:szCs w:val="18"/>
        </w:rPr>
        <w:t>:</w:t>
      </w:r>
    </w:p>
    <w:p w14:paraId="7C0480BC" w14:textId="1D004B28" w:rsidR="0037720B" w:rsidRPr="007412B6" w:rsidRDefault="0037720B" w:rsidP="00EB0E47">
      <w:pPr>
        <w:spacing w:after="0"/>
        <w:rPr>
          <w:rFonts w:cstheme="minorHAnsi"/>
          <w:sz w:val="18"/>
          <w:szCs w:val="18"/>
        </w:rPr>
      </w:pPr>
      <w:r w:rsidRPr="007412B6">
        <w:rPr>
          <w:rFonts w:cstheme="minorHAnsi"/>
          <w:sz w:val="18"/>
          <w:szCs w:val="18"/>
        </w:rPr>
        <w:t>The paper used</w:t>
      </w:r>
      <w:r w:rsidR="003012BF" w:rsidRPr="007412B6">
        <w:rPr>
          <w:rFonts w:cstheme="minorHAnsi"/>
          <w:sz w:val="18"/>
          <w:szCs w:val="18"/>
        </w:rPr>
        <w:t xml:space="preserve"> cluster analysis to test the hypothesis that a visual model could be developed to identify patterns in the last 45 years of global terrorism. </w:t>
      </w:r>
    </w:p>
    <w:p w14:paraId="47450001" w14:textId="77777777" w:rsidR="0037720B" w:rsidRPr="007412B6" w:rsidRDefault="003012BF" w:rsidP="00EB0E47">
      <w:pPr>
        <w:spacing w:after="0"/>
        <w:rPr>
          <w:rFonts w:cstheme="minorHAnsi"/>
          <w:sz w:val="18"/>
          <w:szCs w:val="18"/>
        </w:rPr>
      </w:pPr>
      <w:r w:rsidRPr="007412B6">
        <w:rPr>
          <w:rFonts w:cstheme="minorHAnsi"/>
          <w:sz w:val="18"/>
          <w:szCs w:val="18"/>
        </w:rPr>
        <w:t xml:space="preserve">Terrorist attack methodologies of assassinations, armed assaults and bombings figured prominently in most of the segments, but national culture and ideology were also present as factors in some clusters. </w:t>
      </w:r>
    </w:p>
    <w:p w14:paraId="5E93DF8A" w14:textId="77777777" w:rsidR="0037720B" w:rsidRPr="007412B6" w:rsidRDefault="003012BF" w:rsidP="00EB0E47">
      <w:pPr>
        <w:spacing w:after="0"/>
        <w:rPr>
          <w:rFonts w:cstheme="minorHAnsi"/>
          <w:sz w:val="18"/>
          <w:szCs w:val="18"/>
        </w:rPr>
      </w:pPr>
      <w:r w:rsidRPr="007412B6">
        <w:rPr>
          <w:rFonts w:cstheme="minorHAnsi"/>
          <w:sz w:val="18"/>
          <w:szCs w:val="18"/>
        </w:rPr>
        <w:t>Logistic regression was then applied to test the hypothesis that combinations of terrorist attack methodology and ideology could estimate the risk of a terrorist strike being successful.</w:t>
      </w:r>
    </w:p>
    <w:p w14:paraId="63870B29" w14:textId="47C541B5" w:rsidR="003012BF" w:rsidRPr="007412B6" w:rsidRDefault="003012BF" w:rsidP="00EB0E47">
      <w:pPr>
        <w:spacing w:after="0"/>
        <w:rPr>
          <w:rFonts w:cstheme="minorHAnsi"/>
          <w:sz w:val="18"/>
          <w:szCs w:val="18"/>
        </w:rPr>
      </w:pPr>
      <w:r w:rsidRPr="007412B6">
        <w:rPr>
          <w:rFonts w:cstheme="minorHAnsi"/>
          <w:sz w:val="18"/>
          <w:szCs w:val="18"/>
        </w:rPr>
        <w:t xml:space="preserve">The </w:t>
      </w:r>
      <w:r w:rsidR="00EB0E47" w:rsidRPr="007412B6">
        <w:rPr>
          <w:rFonts w:cstheme="minorHAnsi"/>
          <w:sz w:val="18"/>
          <w:szCs w:val="18"/>
        </w:rPr>
        <w:t xml:space="preserve">paper concluded that the </w:t>
      </w:r>
      <w:r w:rsidRPr="007412B6">
        <w:rPr>
          <w:rFonts w:cstheme="minorHAnsi"/>
          <w:sz w:val="18"/>
          <w:szCs w:val="18"/>
        </w:rPr>
        <w:t xml:space="preserve">odds ratio was statistically </w:t>
      </w:r>
      <w:proofErr w:type="gramStart"/>
      <w:r w:rsidRPr="007412B6">
        <w:rPr>
          <w:rFonts w:cstheme="minorHAnsi"/>
          <w:sz w:val="18"/>
          <w:szCs w:val="18"/>
        </w:rPr>
        <w:t>significant</w:t>
      </w:r>
      <w:proofErr w:type="gramEnd"/>
      <w:r w:rsidRPr="007412B6">
        <w:rPr>
          <w:rFonts w:cstheme="minorHAnsi"/>
          <w:sz w:val="18"/>
          <w:szCs w:val="18"/>
        </w:rPr>
        <w:t xml:space="preserve"> but the results were </w:t>
      </w:r>
      <w:r w:rsidR="0037720B" w:rsidRPr="007412B6">
        <w:rPr>
          <w:rFonts w:cstheme="minorHAnsi"/>
          <w:sz w:val="18"/>
          <w:szCs w:val="18"/>
        </w:rPr>
        <w:t>theoretically</w:t>
      </w:r>
      <w:r w:rsidRPr="007412B6">
        <w:rPr>
          <w:rFonts w:cstheme="minorHAnsi"/>
          <w:sz w:val="18"/>
          <w:szCs w:val="18"/>
        </w:rPr>
        <w:t xml:space="preserve"> weak in supporting the hypothesis. Hijacking was 1.131 times more likely to be successful as compared with other types of global terrorist methodologies, and the relative risk of a terrorist strike being committed by foreign immigrants was 1.013 higher as compared with domestic terrorists. </w:t>
      </w:r>
    </w:p>
    <w:p w14:paraId="22391BCA" w14:textId="03EBDFD7" w:rsidR="00AB19A9" w:rsidRPr="007412B6" w:rsidRDefault="00AB19A9" w:rsidP="003012BF">
      <w:pPr>
        <w:pBdr>
          <w:bottom w:val="single" w:sz="6" w:space="1" w:color="auto"/>
        </w:pBdr>
        <w:rPr>
          <w:rFonts w:cstheme="minorHAnsi"/>
          <w:sz w:val="18"/>
          <w:szCs w:val="18"/>
        </w:rPr>
      </w:pPr>
    </w:p>
    <w:p w14:paraId="458268BA" w14:textId="6D149A27" w:rsidR="0078574D" w:rsidRPr="007412B6" w:rsidRDefault="0078574D" w:rsidP="0037720B">
      <w:pPr>
        <w:spacing w:after="0"/>
        <w:rPr>
          <w:rFonts w:cstheme="minorHAnsi"/>
          <w:b/>
          <w:bCs/>
          <w:sz w:val="18"/>
          <w:szCs w:val="18"/>
          <w:lang w:val="en-CA"/>
        </w:rPr>
      </w:pPr>
      <w:r w:rsidRPr="007412B6">
        <w:rPr>
          <w:rFonts w:cstheme="minorHAnsi"/>
          <w:b/>
          <w:bCs/>
          <w:sz w:val="18"/>
          <w:szCs w:val="18"/>
          <w:lang w:val="en-CA"/>
        </w:rPr>
        <w:t>Poverty, Political Freedom, and the Roots of Terrorism</w:t>
      </w:r>
      <w:r w:rsidR="000D402A" w:rsidRPr="007412B6">
        <w:rPr>
          <w:rFonts w:cstheme="minorHAnsi"/>
          <w:b/>
          <w:bCs/>
          <w:sz w:val="18"/>
          <w:szCs w:val="18"/>
          <w:lang w:val="en-CA"/>
        </w:rPr>
        <w:t xml:space="preserve"> </w:t>
      </w:r>
      <w:r w:rsidR="000D402A" w:rsidRPr="007412B6">
        <w:rPr>
          <w:rFonts w:cstheme="minorHAnsi"/>
          <w:b/>
          <w:bCs/>
          <w:sz w:val="18"/>
          <w:szCs w:val="18"/>
          <w:vertAlign w:val="superscript"/>
          <w:lang w:val="en-CA"/>
        </w:rPr>
        <w:t>(11)</w:t>
      </w:r>
      <w:r w:rsidR="000D402A" w:rsidRPr="007412B6">
        <w:rPr>
          <w:rFonts w:cstheme="minorHAnsi"/>
          <w:b/>
          <w:bCs/>
          <w:sz w:val="18"/>
          <w:szCs w:val="18"/>
          <w:lang w:val="en-CA"/>
        </w:rPr>
        <w:t>:</w:t>
      </w:r>
    </w:p>
    <w:p w14:paraId="2636A1EC" w14:textId="77777777" w:rsidR="000D402A" w:rsidRPr="007412B6" w:rsidRDefault="0037720B" w:rsidP="0037720B">
      <w:pPr>
        <w:pBdr>
          <w:bottom w:val="single" w:sz="6" w:space="1" w:color="auto"/>
        </w:pBdr>
        <w:spacing w:after="0"/>
        <w:rPr>
          <w:rFonts w:cstheme="minorHAnsi"/>
          <w:sz w:val="18"/>
          <w:szCs w:val="18"/>
        </w:rPr>
      </w:pPr>
      <w:r w:rsidRPr="007412B6">
        <w:rPr>
          <w:rFonts w:cstheme="minorHAnsi"/>
          <w:sz w:val="18"/>
          <w:szCs w:val="18"/>
        </w:rPr>
        <w:t>The paper</w:t>
      </w:r>
      <w:r w:rsidR="009660C1" w:rsidRPr="007412B6">
        <w:rPr>
          <w:rFonts w:cstheme="minorHAnsi"/>
          <w:sz w:val="18"/>
          <w:szCs w:val="18"/>
        </w:rPr>
        <w:t xml:space="preserve"> </w:t>
      </w:r>
      <w:r w:rsidRPr="007412B6">
        <w:rPr>
          <w:rFonts w:cstheme="minorHAnsi"/>
          <w:sz w:val="18"/>
          <w:szCs w:val="18"/>
        </w:rPr>
        <w:t xml:space="preserve">used </w:t>
      </w:r>
      <w:r w:rsidR="009660C1" w:rsidRPr="007412B6">
        <w:rPr>
          <w:rFonts w:cstheme="minorHAnsi"/>
          <w:sz w:val="18"/>
          <w:szCs w:val="18"/>
        </w:rPr>
        <w:t xml:space="preserve">a new dataset on terrorist risk world-wide, </w:t>
      </w:r>
      <w:proofErr w:type="gramStart"/>
      <w:r w:rsidR="009660C1" w:rsidRPr="007412B6">
        <w:rPr>
          <w:rFonts w:cstheme="minorHAnsi"/>
          <w:sz w:val="18"/>
          <w:szCs w:val="18"/>
        </w:rPr>
        <w:t>I</w:t>
      </w:r>
      <w:r w:rsidRPr="007412B6">
        <w:rPr>
          <w:rFonts w:cstheme="minorHAnsi"/>
          <w:sz w:val="18"/>
          <w:szCs w:val="18"/>
        </w:rPr>
        <w:t>t</w:t>
      </w:r>
      <w:proofErr w:type="gramEnd"/>
      <w:r w:rsidR="009660C1" w:rsidRPr="007412B6">
        <w:rPr>
          <w:rFonts w:cstheme="minorHAnsi"/>
          <w:sz w:val="18"/>
          <w:szCs w:val="18"/>
        </w:rPr>
        <w:t xml:space="preserve"> fail</w:t>
      </w:r>
      <w:r w:rsidRPr="007412B6">
        <w:rPr>
          <w:rFonts w:cstheme="minorHAnsi"/>
          <w:sz w:val="18"/>
          <w:szCs w:val="18"/>
        </w:rPr>
        <w:t>ed</w:t>
      </w:r>
      <w:r w:rsidR="009660C1" w:rsidRPr="007412B6">
        <w:rPr>
          <w:rFonts w:cstheme="minorHAnsi"/>
          <w:sz w:val="18"/>
          <w:szCs w:val="18"/>
        </w:rPr>
        <w:t xml:space="preserve"> to find a significant association between terrorism and economic variables such as income once the effect of other country characteristics is taken into account.</w:t>
      </w:r>
    </w:p>
    <w:p w14:paraId="17CE7159" w14:textId="42CA1114" w:rsidR="009660C1" w:rsidRPr="007412B6" w:rsidRDefault="009660C1" w:rsidP="0037720B">
      <w:pPr>
        <w:pBdr>
          <w:bottom w:val="single" w:sz="6" w:space="1" w:color="auto"/>
        </w:pBdr>
        <w:spacing w:after="0"/>
        <w:rPr>
          <w:rFonts w:cstheme="minorHAnsi"/>
          <w:sz w:val="18"/>
          <w:szCs w:val="18"/>
        </w:rPr>
      </w:pPr>
      <w:r w:rsidRPr="007412B6">
        <w:rPr>
          <w:rFonts w:cstheme="minorHAnsi"/>
          <w:sz w:val="18"/>
          <w:szCs w:val="18"/>
        </w:rPr>
        <w:t>The estimates suggest that political freedom has a non</w:t>
      </w:r>
      <w:r w:rsidR="000D402A" w:rsidRPr="007412B6">
        <w:rPr>
          <w:rFonts w:cstheme="minorHAnsi"/>
          <w:sz w:val="18"/>
          <w:szCs w:val="18"/>
        </w:rPr>
        <w:t>-</w:t>
      </w:r>
      <w:r w:rsidRPr="007412B6">
        <w:rPr>
          <w:rFonts w:cstheme="minorHAnsi"/>
          <w:sz w:val="18"/>
          <w:szCs w:val="18"/>
        </w:rPr>
        <w:t xml:space="preserve">monotonic effect on terrorism. This result is consistent with the observed increase in terrorism for countries in transition from authoritarian regimes to democracies. The results also show that certain geographic characteristics may favor the presence of </w:t>
      </w:r>
      <w:r w:rsidR="000D402A" w:rsidRPr="007412B6">
        <w:rPr>
          <w:rFonts w:cstheme="minorHAnsi"/>
          <w:sz w:val="18"/>
          <w:szCs w:val="18"/>
        </w:rPr>
        <w:t>terrorist.</w:t>
      </w:r>
    </w:p>
    <w:p w14:paraId="24189C32" w14:textId="77777777" w:rsidR="005070F3" w:rsidRPr="007412B6" w:rsidRDefault="005070F3" w:rsidP="0078574D">
      <w:pPr>
        <w:pBdr>
          <w:bottom w:val="single" w:sz="6" w:space="1" w:color="auto"/>
        </w:pBdr>
        <w:rPr>
          <w:rFonts w:cstheme="minorHAnsi"/>
          <w:sz w:val="18"/>
          <w:szCs w:val="18"/>
        </w:rPr>
      </w:pPr>
    </w:p>
    <w:p w14:paraId="6239F3A7" w14:textId="69FBCC63" w:rsidR="00A46077" w:rsidRPr="007412B6" w:rsidRDefault="00A46077" w:rsidP="005070F3">
      <w:pPr>
        <w:spacing w:after="0"/>
        <w:rPr>
          <w:rFonts w:cstheme="minorHAnsi"/>
          <w:b/>
          <w:bCs/>
          <w:sz w:val="18"/>
          <w:szCs w:val="18"/>
          <w:lang w:val="en-CA"/>
        </w:rPr>
      </w:pPr>
      <w:r w:rsidRPr="007412B6">
        <w:rPr>
          <w:rFonts w:cstheme="minorHAnsi"/>
          <w:b/>
          <w:bCs/>
          <w:sz w:val="18"/>
          <w:szCs w:val="18"/>
          <w:lang w:val="en-CA"/>
        </w:rPr>
        <w:t>ISIL’s Execution Videos: Audience Segmentation and Terrorist</w:t>
      </w:r>
      <w:r w:rsidR="005070F3" w:rsidRPr="007412B6">
        <w:rPr>
          <w:rFonts w:cstheme="minorHAnsi"/>
          <w:b/>
          <w:bCs/>
          <w:sz w:val="18"/>
          <w:szCs w:val="18"/>
          <w:lang w:val="en-CA"/>
        </w:rPr>
        <w:t xml:space="preserve"> </w:t>
      </w:r>
      <w:r w:rsidRPr="007412B6">
        <w:rPr>
          <w:rFonts w:cstheme="minorHAnsi"/>
          <w:b/>
          <w:bCs/>
          <w:sz w:val="18"/>
          <w:szCs w:val="18"/>
          <w:lang w:val="en-CA"/>
        </w:rPr>
        <w:t>Communication in the Digital Age</w:t>
      </w:r>
      <w:r w:rsidR="00B9308B" w:rsidRPr="007412B6">
        <w:rPr>
          <w:rFonts w:cstheme="minorHAnsi"/>
          <w:b/>
          <w:bCs/>
          <w:sz w:val="18"/>
          <w:szCs w:val="18"/>
          <w:lang w:val="en-CA"/>
        </w:rPr>
        <w:t xml:space="preserve"> </w:t>
      </w:r>
      <w:r w:rsidR="00DB726B" w:rsidRPr="007412B6">
        <w:rPr>
          <w:rFonts w:cstheme="minorHAnsi"/>
          <w:b/>
          <w:bCs/>
          <w:sz w:val="18"/>
          <w:szCs w:val="18"/>
          <w:vertAlign w:val="superscript"/>
          <w:lang w:val="en-CA"/>
        </w:rPr>
        <w:t>(12</w:t>
      </w:r>
      <w:r w:rsidR="00B9308B" w:rsidRPr="007412B6">
        <w:rPr>
          <w:rFonts w:cstheme="minorHAnsi"/>
          <w:b/>
          <w:bCs/>
          <w:sz w:val="18"/>
          <w:szCs w:val="18"/>
          <w:vertAlign w:val="superscript"/>
          <w:lang w:val="en-CA"/>
        </w:rPr>
        <w:t>)</w:t>
      </w:r>
      <w:r w:rsidR="00B9308B" w:rsidRPr="007412B6">
        <w:rPr>
          <w:rFonts w:cstheme="minorHAnsi"/>
          <w:b/>
          <w:bCs/>
          <w:sz w:val="18"/>
          <w:szCs w:val="18"/>
          <w:lang w:val="en-CA"/>
        </w:rPr>
        <w:t>:</w:t>
      </w:r>
    </w:p>
    <w:p w14:paraId="005D763A" w14:textId="565C8B83" w:rsidR="00A46077" w:rsidRPr="007412B6" w:rsidRDefault="00A46077" w:rsidP="00A4607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This article offers a bottom-up understanding of the media strategy</w:t>
      </w:r>
      <w:r w:rsidR="001D0387" w:rsidRPr="007412B6">
        <w:rPr>
          <w:rFonts w:cstheme="minorHAnsi"/>
          <w:sz w:val="18"/>
          <w:szCs w:val="18"/>
          <w:lang w:val="en-CA"/>
        </w:rPr>
        <w:t xml:space="preserve"> </w:t>
      </w:r>
      <w:r w:rsidRPr="007412B6">
        <w:rPr>
          <w:rFonts w:cstheme="minorHAnsi"/>
          <w:sz w:val="18"/>
          <w:szCs w:val="18"/>
          <w:lang w:val="en-CA"/>
        </w:rPr>
        <w:t>employed by the Islamic State of Iraq and the Levant (ISIL) as it relates</w:t>
      </w:r>
      <w:r w:rsidR="001D0387" w:rsidRPr="007412B6">
        <w:rPr>
          <w:rFonts w:cstheme="minorHAnsi"/>
          <w:sz w:val="18"/>
          <w:szCs w:val="18"/>
          <w:lang w:val="en-CA"/>
        </w:rPr>
        <w:t xml:space="preserve"> </w:t>
      </w:r>
      <w:r w:rsidRPr="007412B6">
        <w:rPr>
          <w:rFonts w:cstheme="minorHAnsi"/>
          <w:sz w:val="18"/>
          <w:szCs w:val="18"/>
          <w:lang w:val="en-CA"/>
        </w:rPr>
        <w:t>to the production and dissemination of its hostage execution videos.</w:t>
      </w:r>
    </w:p>
    <w:p w14:paraId="41C3F430" w14:textId="6FB53470" w:rsidR="00A46077" w:rsidRPr="007412B6" w:rsidRDefault="00A46077" w:rsidP="00A46077">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Through an empirical analysis of sixty-two videos of executions</w:t>
      </w:r>
      <w:r w:rsidR="001D0387" w:rsidRPr="007412B6">
        <w:rPr>
          <w:rFonts w:cstheme="minorHAnsi"/>
          <w:sz w:val="18"/>
          <w:szCs w:val="18"/>
          <w:lang w:val="en-CA"/>
        </w:rPr>
        <w:t xml:space="preserve"> </w:t>
      </w:r>
      <w:r w:rsidRPr="007412B6">
        <w:rPr>
          <w:rFonts w:cstheme="minorHAnsi"/>
          <w:sz w:val="18"/>
          <w:szCs w:val="18"/>
          <w:lang w:val="en-CA"/>
        </w:rPr>
        <w:t>produced by ISIL in the year following its establishment as the “Islamic</w:t>
      </w:r>
      <w:r w:rsidR="001D0387" w:rsidRPr="007412B6">
        <w:rPr>
          <w:rFonts w:cstheme="minorHAnsi"/>
          <w:sz w:val="18"/>
          <w:szCs w:val="18"/>
          <w:lang w:val="en-CA"/>
        </w:rPr>
        <w:t xml:space="preserve"> </w:t>
      </w:r>
      <w:r w:rsidRPr="007412B6">
        <w:rPr>
          <w:rFonts w:cstheme="minorHAnsi"/>
          <w:sz w:val="18"/>
          <w:szCs w:val="18"/>
          <w:lang w:val="en-CA"/>
        </w:rPr>
        <w:t>State” in 2014, this study examines the videos as a major component</w:t>
      </w:r>
      <w:r w:rsidR="001D0387" w:rsidRPr="007412B6">
        <w:rPr>
          <w:rFonts w:cstheme="minorHAnsi"/>
          <w:sz w:val="18"/>
          <w:szCs w:val="18"/>
          <w:lang w:val="en-CA"/>
        </w:rPr>
        <w:t xml:space="preserve"> </w:t>
      </w:r>
      <w:r w:rsidRPr="007412B6">
        <w:rPr>
          <w:rFonts w:cstheme="minorHAnsi"/>
          <w:sz w:val="18"/>
          <w:szCs w:val="18"/>
          <w:lang w:val="en-CA"/>
        </w:rPr>
        <w:t>of ISIL’s media strategy. Through these media products, ISIL seeks to</w:t>
      </w:r>
      <w:r w:rsidR="001D0387" w:rsidRPr="007412B6">
        <w:rPr>
          <w:rFonts w:cstheme="minorHAnsi"/>
          <w:sz w:val="18"/>
          <w:szCs w:val="18"/>
          <w:lang w:val="en-CA"/>
        </w:rPr>
        <w:t xml:space="preserve"> </w:t>
      </w:r>
      <w:r w:rsidRPr="007412B6">
        <w:rPr>
          <w:rFonts w:cstheme="minorHAnsi"/>
          <w:sz w:val="18"/>
          <w:szCs w:val="18"/>
          <w:lang w:val="en-CA"/>
        </w:rPr>
        <w:t>spread a political message aimed at both local and global, ingroup and</w:t>
      </w:r>
      <w:r w:rsidR="001D0387" w:rsidRPr="007412B6">
        <w:rPr>
          <w:rFonts w:cstheme="minorHAnsi"/>
          <w:sz w:val="18"/>
          <w:szCs w:val="18"/>
          <w:lang w:val="en-CA"/>
        </w:rPr>
        <w:t xml:space="preserve"> </w:t>
      </w:r>
      <w:r w:rsidRPr="007412B6">
        <w:rPr>
          <w:rFonts w:cstheme="minorHAnsi"/>
          <w:sz w:val="18"/>
          <w:szCs w:val="18"/>
          <w:lang w:val="en-CA"/>
        </w:rPr>
        <w:t>outgroup consumption through audience segmentation, while striving</w:t>
      </w:r>
      <w:r w:rsidR="001D0387" w:rsidRPr="007412B6">
        <w:rPr>
          <w:rFonts w:cstheme="minorHAnsi"/>
          <w:sz w:val="18"/>
          <w:szCs w:val="18"/>
          <w:lang w:val="en-CA"/>
        </w:rPr>
        <w:t xml:space="preserve"> </w:t>
      </w:r>
      <w:r w:rsidRPr="007412B6">
        <w:rPr>
          <w:rFonts w:cstheme="minorHAnsi"/>
          <w:sz w:val="18"/>
          <w:szCs w:val="18"/>
          <w:lang w:val="en-CA"/>
        </w:rPr>
        <w:t>to influence both local and global audiences through the use and</w:t>
      </w:r>
      <w:r w:rsidR="001D0387" w:rsidRPr="007412B6">
        <w:rPr>
          <w:rFonts w:cstheme="minorHAnsi"/>
          <w:sz w:val="18"/>
          <w:szCs w:val="18"/>
          <w:lang w:val="en-CA"/>
        </w:rPr>
        <w:t xml:space="preserve"> </w:t>
      </w:r>
      <w:r w:rsidRPr="007412B6">
        <w:rPr>
          <w:rFonts w:cstheme="minorHAnsi"/>
          <w:sz w:val="18"/>
          <w:szCs w:val="18"/>
          <w:lang w:val="en-CA"/>
        </w:rPr>
        <w:t>production of graphic violence. This article also discusses the strategy</w:t>
      </w:r>
      <w:r w:rsidR="001D0387" w:rsidRPr="007412B6">
        <w:rPr>
          <w:rFonts w:cstheme="minorHAnsi"/>
          <w:sz w:val="18"/>
          <w:szCs w:val="18"/>
          <w:lang w:val="en-CA"/>
        </w:rPr>
        <w:t xml:space="preserve"> </w:t>
      </w:r>
      <w:r w:rsidRPr="007412B6">
        <w:rPr>
          <w:rFonts w:cstheme="minorHAnsi"/>
          <w:sz w:val="18"/>
          <w:szCs w:val="18"/>
          <w:lang w:val="en-CA"/>
        </w:rPr>
        <w:t>governing the production and release of ISIL’s execution videos; how it</w:t>
      </w:r>
    </w:p>
    <w:p w14:paraId="1B354056" w14:textId="251EC968" w:rsidR="00A46077" w:rsidRPr="007412B6" w:rsidRDefault="00A46077" w:rsidP="001D0387">
      <w:pPr>
        <w:autoSpaceDE w:val="0"/>
        <w:autoSpaceDN w:val="0"/>
        <w:adjustRightInd w:val="0"/>
        <w:spacing w:after="0" w:line="240" w:lineRule="auto"/>
        <w:rPr>
          <w:rFonts w:cstheme="minorHAnsi"/>
          <w:sz w:val="18"/>
          <w:szCs w:val="18"/>
        </w:rPr>
      </w:pPr>
      <w:r w:rsidRPr="007412B6">
        <w:rPr>
          <w:rFonts w:cstheme="minorHAnsi"/>
          <w:sz w:val="18"/>
          <w:szCs w:val="18"/>
          <w:lang w:val="en-CA"/>
        </w:rPr>
        <w:t>relies on the global media to transmit its intertwined political and</w:t>
      </w:r>
      <w:r w:rsidR="001D0387" w:rsidRPr="007412B6">
        <w:rPr>
          <w:rFonts w:cstheme="minorHAnsi"/>
          <w:sz w:val="18"/>
          <w:szCs w:val="18"/>
          <w:lang w:val="en-CA"/>
        </w:rPr>
        <w:t xml:space="preserve"> </w:t>
      </w:r>
      <w:r w:rsidRPr="007412B6">
        <w:rPr>
          <w:rFonts w:cstheme="minorHAnsi"/>
          <w:sz w:val="18"/>
          <w:szCs w:val="18"/>
          <w:lang w:val="en-CA"/>
        </w:rPr>
        <w:t>religious agenda in the digital media age.</w:t>
      </w:r>
    </w:p>
    <w:p w14:paraId="37A24737" w14:textId="12E7DF3D" w:rsidR="00A46077" w:rsidRPr="007412B6" w:rsidRDefault="00A46077" w:rsidP="00A46077">
      <w:pPr>
        <w:autoSpaceDE w:val="0"/>
        <w:autoSpaceDN w:val="0"/>
        <w:adjustRightInd w:val="0"/>
        <w:spacing w:after="0" w:line="240" w:lineRule="auto"/>
        <w:rPr>
          <w:rFonts w:cstheme="minorHAnsi"/>
          <w:color w:val="10157D"/>
          <w:sz w:val="18"/>
          <w:szCs w:val="18"/>
          <w:lang w:val="en-CA"/>
        </w:rPr>
      </w:pPr>
    </w:p>
    <w:p w14:paraId="6792DFF8" w14:textId="04E35730" w:rsidR="00A46077" w:rsidRPr="007412B6" w:rsidRDefault="008233E3" w:rsidP="00A46077">
      <w:pPr>
        <w:autoSpaceDE w:val="0"/>
        <w:autoSpaceDN w:val="0"/>
        <w:adjustRightInd w:val="0"/>
        <w:spacing w:after="0" w:line="240" w:lineRule="auto"/>
        <w:rPr>
          <w:rFonts w:cstheme="minorHAnsi"/>
          <w:color w:val="000000"/>
          <w:sz w:val="18"/>
          <w:szCs w:val="18"/>
          <w:lang w:val="en-CA"/>
        </w:rPr>
      </w:pPr>
      <w:r w:rsidRPr="007412B6">
        <w:rPr>
          <w:rFonts w:cstheme="minorHAnsi"/>
          <w:color w:val="000000"/>
          <w:sz w:val="18"/>
          <w:szCs w:val="18"/>
          <w:lang w:val="en-CA"/>
        </w:rPr>
        <w:lastRenderedPageBreak/>
        <w:t xml:space="preserve">The paper concluded that </w:t>
      </w:r>
      <w:r w:rsidR="00A46077" w:rsidRPr="007412B6">
        <w:rPr>
          <w:rFonts w:cstheme="minorHAnsi"/>
          <w:color w:val="000000"/>
          <w:sz w:val="18"/>
          <w:szCs w:val="18"/>
          <w:lang w:val="en-CA"/>
        </w:rPr>
        <w:t>ISIL’s use of execution video productions provides important context to the ways in which</w:t>
      </w:r>
    </w:p>
    <w:p w14:paraId="4D919930" w14:textId="049E177E" w:rsidR="00AB19A9" w:rsidRPr="007412B6" w:rsidRDefault="00A46077" w:rsidP="008233E3">
      <w:pPr>
        <w:autoSpaceDE w:val="0"/>
        <w:autoSpaceDN w:val="0"/>
        <w:adjustRightInd w:val="0"/>
        <w:spacing w:after="0" w:line="240" w:lineRule="auto"/>
        <w:rPr>
          <w:rFonts w:cstheme="minorHAnsi"/>
          <w:color w:val="000000"/>
          <w:sz w:val="18"/>
          <w:szCs w:val="18"/>
          <w:lang w:val="en-CA"/>
        </w:rPr>
      </w:pPr>
      <w:r w:rsidRPr="007412B6">
        <w:rPr>
          <w:rFonts w:cstheme="minorHAnsi"/>
          <w:color w:val="000000"/>
          <w:sz w:val="18"/>
          <w:szCs w:val="18"/>
          <w:lang w:val="en-CA"/>
        </w:rPr>
        <w:t>an emergent terrorist group frames its execution videos in terms of narrative, images, and</w:t>
      </w:r>
      <w:r w:rsidR="008233E3" w:rsidRPr="007412B6">
        <w:rPr>
          <w:rFonts w:cstheme="minorHAnsi"/>
          <w:color w:val="000000"/>
          <w:sz w:val="18"/>
          <w:szCs w:val="18"/>
          <w:lang w:val="en-CA"/>
        </w:rPr>
        <w:t xml:space="preserve"> </w:t>
      </w:r>
      <w:r w:rsidRPr="007412B6">
        <w:rPr>
          <w:rFonts w:cstheme="minorHAnsi"/>
          <w:color w:val="000000"/>
          <w:sz w:val="18"/>
          <w:szCs w:val="18"/>
          <w:lang w:val="en-CA"/>
        </w:rPr>
        <w:t>ideology in order to set its political and religious agenda by relying on global and digital</w:t>
      </w:r>
      <w:r w:rsidR="008233E3" w:rsidRPr="007412B6">
        <w:rPr>
          <w:rFonts w:cstheme="minorHAnsi"/>
          <w:color w:val="000000"/>
          <w:sz w:val="18"/>
          <w:szCs w:val="18"/>
          <w:lang w:val="en-CA"/>
        </w:rPr>
        <w:t xml:space="preserve"> </w:t>
      </w:r>
      <w:r w:rsidRPr="007412B6">
        <w:rPr>
          <w:rFonts w:cstheme="minorHAnsi"/>
          <w:color w:val="000000"/>
          <w:sz w:val="18"/>
          <w:szCs w:val="18"/>
          <w:lang w:val="en-CA"/>
        </w:rPr>
        <w:t>media to be spread and accessed. This empirical study has shed light on the complexity of</w:t>
      </w:r>
      <w:r w:rsidR="008233E3" w:rsidRPr="007412B6">
        <w:rPr>
          <w:rFonts w:cstheme="minorHAnsi"/>
          <w:color w:val="000000"/>
          <w:sz w:val="18"/>
          <w:szCs w:val="18"/>
          <w:lang w:val="en-CA"/>
        </w:rPr>
        <w:t xml:space="preserve"> </w:t>
      </w:r>
      <w:r w:rsidRPr="007412B6">
        <w:rPr>
          <w:rFonts w:cstheme="minorHAnsi"/>
          <w:color w:val="000000"/>
          <w:sz w:val="18"/>
          <w:szCs w:val="18"/>
          <w:lang w:val="en-CA"/>
        </w:rPr>
        <w:t>the relationship between terrorism and the digital media age.</w:t>
      </w:r>
    </w:p>
    <w:p w14:paraId="37811754" w14:textId="6E68C1E9" w:rsidR="00A46077" w:rsidRPr="007412B6" w:rsidRDefault="00A46077" w:rsidP="00A46077">
      <w:pPr>
        <w:pBdr>
          <w:bottom w:val="single" w:sz="6" w:space="1" w:color="auto"/>
        </w:pBdr>
        <w:rPr>
          <w:rFonts w:cstheme="minorHAnsi"/>
          <w:color w:val="000000"/>
          <w:sz w:val="18"/>
          <w:szCs w:val="18"/>
          <w:lang w:val="en-CA"/>
        </w:rPr>
      </w:pPr>
    </w:p>
    <w:p w14:paraId="71382FD0" w14:textId="3E18BA3F" w:rsidR="00A46077" w:rsidRPr="007412B6" w:rsidRDefault="00A46077" w:rsidP="005070F3">
      <w:pPr>
        <w:spacing w:after="0"/>
        <w:rPr>
          <w:rFonts w:cstheme="minorHAnsi"/>
          <w:b/>
          <w:bCs/>
          <w:sz w:val="18"/>
          <w:szCs w:val="18"/>
          <w:lang w:val="en-CA"/>
        </w:rPr>
      </w:pPr>
      <w:r w:rsidRPr="007412B6">
        <w:rPr>
          <w:rFonts w:cstheme="minorHAnsi"/>
          <w:b/>
          <w:bCs/>
          <w:sz w:val="18"/>
          <w:szCs w:val="18"/>
          <w:lang w:val="en-CA"/>
        </w:rPr>
        <w:t>Terrorism Financing with Virtual Currencies</w:t>
      </w:r>
      <w:r w:rsidR="0037720B" w:rsidRPr="007412B6">
        <w:rPr>
          <w:rFonts w:cstheme="minorHAnsi"/>
          <w:b/>
          <w:bCs/>
          <w:sz w:val="18"/>
          <w:szCs w:val="18"/>
          <w:lang w:val="en-CA"/>
        </w:rPr>
        <w:t xml:space="preserve"> </w:t>
      </w:r>
      <w:r w:rsidR="00DB726B" w:rsidRPr="007412B6">
        <w:rPr>
          <w:rFonts w:cstheme="minorHAnsi"/>
          <w:b/>
          <w:bCs/>
          <w:sz w:val="18"/>
          <w:szCs w:val="18"/>
          <w:vertAlign w:val="superscript"/>
          <w:lang w:val="en-CA"/>
        </w:rPr>
        <w:t>(13</w:t>
      </w:r>
      <w:r w:rsidR="0037720B" w:rsidRPr="007412B6">
        <w:rPr>
          <w:rFonts w:cstheme="minorHAnsi"/>
          <w:b/>
          <w:bCs/>
          <w:sz w:val="18"/>
          <w:szCs w:val="18"/>
          <w:vertAlign w:val="superscript"/>
          <w:lang w:val="en-CA"/>
        </w:rPr>
        <w:t>)</w:t>
      </w:r>
      <w:r w:rsidRPr="007412B6">
        <w:rPr>
          <w:rFonts w:cstheme="minorHAnsi"/>
          <w:b/>
          <w:bCs/>
          <w:sz w:val="18"/>
          <w:szCs w:val="18"/>
          <w:lang w:val="en-CA"/>
        </w:rPr>
        <w:t>: Can Regulatory</w:t>
      </w:r>
      <w:r w:rsidR="005070F3" w:rsidRPr="007412B6">
        <w:rPr>
          <w:rFonts w:cstheme="minorHAnsi"/>
          <w:b/>
          <w:bCs/>
          <w:sz w:val="18"/>
          <w:szCs w:val="18"/>
          <w:lang w:val="en-CA"/>
        </w:rPr>
        <w:t xml:space="preserve"> </w:t>
      </w:r>
      <w:r w:rsidRPr="007412B6">
        <w:rPr>
          <w:rFonts w:cstheme="minorHAnsi"/>
          <w:b/>
          <w:bCs/>
          <w:sz w:val="18"/>
          <w:szCs w:val="18"/>
          <w:lang w:val="en-CA"/>
        </w:rPr>
        <w:t>Technology Solutions Combat This?</w:t>
      </w:r>
    </w:p>
    <w:p w14:paraId="75AF7D36" w14:textId="42437225" w:rsidR="00A46077" w:rsidRPr="007412B6" w:rsidRDefault="00A46077" w:rsidP="00073745">
      <w:pPr>
        <w:spacing w:after="0"/>
        <w:rPr>
          <w:rFonts w:cstheme="minorHAnsi"/>
          <w:sz w:val="18"/>
          <w:szCs w:val="18"/>
          <w:lang w:val="en-CA"/>
        </w:rPr>
      </w:pPr>
      <w:r w:rsidRPr="007412B6">
        <w:rPr>
          <w:rFonts w:cstheme="minorHAnsi"/>
          <w:sz w:val="18"/>
          <w:szCs w:val="18"/>
          <w:lang w:val="en-CA"/>
        </w:rPr>
        <w:t>This article considers the terrorism financing risk associated with the</w:t>
      </w:r>
      <w:r w:rsidR="001D0387" w:rsidRPr="007412B6">
        <w:rPr>
          <w:rFonts w:cstheme="minorHAnsi"/>
          <w:sz w:val="18"/>
          <w:szCs w:val="18"/>
          <w:lang w:val="en-CA"/>
        </w:rPr>
        <w:t xml:space="preserve"> </w:t>
      </w:r>
      <w:r w:rsidRPr="007412B6">
        <w:rPr>
          <w:rFonts w:cstheme="minorHAnsi"/>
          <w:sz w:val="18"/>
          <w:szCs w:val="18"/>
          <w:lang w:val="en-CA"/>
        </w:rPr>
        <w:t>growth of Financial Technology innovations and in particular, focuses on</w:t>
      </w:r>
      <w:r w:rsidR="001D0387" w:rsidRPr="007412B6">
        <w:rPr>
          <w:rFonts w:cstheme="minorHAnsi"/>
          <w:sz w:val="18"/>
          <w:szCs w:val="18"/>
          <w:lang w:val="en-CA"/>
        </w:rPr>
        <w:t xml:space="preserve"> </w:t>
      </w:r>
      <w:r w:rsidRPr="007412B6">
        <w:rPr>
          <w:rFonts w:cstheme="minorHAnsi"/>
          <w:sz w:val="18"/>
          <w:szCs w:val="18"/>
          <w:lang w:val="en-CA"/>
        </w:rPr>
        <w:t>virtual currency products and services. The ease with which cross-border</w:t>
      </w:r>
      <w:r w:rsidR="001D0387" w:rsidRPr="007412B6">
        <w:rPr>
          <w:rFonts w:cstheme="minorHAnsi"/>
          <w:sz w:val="18"/>
          <w:szCs w:val="18"/>
          <w:lang w:val="en-CA"/>
        </w:rPr>
        <w:t xml:space="preserve"> </w:t>
      </w:r>
      <w:r w:rsidRPr="007412B6">
        <w:rPr>
          <w:rFonts w:cstheme="minorHAnsi"/>
          <w:sz w:val="18"/>
          <w:szCs w:val="18"/>
          <w:lang w:val="en-CA"/>
        </w:rPr>
        <w:t>payments by virtual currencies are facilitated, the anonymity surrounding</w:t>
      </w:r>
      <w:r w:rsidR="001D0387" w:rsidRPr="007412B6">
        <w:rPr>
          <w:rFonts w:cstheme="minorHAnsi"/>
          <w:sz w:val="18"/>
          <w:szCs w:val="18"/>
          <w:lang w:val="en-CA"/>
        </w:rPr>
        <w:t xml:space="preserve"> </w:t>
      </w:r>
      <w:r w:rsidRPr="007412B6">
        <w:rPr>
          <w:rFonts w:cstheme="minorHAnsi"/>
          <w:sz w:val="18"/>
          <w:szCs w:val="18"/>
          <w:lang w:val="en-CA"/>
        </w:rPr>
        <w:t>their usage, and their potential to be converted into the fiat financial</w:t>
      </w:r>
      <w:r w:rsidR="00F20EF0" w:rsidRPr="007412B6">
        <w:rPr>
          <w:rFonts w:cstheme="minorHAnsi"/>
          <w:sz w:val="18"/>
          <w:szCs w:val="18"/>
          <w:lang w:val="en-CA"/>
        </w:rPr>
        <w:t xml:space="preserve"> </w:t>
      </w:r>
      <w:r w:rsidRPr="007412B6">
        <w:rPr>
          <w:rFonts w:cstheme="minorHAnsi"/>
          <w:sz w:val="18"/>
          <w:szCs w:val="18"/>
          <w:lang w:val="en-CA"/>
        </w:rPr>
        <w:t>system, make them ideal for terrorism financing and therefore calls for a</w:t>
      </w:r>
      <w:r w:rsidR="001D0387" w:rsidRPr="007412B6">
        <w:rPr>
          <w:rFonts w:cstheme="minorHAnsi"/>
          <w:sz w:val="18"/>
          <w:szCs w:val="18"/>
          <w:lang w:val="en-CA"/>
        </w:rPr>
        <w:t xml:space="preserve"> </w:t>
      </w:r>
      <w:r w:rsidRPr="007412B6">
        <w:rPr>
          <w:rFonts w:cstheme="minorHAnsi"/>
          <w:sz w:val="18"/>
          <w:szCs w:val="18"/>
          <w:lang w:val="en-CA"/>
        </w:rPr>
        <w:t xml:space="preserve">coordinated global regulatory response. </w:t>
      </w:r>
    </w:p>
    <w:p w14:paraId="5C715A02" w14:textId="0D293322" w:rsidR="00A46077" w:rsidRPr="007412B6" w:rsidRDefault="00F20EF0" w:rsidP="00073745">
      <w:pPr>
        <w:autoSpaceDE w:val="0"/>
        <w:autoSpaceDN w:val="0"/>
        <w:adjustRightInd w:val="0"/>
        <w:spacing w:after="0" w:line="240" w:lineRule="auto"/>
        <w:rPr>
          <w:rFonts w:cstheme="minorHAnsi"/>
          <w:color w:val="000000"/>
          <w:sz w:val="18"/>
          <w:szCs w:val="18"/>
          <w:lang w:val="en-CA"/>
        </w:rPr>
      </w:pPr>
      <w:r w:rsidRPr="007412B6">
        <w:rPr>
          <w:rFonts w:cstheme="minorHAnsi"/>
          <w:color w:val="000000"/>
          <w:sz w:val="18"/>
          <w:szCs w:val="18"/>
          <w:lang w:val="en-CA"/>
        </w:rPr>
        <w:t xml:space="preserve">The paper concluded that </w:t>
      </w:r>
      <w:r w:rsidR="00A46077" w:rsidRPr="007412B6">
        <w:rPr>
          <w:rFonts w:cstheme="minorHAnsi"/>
          <w:color w:val="000000"/>
          <w:sz w:val="18"/>
          <w:szCs w:val="18"/>
          <w:lang w:val="en-CA"/>
        </w:rPr>
        <w:t>the growth of the FinTech industry worldwide signals huge opportunities for businesses</w:t>
      </w:r>
      <w:r w:rsidRPr="007412B6">
        <w:rPr>
          <w:rFonts w:cstheme="minorHAnsi"/>
          <w:color w:val="000000"/>
          <w:sz w:val="18"/>
          <w:szCs w:val="18"/>
          <w:lang w:val="en-CA"/>
        </w:rPr>
        <w:t xml:space="preserve"> </w:t>
      </w:r>
      <w:r w:rsidR="00A46077" w:rsidRPr="007412B6">
        <w:rPr>
          <w:rFonts w:cstheme="minorHAnsi"/>
          <w:color w:val="000000"/>
          <w:sz w:val="18"/>
          <w:szCs w:val="18"/>
          <w:lang w:val="en-CA"/>
        </w:rPr>
        <w:t>and consumers, it also</w:t>
      </w:r>
      <w:r w:rsidRPr="007412B6">
        <w:rPr>
          <w:rFonts w:cstheme="minorHAnsi"/>
          <w:color w:val="000000"/>
          <w:sz w:val="18"/>
          <w:szCs w:val="18"/>
          <w:lang w:val="en-CA"/>
        </w:rPr>
        <w:t xml:space="preserve"> </w:t>
      </w:r>
      <w:r w:rsidR="00A46077" w:rsidRPr="007412B6">
        <w:rPr>
          <w:rFonts w:cstheme="minorHAnsi"/>
          <w:color w:val="000000"/>
          <w:sz w:val="18"/>
          <w:szCs w:val="18"/>
          <w:lang w:val="en-CA"/>
        </w:rPr>
        <w:t>introduces challenges to the global financial industry.</w:t>
      </w:r>
    </w:p>
    <w:p w14:paraId="4EAB5114" w14:textId="1BF02122" w:rsidR="00A46077" w:rsidRPr="007412B6" w:rsidRDefault="00A46077" w:rsidP="00073745">
      <w:pPr>
        <w:autoSpaceDE w:val="0"/>
        <w:autoSpaceDN w:val="0"/>
        <w:adjustRightInd w:val="0"/>
        <w:spacing w:after="0" w:line="240" w:lineRule="auto"/>
        <w:rPr>
          <w:rFonts w:cstheme="minorHAnsi"/>
          <w:color w:val="000000"/>
          <w:sz w:val="18"/>
          <w:szCs w:val="18"/>
          <w:lang w:val="en-CA"/>
        </w:rPr>
      </w:pPr>
      <w:r w:rsidRPr="007412B6">
        <w:rPr>
          <w:rFonts w:cstheme="minorHAnsi"/>
          <w:color w:val="000000"/>
          <w:sz w:val="18"/>
          <w:szCs w:val="18"/>
          <w:lang w:val="en-CA"/>
        </w:rPr>
        <w:t>The challenge considered in this article is the potential of VC, a key FinTech innovation,</w:t>
      </w:r>
      <w:r w:rsidR="00F20EF0" w:rsidRPr="007412B6">
        <w:rPr>
          <w:rFonts w:cstheme="minorHAnsi"/>
          <w:color w:val="000000"/>
          <w:sz w:val="18"/>
          <w:szCs w:val="18"/>
          <w:lang w:val="en-CA"/>
        </w:rPr>
        <w:t xml:space="preserve"> </w:t>
      </w:r>
      <w:r w:rsidRPr="007412B6">
        <w:rPr>
          <w:rFonts w:cstheme="minorHAnsi"/>
          <w:color w:val="000000"/>
          <w:sz w:val="18"/>
          <w:szCs w:val="18"/>
          <w:lang w:val="en-CA"/>
        </w:rPr>
        <w:t>to be used to finance terrorism activities.</w:t>
      </w:r>
    </w:p>
    <w:p w14:paraId="72A3995F" w14:textId="68C85D5C" w:rsidR="00A46077" w:rsidRPr="007412B6" w:rsidRDefault="00A46077" w:rsidP="00073745">
      <w:pPr>
        <w:autoSpaceDE w:val="0"/>
        <w:autoSpaceDN w:val="0"/>
        <w:adjustRightInd w:val="0"/>
        <w:spacing w:after="0" w:line="240" w:lineRule="auto"/>
        <w:rPr>
          <w:rFonts w:cstheme="minorHAnsi"/>
          <w:color w:val="000000"/>
          <w:sz w:val="18"/>
          <w:szCs w:val="18"/>
          <w:lang w:val="en-CA"/>
        </w:rPr>
      </w:pPr>
      <w:r w:rsidRPr="007412B6">
        <w:rPr>
          <w:rFonts w:cstheme="minorHAnsi"/>
          <w:color w:val="000000"/>
          <w:sz w:val="18"/>
          <w:szCs w:val="18"/>
          <w:lang w:val="en-CA"/>
        </w:rPr>
        <w:t>This article has argued that, while financial regulatory regimes worldwide are at different</w:t>
      </w:r>
      <w:r w:rsidR="00F20EF0" w:rsidRPr="007412B6">
        <w:rPr>
          <w:rFonts w:cstheme="minorHAnsi"/>
          <w:color w:val="000000"/>
          <w:sz w:val="18"/>
          <w:szCs w:val="18"/>
          <w:lang w:val="en-CA"/>
        </w:rPr>
        <w:t xml:space="preserve"> </w:t>
      </w:r>
      <w:r w:rsidRPr="007412B6">
        <w:rPr>
          <w:rFonts w:cstheme="minorHAnsi"/>
          <w:color w:val="000000"/>
          <w:sz w:val="18"/>
          <w:szCs w:val="18"/>
          <w:lang w:val="en-CA"/>
        </w:rPr>
        <w:t>stages of development and the robustness of law enforcement regimes worldwide vary, the</w:t>
      </w:r>
      <w:r w:rsidR="00F20EF0" w:rsidRPr="007412B6">
        <w:rPr>
          <w:rFonts w:cstheme="minorHAnsi"/>
          <w:color w:val="000000"/>
          <w:sz w:val="18"/>
          <w:szCs w:val="18"/>
          <w:lang w:val="en-CA"/>
        </w:rPr>
        <w:t xml:space="preserve"> </w:t>
      </w:r>
      <w:r w:rsidRPr="007412B6">
        <w:rPr>
          <w:rFonts w:cstheme="minorHAnsi"/>
          <w:color w:val="000000"/>
          <w:sz w:val="18"/>
          <w:szCs w:val="18"/>
          <w:lang w:val="en-CA"/>
        </w:rPr>
        <w:t>threat of terrorism financing remains real—more so as terrorism financing is likely to shift</w:t>
      </w:r>
      <w:r w:rsidR="00F20EF0" w:rsidRPr="007412B6">
        <w:rPr>
          <w:rFonts w:cstheme="minorHAnsi"/>
          <w:color w:val="000000"/>
          <w:sz w:val="18"/>
          <w:szCs w:val="18"/>
          <w:lang w:val="en-CA"/>
        </w:rPr>
        <w:t xml:space="preserve"> </w:t>
      </w:r>
      <w:r w:rsidRPr="007412B6">
        <w:rPr>
          <w:rFonts w:cstheme="minorHAnsi"/>
          <w:color w:val="000000"/>
          <w:sz w:val="18"/>
          <w:szCs w:val="18"/>
          <w:lang w:val="en-CA"/>
        </w:rPr>
        <w:t>to jurisdictions with weaker regimes.</w:t>
      </w:r>
    </w:p>
    <w:p w14:paraId="0436A190" w14:textId="77777777" w:rsidR="00F20EF0" w:rsidRPr="007412B6" w:rsidRDefault="00F20EF0" w:rsidP="00A46077">
      <w:pPr>
        <w:pBdr>
          <w:bottom w:val="single" w:sz="6" w:space="1" w:color="auto"/>
        </w:pBdr>
        <w:rPr>
          <w:rFonts w:cstheme="minorHAnsi"/>
          <w:sz w:val="18"/>
          <w:szCs w:val="18"/>
          <w:lang w:val="en-CA"/>
        </w:rPr>
      </w:pPr>
    </w:p>
    <w:p w14:paraId="5934BE6A" w14:textId="5593F655" w:rsidR="00A46077" w:rsidRPr="007412B6" w:rsidRDefault="00A46077" w:rsidP="005070F3">
      <w:pPr>
        <w:spacing w:after="0"/>
        <w:rPr>
          <w:rFonts w:cstheme="minorHAnsi"/>
          <w:b/>
          <w:bCs/>
          <w:sz w:val="18"/>
          <w:szCs w:val="18"/>
          <w:lang w:val="en-CA"/>
        </w:rPr>
      </w:pPr>
      <w:r w:rsidRPr="007412B6">
        <w:rPr>
          <w:rFonts w:cstheme="minorHAnsi"/>
          <w:b/>
          <w:bCs/>
          <w:sz w:val="18"/>
          <w:szCs w:val="18"/>
          <w:lang w:val="en-CA"/>
        </w:rPr>
        <w:t>Terrorism and Corruption</w:t>
      </w:r>
      <w:r w:rsidR="000813B4" w:rsidRPr="007412B6">
        <w:rPr>
          <w:rFonts w:cstheme="minorHAnsi"/>
          <w:b/>
          <w:bCs/>
          <w:sz w:val="18"/>
          <w:szCs w:val="18"/>
          <w:lang w:val="en-CA"/>
        </w:rPr>
        <w:t xml:space="preserve"> </w:t>
      </w:r>
      <w:r w:rsidR="00DB726B" w:rsidRPr="007412B6">
        <w:rPr>
          <w:rFonts w:cstheme="minorHAnsi"/>
          <w:b/>
          <w:bCs/>
          <w:sz w:val="18"/>
          <w:szCs w:val="18"/>
          <w:vertAlign w:val="superscript"/>
          <w:lang w:val="en-CA"/>
        </w:rPr>
        <w:t>(14</w:t>
      </w:r>
      <w:r w:rsidR="000813B4" w:rsidRPr="007412B6">
        <w:rPr>
          <w:rFonts w:cstheme="minorHAnsi"/>
          <w:b/>
          <w:bCs/>
          <w:sz w:val="18"/>
          <w:szCs w:val="18"/>
          <w:vertAlign w:val="superscript"/>
          <w:lang w:val="en-CA"/>
        </w:rPr>
        <w:t>)</w:t>
      </w:r>
      <w:r w:rsidR="009F3643" w:rsidRPr="007412B6">
        <w:rPr>
          <w:rFonts w:cstheme="minorHAnsi"/>
          <w:b/>
          <w:bCs/>
          <w:sz w:val="18"/>
          <w:szCs w:val="18"/>
          <w:lang w:val="en-CA"/>
        </w:rPr>
        <w:t>:</w:t>
      </w:r>
    </w:p>
    <w:p w14:paraId="287E396C" w14:textId="0E1D46BE" w:rsidR="00A46077" w:rsidRPr="007412B6" w:rsidRDefault="00A46077" w:rsidP="005070F3">
      <w:pPr>
        <w:spacing w:after="0"/>
        <w:rPr>
          <w:rFonts w:cstheme="minorHAnsi"/>
          <w:b/>
          <w:bCs/>
          <w:sz w:val="18"/>
          <w:szCs w:val="18"/>
          <w:lang w:val="en-CA"/>
        </w:rPr>
      </w:pPr>
      <w:r w:rsidRPr="007412B6">
        <w:rPr>
          <w:rFonts w:cstheme="minorHAnsi"/>
          <w:b/>
          <w:bCs/>
          <w:sz w:val="18"/>
          <w:szCs w:val="18"/>
          <w:lang w:val="en-CA"/>
        </w:rPr>
        <w:t>Alternatives for Goal Attainment Within Political</w:t>
      </w:r>
      <w:r w:rsidR="005070F3" w:rsidRPr="007412B6">
        <w:rPr>
          <w:rFonts w:cstheme="minorHAnsi"/>
          <w:b/>
          <w:bCs/>
          <w:sz w:val="18"/>
          <w:szCs w:val="18"/>
          <w:lang w:val="en-CA"/>
        </w:rPr>
        <w:t xml:space="preserve"> </w:t>
      </w:r>
      <w:r w:rsidRPr="007412B6">
        <w:rPr>
          <w:rFonts w:cstheme="minorHAnsi"/>
          <w:b/>
          <w:bCs/>
          <w:sz w:val="18"/>
          <w:szCs w:val="18"/>
          <w:lang w:val="en-CA"/>
        </w:rPr>
        <w:t>Opportunity Structures</w:t>
      </w:r>
    </w:p>
    <w:p w14:paraId="15A47840" w14:textId="77777777" w:rsidR="005F4331" w:rsidRPr="007412B6" w:rsidRDefault="00B85702" w:rsidP="00B85702">
      <w:pPr>
        <w:autoSpaceDE w:val="0"/>
        <w:autoSpaceDN w:val="0"/>
        <w:adjustRightInd w:val="0"/>
        <w:spacing w:after="0" w:line="240" w:lineRule="auto"/>
        <w:rPr>
          <w:rFonts w:cstheme="minorHAnsi"/>
          <w:iCs/>
          <w:sz w:val="18"/>
          <w:szCs w:val="18"/>
          <w:lang w:val="en-CA"/>
        </w:rPr>
      </w:pPr>
      <w:r w:rsidRPr="007412B6">
        <w:rPr>
          <w:rFonts w:cstheme="minorHAnsi"/>
          <w:iCs/>
          <w:sz w:val="18"/>
          <w:szCs w:val="18"/>
          <w:lang w:val="en-CA"/>
        </w:rPr>
        <w:t xml:space="preserve">This study </w:t>
      </w:r>
      <w:r w:rsidR="00817783" w:rsidRPr="007412B6">
        <w:rPr>
          <w:rFonts w:cstheme="minorHAnsi"/>
          <w:iCs/>
          <w:sz w:val="18"/>
          <w:szCs w:val="18"/>
          <w:lang w:val="en-CA"/>
        </w:rPr>
        <w:t>o</w:t>
      </w:r>
      <w:r w:rsidRPr="007412B6">
        <w:rPr>
          <w:rFonts w:cstheme="minorHAnsi"/>
          <w:iCs/>
          <w:sz w:val="18"/>
          <w:szCs w:val="18"/>
          <w:lang w:val="en-CA"/>
        </w:rPr>
        <w:t>n the connection between corruption and political</w:t>
      </w:r>
      <w:r w:rsidR="00817783" w:rsidRPr="007412B6">
        <w:rPr>
          <w:rFonts w:cstheme="minorHAnsi"/>
          <w:iCs/>
          <w:sz w:val="18"/>
          <w:szCs w:val="18"/>
          <w:lang w:val="en-CA"/>
        </w:rPr>
        <w:t xml:space="preserve"> </w:t>
      </w:r>
      <w:r w:rsidRPr="007412B6">
        <w:rPr>
          <w:rFonts w:cstheme="minorHAnsi"/>
          <w:iCs/>
          <w:sz w:val="18"/>
          <w:szCs w:val="18"/>
          <w:lang w:val="en-CA"/>
        </w:rPr>
        <w:t>violence. It attempts to uncover whether domestic terrorism</w:t>
      </w:r>
      <w:r w:rsidR="005F4331" w:rsidRPr="007412B6">
        <w:rPr>
          <w:rFonts w:cstheme="minorHAnsi"/>
          <w:iCs/>
          <w:sz w:val="18"/>
          <w:szCs w:val="18"/>
          <w:lang w:val="en-CA"/>
        </w:rPr>
        <w:t xml:space="preserve"> a</w:t>
      </w:r>
      <w:r w:rsidRPr="007412B6">
        <w:rPr>
          <w:rFonts w:cstheme="minorHAnsi"/>
          <w:iCs/>
          <w:sz w:val="18"/>
          <w:szCs w:val="18"/>
          <w:lang w:val="en-CA"/>
        </w:rPr>
        <w:t>s a specific form</w:t>
      </w:r>
      <w:r w:rsidR="005F4331" w:rsidRPr="007412B6">
        <w:rPr>
          <w:rFonts w:cstheme="minorHAnsi"/>
          <w:iCs/>
          <w:sz w:val="18"/>
          <w:szCs w:val="18"/>
          <w:lang w:val="en-CA"/>
        </w:rPr>
        <w:t xml:space="preserve"> </w:t>
      </w:r>
      <w:r w:rsidRPr="007412B6">
        <w:rPr>
          <w:rFonts w:cstheme="minorHAnsi"/>
          <w:iCs/>
          <w:sz w:val="18"/>
          <w:szCs w:val="18"/>
          <w:lang w:val="en-CA"/>
        </w:rPr>
        <w:t xml:space="preserve">of political violence. </w:t>
      </w:r>
    </w:p>
    <w:p w14:paraId="5D291B48" w14:textId="77777777" w:rsidR="005F4331" w:rsidRPr="007412B6" w:rsidRDefault="00B85702" w:rsidP="00817783">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models required the measurement of the following key concepts:</w:t>
      </w:r>
    </w:p>
    <w:p w14:paraId="2EF22615" w14:textId="0D08928B" w:rsidR="00B85702" w:rsidRPr="007412B6" w:rsidRDefault="00B85702" w:rsidP="00817783">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political</w:t>
      </w:r>
      <w:r w:rsidR="00817783" w:rsidRPr="007412B6">
        <w:rPr>
          <w:rFonts w:cstheme="minorHAnsi"/>
          <w:sz w:val="18"/>
          <w:szCs w:val="18"/>
          <w:lang w:val="en-CA"/>
        </w:rPr>
        <w:t xml:space="preserve"> </w:t>
      </w:r>
      <w:r w:rsidRPr="007412B6">
        <w:rPr>
          <w:rFonts w:cstheme="minorHAnsi"/>
          <w:sz w:val="18"/>
          <w:szCs w:val="18"/>
          <w:lang w:val="en-CA"/>
        </w:rPr>
        <w:t>violence, perceived corruption, government coercion, regime repressiveness, cultural</w:t>
      </w:r>
      <w:r w:rsidR="00817783" w:rsidRPr="007412B6">
        <w:rPr>
          <w:rFonts w:cstheme="minorHAnsi"/>
          <w:sz w:val="18"/>
          <w:szCs w:val="18"/>
          <w:lang w:val="en-CA"/>
        </w:rPr>
        <w:t xml:space="preserve"> </w:t>
      </w:r>
      <w:r w:rsidRPr="007412B6">
        <w:rPr>
          <w:rFonts w:cstheme="minorHAnsi"/>
          <w:sz w:val="18"/>
          <w:szCs w:val="18"/>
          <w:lang w:val="en-CA"/>
        </w:rPr>
        <w:t>fractionalization, inequality, economic development, “heritage” of rebellion,</w:t>
      </w:r>
      <w:r w:rsidR="00817783" w:rsidRPr="007412B6">
        <w:rPr>
          <w:rFonts w:cstheme="minorHAnsi"/>
          <w:sz w:val="18"/>
          <w:szCs w:val="18"/>
          <w:lang w:val="en-CA"/>
        </w:rPr>
        <w:t xml:space="preserve"> </w:t>
      </w:r>
      <w:r w:rsidRPr="007412B6">
        <w:rPr>
          <w:rFonts w:cstheme="minorHAnsi"/>
          <w:sz w:val="18"/>
          <w:szCs w:val="18"/>
          <w:lang w:val="en-CA"/>
        </w:rPr>
        <w:t>transnational corporate penetration, level of education, and population.</w:t>
      </w:r>
    </w:p>
    <w:p w14:paraId="5165C1FA" w14:textId="608A4A8F" w:rsidR="00B85702" w:rsidRPr="007412B6" w:rsidRDefault="005F4331" w:rsidP="005F4331">
      <w:pPr>
        <w:autoSpaceDE w:val="0"/>
        <w:autoSpaceDN w:val="0"/>
        <w:adjustRightInd w:val="0"/>
        <w:spacing w:after="0" w:line="240" w:lineRule="auto"/>
        <w:rPr>
          <w:rFonts w:cstheme="minorHAnsi"/>
          <w:sz w:val="18"/>
          <w:szCs w:val="18"/>
          <w:lang w:val="en-CA"/>
        </w:rPr>
      </w:pPr>
      <w:r w:rsidRPr="007412B6">
        <w:rPr>
          <w:rFonts w:cstheme="minorHAnsi"/>
          <w:i/>
          <w:iCs/>
          <w:sz w:val="18"/>
          <w:szCs w:val="18"/>
          <w:lang w:val="en-CA"/>
        </w:rPr>
        <w:t xml:space="preserve">The study used </w:t>
      </w:r>
      <w:r w:rsidR="00B85702" w:rsidRPr="007412B6">
        <w:rPr>
          <w:rFonts w:cstheme="minorHAnsi"/>
          <w:sz w:val="18"/>
          <w:szCs w:val="18"/>
          <w:lang w:val="en-CA"/>
        </w:rPr>
        <w:t>The Global Terrorism Database (GTD</w:t>
      </w:r>
      <w:r w:rsidR="003457DF" w:rsidRPr="007412B6">
        <w:rPr>
          <w:rFonts w:cstheme="minorHAnsi"/>
          <w:sz w:val="18"/>
          <w:szCs w:val="18"/>
          <w:lang w:val="en-CA"/>
        </w:rPr>
        <w:t>)</w:t>
      </w:r>
      <w:r w:rsidRPr="007412B6">
        <w:rPr>
          <w:rFonts w:cstheme="minorHAnsi"/>
          <w:sz w:val="18"/>
          <w:szCs w:val="18"/>
          <w:lang w:val="en-CA"/>
        </w:rPr>
        <w:t>.</w:t>
      </w:r>
    </w:p>
    <w:p w14:paraId="7DEB84D0" w14:textId="301FC442" w:rsidR="00B85702" w:rsidRPr="007412B6" w:rsidRDefault="00B85702" w:rsidP="00B85702">
      <w:pPr>
        <w:pBdr>
          <w:bottom w:val="single" w:sz="6" w:space="1" w:color="auto"/>
        </w:pBdr>
        <w:rPr>
          <w:rFonts w:cstheme="minorHAnsi"/>
          <w:sz w:val="18"/>
          <w:szCs w:val="18"/>
          <w:lang w:val="en-CA"/>
        </w:rPr>
      </w:pPr>
      <w:r w:rsidRPr="007412B6">
        <w:rPr>
          <w:rFonts w:cstheme="minorHAnsi"/>
          <w:sz w:val="18"/>
          <w:szCs w:val="18"/>
          <w:lang w:val="en-CA"/>
        </w:rPr>
        <w:t>Analyses demonstrated that corruption and terrorist violence exhibit an inverse relationship, which supports the theoretical perspective that they are shared avenues within an extralegal opportunity structure, demonstrating that where the avenue of corruption has been restricted, countries experience greater rates of terrorist violence. This initial attempt to quantify the relationship between terrorist violence and corruption requires further analysis in order to identify under which conditions, in which regions, and over which time periods this relationship may vary.</w:t>
      </w:r>
    </w:p>
    <w:p w14:paraId="4D9A4784" w14:textId="77777777" w:rsidR="00B85702" w:rsidRPr="007412B6" w:rsidRDefault="00B85702" w:rsidP="00B85702">
      <w:pPr>
        <w:pBdr>
          <w:bottom w:val="single" w:sz="6" w:space="1" w:color="auto"/>
        </w:pBdr>
        <w:rPr>
          <w:rFonts w:cstheme="minorHAnsi"/>
          <w:sz w:val="18"/>
          <w:szCs w:val="18"/>
          <w:lang w:val="en-CA"/>
        </w:rPr>
      </w:pPr>
    </w:p>
    <w:p w14:paraId="6AAE4FC7" w14:textId="727ECFC8" w:rsidR="002852D1" w:rsidRPr="007412B6" w:rsidRDefault="002852D1" w:rsidP="0078310D">
      <w:pPr>
        <w:spacing w:after="0"/>
        <w:rPr>
          <w:rFonts w:cstheme="minorHAnsi"/>
          <w:b/>
          <w:bCs/>
          <w:sz w:val="18"/>
          <w:szCs w:val="18"/>
          <w:lang w:val="en-CA"/>
        </w:rPr>
      </w:pPr>
      <w:r w:rsidRPr="007412B6">
        <w:rPr>
          <w:rFonts w:cstheme="minorHAnsi"/>
          <w:b/>
          <w:bCs/>
          <w:sz w:val="18"/>
          <w:szCs w:val="18"/>
          <w:lang w:val="en-CA"/>
        </w:rPr>
        <w:t>Applying Analytical Methods to Study</w:t>
      </w:r>
      <w:r w:rsidR="0078310D" w:rsidRPr="007412B6">
        <w:rPr>
          <w:rFonts w:cstheme="minorHAnsi"/>
          <w:b/>
          <w:bCs/>
          <w:sz w:val="18"/>
          <w:szCs w:val="18"/>
          <w:lang w:val="en-CA"/>
        </w:rPr>
        <w:t xml:space="preserve"> </w:t>
      </w:r>
      <w:r w:rsidRPr="007412B6">
        <w:rPr>
          <w:rFonts w:cstheme="minorHAnsi"/>
          <w:b/>
          <w:bCs/>
          <w:sz w:val="18"/>
          <w:szCs w:val="18"/>
          <w:lang w:val="en-CA"/>
        </w:rPr>
        <w:t>Terrorism</w:t>
      </w:r>
      <w:r w:rsidR="00CC798D" w:rsidRPr="007412B6">
        <w:rPr>
          <w:rFonts w:cstheme="minorHAnsi"/>
          <w:b/>
          <w:bCs/>
          <w:sz w:val="18"/>
          <w:szCs w:val="18"/>
          <w:lang w:val="en-CA"/>
        </w:rPr>
        <w:t xml:space="preserve"> </w:t>
      </w:r>
      <w:r w:rsidR="00DB726B" w:rsidRPr="007412B6">
        <w:rPr>
          <w:rFonts w:cstheme="minorHAnsi"/>
          <w:b/>
          <w:bCs/>
          <w:sz w:val="18"/>
          <w:szCs w:val="18"/>
          <w:vertAlign w:val="superscript"/>
          <w:lang w:val="en-CA"/>
        </w:rPr>
        <w:t>(15</w:t>
      </w:r>
      <w:r w:rsidR="00CC798D" w:rsidRPr="007412B6">
        <w:rPr>
          <w:rFonts w:cstheme="minorHAnsi"/>
          <w:b/>
          <w:bCs/>
          <w:sz w:val="18"/>
          <w:szCs w:val="18"/>
          <w:vertAlign w:val="superscript"/>
          <w:lang w:val="en-CA"/>
        </w:rPr>
        <w:t>)</w:t>
      </w:r>
      <w:r w:rsidR="0078310D" w:rsidRPr="007412B6">
        <w:rPr>
          <w:rFonts w:cstheme="minorHAnsi"/>
          <w:b/>
          <w:bCs/>
          <w:sz w:val="18"/>
          <w:szCs w:val="18"/>
          <w:lang w:val="en-CA"/>
        </w:rPr>
        <w:t>:</w:t>
      </w:r>
    </w:p>
    <w:p w14:paraId="0E762775" w14:textId="345B2FB5" w:rsidR="002852D1" w:rsidRPr="007412B6" w:rsidRDefault="002852D1" w:rsidP="00073745">
      <w:pPr>
        <w:spacing w:after="0"/>
        <w:rPr>
          <w:rFonts w:cstheme="minorHAnsi"/>
          <w:sz w:val="18"/>
          <w:szCs w:val="18"/>
          <w:lang w:val="en-CA"/>
        </w:rPr>
      </w:pPr>
      <w:r w:rsidRPr="007412B6">
        <w:rPr>
          <w:rFonts w:cstheme="minorHAnsi"/>
          <w:sz w:val="18"/>
          <w:szCs w:val="18"/>
          <w:lang w:val="en-CA"/>
        </w:rPr>
        <w:t>This paper study domes</w:t>
      </w:r>
      <w:r w:rsidR="001619AA" w:rsidRPr="007412B6">
        <w:rPr>
          <w:rFonts w:cstheme="minorHAnsi"/>
          <w:sz w:val="18"/>
          <w:szCs w:val="18"/>
          <w:lang w:val="en-CA"/>
        </w:rPr>
        <w:t>tic and transnational terrorism insights.</w:t>
      </w:r>
    </w:p>
    <w:p w14:paraId="3E687D4A" w14:textId="0F08A2AA" w:rsidR="00680B0D" w:rsidRPr="007412B6" w:rsidRDefault="002852D1" w:rsidP="00073745">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For empirical applications, the paper focuses on the</w:t>
      </w:r>
      <w:r w:rsidR="00680B0D" w:rsidRPr="007412B6">
        <w:rPr>
          <w:rFonts w:cstheme="minorHAnsi"/>
          <w:sz w:val="18"/>
          <w:szCs w:val="18"/>
          <w:lang w:val="en-CA"/>
        </w:rPr>
        <w:t xml:space="preserve"> </w:t>
      </w:r>
      <w:r w:rsidRPr="007412B6">
        <w:rPr>
          <w:rFonts w:cstheme="minorHAnsi"/>
          <w:sz w:val="18"/>
          <w:szCs w:val="18"/>
          <w:lang w:val="en-CA"/>
        </w:rPr>
        <w:t xml:space="preserve">study of trend, cycles, and forecasting. </w:t>
      </w:r>
    </w:p>
    <w:p w14:paraId="61082E33" w14:textId="2193086D" w:rsidR="002852D1" w:rsidRPr="007412B6" w:rsidRDefault="00680B0D" w:rsidP="00073745">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For f</w:t>
      </w:r>
      <w:r w:rsidR="002852D1" w:rsidRPr="007412B6">
        <w:rPr>
          <w:rFonts w:cstheme="minorHAnsi"/>
          <w:sz w:val="18"/>
          <w:szCs w:val="18"/>
          <w:lang w:val="en-CA"/>
        </w:rPr>
        <w:t>orecasting Terrorism</w:t>
      </w:r>
      <w:r w:rsidRPr="007412B6">
        <w:rPr>
          <w:rFonts w:cstheme="minorHAnsi"/>
          <w:sz w:val="18"/>
          <w:szCs w:val="18"/>
          <w:lang w:val="en-CA"/>
        </w:rPr>
        <w:t xml:space="preserve"> </w:t>
      </w:r>
      <w:r w:rsidR="002852D1" w:rsidRPr="007412B6">
        <w:rPr>
          <w:rFonts w:cstheme="minorHAnsi"/>
          <w:sz w:val="18"/>
          <w:szCs w:val="18"/>
          <w:lang w:val="en-CA"/>
        </w:rPr>
        <w:t>is to relate statistically the current number of</w:t>
      </w:r>
      <w:r w:rsidRPr="007412B6">
        <w:rPr>
          <w:rFonts w:cstheme="minorHAnsi"/>
          <w:sz w:val="18"/>
          <w:szCs w:val="18"/>
          <w:lang w:val="en-CA"/>
        </w:rPr>
        <w:t xml:space="preserve"> </w:t>
      </w:r>
      <w:r w:rsidR="002852D1" w:rsidRPr="007412B6">
        <w:rPr>
          <w:rFonts w:cstheme="minorHAnsi"/>
          <w:sz w:val="18"/>
          <w:szCs w:val="18"/>
          <w:lang w:val="en-CA"/>
        </w:rPr>
        <w:t>terrorist incidents to their past values, time, and potential shocks or interventions</w:t>
      </w:r>
      <w:r w:rsidRPr="007412B6">
        <w:rPr>
          <w:rFonts w:cstheme="minorHAnsi"/>
          <w:sz w:val="18"/>
          <w:szCs w:val="18"/>
          <w:lang w:val="en-CA"/>
        </w:rPr>
        <w:t xml:space="preserve"> </w:t>
      </w:r>
      <w:r w:rsidR="002852D1" w:rsidRPr="007412B6">
        <w:rPr>
          <w:rFonts w:cstheme="minorHAnsi"/>
          <w:sz w:val="18"/>
          <w:szCs w:val="18"/>
          <w:lang w:val="en-CA"/>
        </w:rPr>
        <w:t>(events such as a policy change or the rise in fundamentalism). There</w:t>
      </w:r>
      <w:r w:rsidRPr="007412B6">
        <w:rPr>
          <w:rFonts w:cstheme="minorHAnsi"/>
          <w:sz w:val="18"/>
          <w:szCs w:val="18"/>
          <w:lang w:val="en-CA"/>
        </w:rPr>
        <w:t xml:space="preserve"> </w:t>
      </w:r>
      <w:r w:rsidR="002852D1" w:rsidRPr="007412B6">
        <w:rPr>
          <w:rFonts w:cstheme="minorHAnsi"/>
          <w:sz w:val="18"/>
          <w:szCs w:val="18"/>
          <w:lang w:val="en-CA"/>
        </w:rPr>
        <w:t>are some important forecasting insights. First, observed patterns in the time</w:t>
      </w:r>
      <w:r w:rsidR="001619AA" w:rsidRPr="007412B6">
        <w:rPr>
          <w:rFonts w:cstheme="minorHAnsi"/>
          <w:sz w:val="18"/>
          <w:szCs w:val="18"/>
          <w:lang w:val="en-CA"/>
        </w:rPr>
        <w:t xml:space="preserve"> </w:t>
      </w:r>
      <w:r w:rsidR="002852D1" w:rsidRPr="007412B6">
        <w:rPr>
          <w:rFonts w:cstheme="minorHAnsi"/>
          <w:sz w:val="18"/>
          <w:szCs w:val="18"/>
          <w:lang w:val="en-CA"/>
        </w:rPr>
        <w:t>series can be used for forecasting purposes. Second, short-run forecasts are more accurate than long-run forecasts. Third, a time series of terrorist</w:t>
      </w:r>
      <w:r w:rsidRPr="007412B6">
        <w:rPr>
          <w:rFonts w:cstheme="minorHAnsi"/>
          <w:sz w:val="18"/>
          <w:szCs w:val="18"/>
          <w:lang w:val="en-CA"/>
        </w:rPr>
        <w:t xml:space="preserve"> </w:t>
      </w:r>
      <w:r w:rsidR="002852D1" w:rsidRPr="007412B6">
        <w:rPr>
          <w:rFonts w:cstheme="minorHAnsi"/>
          <w:sz w:val="18"/>
          <w:szCs w:val="18"/>
          <w:lang w:val="en-CA"/>
        </w:rPr>
        <w:t>incidents can be forecast without knowing precisely why the numbers of incidents</w:t>
      </w:r>
      <w:r w:rsidRPr="007412B6">
        <w:rPr>
          <w:rFonts w:cstheme="minorHAnsi"/>
          <w:sz w:val="18"/>
          <w:szCs w:val="18"/>
          <w:lang w:val="en-CA"/>
        </w:rPr>
        <w:t xml:space="preserve"> </w:t>
      </w:r>
      <w:r w:rsidR="002852D1" w:rsidRPr="007412B6">
        <w:rPr>
          <w:rFonts w:cstheme="minorHAnsi"/>
          <w:sz w:val="18"/>
          <w:szCs w:val="18"/>
          <w:lang w:val="en-CA"/>
        </w:rPr>
        <w:t xml:space="preserve">change in a </w:t>
      </w:r>
      <w:proofErr w:type="gramStart"/>
      <w:r w:rsidR="002852D1" w:rsidRPr="007412B6">
        <w:rPr>
          <w:rFonts w:cstheme="minorHAnsi"/>
          <w:sz w:val="18"/>
          <w:szCs w:val="18"/>
          <w:lang w:val="en-CA"/>
        </w:rPr>
        <w:t>particular regular</w:t>
      </w:r>
      <w:proofErr w:type="gramEnd"/>
      <w:r w:rsidR="002852D1" w:rsidRPr="007412B6">
        <w:rPr>
          <w:rFonts w:cstheme="minorHAnsi"/>
          <w:sz w:val="18"/>
          <w:szCs w:val="18"/>
          <w:lang w:val="en-CA"/>
        </w:rPr>
        <w:t xml:space="preserve"> pattern. Fourth, the ability to forecast patterns</w:t>
      </w:r>
    </w:p>
    <w:p w14:paraId="7051E2EC" w14:textId="77777777" w:rsidR="001619AA" w:rsidRPr="007412B6" w:rsidRDefault="002852D1" w:rsidP="00073745">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of, say, skyjackings </w:t>
      </w:r>
      <w:proofErr w:type="gramStart"/>
      <w:r w:rsidRPr="007412B6">
        <w:rPr>
          <w:rFonts w:cstheme="minorHAnsi"/>
          <w:sz w:val="18"/>
          <w:szCs w:val="18"/>
          <w:lang w:val="en-CA"/>
        </w:rPr>
        <w:t>does</w:t>
      </w:r>
      <w:proofErr w:type="gramEnd"/>
      <w:r w:rsidRPr="007412B6">
        <w:rPr>
          <w:rFonts w:cstheme="minorHAnsi"/>
          <w:sz w:val="18"/>
          <w:szCs w:val="18"/>
          <w:lang w:val="en-CA"/>
        </w:rPr>
        <w:t xml:space="preserve"> not mean that one can predict a particular</w:t>
      </w:r>
      <w:r w:rsidR="00680B0D" w:rsidRPr="007412B6">
        <w:rPr>
          <w:rFonts w:cstheme="minorHAnsi"/>
          <w:sz w:val="18"/>
          <w:szCs w:val="18"/>
          <w:lang w:val="en-CA"/>
        </w:rPr>
        <w:t xml:space="preserve"> </w:t>
      </w:r>
      <w:r w:rsidRPr="007412B6">
        <w:rPr>
          <w:rFonts w:cstheme="minorHAnsi"/>
          <w:sz w:val="18"/>
          <w:szCs w:val="18"/>
          <w:lang w:val="en-CA"/>
        </w:rPr>
        <w:t xml:space="preserve">catastrophic event such as 9 </w:t>
      </w:r>
      <w:r w:rsidRPr="007412B6">
        <w:rPr>
          <w:rFonts w:eastAsia="AdvPSSym" w:cstheme="minorHAnsi"/>
          <w:sz w:val="18"/>
          <w:szCs w:val="18"/>
          <w:lang w:val="en-CA"/>
        </w:rPr>
        <w:t xml:space="preserve">⁄ </w:t>
      </w:r>
      <w:r w:rsidRPr="007412B6">
        <w:rPr>
          <w:rFonts w:cstheme="minorHAnsi"/>
          <w:sz w:val="18"/>
          <w:szCs w:val="18"/>
          <w:lang w:val="en-CA"/>
        </w:rPr>
        <w:t xml:space="preserve">11. </w:t>
      </w:r>
    </w:p>
    <w:p w14:paraId="215DAB59" w14:textId="77777777" w:rsidR="002852D1" w:rsidRPr="007412B6" w:rsidRDefault="002852D1" w:rsidP="002852D1">
      <w:pPr>
        <w:pBdr>
          <w:bottom w:val="single" w:sz="6" w:space="1" w:color="auto"/>
        </w:pBdr>
        <w:rPr>
          <w:rFonts w:cstheme="minorHAnsi"/>
          <w:sz w:val="18"/>
          <w:szCs w:val="18"/>
          <w:lang w:val="en-CA"/>
        </w:rPr>
      </w:pPr>
    </w:p>
    <w:p w14:paraId="4A395EED" w14:textId="07E8506B" w:rsidR="002852D1" w:rsidRPr="007412B6" w:rsidRDefault="002852D1" w:rsidP="0078310D">
      <w:pPr>
        <w:spacing w:after="0"/>
        <w:rPr>
          <w:rFonts w:cstheme="minorHAnsi"/>
          <w:b/>
          <w:bCs/>
          <w:sz w:val="18"/>
          <w:szCs w:val="18"/>
          <w:lang w:val="en-CA"/>
        </w:rPr>
      </w:pPr>
      <w:r w:rsidRPr="007412B6">
        <w:rPr>
          <w:rFonts w:cstheme="minorHAnsi"/>
          <w:b/>
          <w:bCs/>
          <w:sz w:val="18"/>
          <w:szCs w:val="18"/>
          <w:lang w:val="en-CA"/>
        </w:rPr>
        <w:t>PSYCHIATRY AND BEHAVIORAL SCIENCES</w:t>
      </w:r>
      <w:r w:rsidR="00CC798D" w:rsidRPr="007412B6">
        <w:rPr>
          <w:rFonts w:cstheme="minorHAnsi"/>
          <w:b/>
          <w:bCs/>
          <w:sz w:val="18"/>
          <w:szCs w:val="18"/>
          <w:lang w:val="en-CA"/>
        </w:rPr>
        <w:t xml:space="preserve"> </w:t>
      </w:r>
      <w:r w:rsidR="00DB726B" w:rsidRPr="007412B6">
        <w:rPr>
          <w:rFonts w:cstheme="minorHAnsi"/>
          <w:b/>
          <w:bCs/>
          <w:sz w:val="18"/>
          <w:szCs w:val="18"/>
          <w:vertAlign w:val="superscript"/>
          <w:lang w:val="en-CA"/>
        </w:rPr>
        <w:t>(16</w:t>
      </w:r>
      <w:r w:rsidR="00CC798D" w:rsidRPr="007412B6">
        <w:rPr>
          <w:rFonts w:cstheme="minorHAnsi"/>
          <w:b/>
          <w:bCs/>
          <w:sz w:val="18"/>
          <w:szCs w:val="18"/>
          <w:vertAlign w:val="superscript"/>
          <w:lang w:val="en-CA"/>
        </w:rPr>
        <w:t>)</w:t>
      </w:r>
      <w:r w:rsidR="00CC798D" w:rsidRPr="007412B6">
        <w:rPr>
          <w:rFonts w:cstheme="minorHAnsi"/>
          <w:b/>
          <w:bCs/>
          <w:sz w:val="18"/>
          <w:szCs w:val="18"/>
          <w:lang w:val="en-CA"/>
        </w:rPr>
        <w:t>:</w:t>
      </w:r>
    </w:p>
    <w:p w14:paraId="140763E8" w14:textId="00712557" w:rsidR="002852D1" w:rsidRPr="007412B6" w:rsidRDefault="002852D1" w:rsidP="00073745">
      <w:pPr>
        <w:spacing w:after="0"/>
        <w:rPr>
          <w:rFonts w:cstheme="minorHAnsi"/>
          <w:b/>
          <w:bCs/>
          <w:sz w:val="18"/>
          <w:szCs w:val="18"/>
          <w:lang w:val="en-CA"/>
        </w:rPr>
      </w:pPr>
      <w:r w:rsidRPr="007412B6">
        <w:rPr>
          <w:rFonts w:cstheme="minorHAnsi"/>
          <w:b/>
          <w:bCs/>
          <w:sz w:val="18"/>
          <w:szCs w:val="18"/>
          <w:lang w:val="en-CA"/>
        </w:rPr>
        <w:t>On the Radicalization Process</w:t>
      </w:r>
    </w:p>
    <w:p w14:paraId="5779992D" w14:textId="66B32BD6" w:rsidR="005B17F2" w:rsidRPr="007412B6" w:rsidRDefault="0078310D" w:rsidP="003457DF">
      <w:pPr>
        <w:spacing w:after="0"/>
        <w:rPr>
          <w:rFonts w:cstheme="minorHAnsi"/>
          <w:sz w:val="18"/>
          <w:szCs w:val="18"/>
          <w:lang w:val="en-CA"/>
        </w:rPr>
      </w:pPr>
      <w:r w:rsidRPr="007412B6">
        <w:rPr>
          <w:rFonts w:cstheme="minorHAnsi"/>
          <w:sz w:val="18"/>
          <w:szCs w:val="18"/>
          <w:lang w:val="en-CA"/>
        </w:rPr>
        <w:t xml:space="preserve"> </w:t>
      </w:r>
      <w:r w:rsidR="005B17F2" w:rsidRPr="007412B6">
        <w:rPr>
          <w:rFonts w:cstheme="minorHAnsi"/>
          <w:sz w:val="18"/>
          <w:szCs w:val="18"/>
          <w:lang w:val="en-CA"/>
        </w:rPr>
        <w:t>This study aimed to provide an in-depth description of the radicalization process.</w:t>
      </w:r>
      <w:r w:rsidR="003457DF" w:rsidRPr="007412B6">
        <w:rPr>
          <w:rFonts w:cstheme="minorHAnsi"/>
          <w:sz w:val="18"/>
          <w:szCs w:val="18"/>
          <w:lang w:val="en-CA"/>
        </w:rPr>
        <w:t xml:space="preserve"> </w:t>
      </w:r>
      <w:r w:rsidR="005B17F2" w:rsidRPr="007412B6">
        <w:rPr>
          <w:rFonts w:cstheme="minorHAnsi"/>
          <w:sz w:val="18"/>
          <w:szCs w:val="18"/>
          <w:lang w:val="en-CA"/>
        </w:rPr>
        <w:t xml:space="preserve">The author </w:t>
      </w:r>
      <w:r w:rsidR="00F83AA9" w:rsidRPr="007412B6">
        <w:rPr>
          <w:rFonts w:cstheme="minorHAnsi"/>
          <w:sz w:val="18"/>
          <w:szCs w:val="18"/>
          <w:lang w:val="en-CA"/>
        </w:rPr>
        <w:t>a</w:t>
      </w:r>
      <w:r w:rsidR="005B17F2" w:rsidRPr="007412B6">
        <w:rPr>
          <w:rFonts w:cstheme="minorHAnsi"/>
          <w:sz w:val="18"/>
          <w:szCs w:val="18"/>
          <w:lang w:val="en-CA"/>
        </w:rPr>
        <w:t>nalysis is first based on the author’s experience in the psychological evaluation of terrorist</w:t>
      </w:r>
      <w:r w:rsidR="00CC798D" w:rsidRPr="007412B6">
        <w:rPr>
          <w:rFonts w:cstheme="minorHAnsi"/>
          <w:sz w:val="18"/>
          <w:szCs w:val="18"/>
          <w:lang w:val="en-CA"/>
        </w:rPr>
        <w:t xml:space="preserve"> </w:t>
      </w:r>
      <w:r w:rsidR="005B17F2" w:rsidRPr="007412B6">
        <w:rPr>
          <w:rFonts w:cstheme="minorHAnsi"/>
          <w:sz w:val="18"/>
          <w:szCs w:val="18"/>
          <w:lang w:val="en-CA"/>
        </w:rPr>
        <w:t>behavior and second on an exhaustive review of the current literature. The search terms “terrorism,” “radicalization,” “social psychology,” and</w:t>
      </w:r>
      <w:r w:rsidR="00CC798D" w:rsidRPr="007412B6">
        <w:rPr>
          <w:rFonts w:cstheme="minorHAnsi"/>
          <w:sz w:val="18"/>
          <w:szCs w:val="18"/>
          <w:lang w:val="en-CA"/>
        </w:rPr>
        <w:t xml:space="preserve"> </w:t>
      </w:r>
      <w:r w:rsidR="005B17F2" w:rsidRPr="007412B6">
        <w:rPr>
          <w:rFonts w:cstheme="minorHAnsi"/>
          <w:sz w:val="18"/>
          <w:szCs w:val="18"/>
          <w:lang w:val="en-CA"/>
        </w:rPr>
        <w:t>“psychopathology” were us</w:t>
      </w:r>
      <w:r w:rsidR="00CC798D" w:rsidRPr="007412B6">
        <w:rPr>
          <w:rFonts w:cstheme="minorHAnsi"/>
          <w:sz w:val="18"/>
          <w:szCs w:val="18"/>
          <w:lang w:val="en-CA"/>
        </w:rPr>
        <w:t>ed to identify relevant studies.</w:t>
      </w:r>
    </w:p>
    <w:p w14:paraId="234BF2E7" w14:textId="75E09737" w:rsidR="002852D1" w:rsidRPr="007412B6" w:rsidRDefault="00F83AA9" w:rsidP="00073745">
      <w:pPr>
        <w:autoSpaceDE w:val="0"/>
        <w:autoSpaceDN w:val="0"/>
        <w:adjustRightInd w:val="0"/>
        <w:spacing w:after="0" w:line="240" w:lineRule="auto"/>
        <w:rPr>
          <w:rFonts w:cstheme="minorHAnsi"/>
          <w:sz w:val="18"/>
          <w:szCs w:val="18"/>
        </w:rPr>
      </w:pPr>
      <w:r w:rsidRPr="007412B6">
        <w:rPr>
          <w:rFonts w:cstheme="minorHAnsi"/>
          <w:sz w:val="18"/>
          <w:szCs w:val="18"/>
          <w:lang w:val="en-CA"/>
        </w:rPr>
        <w:t xml:space="preserve">The study </w:t>
      </w:r>
      <w:r w:rsidR="005B17F2" w:rsidRPr="007412B6">
        <w:rPr>
          <w:rFonts w:cstheme="minorHAnsi"/>
          <w:sz w:val="18"/>
          <w:szCs w:val="18"/>
          <w:lang w:val="en-CA"/>
        </w:rPr>
        <w:t>performed with a focus on several aspects, such as radicalization risk factors, brainwashing, the role of the media, and finally, in de-radicalization</w:t>
      </w:r>
      <w:r w:rsidRPr="007412B6">
        <w:rPr>
          <w:rFonts w:cstheme="minorHAnsi"/>
          <w:sz w:val="18"/>
          <w:szCs w:val="18"/>
          <w:lang w:val="en-CA"/>
        </w:rPr>
        <w:t xml:space="preserve"> </w:t>
      </w:r>
      <w:r w:rsidR="005B17F2" w:rsidRPr="007412B6">
        <w:rPr>
          <w:rFonts w:cstheme="minorHAnsi"/>
          <w:sz w:val="18"/>
          <w:szCs w:val="18"/>
          <w:lang w:val="en-CA"/>
        </w:rPr>
        <w:t>programs.</w:t>
      </w:r>
    </w:p>
    <w:p w14:paraId="02E2B915" w14:textId="0F212C2B" w:rsidR="002852D1" w:rsidRPr="007412B6" w:rsidRDefault="00F2267F" w:rsidP="00073745">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lastRenderedPageBreak/>
        <w:t>The paper c</w:t>
      </w:r>
      <w:r w:rsidR="002852D1" w:rsidRPr="007412B6">
        <w:rPr>
          <w:rFonts w:cstheme="minorHAnsi"/>
          <w:sz w:val="18"/>
          <w:szCs w:val="18"/>
          <w:lang w:val="en-CA"/>
        </w:rPr>
        <w:t>onclu</w:t>
      </w:r>
      <w:r w:rsidRPr="007412B6">
        <w:rPr>
          <w:rFonts w:cstheme="minorHAnsi"/>
          <w:sz w:val="18"/>
          <w:szCs w:val="18"/>
          <w:lang w:val="en-CA"/>
        </w:rPr>
        <w:t>ded that t</w:t>
      </w:r>
      <w:r w:rsidR="002852D1" w:rsidRPr="007412B6">
        <w:rPr>
          <w:rFonts w:cstheme="minorHAnsi"/>
          <w:sz w:val="18"/>
          <w:szCs w:val="18"/>
          <w:lang w:val="en-CA"/>
        </w:rPr>
        <w:t>he radicalization process is an increasing and complex phenomenon.</w:t>
      </w:r>
      <w:r w:rsidR="002E3B93" w:rsidRPr="007412B6">
        <w:rPr>
          <w:rFonts w:cstheme="minorHAnsi"/>
          <w:sz w:val="18"/>
          <w:szCs w:val="18"/>
          <w:lang w:val="en-CA"/>
        </w:rPr>
        <w:t xml:space="preserve"> </w:t>
      </w:r>
      <w:r w:rsidR="002852D1" w:rsidRPr="007412B6">
        <w:rPr>
          <w:rFonts w:cstheme="minorHAnsi"/>
          <w:sz w:val="18"/>
          <w:szCs w:val="18"/>
          <w:lang w:val="en-CA"/>
        </w:rPr>
        <w:t>It implies several aspects that are multidimensional</w:t>
      </w:r>
      <w:r w:rsidR="00CC798D" w:rsidRPr="007412B6">
        <w:rPr>
          <w:rFonts w:cstheme="minorHAnsi"/>
          <w:sz w:val="18"/>
          <w:szCs w:val="18"/>
          <w:lang w:val="en-CA"/>
        </w:rPr>
        <w:t xml:space="preserve"> </w:t>
      </w:r>
      <w:r w:rsidR="002852D1" w:rsidRPr="007412B6">
        <w:rPr>
          <w:rFonts w:cstheme="minorHAnsi"/>
          <w:sz w:val="18"/>
          <w:szCs w:val="18"/>
          <w:lang w:val="en-CA"/>
        </w:rPr>
        <w:t>(on the individual and societal levels) and heterogeneous, such</w:t>
      </w:r>
      <w:r w:rsidR="00CC798D" w:rsidRPr="007412B6">
        <w:rPr>
          <w:rFonts w:cstheme="minorHAnsi"/>
          <w:sz w:val="18"/>
          <w:szCs w:val="18"/>
          <w:lang w:val="en-CA"/>
        </w:rPr>
        <w:t xml:space="preserve"> </w:t>
      </w:r>
      <w:r w:rsidR="002852D1" w:rsidRPr="007412B6">
        <w:rPr>
          <w:rFonts w:cstheme="minorHAnsi"/>
          <w:sz w:val="18"/>
          <w:szCs w:val="18"/>
          <w:lang w:val="en-CA"/>
        </w:rPr>
        <w:t>as some individual risk factors, the brainwashing, and cognitive</w:t>
      </w:r>
      <w:r w:rsidR="00CC798D" w:rsidRPr="007412B6">
        <w:rPr>
          <w:rFonts w:cstheme="minorHAnsi"/>
          <w:sz w:val="18"/>
          <w:szCs w:val="18"/>
          <w:lang w:val="en-CA"/>
        </w:rPr>
        <w:t xml:space="preserve"> </w:t>
      </w:r>
      <w:r w:rsidR="002852D1" w:rsidRPr="007412B6">
        <w:rPr>
          <w:rFonts w:cstheme="minorHAnsi"/>
          <w:sz w:val="18"/>
          <w:szCs w:val="18"/>
          <w:lang w:val="en-CA"/>
        </w:rPr>
        <w:t>modifications (i.e. the role of the media in general).</w:t>
      </w:r>
    </w:p>
    <w:p w14:paraId="45B946FD" w14:textId="137BCAD6" w:rsidR="002852D1" w:rsidRPr="007412B6" w:rsidRDefault="002852D1" w:rsidP="00073745">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In terms of counter-radicalization programs, have shown mixed</w:t>
      </w:r>
      <w:r w:rsidR="00CC798D" w:rsidRPr="007412B6">
        <w:rPr>
          <w:rFonts w:cstheme="minorHAnsi"/>
          <w:sz w:val="18"/>
          <w:szCs w:val="18"/>
          <w:lang w:val="en-CA"/>
        </w:rPr>
        <w:t xml:space="preserve"> </w:t>
      </w:r>
      <w:r w:rsidRPr="007412B6">
        <w:rPr>
          <w:rFonts w:cstheme="minorHAnsi"/>
          <w:sz w:val="18"/>
          <w:szCs w:val="18"/>
          <w:lang w:val="en-CA"/>
        </w:rPr>
        <w:t>results. The most successful efforts in Britain have been the</w:t>
      </w:r>
      <w:r w:rsidR="00CC798D" w:rsidRPr="007412B6">
        <w:rPr>
          <w:rFonts w:cstheme="minorHAnsi"/>
          <w:sz w:val="18"/>
          <w:szCs w:val="18"/>
          <w:lang w:val="en-CA"/>
        </w:rPr>
        <w:t xml:space="preserve"> </w:t>
      </w:r>
      <w:r w:rsidRPr="007412B6">
        <w:rPr>
          <w:rFonts w:cstheme="minorHAnsi"/>
          <w:sz w:val="18"/>
          <w:szCs w:val="18"/>
          <w:lang w:val="en-CA"/>
        </w:rPr>
        <w:t>efforts of the so-called Channel program, which is part of the</w:t>
      </w:r>
      <w:r w:rsidR="00CC798D" w:rsidRPr="007412B6">
        <w:rPr>
          <w:rFonts w:cstheme="minorHAnsi"/>
          <w:sz w:val="18"/>
          <w:szCs w:val="18"/>
          <w:lang w:val="en-CA"/>
        </w:rPr>
        <w:t xml:space="preserve"> </w:t>
      </w:r>
      <w:r w:rsidRPr="007412B6">
        <w:rPr>
          <w:rFonts w:cstheme="minorHAnsi"/>
          <w:sz w:val="18"/>
          <w:szCs w:val="18"/>
          <w:lang w:val="en-CA"/>
        </w:rPr>
        <w:t>British government’s counter-terrorism strategy, to divert young</w:t>
      </w:r>
      <w:r w:rsidR="002E3B93" w:rsidRPr="007412B6">
        <w:rPr>
          <w:rFonts w:cstheme="minorHAnsi"/>
          <w:sz w:val="18"/>
          <w:szCs w:val="18"/>
          <w:lang w:val="en-CA"/>
        </w:rPr>
        <w:t xml:space="preserve"> </w:t>
      </w:r>
      <w:r w:rsidRPr="007412B6">
        <w:rPr>
          <w:rFonts w:cstheme="minorHAnsi"/>
          <w:sz w:val="18"/>
          <w:szCs w:val="18"/>
          <w:lang w:val="en-CA"/>
        </w:rPr>
        <w:t>people from extremism.</w:t>
      </w:r>
      <w:r w:rsidR="002E3B93" w:rsidRPr="007412B6">
        <w:rPr>
          <w:rFonts w:cstheme="minorHAnsi"/>
          <w:sz w:val="18"/>
          <w:szCs w:val="18"/>
          <w:lang w:val="en-CA"/>
        </w:rPr>
        <w:t xml:space="preserve"> </w:t>
      </w:r>
      <w:r w:rsidRPr="007412B6">
        <w:rPr>
          <w:rFonts w:cstheme="minorHAnsi"/>
          <w:sz w:val="18"/>
          <w:szCs w:val="18"/>
          <w:lang w:val="en-CA"/>
        </w:rPr>
        <w:t>Such efforts, which involve the police,</w:t>
      </w:r>
      <w:r w:rsidR="00CC798D" w:rsidRPr="007412B6">
        <w:rPr>
          <w:rFonts w:cstheme="minorHAnsi"/>
          <w:sz w:val="18"/>
          <w:szCs w:val="18"/>
          <w:lang w:val="en-CA"/>
        </w:rPr>
        <w:t xml:space="preserve"> </w:t>
      </w:r>
      <w:r w:rsidRPr="007412B6">
        <w:rPr>
          <w:rFonts w:cstheme="minorHAnsi"/>
          <w:sz w:val="18"/>
          <w:szCs w:val="18"/>
          <w:lang w:val="en-CA"/>
        </w:rPr>
        <w:t>social services, and local authorities working together, draw on</w:t>
      </w:r>
      <w:r w:rsidR="00CC798D" w:rsidRPr="007412B6">
        <w:rPr>
          <w:rFonts w:cstheme="minorHAnsi"/>
          <w:sz w:val="18"/>
          <w:szCs w:val="18"/>
          <w:lang w:val="en-CA"/>
        </w:rPr>
        <w:t xml:space="preserve"> </w:t>
      </w:r>
      <w:r w:rsidRPr="007412B6">
        <w:rPr>
          <w:rFonts w:cstheme="minorHAnsi"/>
          <w:sz w:val="18"/>
          <w:szCs w:val="18"/>
          <w:lang w:val="en-CA"/>
        </w:rPr>
        <w:t>methods used to help young people leave gangs.</w:t>
      </w:r>
    </w:p>
    <w:p w14:paraId="02F3DD2C" w14:textId="26BFD9C2" w:rsidR="002852D1" w:rsidRPr="007412B6" w:rsidRDefault="002852D1" w:rsidP="00073745">
      <w:pPr>
        <w:autoSpaceDE w:val="0"/>
        <w:autoSpaceDN w:val="0"/>
        <w:adjustRightInd w:val="0"/>
        <w:spacing w:after="0" w:line="240" w:lineRule="auto"/>
        <w:rPr>
          <w:rFonts w:cstheme="minorHAnsi"/>
          <w:sz w:val="18"/>
          <w:szCs w:val="18"/>
        </w:rPr>
      </w:pPr>
      <w:r w:rsidRPr="007412B6">
        <w:rPr>
          <w:rFonts w:cstheme="minorHAnsi"/>
          <w:sz w:val="18"/>
          <w:szCs w:val="18"/>
          <w:lang w:val="en-CA"/>
        </w:rPr>
        <w:t>On a more practical note, it is clear there are currently not enough</w:t>
      </w:r>
      <w:r w:rsidR="00CC798D" w:rsidRPr="007412B6">
        <w:rPr>
          <w:rFonts w:cstheme="minorHAnsi"/>
          <w:sz w:val="18"/>
          <w:szCs w:val="18"/>
          <w:lang w:val="en-CA"/>
        </w:rPr>
        <w:t xml:space="preserve"> </w:t>
      </w:r>
      <w:r w:rsidRPr="007412B6">
        <w:rPr>
          <w:rFonts w:cstheme="minorHAnsi"/>
          <w:sz w:val="18"/>
          <w:szCs w:val="18"/>
          <w:lang w:val="en-CA"/>
        </w:rPr>
        <w:t>detailed case studies of terrorists to inform psychological analyses</w:t>
      </w:r>
      <w:r w:rsidR="00CC798D" w:rsidRPr="007412B6">
        <w:rPr>
          <w:rFonts w:cstheme="minorHAnsi"/>
          <w:sz w:val="18"/>
          <w:szCs w:val="18"/>
          <w:lang w:val="en-CA"/>
        </w:rPr>
        <w:t xml:space="preserve"> </w:t>
      </w:r>
      <w:r w:rsidRPr="007412B6">
        <w:rPr>
          <w:rFonts w:cstheme="minorHAnsi"/>
          <w:sz w:val="18"/>
          <w:szCs w:val="18"/>
          <w:lang w:val="en-CA"/>
        </w:rPr>
        <w:t>or even to conduct comprehensive reviews of the literature.</w:t>
      </w:r>
    </w:p>
    <w:p w14:paraId="4E073170" w14:textId="050085DC" w:rsidR="002852D1" w:rsidRPr="007412B6" w:rsidRDefault="002852D1" w:rsidP="003F6661">
      <w:pPr>
        <w:pBdr>
          <w:bottom w:val="single" w:sz="6" w:space="1" w:color="auto"/>
        </w:pBdr>
        <w:rPr>
          <w:rFonts w:cstheme="minorHAnsi"/>
          <w:sz w:val="18"/>
          <w:szCs w:val="18"/>
        </w:rPr>
      </w:pPr>
    </w:p>
    <w:p w14:paraId="0CB4C9DB" w14:textId="77777777" w:rsidR="00165ECD" w:rsidRPr="007412B6" w:rsidRDefault="00165ECD" w:rsidP="003F6661">
      <w:pPr>
        <w:rPr>
          <w:rFonts w:cstheme="minorHAnsi"/>
        </w:rPr>
      </w:pPr>
    </w:p>
    <w:p w14:paraId="4AC7F2EE" w14:textId="0D88ED7B" w:rsidR="00DB5D3A" w:rsidRPr="007412B6" w:rsidRDefault="00DB5D3A" w:rsidP="002B5C7A">
      <w:pPr>
        <w:pStyle w:val="Heading2"/>
        <w:rPr>
          <w:rFonts w:asciiTheme="minorHAnsi" w:hAnsiTheme="minorHAnsi" w:cstheme="minorHAnsi"/>
          <w:sz w:val="18"/>
          <w:szCs w:val="18"/>
        </w:rPr>
      </w:pPr>
      <w:r w:rsidRPr="007412B6">
        <w:rPr>
          <w:rFonts w:asciiTheme="minorHAnsi" w:hAnsiTheme="minorHAnsi" w:cstheme="minorHAnsi"/>
          <w:color w:val="244061" w:themeColor="accent1" w:themeShade="80"/>
          <w:sz w:val="18"/>
          <w:szCs w:val="18"/>
        </w:rPr>
        <w:t>Dataset</w:t>
      </w:r>
      <w:r w:rsidR="002B5C7A" w:rsidRPr="007412B6">
        <w:rPr>
          <w:rFonts w:asciiTheme="minorHAnsi" w:hAnsiTheme="minorHAnsi" w:cstheme="minorHAnsi"/>
          <w:sz w:val="18"/>
          <w:szCs w:val="18"/>
        </w:rPr>
        <w:t>:</w:t>
      </w:r>
    </w:p>
    <w:p w14:paraId="1F6675FC" w14:textId="39817B8A"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The Global Terrorism Database (GTD) is an open-source database including information on</w:t>
      </w:r>
      <w:r w:rsidR="000760E7" w:rsidRPr="007412B6">
        <w:rPr>
          <w:rFonts w:cstheme="minorHAnsi"/>
          <w:sz w:val="18"/>
          <w:szCs w:val="18"/>
          <w:lang w:val="en-CA"/>
        </w:rPr>
        <w:t xml:space="preserve"> </w:t>
      </w:r>
      <w:r w:rsidRPr="007412B6">
        <w:rPr>
          <w:rFonts w:cstheme="minorHAnsi"/>
          <w:sz w:val="18"/>
          <w:szCs w:val="18"/>
          <w:lang w:val="en-CA"/>
        </w:rPr>
        <w:t>terrorist attacks around the world from 1970 through 2017. The GTD includes systematic data</w:t>
      </w:r>
      <w:r w:rsidR="000760E7" w:rsidRPr="007412B6">
        <w:rPr>
          <w:rFonts w:cstheme="minorHAnsi"/>
          <w:sz w:val="18"/>
          <w:szCs w:val="18"/>
          <w:lang w:val="en-CA"/>
        </w:rPr>
        <w:t xml:space="preserve"> </w:t>
      </w:r>
      <w:r w:rsidRPr="007412B6">
        <w:rPr>
          <w:rFonts w:cstheme="minorHAnsi"/>
          <w:sz w:val="18"/>
          <w:szCs w:val="18"/>
          <w:lang w:val="en-CA"/>
        </w:rPr>
        <w:t>on domestic as well as international terrorist incidents that have occurred during this time period</w:t>
      </w:r>
      <w:r w:rsidR="000760E7" w:rsidRPr="007412B6">
        <w:rPr>
          <w:rFonts w:cstheme="minorHAnsi"/>
          <w:sz w:val="18"/>
          <w:szCs w:val="18"/>
          <w:lang w:val="en-CA"/>
        </w:rPr>
        <w:t xml:space="preserve"> </w:t>
      </w:r>
      <w:r w:rsidRPr="007412B6">
        <w:rPr>
          <w:rFonts w:cstheme="minorHAnsi"/>
          <w:sz w:val="18"/>
          <w:szCs w:val="18"/>
          <w:lang w:val="en-CA"/>
        </w:rPr>
        <w:t>and now includes more than 180,000 attacks.</w:t>
      </w:r>
    </w:p>
    <w:p w14:paraId="0A08A016" w14:textId="77777777" w:rsidR="004C6108" w:rsidRPr="007412B6" w:rsidRDefault="004C6108" w:rsidP="004C6108">
      <w:pPr>
        <w:autoSpaceDE w:val="0"/>
        <w:autoSpaceDN w:val="0"/>
        <w:adjustRightInd w:val="0"/>
        <w:spacing w:after="0" w:line="240" w:lineRule="auto"/>
        <w:rPr>
          <w:rFonts w:cstheme="minorHAnsi"/>
          <w:b/>
          <w:bCs/>
          <w:sz w:val="18"/>
          <w:szCs w:val="18"/>
          <w:lang w:val="en-CA"/>
        </w:rPr>
      </w:pPr>
    </w:p>
    <w:p w14:paraId="38C914B9" w14:textId="3FE68853" w:rsidR="004C6108" w:rsidRPr="007412B6" w:rsidRDefault="004C6108" w:rsidP="002B5C7A">
      <w:pPr>
        <w:pStyle w:val="Heading2"/>
        <w:rPr>
          <w:rFonts w:asciiTheme="minorHAnsi" w:hAnsiTheme="minorHAnsi" w:cstheme="minorHAnsi"/>
          <w:b w:val="0"/>
          <w:bCs w:val="0"/>
          <w:sz w:val="18"/>
          <w:szCs w:val="18"/>
          <w:lang w:val="en-CA"/>
        </w:rPr>
      </w:pPr>
      <w:r w:rsidRPr="007412B6">
        <w:rPr>
          <w:rFonts w:asciiTheme="minorHAnsi" w:hAnsiTheme="minorHAnsi" w:cstheme="minorHAnsi"/>
          <w:sz w:val="18"/>
          <w:szCs w:val="18"/>
        </w:rPr>
        <w:t>Content</w:t>
      </w:r>
      <w:r w:rsidRPr="007412B6">
        <w:rPr>
          <w:rFonts w:asciiTheme="minorHAnsi" w:hAnsiTheme="minorHAnsi" w:cstheme="minorHAnsi"/>
          <w:b w:val="0"/>
          <w:bCs w:val="0"/>
          <w:sz w:val="18"/>
          <w:szCs w:val="18"/>
          <w:lang w:val="en-CA"/>
        </w:rPr>
        <w:t>:</w:t>
      </w:r>
    </w:p>
    <w:p w14:paraId="152CD553" w14:textId="376D25F7"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Geography: Worldwide</w:t>
      </w:r>
      <w:r w:rsidR="000760E7" w:rsidRPr="007412B6">
        <w:rPr>
          <w:rFonts w:cstheme="minorHAnsi"/>
          <w:sz w:val="18"/>
          <w:szCs w:val="18"/>
          <w:lang w:val="en-CA"/>
        </w:rPr>
        <w:t>.</w:t>
      </w:r>
    </w:p>
    <w:p w14:paraId="74009C01" w14:textId="71563D7C" w:rsidR="004C6108" w:rsidRPr="007412B6" w:rsidRDefault="004C6108" w:rsidP="004C6108">
      <w:pPr>
        <w:autoSpaceDE w:val="0"/>
        <w:autoSpaceDN w:val="0"/>
        <w:adjustRightInd w:val="0"/>
        <w:spacing w:after="0" w:line="240" w:lineRule="auto"/>
        <w:rPr>
          <w:rFonts w:cstheme="minorHAnsi"/>
          <w:i/>
          <w:iCs/>
          <w:sz w:val="18"/>
          <w:szCs w:val="18"/>
          <w:lang w:val="en-CA"/>
        </w:rPr>
      </w:pPr>
      <w:r w:rsidRPr="007412B6">
        <w:rPr>
          <w:rFonts w:cstheme="minorHAnsi"/>
          <w:sz w:val="18"/>
          <w:szCs w:val="18"/>
          <w:lang w:val="en-CA"/>
        </w:rPr>
        <w:t xml:space="preserve">Time period: 1970-2017, </w:t>
      </w:r>
      <w:r w:rsidRPr="007412B6">
        <w:rPr>
          <w:rFonts w:cstheme="minorHAnsi"/>
          <w:i/>
          <w:iCs/>
          <w:sz w:val="18"/>
          <w:szCs w:val="18"/>
          <w:lang w:val="en-CA"/>
        </w:rPr>
        <w:t>except 1993</w:t>
      </w:r>
      <w:r w:rsidR="000760E7" w:rsidRPr="007412B6">
        <w:rPr>
          <w:rFonts w:cstheme="minorHAnsi"/>
          <w:i/>
          <w:iCs/>
          <w:sz w:val="18"/>
          <w:szCs w:val="18"/>
          <w:lang w:val="en-CA"/>
        </w:rPr>
        <w:t>.</w:t>
      </w:r>
    </w:p>
    <w:p w14:paraId="566DBDCF" w14:textId="15D4291E" w:rsidR="004C6108" w:rsidRPr="007412B6" w:rsidRDefault="004C6108" w:rsidP="004C6108">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Variables: &gt;1</w:t>
      </w:r>
      <w:r w:rsidR="00FF5F54" w:rsidRPr="007412B6">
        <w:rPr>
          <w:rFonts w:cstheme="minorHAnsi"/>
          <w:sz w:val="18"/>
          <w:szCs w:val="18"/>
          <w:lang w:val="en-CA"/>
        </w:rPr>
        <w:t>35</w:t>
      </w:r>
      <w:r w:rsidRPr="007412B6">
        <w:rPr>
          <w:rFonts w:cstheme="minorHAnsi"/>
          <w:sz w:val="18"/>
          <w:szCs w:val="18"/>
          <w:lang w:val="en-CA"/>
        </w:rPr>
        <w:t xml:space="preserve"> variables on location, tactics, perpetrators, targets, and outcomes</w:t>
      </w:r>
      <w:proofErr w:type="gramStart"/>
      <w:r w:rsidRPr="007412B6">
        <w:rPr>
          <w:rFonts w:cstheme="minorHAnsi"/>
          <w:sz w:val="18"/>
          <w:szCs w:val="18"/>
          <w:lang w:val="en-CA"/>
        </w:rPr>
        <w:t xml:space="preserve"> ,…</w:t>
      </w:r>
      <w:proofErr w:type="gramEnd"/>
      <w:r w:rsidRPr="007412B6">
        <w:rPr>
          <w:rFonts w:cstheme="minorHAnsi"/>
          <w:sz w:val="18"/>
          <w:szCs w:val="18"/>
          <w:lang w:val="en-CA"/>
        </w:rPr>
        <w:t>.</w:t>
      </w:r>
      <w:proofErr w:type="spellStart"/>
      <w:r w:rsidRPr="007412B6">
        <w:rPr>
          <w:rFonts w:cstheme="minorHAnsi"/>
          <w:sz w:val="18"/>
          <w:szCs w:val="18"/>
          <w:lang w:val="en-CA"/>
        </w:rPr>
        <w:t>etc</w:t>
      </w:r>
      <w:proofErr w:type="spellEnd"/>
    </w:p>
    <w:p w14:paraId="50D96FB7" w14:textId="1A02A1E0" w:rsidR="004C6108" w:rsidRPr="007412B6" w:rsidRDefault="004C6108" w:rsidP="004C6108">
      <w:pPr>
        <w:rPr>
          <w:rFonts w:cstheme="minorHAnsi"/>
          <w:sz w:val="18"/>
          <w:szCs w:val="18"/>
        </w:rPr>
      </w:pPr>
      <w:r w:rsidRPr="007412B6">
        <w:rPr>
          <w:rFonts w:cstheme="minorHAnsi"/>
          <w:b/>
          <w:bCs/>
          <w:sz w:val="18"/>
          <w:szCs w:val="18"/>
          <w:lang w:val="en-CA"/>
        </w:rPr>
        <w:t xml:space="preserve"> </w:t>
      </w:r>
    </w:p>
    <w:p w14:paraId="7D2CF0C9" w14:textId="4EA1FFA3" w:rsidR="00A54AA8" w:rsidRPr="007412B6" w:rsidRDefault="00FF5F54" w:rsidP="00FF5F54">
      <w:pPr>
        <w:pStyle w:val="Heading2"/>
        <w:rPr>
          <w:rFonts w:asciiTheme="minorHAnsi" w:hAnsiTheme="minorHAnsi" w:cstheme="minorHAnsi"/>
          <w:sz w:val="18"/>
          <w:szCs w:val="18"/>
        </w:rPr>
      </w:pPr>
      <w:r w:rsidRPr="007412B6">
        <w:rPr>
          <w:rFonts w:asciiTheme="minorHAnsi" w:hAnsiTheme="minorHAnsi" w:cstheme="minorHAnsi"/>
          <w:sz w:val="18"/>
          <w:szCs w:val="18"/>
        </w:rPr>
        <w:t>T</w:t>
      </w:r>
      <w:r w:rsidR="00331C15" w:rsidRPr="007412B6">
        <w:rPr>
          <w:rFonts w:asciiTheme="minorHAnsi" w:hAnsiTheme="minorHAnsi" w:cstheme="minorHAnsi"/>
          <w:sz w:val="18"/>
          <w:szCs w:val="18"/>
        </w:rPr>
        <w:t>he source of</w:t>
      </w:r>
      <w:r w:rsidR="00DB5D3A" w:rsidRPr="007412B6">
        <w:rPr>
          <w:rFonts w:asciiTheme="minorHAnsi" w:hAnsiTheme="minorHAnsi" w:cstheme="minorHAnsi"/>
          <w:sz w:val="18"/>
          <w:szCs w:val="18"/>
        </w:rPr>
        <w:t xml:space="preserve"> the dataset</w:t>
      </w:r>
      <w:r w:rsidRPr="007412B6">
        <w:rPr>
          <w:rFonts w:asciiTheme="minorHAnsi" w:hAnsiTheme="minorHAnsi" w:cstheme="minorHAnsi"/>
          <w:sz w:val="18"/>
          <w:szCs w:val="18"/>
        </w:rPr>
        <w:t>:</w:t>
      </w:r>
      <w:r w:rsidR="00DB5D3A" w:rsidRPr="007412B6">
        <w:rPr>
          <w:rFonts w:asciiTheme="minorHAnsi" w:hAnsiTheme="minorHAnsi" w:cstheme="minorHAnsi"/>
          <w:sz w:val="18"/>
          <w:szCs w:val="18"/>
        </w:rPr>
        <w:t xml:space="preserve"> </w:t>
      </w:r>
    </w:p>
    <w:p w14:paraId="2020C131" w14:textId="262C21B8" w:rsidR="00A54AA8" w:rsidRPr="007412B6" w:rsidRDefault="00C755A7" w:rsidP="00FF5F54">
      <w:pPr>
        <w:spacing w:after="0"/>
        <w:rPr>
          <w:rStyle w:val="Hyperlink"/>
          <w:rFonts w:cstheme="minorHAnsi"/>
          <w:sz w:val="18"/>
          <w:szCs w:val="18"/>
        </w:rPr>
      </w:pPr>
      <w:hyperlink r:id="rId8" w:anchor="globalterrorismdb_0718dist.csv" w:history="1">
        <w:r w:rsidR="00FF5F54" w:rsidRPr="007412B6">
          <w:rPr>
            <w:rStyle w:val="Hyperlink"/>
            <w:rFonts w:cstheme="minorHAnsi"/>
            <w:sz w:val="18"/>
            <w:szCs w:val="18"/>
          </w:rPr>
          <w:t>https://www.kaggle.com/START-UMD/gtd#globalterrorismdb_0718dist.csv</w:t>
        </w:r>
      </w:hyperlink>
    </w:p>
    <w:p w14:paraId="0616475F" w14:textId="77777777" w:rsidR="00FF5F54" w:rsidRPr="007412B6" w:rsidRDefault="00FF5F54" w:rsidP="00A54AA8">
      <w:pPr>
        <w:rPr>
          <w:rFonts w:cstheme="minorHAnsi"/>
        </w:rPr>
      </w:pPr>
    </w:p>
    <w:p w14:paraId="15D6CAF5" w14:textId="5CE3547B" w:rsidR="00554E75" w:rsidRPr="007412B6" w:rsidRDefault="00554E75" w:rsidP="00DB5D3A">
      <w:pPr>
        <w:rPr>
          <w:rFonts w:cstheme="minorHAnsi"/>
        </w:rPr>
      </w:pPr>
    </w:p>
    <w:p w14:paraId="182CD12C" w14:textId="0A613A56" w:rsidR="00A20C66" w:rsidRPr="007412B6" w:rsidRDefault="00A20C66" w:rsidP="00DB5D3A">
      <w:pPr>
        <w:rPr>
          <w:rFonts w:cstheme="minorHAnsi"/>
        </w:rPr>
      </w:pPr>
    </w:p>
    <w:p w14:paraId="4F07B54E" w14:textId="75C356C9" w:rsidR="00A20C66" w:rsidRPr="007412B6" w:rsidRDefault="00A20C66" w:rsidP="00DB5D3A">
      <w:pPr>
        <w:rPr>
          <w:rFonts w:cstheme="minorHAnsi"/>
        </w:rPr>
      </w:pPr>
    </w:p>
    <w:p w14:paraId="42F6C0F0" w14:textId="68FA37BD" w:rsidR="00554E75" w:rsidRPr="007412B6" w:rsidRDefault="00554E75" w:rsidP="002B5C7A">
      <w:pPr>
        <w:pStyle w:val="Heading2"/>
        <w:rPr>
          <w:rFonts w:asciiTheme="minorHAnsi" w:hAnsiTheme="minorHAnsi" w:cstheme="minorHAnsi"/>
          <w:b w:val="0"/>
          <w:color w:val="1F497D" w:themeColor="text2"/>
        </w:rPr>
      </w:pPr>
      <w:r w:rsidRPr="007412B6">
        <w:rPr>
          <w:rFonts w:asciiTheme="minorHAnsi" w:hAnsiTheme="minorHAnsi" w:cstheme="minorHAnsi"/>
          <w:color w:val="1F497D" w:themeColor="text2"/>
          <w:sz w:val="22"/>
          <w:szCs w:val="22"/>
        </w:rPr>
        <w:lastRenderedPageBreak/>
        <w:t>Attributes</w:t>
      </w:r>
      <w:r w:rsidR="00B31ACD" w:rsidRPr="007412B6">
        <w:rPr>
          <w:rFonts w:asciiTheme="minorHAnsi" w:hAnsiTheme="minorHAnsi" w:cstheme="minorHAnsi"/>
          <w:b w:val="0"/>
          <w:color w:val="1F497D" w:themeColor="text2"/>
        </w:rPr>
        <w:t>:</w:t>
      </w:r>
    </w:p>
    <w:p w14:paraId="01C38DD7" w14:textId="3AB5D293" w:rsidR="008A2AC9" w:rsidRPr="007412B6" w:rsidRDefault="008246A3" w:rsidP="00DB5D3A">
      <w:pPr>
        <w:rPr>
          <w:rFonts w:cstheme="minorHAnsi"/>
        </w:rPr>
      </w:pPr>
      <w:r w:rsidRPr="007412B6">
        <w:rPr>
          <w:rFonts w:cstheme="minorHAnsi"/>
          <w:noProof/>
          <w:lang w:val="en-CA" w:eastAsia="en-CA"/>
        </w:rPr>
        <w:drawing>
          <wp:inline distT="0" distB="0" distL="0" distR="0" wp14:anchorId="38A982CB" wp14:editId="5F186B26">
            <wp:extent cx="5943600" cy="6715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15125"/>
                    </a:xfrm>
                    <a:prstGeom prst="rect">
                      <a:avLst/>
                    </a:prstGeom>
                  </pic:spPr>
                </pic:pic>
              </a:graphicData>
            </a:graphic>
          </wp:inline>
        </w:drawing>
      </w:r>
    </w:p>
    <w:p w14:paraId="6C5C21DF" w14:textId="77777777" w:rsidR="00054023" w:rsidRPr="007412B6" w:rsidRDefault="00054023" w:rsidP="00DB5D3A">
      <w:pPr>
        <w:rPr>
          <w:rFonts w:cstheme="minorHAnsi"/>
        </w:rPr>
      </w:pPr>
    </w:p>
    <w:p w14:paraId="545A27F9" w14:textId="351ABAD3" w:rsidR="00227521" w:rsidRPr="007412B6" w:rsidRDefault="00227521" w:rsidP="00D80E9A">
      <w:pPr>
        <w:pStyle w:val="Heading2"/>
        <w:spacing w:before="0"/>
        <w:rPr>
          <w:rFonts w:asciiTheme="minorHAnsi" w:hAnsiTheme="minorHAnsi" w:cstheme="minorHAnsi"/>
          <w:b w:val="0"/>
          <w:color w:val="1F497D" w:themeColor="text2"/>
          <w:sz w:val="18"/>
          <w:szCs w:val="18"/>
        </w:rPr>
      </w:pPr>
      <w:r w:rsidRPr="007412B6">
        <w:rPr>
          <w:rFonts w:asciiTheme="minorHAnsi" w:hAnsiTheme="minorHAnsi" w:cstheme="minorHAnsi"/>
          <w:color w:val="1F497D" w:themeColor="text2"/>
          <w:sz w:val="18"/>
          <w:szCs w:val="18"/>
        </w:rPr>
        <w:lastRenderedPageBreak/>
        <w:t>Attributes Descriptions</w:t>
      </w:r>
      <w:r w:rsidRPr="007412B6">
        <w:rPr>
          <w:rFonts w:asciiTheme="minorHAnsi" w:hAnsiTheme="minorHAnsi" w:cstheme="minorHAnsi"/>
          <w:b w:val="0"/>
          <w:color w:val="1F497D" w:themeColor="text2"/>
          <w:sz w:val="18"/>
          <w:szCs w:val="18"/>
        </w:rPr>
        <w:t xml:space="preserve">: </w:t>
      </w:r>
    </w:p>
    <w:p w14:paraId="33FC90F0" w14:textId="341E75B7" w:rsidR="00D80E9A" w:rsidRPr="007412B6" w:rsidRDefault="00227521" w:rsidP="00D80E9A">
      <w:pPr>
        <w:pStyle w:val="Heading2"/>
        <w:spacing w:before="0"/>
        <w:rPr>
          <w:rFonts w:asciiTheme="minorHAnsi" w:hAnsiTheme="minorHAnsi" w:cstheme="minorHAnsi"/>
          <w:b w:val="0"/>
          <w:sz w:val="18"/>
          <w:szCs w:val="18"/>
        </w:rPr>
      </w:pPr>
      <w:r w:rsidRPr="007412B6">
        <w:rPr>
          <w:rFonts w:asciiTheme="minorHAnsi" w:hAnsiTheme="minorHAnsi" w:cstheme="minorHAnsi"/>
          <w:b w:val="0"/>
          <w:sz w:val="18"/>
          <w:szCs w:val="18"/>
        </w:rPr>
        <w:t>Please refer to the table</w:t>
      </w:r>
      <w:r w:rsidR="00D80E9A" w:rsidRPr="007412B6">
        <w:rPr>
          <w:rFonts w:asciiTheme="minorHAnsi" w:hAnsiTheme="minorHAnsi" w:cstheme="minorHAnsi"/>
          <w:b w:val="0"/>
          <w:sz w:val="18"/>
          <w:szCs w:val="18"/>
        </w:rPr>
        <w:t xml:space="preserve"> </w:t>
      </w:r>
      <w:r w:rsidR="00C05FD0" w:rsidRPr="007412B6">
        <w:rPr>
          <w:rFonts w:asciiTheme="minorHAnsi" w:hAnsiTheme="minorHAnsi" w:cstheme="minorHAnsi"/>
          <w:b w:val="0"/>
          <w:sz w:val="18"/>
          <w:szCs w:val="18"/>
        </w:rPr>
        <w:t xml:space="preserve">in the </w:t>
      </w:r>
      <w:r w:rsidR="00D80E9A" w:rsidRPr="007412B6">
        <w:rPr>
          <w:rFonts w:asciiTheme="minorHAnsi" w:hAnsiTheme="minorHAnsi" w:cstheme="minorHAnsi"/>
          <w:b w:val="0"/>
          <w:sz w:val="18"/>
          <w:szCs w:val="18"/>
        </w:rPr>
        <w:t xml:space="preserve">link below: </w:t>
      </w:r>
    </w:p>
    <w:p w14:paraId="006405DC" w14:textId="1640CC2B" w:rsidR="00690C54" w:rsidRPr="007412B6" w:rsidRDefault="00D80E9A" w:rsidP="00D80E9A">
      <w:pPr>
        <w:pStyle w:val="Heading2"/>
        <w:spacing w:before="0"/>
        <w:rPr>
          <w:rFonts w:asciiTheme="minorHAnsi" w:hAnsiTheme="minorHAnsi" w:cstheme="minorHAnsi"/>
          <w:b w:val="0"/>
          <w:i/>
          <w:sz w:val="18"/>
          <w:szCs w:val="18"/>
        </w:rPr>
      </w:pPr>
      <w:r w:rsidRPr="007412B6">
        <w:rPr>
          <w:rFonts w:asciiTheme="minorHAnsi" w:hAnsiTheme="minorHAnsi" w:cstheme="minorHAnsi"/>
          <w:b w:val="0"/>
          <w:i/>
          <w:sz w:val="18"/>
          <w:szCs w:val="18"/>
        </w:rPr>
        <w:t>(if the embedded link did not work the excel file is attached separately).</w:t>
      </w:r>
    </w:p>
    <w:p w14:paraId="1536D93F" w14:textId="46045461" w:rsidR="00227521" w:rsidRDefault="00227521" w:rsidP="00227521">
      <w:pPr>
        <w:pStyle w:val="Heading2"/>
        <w:rPr>
          <w:rFonts w:asciiTheme="minorHAnsi" w:hAnsiTheme="minorHAnsi" w:cstheme="minorHAnsi"/>
          <w:b w:val="0"/>
          <w:sz w:val="18"/>
          <w:szCs w:val="18"/>
        </w:rPr>
      </w:pPr>
      <w:bookmarkStart w:id="0" w:name="_GoBack"/>
      <w:bookmarkEnd w:id="0"/>
    </w:p>
    <w:p w14:paraId="3CD8374C" w14:textId="4A2E7024" w:rsidR="00804D6D" w:rsidRPr="00804D6D" w:rsidRDefault="00804D6D" w:rsidP="00804D6D">
      <w:r>
        <w:object w:dxaOrig="1516" w:dyaOrig="991" w14:anchorId="72910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75pt;height:49.5pt" o:ole="">
            <v:imagedata r:id="rId10" o:title=""/>
          </v:shape>
          <o:OLEObject Type="Embed" ProgID="Excel.Sheet.12" ShapeID="_x0000_i1035" DrawAspect="Icon" ObjectID="_1611441941" r:id="rId11"/>
        </w:object>
      </w:r>
    </w:p>
    <w:p w14:paraId="3CD95220" w14:textId="0E16A14E" w:rsidR="008246A3" w:rsidRPr="007412B6" w:rsidRDefault="008246A3" w:rsidP="00DB5D3A">
      <w:pPr>
        <w:rPr>
          <w:rFonts w:cstheme="minorHAnsi"/>
        </w:rPr>
      </w:pPr>
    </w:p>
    <w:p w14:paraId="7A703BAF" w14:textId="65AF7C48" w:rsidR="008A2AC9" w:rsidRPr="007412B6" w:rsidRDefault="008A2AC9" w:rsidP="00DB5D3A">
      <w:pPr>
        <w:rPr>
          <w:rFonts w:cstheme="minorHAnsi"/>
        </w:rPr>
      </w:pPr>
    </w:p>
    <w:p w14:paraId="0256E989" w14:textId="183FBDDC" w:rsidR="00353A19" w:rsidRPr="007412B6" w:rsidRDefault="00227521" w:rsidP="00DB5D3A">
      <w:pPr>
        <w:rPr>
          <w:rFonts w:cstheme="minorHAnsi"/>
        </w:rPr>
      </w:pPr>
      <w:r w:rsidRPr="007412B6">
        <w:rPr>
          <w:rFonts w:cstheme="minorHAnsi"/>
          <w:noProof/>
          <w:lang w:val="en-CA" w:eastAsia="en-CA"/>
        </w:rPr>
        <w:lastRenderedPageBreak/>
        <mc:AlternateContent>
          <mc:Choice Requires="wps">
            <w:drawing>
              <wp:anchor distT="0" distB="0" distL="114300" distR="114300" simplePos="0" relativeHeight="251656192" behindDoc="0" locked="0" layoutInCell="1" allowOverlap="1" wp14:anchorId="289296DE" wp14:editId="4A79EF2D">
                <wp:simplePos x="0" y="0"/>
                <wp:positionH relativeFrom="column">
                  <wp:posOffset>0</wp:posOffset>
                </wp:positionH>
                <wp:positionV relativeFrom="paragraph">
                  <wp:posOffset>-343561</wp:posOffset>
                </wp:positionV>
                <wp:extent cx="1828800" cy="40686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406866"/>
                        </a:xfrm>
                        <a:prstGeom prst="rect">
                          <a:avLst/>
                        </a:prstGeom>
                        <a:noFill/>
                        <a:ln>
                          <a:noFill/>
                        </a:ln>
                      </wps:spPr>
                      <wps:txbx>
                        <w:txbxContent>
                          <w:p w14:paraId="028BF7A1" w14:textId="77777777" w:rsidR="009F3643" w:rsidRPr="000760E7" w:rsidRDefault="009F3643" w:rsidP="00227521">
                            <w:pPr>
                              <w:pStyle w:val="Heading2"/>
                              <w:rPr>
                                <w:sz w:val="18"/>
                                <w:szCs w:val="18"/>
                              </w:rPr>
                            </w:pPr>
                            <w:r w:rsidRPr="000760E7">
                              <w:rPr>
                                <w:color w:val="1F497D" w:themeColor="text2"/>
                                <w:sz w:val="18"/>
                                <w:szCs w:val="18"/>
                              </w:rPr>
                              <w:t>Approach</w:t>
                            </w:r>
                            <w:r w:rsidRPr="000760E7">
                              <w:rPr>
                                <w:sz w:val="18"/>
                                <w:szCs w:val="18"/>
                              </w:rPr>
                              <w:t>:</w:t>
                            </w:r>
                          </w:p>
                          <w:p w14:paraId="0B6999B1" w14:textId="44EAE625" w:rsidR="009F3643" w:rsidRPr="00227521" w:rsidRDefault="009F3643" w:rsidP="00227521">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9296DE" id="_x0000_t202" coordsize="21600,21600" o:spt="202" path="m,l,21600r21600,l21600,xe">
                <v:stroke joinstyle="miter"/>
                <v:path gradientshapeok="t" o:connecttype="rect"/>
              </v:shapetype>
              <v:shape id="Text Box 20" o:spid="_x0000_s1026" type="#_x0000_t202" style="position:absolute;margin-left:0;margin-top:-27.05pt;width:2in;height:32.0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" filled="f" stroked="f">
                <v:textbox>
                  <w:txbxContent>
                    <w:p w14:paraId="028BF7A1" w14:textId="77777777" w:rsidR="009F3643" w:rsidRPr="000760E7" w:rsidRDefault="009F3643" w:rsidP="00227521">
                      <w:pPr>
                        <w:pStyle w:val="Heading2"/>
                        <w:rPr>
                          <w:sz w:val="18"/>
                          <w:szCs w:val="18"/>
                        </w:rPr>
                      </w:pPr>
                      <w:r w:rsidRPr="000760E7">
                        <w:rPr>
                          <w:color w:val="1F497D" w:themeColor="text2"/>
                          <w:sz w:val="18"/>
                          <w:szCs w:val="18"/>
                        </w:rPr>
                        <w:t>Approach</w:t>
                      </w:r>
                      <w:r w:rsidRPr="000760E7">
                        <w:rPr>
                          <w:sz w:val="18"/>
                          <w:szCs w:val="18"/>
                        </w:rPr>
                        <w:t>:</w:t>
                      </w:r>
                    </w:p>
                    <w:p w14:paraId="0B6999B1" w14:textId="44EAE625" w:rsidR="009F3643" w:rsidRPr="00227521" w:rsidRDefault="009F3643" w:rsidP="00227521">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881C19" w:rsidRPr="007412B6">
        <w:rPr>
          <w:rFonts w:cstheme="minorHAnsi"/>
          <w:noProof/>
          <w:lang w:val="en-CA" w:eastAsia="en-CA"/>
        </w:rPr>
        <w:drawing>
          <wp:inline distT="0" distB="0" distL="0" distR="0" wp14:anchorId="20C6005D" wp14:editId="3BDEC3CF">
            <wp:extent cx="6178550" cy="8365402"/>
            <wp:effectExtent l="5715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A9D148A" w14:textId="4CD7D778" w:rsidR="00C15465" w:rsidRPr="007412B6" w:rsidRDefault="00124F93" w:rsidP="00C15465">
      <w:pPr>
        <w:pStyle w:val="Heading2"/>
        <w:rPr>
          <w:rFonts w:asciiTheme="minorHAnsi" w:hAnsiTheme="minorHAnsi" w:cstheme="minorHAnsi"/>
          <w:color w:val="1F497D" w:themeColor="text2"/>
          <w:sz w:val="18"/>
          <w:szCs w:val="18"/>
        </w:rPr>
      </w:pPr>
      <w:r w:rsidRPr="007412B6">
        <w:rPr>
          <w:rFonts w:asciiTheme="minorHAnsi" w:hAnsiTheme="minorHAnsi" w:cstheme="minorHAnsi"/>
          <w:color w:val="1F497D" w:themeColor="text2"/>
          <w:sz w:val="18"/>
          <w:szCs w:val="18"/>
        </w:rPr>
        <w:lastRenderedPageBreak/>
        <w:t xml:space="preserve">Project </w:t>
      </w:r>
      <w:proofErr w:type="spellStart"/>
      <w:r w:rsidR="00865C18" w:rsidRPr="007412B6">
        <w:rPr>
          <w:rFonts w:asciiTheme="minorHAnsi" w:hAnsiTheme="minorHAnsi" w:cstheme="minorHAnsi"/>
          <w:color w:val="1F497D" w:themeColor="text2"/>
          <w:sz w:val="18"/>
          <w:szCs w:val="18"/>
        </w:rPr>
        <w:t>Github</w:t>
      </w:r>
      <w:proofErr w:type="spellEnd"/>
      <w:r w:rsidR="00865C18" w:rsidRPr="007412B6">
        <w:rPr>
          <w:rFonts w:asciiTheme="minorHAnsi" w:hAnsiTheme="minorHAnsi" w:cstheme="minorHAnsi"/>
          <w:color w:val="1F497D" w:themeColor="text2"/>
          <w:sz w:val="18"/>
          <w:szCs w:val="18"/>
        </w:rPr>
        <w:t xml:space="preserve"> link:</w:t>
      </w:r>
    </w:p>
    <w:p w14:paraId="34F6802E" w14:textId="19B714C1" w:rsidR="00865C18" w:rsidRPr="007412B6" w:rsidRDefault="00C755A7" w:rsidP="00C15465">
      <w:pPr>
        <w:rPr>
          <w:rFonts w:cstheme="minorHAnsi"/>
          <w:sz w:val="18"/>
          <w:szCs w:val="18"/>
        </w:rPr>
      </w:pPr>
      <w:hyperlink r:id="rId17" w:history="1">
        <w:r w:rsidR="00865C18" w:rsidRPr="007412B6">
          <w:rPr>
            <w:rStyle w:val="Hyperlink"/>
            <w:rFonts w:cstheme="minorHAnsi"/>
            <w:sz w:val="18"/>
            <w:szCs w:val="18"/>
          </w:rPr>
          <w:t>https://github.com/emilkaram/CKM136XJ0-Global-Terrorism-Data-Analytics-Capstone</w:t>
        </w:r>
      </w:hyperlink>
    </w:p>
    <w:p w14:paraId="3B658F70" w14:textId="77777777" w:rsidR="000760E7" w:rsidRPr="007412B6" w:rsidRDefault="000760E7" w:rsidP="005264B9">
      <w:pPr>
        <w:pStyle w:val="Heading2"/>
        <w:rPr>
          <w:rFonts w:asciiTheme="minorHAnsi" w:hAnsiTheme="minorHAnsi" w:cstheme="minorHAnsi"/>
          <w:color w:val="1F497D" w:themeColor="text2"/>
          <w:sz w:val="18"/>
          <w:szCs w:val="18"/>
        </w:rPr>
      </w:pPr>
    </w:p>
    <w:p w14:paraId="28767FE6" w14:textId="4236624A" w:rsidR="005264B9" w:rsidRPr="007412B6" w:rsidRDefault="005264B9" w:rsidP="005264B9">
      <w:pPr>
        <w:pStyle w:val="Heading2"/>
        <w:rPr>
          <w:rFonts w:asciiTheme="minorHAnsi" w:hAnsiTheme="minorHAnsi" w:cstheme="minorHAnsi"/>
          <w:color w:val="1F497D" w:themeColor="text2"/>
          <w:sz w:val="18"/>
          <w:szCs w:val="18"/>
        </w:rPr>
      </w:pPr>
      <w:r w:rsidRPr="007412B6">
        <w:rPr>
          <w:rFonts w:asciiTheme="minorHAnsi" w:hAnsiTheme="minorHAnsi" w:cstheme="minorHAnsi"/>
          <w:color w:val="1F497D" w:themeColor="text2"/>
          <w:sz w:val="18"/>
          <w:szCs w:val="18"/>
        </w:rPr>
        <w:t>References:</w:t>
      </w:r>
    </w:p>
    <w:p w14:paraId="65156974" w14:textId="6F900A4D" w:rsidR="005264B9" w:rsidRPr="007412B6" w:rsidRDefault="005264B9" w:rsidP="005264B9">
      <w:pPr>
        <w:spacing w:after="0"/>
        <w:rPr>
          <w:rFonts w:cstheme="minorHAnsi"/>
          <w:b/>
          <w:bCs/>
          <w:sz w:val="18"/>
          <w:szCs w:val="18"/>
          <w:lang w:val="en-CA"/>
        </w:rPr>
      </w:pPr>
    </w:p>
    <w:p w14:paraId="7A51F16A" w14:textId="3CEB2D13" w:rsidR="00FC2AC5" w:rsidRPr="007412B6" w:rsidRDefault="005264B9" w:rsidP="00E81ED4">
      <w:pPr>
        <w:pStyle w:val="ListParagraph"/>
        <w:numPr>
          <w:ilvl w:val="0"/>
          <w:numId w:val="3"/>
        </w:numPr>
        <w:spacing w:after="0"/>
        <w:rPr>
          <w:rFonts w:cstheme="minorHAnsi"/>
          <w:b/>
          <w:bCs/>
          <w:sz w:val="18"/>
          <w:szCs w:val="18"/>
          <w:lang w:val="en-CA"/>
        </w:rPr>
      </w:pPr>
      <w:r w:rsidRPr="007412B6">
        <w:rPr>
          <w:rFonts w:cstheme="minorHAnsi"/>
          <w:bCs/>
          <w:sz w:val="18"/>
          <w:szCs w:val="18"/>
          <w:lang w:val="en-CA"/>
        </w:rPr>
        <w:t>Rajesh Kumar Tripathi</w:t>
      </w:r>
      <w:r w:rsidR="00FC2AC5" w:rsidRPr="007412B6">
        <w:rPr>
          <w:rFonts w:cstheme="minorHAnsi"/>
          <w:bCs/>
          <w:sz w:val="18"/>
          <w:szCs w:val="18"/>
          <w:lang w:val="en-CA"/>
        </w:rPr>
        <w:t xml:space="preserve">, </w:t>
      </w:r>
      <w:r w:rsidRPr="007412B6">
        <w:rPr>
          <w:rFonts w:cstheme="minorHAnsi"/>
          <w:bCs/>
          <w:sz w:val="18"/>
          <w:szCs w:val="18"/>
          <w:lang w:val="en-CA"/>
        </w:rPr>
        <w:t>Anand Singh Jalal</w:t>
      </w:r>
      <w:r w:rsidR="00FC2AC5" w:rsidRPr="007412B6">
        <w:rPr>
          <w:rFonts w:cstheme="minorHAnsi"/>
          <w:bCs/>
          <w:sz w:val="18"/>
          <w:szCs w:val="18"/>
          <w:lang w:val="en-CA"/>
        </w:rPr>
        <w:t xml:space="preserve"> and </w:t>
      </w:r>
      <w:r w:rsidRPr="007412B6">
        <w:rPr>
          <w:rFonts w:cstheme="minorHAnsi"/>
          <w:bCs/>
          <w:sz w:val="18"/>
          <w:szCs w:val="18"/>
          <w:lang w:val="en-CA"/>
        </w:rPr>
        <w:t>Subhash Chand Agrawal</w:t>
      </w:r>
      <w:r w:rsidR="00FC2AC5" w:rsidRPr="007412B6">
        <w:rPr>
          <w:rFonts w:cstheme="minorHAnsi"/>
          <w:bCs/>
          <w:sz w:val="18"/>
          <w:szCs w:val="18"/>
          <w:lang w:val="en-CA"/>
        </w:rPr>
        <w:t xml:space="preserve"> [</w:t>
      </w:r>
      <w:r w:rsidR="00E563EF" w:rsidRPr="007412B6">
        <w:rPr>
          <w:rFonts w:cstheme="minorHAnsi"/>
          <w:bCs/>
          <w:sz w:val="18"/>
          <w:szCs w:val="18"/>
          <w:lang w:val="en-CA"/>
        </w:rPr>
        <w:t xml:space="preserve">Feb </w:t>
      </w:r>
      <w:r w:rsidR="00FC2AC5" w:rsidRPr="007412B6">
        <w:rPr>
          <w:rFonts w:cstheme="minorHAnsi"/>
          <w:bCs/>
          <w:sz w:val="18"/>
          <w:szCs w:val="18"/>
          <w:lang w:val="en-CA"/>
        </w:rPr>
        <w:t xml:space="preserve">2017]. </w:t>
      </w:r>
      <w:r w:rsidR="00FC2AC5" w:rsidRPr="007412B6">
        <w:rPr>
          <w:rFonts w:cstheme="minorHAnsi"/>
          <w:b/>
          <w:bCs/>
          <w:sz w:val="18"/>
          <w:szCs w:val="18"/>
          <w:lang w:val="en-CA"/>
        </w:rPr>
        <w:t xml:space="preserve">Suspicious human activity recognition. </w:t>
      </w:r>
      <w:r w:rsidR="00FC2AC5" w:rsidRPr="007412B6">
        <w:rPr>
          <w:rFonts w:cstheme="minorHAnsi"/>
          <w:bCs/>
          <w:sz w:val="18"/>
          <w:szCs w:val="18"/>
          <w:lang w:val="en-CA"/>
        </w:rPr>
        <w:t>Retrieved from:</w:t>
      </w:r>
    </w:p>
    <w:p w14:paraId="0584B770" w14:textId="4E04680B" w:rsidR="00FC2AC5" w:rsidRPr="007412B6" w:rsidRDefault="00C755A7" w:rsidP="00E81ED4">
      <w:pPr>
        <w:pStyle w:val="ListParagraph"/>
        <w:spacing w:after="0"/>
        <w:rPr>
          <w:rFonts w:cstheme="minorHAnsi"/>
          <w:b/>
          <w:bCs/>
          <w:sz w:val="18"/>
          <w:szCs w:val="18"/>
          <w:lang w:val="en-CA"/>
        </w:rPr>
      </w:pPr>
      <w:hyperlink r:id="rId18" w:history="1">
        <w:r w:rsidR="00E563EF" w:rsidRPr="007412B6">
          <w:rPr>
            <w:rStyle w:val="Hyperlink"/>
            <w:rFonts w:cstheme="minorHAnsi"/>
            <w:b/>
            <w:bCs/>
            <w:sz w:val="18"/>
            <w:szCs w:val="18"/>
            <w:lang w:val="en-CA"/>
          </w:rPr>
          <w:t>https://link-springer-com.ezproxy.lib.ryerson.ca/article/10.1007%2Fs10462-017-9545-7</w:t>
        </w:r>
      </w:hyperlink>
    </w:p>
    <w:p w14:paraId="3560F534" w14:textId="77777777" w:rsidR="005264B9" w:rsidRPr="007412B6" w:rsidRDefault="005264B9" w:rsidP="00E81ED4">
      <w:pPr>
        <w:spacing w:after="0"/>
        <w:rPr>
          <w:rFonts w:cstheme="minorHAnsi"/>
          <w:b/>
          <w:bCs/>
          <w:sz w:val="18"/>
          <w:szCs w:val="18"/>
          <w:lang w:val="en-CA"/>
        </w:rPr>
      </w:pPr>
    </w:p>
    <w:p w14:paraId="1127EE77" w14:textId="0CA137B8" w:rsidR="0012577C" w:rsidRPr="007412B6" w:rsidRDefault="00C755A7" w:rsidP="00E81ED4">
      <w:pPr>
        <w:pStyle w:val="ListParagraph"/>
        <w:numPr>
          <w:ilvl w:val="0"/>
          <w:numId w:val="3"/>
        </w:numPr>
        <w:spacing w:after="0"/>
        <w:rPr>
          <w:rFonts w:cstheme="minorHAnsi"/>
          <w:b/>
          <w:bCs/>
          <w:sz w:val="18"/>
          <w:szCs w:val="18"/>
          <w:lang w:val="en-CA"/>
        </w:rPr>
      </w:pPr>
      <w:hyperlink r:id="rId19" w:tooltip="Click to search for more items by this author" w:history="1">
        <w:r w:rsidR="00E563EF" w:rsidRPr="007412B6">
          <w:rPr>
            <w:rStyle w:val="Hyperlink"/>
            <w:rFonts w:cstheme="minorHAnsi"/>
            <w:color w:val="auto"/>
            <w:sz w:val="18"/>
            <w:szCs w:val="18"/>
            <w:u w:val="none"/>
          </w:rPr>
          <w:t>Jerrold M</w:t>
        </w:r>
      </w:hyperlink>
      <w:r w:rsidR="00E563EF" w:rsidRPr="007412B6">
        <w:rPr>
          <w:rStyle w:val="titleauthoretc"/>
          <w:rFonts w:cstheme="minorHAnsi"/>
          <w:sz w:val="18"/>
          <w:szCs w:val="18"/>
          <w:shd w:val="clear" w:color="auto" w:fill="FFFFFF"/>
        </w:rPr>
        <w:t>; </w:t>
      </w:r>
      <w:hyperlink r:id="rId20" w:tooltip="Click to search for more items by this author" w:history="1">
        <w:r w:rsidR="00E563EF" w:rsidRPr="007412B6">
          <w:rPr>
            <w:rStyle w:val="Hyperlink"/>
            <w:rFonts w:cstheme="minorHAnsi"/>
            <w:color w:val="auto"/>
            <w:sz w:val="18"/>
            <w:szCs w:val="18"/>
            <w:u w:val="none"/>
          </w:rPr>
          <w:t>Ali, Farhana</w:t>
        </w:r>
      </w:hyperlink>
      <w:r w:rsidR="00E563EF" w:rsidRPr="007412B6">
        <w:rPr>
          <w:rStyle w:val="titleauthoretc"/>
          <w:rFonts w:cstheme="minorHAnsi"/>
          <w:sz w:val="18"/>
          <w:szCs w:val="18"/>
          <w:shd w:val="clear" w:color="auto" w:fill="FFFFFF"/>
        </w:rPr>
        <w:t>; </w:t>
      </w:r>
      <w:hyperlink r:id="rId21" w:tooltip="Click to search for more items by this author" w:history="1">
        <w:r w:rsidR="00E563EF" w:rsidRPr="007412B6">
          <w:rPr>
            <w:rStyle w:val="Hyperlink"/>
            <w:rFonts w:cstheme="minorHAnsi"/>
            <w:color w:val="auto"/>
            <w:sz w:val="18"/>
            <w:szCs w:val="18"/>
            <w:u w:val="none"/>
          </w:rPr>
          <w:t>Henderson, Schuyler W</w:t>
        </w:r>
      </w:hyperlink>
      <w:r w:rsidR="00E563EF" w:rsidRPr="007412B6">
        <w:rPr>
          <w:rStyle w:val="titleauthoretc"/>
          <w:rFonts w:cstheme="minorHAnsi"/>
          <w:sz w:val="18"/>
          <w:szCs w:val="18"/>
          <w:shd w:val="clear" w:color="auto" w:fill="FFFFFF"/>
        </w:rPr>
        <w:t>; </w:t>
      </w:r>
      <w:proofErr w:type="spellStart"/>
      <w:r w:rsidR="00B169EF" w:rsidRPr="007412B6">
        <w:rPr>
          <w:rStyle w:val="Hyperlink"/>
          <w:rFonts w:cstheme="minorHAnsi"/>
          <w:color w:val="auto"/>
          <w:sz w:val="18"/>
          <w:szCs w:val="18"/>
          <w:u w:val="none"/>
        </w:rPr>
        <w:fldChar w:fldCharType="begin"/>
      </w:r>
      <w:r w:rsidR="00B169EF" w:rsidRPr="007412B6">
        <w:rPr>
          <w:rStyle w:val="Hyperlink"/>
          <w:rFonts w:cstheme="minorHAnsi"/>
          <w:color w:val="auto"/>
          <w:sz w:val="18"/>
          <w:szCs w:val="18"/>
          <w:u w:val="none"/>
        </w:rPr>
        <w:instrText xml:space="preserve"> HYPERLINK "https://search-proquest-com.ezproxy.lib.ryerson.ca/indexinglinkhandler/sng/au/Shanfield,+Stephen/$N?accountid=13631" \o "Click to search for more items by this author" </w:instrText>
      </w:r>
      <w:r w:rsidR="00B169EF" w:rsidRPr="007412B6">
        <w:rPr>
          <w:rStyle w:val="Hyperlink"/>
          <w:rFonts w:cstheme="minorHAnsi"/>
          <w:color w:val="auto"/>
          <w:sz w:val="18"/>
          <w:szCs w:val="18"/>
          <w:u w:val="none"/>
        </w:rPr>
        <w:fldChar w:fldCharType="separate"/>
      </w:r>
      <w:r w:rsidR="00E563EF" w:rsidRPr="007412B6">
        <w:rPr>
          <w:rStyle w:val="Hyperlink"/>
          <w:rFonts w:cstheme="minorHAnsi"/>
          <w:color w:val="auto"/>
          <w:sz w:val="18"/>
          <w:szCs w:val="18"/>
          <w:u w:val="none"/>
        </w:rPr>
        <w:t>Shanfield</w:t>
      </w:r>
      <w:proofErr w:type="spellEnd"/>
      <w:r w:rsidR="00E563EF" w:rsidRPr="007412B6">
        <w:rPr>
          <w:rStyle w:val="Hyperlink"/>
          <w:rFonts w:cstheme="minorHAnsi"/>
          <w:color w:val="auto"/>
          <w:sz w:val="18"/>
          <w:szCs w:val="18"/>
          <w:u w:val="none"/>
        </w:rPr>
        <w:t>, Stephen</w:t>
      </w:r>
      <w:r w:rsidR="00B169EF" w:rsidRPr="007412B6">
        <w:rPr>
          <w:rStyle w:val="Hyperlink"/>
          <w:rFonts w:cstheme="minorHAnsi"/>
          <w:color w:val="auto"/>
          <w:sz w:val="18"/>
          <w:szCs w:val="18"/>
          <w:u w:val="none"/>
        </w:rPr>
        <w:fldChar w:fldCharType="end"/>
      </w:r>
      <w:r w:rsidR="00E563EF" w:rsidRPr="007412B6">
        <w:rPr>
          <w:rStyle w:val="titleauthoretc"/>
          <w:rFonts w:cstheme="minorHAnsi"/>
          <w:sz w:val="18"/>
          <w:szCs w:val="18"/>
          <w:shd w:val="clear" w:color="auto" w:fill="FFFFFF"/>
        </w:rPr>
        <w:t>; </w:t>
      </w:r>
      <w:proofErr w:type="spellStart"/>
      <w:r w:rsidR="00B169EF" w:rsidRPr="007412B6">
        <w:rPr>
          <w:rStyle w:val="Hyperlink"/>
          <w:rFonts w:cstheme="minorHAnsi"/>
          <w:color w:val="auto"/>
          <w:sz w:val="18"/>
          <w:szCs w:val="18"/>
          <w:u w:val="none"/>
        </w:rPr>
        <w:fldChar w:fldCharType="begin"/>
      </w:r>
      <w:r w:rsidR="00B169EF" w:rsidRPr="007412B6">
        <w:rPr>
          <w:rStyle w:val="Hyperlink"/>
          <w:rFonts w:cstheme="minorHAnsi"/>
          <w:color w:val="auto"/>
          <w:sz w:val="18"/>
          <w:szCs w:val="18"/>
          <w:u w:val="none"/>
        </w:rPr>
        <w:instrText xml:space="preserve"> HYPERLINK "https://search-proquest-com.ezproxy.lib.ryerson.ca/indexinglinkhandler/sng/au/Victoroff,+Jeff/$N?accountid=13631" \o "Click to search for more items by this author" </w:instrText>
      </w:r>
      <w:r w:rsidR="00B169EF" w:rsidRPr="007412B6">
        <w:rPr>
          <w:rStyle w:val="Hyperlink"/>
          <w:rFonts w:cstheme="minorHAnsi"/>
          <w:color w:val="auto"/>
          <w:sz w:val="18"/>
          <w:szCs w:val="18"/>
          <w:u w:val="none"/>
        </w:rPr>
        <w:fldChar w:fldCharType="separate"/>
      </w:r>
      <w:r w:rsidR="00E563EF" w:rsidRPr="007412B6">
        <w:rPr>
          <w:rStyle w:val="Hyperlink"/>
          <w:rFonts w:cstheme="minorHAnsi"/>
          <w:color w:val="auto"/>
          <w:sz w:val="18"/>
          <w:szCs w:val="18"/>
          <w:u w:val="none"/>
        </w:rPr>
        <w:t>Victoroff</w:t>
      </w:r>
      <w:proofErr w:type="spellEnd"/>
      <w:r w:rsidR="00E563EF" w:rsidRPr="007412B6">
        <w:rPr>
          <w:rStyle w:val="Hyperlink"/>
          <w:rFonts w:cstheme="minorHAnsi"/>
          <w:color w:val="auto"/>
          <w:sz w:val="18"/>
          <w:szCs w:val="18"/>
          <w:u w:val="none"/>
        </w:rPr>
        <w:t>, Jeff</w:t>
      </w:r>
      <w:r w:rsidR="00B169EF" w:rsidRPr="007412B6">
        <w:rPr>
          <w:rStyle w:val="Hyperlink"/>
          <w:rFonts w:cstheme="minorHAnsi"/>
          <w:color w:val="auto"/>
          <w:sz w:val="18"/>
          <w:szCs w:val="18"/>
          <w:u w:val="none"/>
        </w:rPr>
        <w:fldChar w:fldCharType="end"/>
      </w:r>
      <w:r w:rsidR="00E563EF" w:rsidRPr="007412B6">
        <w:rPr>
          <w:rStyle w:val="titleauthoretc"/>
          <w:rFonts w:cstheme="minorHAnsi"/>
          <w:sz w:val="18"/>
          <w:szCs w:val="18"/>
          <w:shd w:val="clear" w:color="auto" w:fill="FFFFFF"/>
        </w:rPr>
        <w:t xml:space="preserve">; [Spring 2009]. </w:t>
      </w:r>
      <w:r w:rsidR="000B61E5" w:rsidRPr="007412B6">
        <w:rPr>
          <w:rFonts w:cstheme="minorHAnsi"/>
          <w:b/>
          <w:bCs/>
          <w:sz w:val="18"/>
          <w:szCs w:val="18"/>
          <w:lang w:val="en-CA"/>
        </w:rPr>
        <w:t>The Psychology of Suicide Terrorism</w:t>
      </w:r>
      <w:r w:rsidR="00E563EF" w:rsidRPr="007412B6">
        <w:rPr>
          <w:rFonts w:cstheme="minorHAnsi"/>
          <w:b/>
          <w:bCs/>
          <w:sz w:val="18"/>
          <w:szCs w:val="18"/>
          <w:lang w:val="en-CA"/>
        </w:rPr>
        <w:t xml:space="preserve">. </w:t>
      </w:r>
      <w:r w:rsidR="00E563EF" w:rsidRPr="007412B6">
        <w:rPr>
          <w:rFonts w:cstheme="minorHAnsi"/>
          <w:bCs/>
          <w:sz w:val="18"/>
          <w:szCs w:val="18"/>
          <w:lang w:val="en-CA"/>
        </w:rPr>
        <w:t>Retrieved from:</w:t>
      </w:r>
    </w:p>
    <w:p w14:paraId="1C35CA9F" w14:textId="34821EB7" w:rsidR="00E563EF" w:rsidRPr="007412B6" w:rsidRDefault="00E563EF" w:rsidP="00E81ED4">
      <w:pPr>
        <w:spacing w:after="0"/>
        <w:rPr>
          <w:rFonts w:cstheme="minorHAnsi"/>
          <w:sz w:val="18"/>
          <w:szCs w:val="18"/>
          <w:lang w:val="en-CA"/>
        </w:rPr>
      </w:pPr>
      <w:r w:rsidRPr="007412B6">
        <w:rPr>
          <w:rFonts w:cstheme="minorHAnsi"/>
          <w:sz w:val="18"/>
          <w:szCs w:val="18"/>
          <w:lang w:val="en-CA"/>
        </w:rPr>
        <w:t xml:space="preserve">                  </w:t>
      </w:r>
      <w:hyperlink r:id="rId22" w:history="1">
        <w:r w:rsidRPr="007412B6">
          <w:rPr>
            <w:rStyle w:val="Hyperlink"/>
            <w:rFonts w:cstheme="minorHAnsi"/>
            <w:sz w:val="18"/>
            <w:szCs w:val="18"/>
            <w:u w:val="none"/>
            <w:lang w:val="en-CA"/>
          </w:rPr>
          <w:t>https://search-proquest-com.ezproxy.lib.ryerson.ca/docview/220656477?pq-origsite=summon</w:t>
        </w:r>
      </w:hyperlink>
    </w:p>
    <w:p w14:paraId="10151D26" w14:textId="77777777" w:rsidR="0046099A" w:rsidRPr="007412B6" w:rsidRDefault="0046099A" w:rsidP="00E81ED4">
      <w:pPr>
        <w:spacing w:after="0"/>
        <w:rPr>
          <w:rFonts w:cstheme="minorHAnsi"/>
          <w:sz w:val="18"/>
          <w:szCs w:val="18"/>
          <w:lang w:val="en-CA"/>
        </w:rPr>
      </w:pPr>
    </w:p>
    <w:p w14:paraId="56B1D778" w14:textId="77777777" w:rsidR="0046099A" w:rsidRPr="007412B6" w:rsidRDefault="0046099A" w:rsidP="00E81ED4">
      <w:pPr>
        <w:autoSpaceDE w:val="0"/>
        <w:autoSpaceDN w:val="0"/>
        <w:adjustRightInd w:val="0"/>
        <w:spacing w:after="0" w:line="240" w:lineRule="auto"/>
        <w:rPr>
          <w:rFonts w:cstheme="minorHAnsi"/>
          <w:b/>
          <w:bCs/>
          <w:sz w:val="18"/>
          <w:szCs w:val="18"/>
          <w:lang w:val="en-CA"/>
        </w:rPr>
      </w:pPr>
    </w:p>
    <w:p w14:paraId="2D73E7B3" w14:textId="3E61B9F7" w:rsidR="00607224" w:rsidRPr="007412B6" w:rsidRDefault="00C755A7" w:rsidP="00E81ED4">
      <w:pPr>
        <w:pStyle w:val="ListParagraph"/>
        <w:numPr>
          <w:ilvl w:val="0"/>
          <w:numId w:val="3"/>
        </w:numPr>
        <w:autoSpaceDE w:val="0"/>
        <w:autoSpaceDN w:val="0"/>
        <w:adjustRightInd w:val="0"/>
        <w:spacing w:after="0" w:line="240" w:lineRule="auto"/>
        <w:rPr>
          <w:rFonts w:cstheme="minorHAnsi"/>
          <w:sz w:val="18"/>
          <w:szCs w:val="18"/>
          <w:lang w:val="en-CA"/>
        </w:rPr>
      </w:pPr>
      <w:hyperlink r:id="rId23" w:tooltip="Click to search for more items by this author" w:history="1">
        <w:r w:rsidR="00E563EF" w:rsidRPr="007412B6">
          <w:rPr>
            <w:rStyle w:val="Hyperlink"/>
            <w:rFonts w:cstheme="minorHAnsi"/>
            <w:color w:val="auto"/>
            <w:sz w:val="18"/>
            <w:szCs w:val="18"/>
          </w:rPr>
          <w:t xml:space="preserve">Townsend, </w:t>
        </w:r>
        <w:proofErr w:type="spellStart"/>
        <w:r w:rsidR="00E563EF" w:rsidRPr="007412B6">
          <w:rPr>
            <w:rStyle w:val="Hyperlink"/>
            <w:rFonts w:cstheme="minorHAnsi"/>
            <w:color w:val="auto"/>
            <w:sz w:val="18"/>
            <w:szCs w:val="18"/>
          </w:rPr>
          <w:t>Ellen</w:t>
        </w:r>
      </w:hyperlink>
      <w:r w:rsidR="00E563EF" w:rsidRPr="007412B6">
        <w:rPr>
          <w:rStyle w:val="titleauthoretc"/>
          <w:rFonts w:cstheme="minorHAnsi"/>
          <w:sz w:val="18"/>
          <w:szCs w:val="18"/>
          <w:shd w:val="clear" w:color="auto" w:fill="FFFFFF"/>
        </w:rPr>
        <w:t>.</w:t>
      </w:r>
      <w:hyperlink r:id="rId24" w:tooltip="Click to search for more items from this journal" w:history="1">
        <w:r w:rsidR="00E563EF" w:rsidRPr="007412B6">
          <w:rPr>
            <w:rStyle w:val="Strong"/>
            <w:rFonts w:cstheme="minorHAnsi"/>
            <w:sz w:val="18"/>
            <w:szCs w:val="18"/>
          </w:rPr>
          <w:t>Suicide</w:t>
        </w:r>
        <w:proofErr w:type="spellEnd"/>
        <w:r w:rsidR="00E563EF" w:rsidRPr="007412B6">
          <w:rPr>
            <w:rStyle w:val="Strong"/>
            <w:rFonts w:cstheme="minorHAnsi"/>
            <w:sz w:val="18"/>
            <w:szCs w:val="18"/>
          </w:rPr>
          <w:t xml:space="preserve"> &amp; Life - Threatening Behavior</w:t>
        </w:r>
      </w:hyperlink>
      <w:r w:rsidR="00E563EF" w:rsidRPr="007412B6">
        <w:rPr>
          <w:rStyle w:val="Strong"/>
          <w:rFonts w:cstheme="minorHAnsi"/>
          <w:sz w:val="18"/>
          <w:szCs w:val="18"/>
          <w:shd w:val="clear" w:color="auto" w:fill="FFFFFF"/>
        </w:rPr>
        <w:t>; Washington</w:t>
      </w:r>
      <w:hyperlink r:id="rId25" w:tooltip="Click to search for more items from this issue" w:history="1">
        <w:r w:rsidR="00E563EF" w:rsidRPr="007412B6">
          <w:rPr>
            <w:rStyle w:val="Hyperlink"/>
            <w:rFonts w:cstheme="minorHAnsi"/>
            <w:color w:val="auto"/>
            <w:sz w:val="18"/>
            <w:szCs w:val="18"/>
          </w:rPr>
          <w:t> Vol. 37, </w:t>
        </w:r>
        <w:proofErr w:type="spellStart"/>
        <w:r w:rsidR="00E563EF" w:rsidRPr="007412B6">
          <w:rPr>
            <w:rStyle w:val="Hyperlink"/>
            <w:rFonts w:cstheme="minorHAnsi"/>
            <w:color w:val="auto"/>
            <w:sz w:val="18"/>
            <w:szCs w:val="18"/>
          </w:rPr>
          <w:t>Iss</w:t>
        </w:r>
        <w:proofErr w:type="spellEnd"/>
        <w:r w:rsidR="00E563EF" w:rsidRPr="007412B6">
          <w:rPr>
            <w:rStyle w:val="Hyperlink"/>
            <w:rFonts w:cstheme="minorHAnsi"/>
            <w:color w:val="auto"/>
            <w:sz w:val="18"/>
            <w:szCs w:val="18"/>
          </w:rPr>
          <w:t>. 1, </w:t>
        </w:r>
      </w:hyperlink>
      <w:r w:rsidR="00E563EF" w:rsidRPr="007412B6">
        <w:rPr>
          <w:rStyle w:val="titleauthoretc"/>
          <w:rFonts w:cstheme="minorHAnsi"/>
          <w:sz w:val="18"/>
          <w:szCs w:val="18"/>
          <w:shd w:val="clear" w:color="auto" w:fill="FFFFFF"/>
        </w:rPr>
        <w:t xml:space="preserve"> [Feb 2007]. </w:t>
      </w:r>
      <w:r w:rsidR="00607224" w:rsidRPr="007412B6">
        <w:rPr>
          <w:rFonts w:cstheme="minorHAnsi"/>
          <w:b/>
          <w:bCs/>
          <w:sz w:val="18"/>
          <w:szCs w:val="18"/>
          <w:lang w:val="en-CA"/>
        </w:rPr>
        <w:t xml:space="preserve">Suicide Terrorists: Are They </w:t>
      </w:r>
      <w:proofErr w:type="gramStart"/>
      <w:r w:rsidR="00607224" w:rsidRPr="007412B6">
        <w:rPr>
          <w:rFonts w:cstheme="minorHAnsi"/>
          <w:b/>
          <w:bCs/>
          <w:sz w:val="18"/>
          <w:szCs w:val="18"/>
          <w:lang w:val="en-CA"/>
        </w:rPr>
        <w:t>Suicidal?</w:t>
      </w:r>
      <w:r w:rsidR="00E563EF" w:rsidRPr="007412B6">
        <w:rPr>
          <w:rFonts w:cstheme="minorHAnsi"/>
          <w:b/>
          <w:bCs/>
          <w:sz w:val="18"/>
          <w:szCs w:val="18"/>
          <w:lang w:val="en-CA"/>
        </w:rPr>
        <w:t>.</w:t>
      </w:r>
      <w:proofErr w:type="gramEnd"/>
      <w:r w:rsidR="00E563EF" w:rsidRPr="007412B6">
        <w:rPr>
          <w:rFonts w:cstheme="minorHAnsi"/>
          <w:b/>
          <w:bCs/>
          <w:sz w:val="18"/>
          <w:szCs w:val="18"/>
          <w:lang w:val="en-CA"/>
        </w:rPr>
        <w:t xml:space="preserve"> </w:t>
      </w:r>
      <w:r w:rsidR="00E563EF" w:rsidRPr="007412B6">
        <w:rPr>
          <w:rFonts w:cstheme="minorHAnsi"/>
          <w:bCs/>
          <w:sz w:val="18"/>
          <w:szCs w:val="18"/>
          <w:lang w:val="en-CA"/>
        </w:rPr>
        <w:t>Retrieved from:</w:t>
      </w:r>
    </w:p>
    <w:p w14:paraId="6ABF04FA" w14:textId="68879593" w:rsidR="00E563EF" w:rsidRPr="007412B6" w:rsidRDefault="00E563EF" w:rsidP="00E81ED4">
      <w:pPr>
        <w:spacing w:after="0"/>
        <w:rPr>
          <w:rFonts w:cstheme="minorHAnsi"/>
          <w:sz w:val="18"/>
          <w:szCs w:val="18"/>
          <w:lang w:val="en-CA"/>
        </w:rPr>
      </w:pPr>
      <w:r w:rsidRPr="007412B6">
        <w:rPr>
          <w:rFonts w:cstheme="minorHAnsi"/>
          <w:sz w:val="18"/>
          <w:szCs w:val="18"/>
          <w:lang w:val="en-CA"/>
        </w:rPr>
        <w:t xml:space="preserve">                  </w:t>
      </w:r>
      <w:hyperlink r:id="rId26" w:history="1">
        <w:r w:rsidRPr="007412B6">
          <w:rPr>
            <w:rStyle w:val="Hyperlink"/>
            <w:rFonts w:cstheme="minorHAnsi"/>
            <w:sz w:val="18"/>
            <w:szCs w:val="18"/>
            <w:lang w:val="en-CA"/>
          </w:rPr>
          <w:t>https://search-proquest-com.ezproxy.lib.ryerson.ca/docview/224869508?pq-origsite=summon</w:t>
        </w:r>
      </w:hyperlink>
    </w:p>
    <w:p w14:paraId="65179E41" w14:textId="77777777" w:rsidR="00E563EF" w:rsidRPr="007412B6" w:rsidRDefault="00E563EF" w:rsidP="00E81ED4">
      <w:pPr>
        <w:spacing w:after="0"/>
        <w:rPr>
          <w:rFonts w:cstheme="minorHAnsi"/>
          <w:sz w:val="18"/>
          <w:szCs w:val="18"/>
          <w:lang w:val="en-CA"/>
        </w:rPr>
      </w:pPr>
    </w:p>
    <w:p w14:paraId="29330AF6" w14:textId="77777777" w:rsidR="00FF1BFF" w:rsidRPr="007412B6" w:rsidRDefault="00FF1BFF" w:rsidP="00E81ED4">
      <w:pPr>
        <w:autoSpaceDE w:val="0"/>
        <w:autoSpaceDN w:val="0"/>
        <w:adjustRightInd w:val="0"/>
        <w:spacing w:after="0" w:line="240" w:lineRule="auto"/>
        <w:rPr>
          <w:rFonts w:cstheme="minorHAnsi"/>
          <w:b/>
          <w:bCs/>
          <w:sz w:val="18"/>
          <w:szCs w:val="18"/>
          <w:lang w:val="en-CA"/>
        </w:rPr>
      </w:pPr>
    </w:p>
    <w:p w14:paraId="51CE08D8" w14:textId="600BE998" w:rsidR="00F74389" w:rsidRPr="007412B6" w:rsidRDefault="00C755A7" w:rsidP="00E81ED4">
      <w:pPr>
        <w:pStyle w:val="ListParagraph"/>
        <w:numPr>
          <w:ilvl w:val="0"/>
          <w:numId w:val="3"/>
        </w:numPr>
        <w:autoSpaceDE w:val="0"/>
        <w:autoSpaceDN w:val="0"/>
        <w:adjustRightInd w:val="0"/>
        <w:spacing w:after="0" w:line="240" w:lineRule="auto"/>
        <w:rPr>
          <w:rFonts w:cstheme="minorHAnsi"/>
          <w:b/>
          <w:bCs/>
          <w:sz w:val="18"/>
          <w:szCs w:val="18"/>
          <w:lang w:val="en-CA"/>
        </w:rPr>
      </w:pPr>
      <w:hyperlink r:id="rId27" w:tooltip="Click to search for more items by this author" w:history="1">
        <w:r w:rsidR="00E563EF" w:rsidRPr="007412B6">
          <w:rPr>
            <w:rStyle w:val="Hyperlink"/>
            <w:rFonts w:cstheme="minorHAnsi"/>
            <w:color w:val="auto"/>
            <w:sz w:val="18"/>
            <w:szCs w:val="18"/>
          </w:rPr>
          <w:t xml:space="preserve">Keene, </w:t>
        </w:r>
        <w:proofErr w:type="spellStart"/>
        <w:r w:rsidR="00E563EF" w:rsidRPr="007412B6">
          <w:rPr>
            <w:rStyle w:val="Hyperlink"/>
            <w:rFonts w:cstheme="minorHAnsi"/>
            <w:color w:val="auto"/>
            <w:sz w:val="18"/>
            <w:szCs w:val="18"/>
          </w:rPr>
          <w:t>Shima</w:t>
        </w:r>
        <w:proofErr w:type="spellEnd"/>
        <w:r w:rsidR="00E563EF" w:rsidRPr="007412B6">
          <w:rPr>
            <w:rStyle w:val="Hyperlink"/>
            <w:rFonts w:cstheme="minorHAnsi"/>
            <w:color w:val="auto"/>
            <w:sz w:val="18"/>
            <w:szCs w:val="18"/>
          </w:rPr>
          <w:t xml:space="preserve"> </w:t>
        </w:r>
        <w:proofErr w:type="spellStart"/>
        <w:r w:rsidR="00E563EF" w:rsidRPr="007412B6">
          <w:rPr>
            <w:rStyle w:val="Hyperlink"/>
            <w:rFonts w:cstheme="minorHAnsi"/>
            <w:color w:val="auto"/>
            <w:sz w:val="18"/>
            <w:szCs w:val="18"/>
          </w:rPr>
          <w:t>D</w:t>
        </w:r>
      </w:hyperlink>
      <w:r w:rsidR="00E563EF" w:rsidRPr="007412B6">
        <w:rPr>
          <w:rStyle w:val="titleauthoretc"/>
          <w:rFonts w:cstheme="minorHAnsi"/>
          <w:sz w:val="18"/>
          <w:szCs w:val="18"/>
          <w:shd w:val="clear" w:color="auto" w:fill="FFFFFF"/>
        </w:rPr>
        <w:t>.</w:t>
      </w:r>
      <w:hyperlink r:id="rId28" w:tooltip="Click to search for more items from this journal" w:history="1">
        <w:r w:rsidR="00E563EF" w:rsidRPr="007412B6">
          <w:rPr>
            <w:rStyle w:val="Strong"/>
            <w:rFonts w:cstheme="minorHAnsi"/>
            <w:sz w:val="18"/>
            <w:szCs w:val="18"/>
          </w:rPr>
          <w:t>Journal</w:t>
        </w:r>
        <w:proofErr w:type="spellEnd"/>
        <w:r w:rsidR="00E563EF" w:rsidRPr="007412B6">
          <w:rPr>
            <w:rStyle w:val="Strong"/>
            <w:rFonts w:cstheme="minorHAnsi"/>
            <w:sz w:val="18"/>
            <w:szCs w:val="18"/>
          </w:rPr>
          <w:t xml:space="preserve"> of Money Laundering Control</w:t>
        </w:r>
      </w:hyperlink>
      <w:r w:rsidR="00E563EF" w:rsidRPr="007412B6">
        <w:rPr>
          <w:rStyle w:val="Strong"/>
          <w:rFonts w:cstheme="minorHAnsi"/>
          <w:sz w:val="18"/>
          <w:szCs w:val="18"/>
          <w:shd w:val="clear" w:color="auto" w:fill="FFFFFF"/>
        </w:rPr>
        <w:t>; London</w:t>
      </w:r>
      <w:hyperlink r:id="rId29" w:tooltip="Click to search for more items from this issue" w:history="1">
        <w:r w:rsidR="00E563EF" w:rsidRPr="007412B6">
          <w:rPr>
            <w:rStyle w:val="Hyperlink"/>
            <w:rFonts w:cstheme="minorHAnsi"/>
            <w:color w:val="auto"/>
            <w:sz w:val="18"/>
            <w:szCs w:val="18"/>
          </w:rPr>
          <w:t> Vol. 14, </w:t>
        </w:r>
        <w:proofErr w:type="spellStart"/>
        <w:r w:rsidR="00E563EF" w:rsidRPr="007412B6">
          <w:rPr>
            <w:rStyle w:val="Hyperlink"/>
            <w:rFonts w:cstheme="minorHAnsi"/>
            <w:color w:val="auto"/>
            <w:sz w:val="18"/>
            <w:szCs w:val="18"/>
          </w:rPr>
          <w:t>Iss</w:t>
        </w:r>
        <w:proofErr w:type="spellEnd"/>
        <w:r w:rsidR="00E563EF" w:rsidRPr="007412B6">
          <w:rPr>
            <w:rStyle w:val="Hyperlink"/>
            <w:rFonts w:cstheme="minorHAnsi"/>
            <w:color w:val="auto"/>
            <w:sz w:val="18"/>
            <w:szCs w:val="18"/>
          </w:rPr>
          <w:t>. 4, </w:t>
        </w:r>
      </w:hyperlink>
      <w:r w:rsidR="00E563EF" w:rsidRPr="007412B6">
        <w:rPr>
          <w:rStyle w:val="titleauthoretc"/>
          <w:rFonts w:cstheme="minorHAnsi"/>
          <w:sz w:val="18"/>
          <w:szCs w:val="18"/>
          <w:shd w:val="clear" w:color="auto" w:fill="FFFFFF"/>
        </w:rPr>
        <w:t>(2011):</w:t>
      </w:r>
      <w:r w:rsidR="00E563EF" w:rsidRPr="007412B6">
        <w:rPr>
          <w:rFonts w:cstheme="minorHAnsi"/>
          <w:b/>
          <w:bCs/>
          <w:sz w:val="18"/>
          <w:szCs w:val="18"/>
          <w:lang w:val="en-CA"/>
        </w:rPr>
        <w:t xml:space="preserve"> </w:t>
      </w:r>
      <w:r w:rsidR="00607224" w:rsidRPr="007412B6">
        <w:rPr>
          <w:rFonts w:cstheme="minorHAnsi"/>
          <w:b/>
          <w:bCs/>
          <w:sz w:val="18"/>
          <w:szCs w:val="18"/>
          <w:lang w:val="en-CA"/>
        </w:rPr>
        <w:t>Terrorism and the internet:</w:t>
      </w:r>
      <w:r w:rsidR="0046099A" w:rsidRPr="007412B6">
        <w:rPr>
          <w:rFonts w:cstheme="minorHAnsi"/>
          <w:b/>
          <w:bCs/>
          <w:sz w:val="18"/>
          <w:szCs w:val="18"/>
          <w:lang w:val="en-CA"/>
        </w:rPr>
        <w:t xml:space="preserve"> </w:t>
      </w:r>
      <w:r w:rsidR="00607224" w:rsidRPr="007412B6">
        <w:rPr>
          <w:rFonts w:cstheme="minorHAnsi"/>
          <w:b/>
          <w:bCs/>
          <w:sz w:val="18"/>
          <w:szCs w:val="18"/>
          <w:lang w:val="en-CA"/>
        </w:rPr>
        <w:t>a double-edged sword</w:t>
      </w:r>
      <w:r w:rsidR="00E563EF" w:rsidRPr="007412B6">
        <w:rPr>
          <w:rFonts w:cstheme="minorHAnsi"/>
          <w:b/>
          <w:bCs/>
          <w:sz w:val="18"/>
          <w:szCs w:val="18"/>
          <w:lang w:val="en-CA"/>
        </w:rPr>
        <w:t xml:space="preserve">. </w:t>
      </w:r>
      <w:r w:rsidR="00E563EF" w:rsidRPr="007412B6">
        <w:rPr>
          <w:rFonts w:cstheme="minorHAnsi"/>
          <w:bCs/>
          <w:sz w:val="18"/>
          <w:szCs w:val="18"/>
          <w:lang w:val="en-CA"/>
        </w:rPr>
        <w:t>Retrieved from:</w:t>
      </w:r>
    </w:p>
    <w:p w14:paraId="24E55B93" w14:textId="39E02F69" w:rsidR="00E563EF" w:rsidRPr="007412B6" w:rsidRDefault="00E563EF" w:rsidP="00E81ED4">
      <w:pPr>
        <w:spacing w:after="0"/>
        <w:rPr>
          <w:rFonts w:cstheme="minorHAnsi"/>
          <w:sz w:val="18"/>
          <w:szCs w:val="18"/>
          <w:lang w:val="en-CA"/>
        </w:rPr>
      </w:pPr>
      <w:r w:rsidRPr="007412B6">
        <w:rPr>
          <w:rFonts w:cstheme="minorHAnsi"/>
          <w:sz w:val="18"/>
          <w:szCs w:val="18"/>
          <w:lang w:val="en-CA"/>
        </w:rPr>
        <w:t xml:space="preserve">                  </w:t>
      </w:r>
      <w:hyperlink r:id="rId30" w:history="1">
        <w:r w:rsidRPr="007412B6">
          <w:rPr>
            <w:rStyle w:val="Hyperlink"/>
            <w:rFonts w:cstheme="minorHAnsi"/>
            <w:sz w:val="18"/>
            <w:szCs w:val="18"/>
            <w:lang w:val="en-CA"/>
          </w:rPr>
          <w:t>https://search-proquest-com.ezproxy.lib.ryerson.ca/docview/900083145?pq-origsite=summon</w:t>
        </w:r>
      </w:hyperlink>
    </w:p>
    <w:p w14:paraId="0213750F" w14:textId="77777777" w:rsidR="00FF1BFF" w:rsidRPr="007412B6" w:rsidRDefault="00FF1BFF" w:rsidP="00E81ED4">
      <w:pPr>
        <w:autoSpaceDE w:val="0"/>
        <w:autoSpaceDN w:val="0"/>
        <w:adjustRightInd w:val="0"/>
        <w:spacing w:after="0" w:line="240" w:lineRule="auto"/>
        <w:rPr>
          <w:rFonts w:cstheme="minorHAnsi"/>
          <w:b/>
          <w:bCs/>
          <w:sz w:val="18"/>
          <w:szCs w:val="18"/>
          <w:lang w:val="en-CA"/>
        </w:rPr>
      </w:pPr>
    </w:p>
    <w:p w14:paraId="39239A19" w14:textId="350276B0" w:rsidR="00C01334" w:rsidRPr="007412B6" w:rsidRDefault="00C755A7" w:rsidP="00E81ED4">
      <w:pPr>
        <w:pStyle w:val="ListParagraph"/>
        <w:numPr>
          <w:ilvl w:val="0"/>
          <w:numId w:val="3"/>
        </w:numPr>
        <w:autoSpaceDE w:val="0"/>
        <w:autoSpaceDN w:val="0"/>
        <w:adjustRightInd w:val="0"/>
        <w:spacing w:after="0" w:line="240" w:lineRule="auto"/>
        <w:rPr>
          <w:rFonts w:cstheme="minorHAnsi"/>
          <w:b/>
          <w:bCs/>
          <w:sz w:val="18"/>
          <w:szCs w:val="18"/>
          <w:lang w:val="en-CA"/>
        </w:rPr>
      </w:pPr>
      <w:hyperlink r:id="rId31" w:tooltip="Click to search for more items by this author" w:history="1">
        <w:proofErr w:type="spellStart"/>
        <w:r w:rsidR="00A77716" w:rsidRPr="007412B6">
          <w:rPr>
            <w:rStyle w:val="Hyperlink"/>
            <w:rFonts w:cstheme="minorHAnsi"/>
            <w:color w:val="auto"/>
            <w:sz w:val="18"/>
            <w:szCs w:val="18"/>
          </w:rPr>
          <w:t>Bussel</w:t>
        </w:r>
        <w:proofErr w:type="spellEnd"/>
        <w:r w:rsidR="00A77716" w:rsidRPr="007412B6">
          <w:rPr>
            <w:rStyle w:val="Hyperlink"/>
            <w:rFonts w:cstheme="minorHAnsi"/>
            <w:color w:val="auto"/>
            <w:sz w:val="18"/>
            <w:szCs w:val="18"/>
          </w:rPr>
          <w:t xml:space="preserve">, Breanna </w:t>
        </w:r>
        <w:proofErr w:type="spellStart"/>
        <w:r w:rsidR="00A77716" w:rsidRPr="007412B6">
          <w:rPr>
            <w:rStyle w:val="Hyperlink"/>
            <w:rFonts w:cstheme="minorHAnsi"/>
            <w:color w:val="auto"/>
            <w:sz w:val="18"/>
            <w:szCs w:val="18"/>
          </w:rPr>
          <w:t>Renee</w:t>
        </w:r>
      </w:hyperlink>
      <w:r w:rsidR="00A77716" w:rsidRPr="007412B6">
        <w:rPr>
          <w:rStyle w:val="titleauthoretc"/>
          <w:rFonts w:cstheme="minorHAnsi"/>
          <w:sz w:val="18"/>
          <w:szCs w:val="18"/>
          <w:shd w:val="clear" w:color="auto" w:fill="FFFFFF"/>
        </w:rPr>
        <w:t>.William</w:t>
      </w:r>
      <w:proofErr w:type="spellEnd"/>
      <w:r w:rsidR="00A77716" w:rsidRPr="007412B6">
        <w:rPr>
          <w:rStyle w:val="titleauthoretc"/>
          <w:rFonts w:cstheme="minorHAnsi"/>
          <w:sz w:val="18"/>
          <w:szCs w:val="18"/>
          <w:shd w:val="clear" w:color="auto" w:fill="FFFFFF"/>
        </w:rPr>
        <w:t xml:space="preserve"> James College, ProQuest Dissertations Publishing, </w:t>
      </w:r>
      <w:r w:rsidR="00A5531D" w:rsidRPr="007412B6">
        <w:rPr>
          <w:rStyle w:val="titleauthoretc"/>
          <w:rFonts w:cstheme="minorHAnsi"/>
          <w:sz w:val="18"/>
          <w:szCs w:val="18"/>
          <w:shd w:val="clear" w:color="auto" w:fill="FFFFFF"/>
        </w:rPr>
        <w:t>[</w:t>
      </w:r>
      <w:r w:rsidR="00A77716" w:rsidRPr="007412B6">
        <w:rPr>
          <w:rStyle w:val="titleauthoretc"/>
          <w:rFonts w:cstheme="minorHAnsi"/>
          <w:sz w:val="18"/>
          <w:szCs w:val="18"/>
          <w:shd w:val="clear" w:color="auto" w:fill="FFFFFF"/>
        </w:rPr>
        <w:t>2017</w:t>
      </w:r>
      <w:r w:rsidR="00A5531D" w:rsidRPr="007412B6">
        <w:rPr>
          <w:rStyle w:val="titleauthoretc"/>
          <w:rFonts w:cstheme="minorHAnsi"/>
          <w:sz w:val="18"/>
          <w:szCs w:val="18"/>
          <w:shd w:val="clear" w:color="auto" w:fill="FFFFFF"/>
        </w:rPr>
        <w:t>]</w:t>
      </w:r>
      <w:r w:rsidR="00A77716" w:rsidRPr="007412B6">
        <w:rPr>
          <w:rStyle w:val="titleauthoretc"/>
          <w:rFonts w:cstheme="minorHAnsi"/>
          <w:sz w:val="18"/>
          <w:szCs w:val="18"/>
          <w:shd w:val="clear" w:color="auto" w:fill="FFFFFF"/>
        </w:rPr>
        <w:t>.</w:t>
      </w:r>
      <w:r w:rsidR="00A5531D" w:rsidRPr="007412B6">
        <w:rPr>
          <w:rStyle w:val="titleauthoretc"/>
          <w:rFonts w:cstheme="minorHAnsi"/>
          <w:sz w:val="18"/>
          <w:szCs w:val="18"/>
          <w:shd w:val="clear" w:color="auto" w:fill="FFFFFF"/>
        </w:rPr>
        <w:t xml:space="preserve"> </w:t>
      </w:r>
      <w:r w:rsidR="00C01334" w:rsidRPr="007412B6">
        <w:rPr>
          <w:rFonts w:cstheme="minorHAnsi"/>
          <w:b/>
          <w:bCs/>
          <w:sz w:val="18"/>
          <w:szCs w:val="18"/>
          <w:lang w:val="en-CA"/>
        </w:rPr>
        <w:t>PATHWAY TO JIHADIST TERRORISM: A CRITICAL LITERATURE</w:t>
      </w:r>
      <w:r w:rsidR="00A77716" w:rsidRPr="007412B6">
        <w:rPr>
          <w:rFonts w:cstheme="minorHAnsi"/>
          <w:b/>
          <w:bCs/>
          <w:sz w:val="18"/>
          <w:szCs w:val="18"/>
          <w:lang w:val="en-CA"/>
        </w:rPr>
        <w:t xml:space="preserve"> </w:t>
      </w:r>
      <w:r w:rsidR="00C01334" w:rsidRPr="007412B6">
        <w:rPr>
          <w:rFonts w:cstheme="minorHAnsi"/>
          <w:b/>
          <w:bCs/>
          <w:sz w:val="18"/>
          <w:szCs w:val="18"/>
          <w:lang w:val="en-CA"/>
        </w:rPr>
        <w:t>REVIEW</w:t>
      </w:r>
      <w:r w:rsidR="00A77716" w:rsidRPr="007412B6">
        <w:rPr>
          <w:rFonts w:cstheme="minorHAnsi"/>
          <w:b/>
          <w:bCs/>
          <w:sz w:val="18"/>
          <w:szCs w:val="18"/>
          <w:lang w:val="en-CA"/>
        </w:rPr>
        <w:t xml:space="preserve">. </w:t>
      </w:r>
      <w:r w:rsidR="00A77716" w:rsidRPr="007412B6">
        <w:rPr>
          <w:rFonts w:cstheme="minorHAnsi"/>
          <w:bCs/>
          <w:sz w:val="18"/>
          <w:szCs w:val="18"/>
          <w:lang w:val="en-CA"/>
        </w:rPr>
        <w:t>Retrieved from:</w:t>
      </w:r>
    </w:p>
    <w:p w14:paraId="6716A95A" w14:textId="7ED63572" w:rsidR="00A77716" w:rsidRPr="007412B6" w:rsidRDefault="00A77716" w:rsidP="00E81ED4">
      <w:pPr>
        <w:spacing w:after="0"/>
        <w:rPr>
          <w:rFonts w:cstheme="minorHAnsi"/>
          <w:sz w:val="18"/>
          <w:szCs w:val="18"/>
          <w:lang w:val="en-CA"/>
        </w:rPr>
      </w:pPr>
      <w:r w:rsidRPr="007412B6">
        <w:rPr>
          <w:rFonts w:cstheme="minorHAnsi"/>
          <w:sz w:val="18"/>
          <w:szCs w:val="18"/>
          <w:lang w:val="en-CA"/>
        </w:rPr>
        <w:t xml:space="preserve">                  </w:t>
      </w:r>
      <w:hyperlink r:id="rId32" w:history="1">
        <w:r w:rsidRPr="007412B6">
          <w:rPr>
            <w:rStyle w:val="Hyperlink"/>
            <w:rFonts w:cstheme="minorHAnsi"/>
            <w:sz w:val="18"/>
            <w:szCs w:val="18"/>
            <w:lang w:val="en-CA"/>
          </w:rPr>
          <w:t>https://search-proquest-com.ezproxy.lib.ryerson.ca/docview/1966517098?pq-origsite=summon</w:t>
        </w:r>
      </w:hyperlink>
    </w:p>
    <w:p w14:paraId="6368C925" w14:textId="77777777" w:rsidR="00A77716" w:rsidRPr="007412B6" w:rsidRDefault="00A77716" w:rsidP="00E81ED4">
      <w:pPr>
        <w:spacing w:after="0"/>
        <w:rPr>
          <w:rFonts w:cstheme="minorHAnsi"/>
          <w:sz w:val="18"/>
          <w:szCs w:val="18"/>
          <w:lang w:val="en-CA"/>
        </w:rPr>
      </w:pPr>
    </w:p>
    <w:p w14:paraId="37174B5D" w14:textId="77777777" w:rsidR="00FF1BFF" w:rsidRPr="007412B6" w:rsidRDefault="00FF1BFF" w:rsidP="00E81ED4">
      <w:pPr>
        <w:autoSpaceDE w:val="0"/>
        <w:autoSpaceDN w:val="0"/>
        <w:adjustRightInd w:val="0"/>
        <w:spacing w:after="0" w:line="240" w:lineRule="auto"/>
        <w:rPr>
          <w:rFonts w:cstheme="minorHAnsi"/>
          <w:color w:val="131413"/>
          <w:sz w:val="18"/>
          <w:szCs w:val="18"/>
          <w:lang w:val="en-CA"/>
        </w:rPr>
      </w:pPr>
    </w:p>
    <w:p w14:paraId="271EBA7F" w14:textId="106B4FD3" w:rsidR="0083339E" w:rsidRPr="007412B6" w:rsidRDefault="0083339E" w:rsidP="00E81ED4">
      <w:pPr>
        <w:pStyle w:val="ListParagraph"/>
        <w:numPr>
          <w:ilvl w:val="0"/>
          <w:numId w:val="3"/>
        </w:numPr>
        <w:autoSpaceDE w:val="0"/>
        <w:autoSpaceDN w:val="0"/>
        <w:adjustRightInd w:val="0"/>
        <w:spacing w:after="0" w:line="240" w:lineRule="auto"/>
        <w:rPr>
          <w:rFonts w:cstheme="minorHAnsi"/>
          <w:b/>
          <w:bCs/>
          <w:sz w:val="18"/>
          <w:szCs w:val="18"/>
          <w:lang w:val="en-CA"/>
        </w:rPr>
      </w:pPr>
      <w:r w:rsidRPr="007412B6">
        <w:rPr>
          <w:rFonts w:cstheme="minorHAnsi"/>
          <w:color w:val="131413"/>
          <w:sz w:val="18"/>
          <w:szCs w:val="18"/>
          <w:lang w:val="en-CA"/>
        </w:rPr>
        <w:t xml:space="preserve">Ismail </w:t>
      </w:r>
      <w:proofErr w:type="spellStart"/>
      <w:r w:rsidRPr="007412B6">
        <w:rPr>
          <w:rFonts w:cstheme="minorHAnsi"/>
          <w:color w:val="131413"/>
          <w:sz w:val="18"/>
          <w:szCs w:val="18"/>
          <w:lang w:val="en-CA"/>
        </w:rPr>
        <w:t>Onat</w:t>
      </w:r>
      <w:proofErr w:type="spellEnd"/>
      <w:r w:rsidRPr="007412B6">
        <w:rPr>
          <w:rFonts w:cstheme="minorHAnsi"/>
          <w:color w:val="131413"/>
          <w:sz w:val="18"/>
          <w:szCs w:val="18"/>
          <w:lang w:val="en-CA"/>
        </w:rPr>
        <w:t xml:space="preserve"> 1 &amp; Zakir Gul [Dec 2018]. </w:t>
      </w:r>
      <w:r w:rsidR="00C01334" w:rsidRPr="007412B6">
        <w:rPr>
          <w:rFonts w:cstheme="minorHAnsi"/>
          <w:b/>
          <w:color w:val="131413"/>
          <w:sz w:val="18"/>
          <w:szCs w:val="18"/>
          <w:lang w:val="en-CA"/>
        </w:rPr>
        <w:t>Terrorism Risk Forecasting by Ideology</w:t>
      </w:r>
      <w:r w:rsidRPr="007412B6">
        <w:rPr>
          <w:rFonts w:cstheme="minorHAnsi"/>
          <w:color w:val="131413"/>
          <w:sz w:val="18"/>
          <w:szCs w:val="18"/>
          <w:lang w:val="en-CA"/>
        </w:rPr>
        <w:t xml:space="preserve">. </w:t>
      </w:r>
      <w:r w:rsidRPr="007412B6">
        <w:rPr>
          <w:rFonts w:cstheme="minorHAnsi"/>
          <w:bCs/>
          <w:sz w:val="18"/>
          <w:szCs w:val="18"/>
          <w:lang w:val="en-CA"/>
        </w:rPr>
        <w:t>Retrieved from:</w:t>
      </w:r>
    </w:p>
    <w:p w14:paraId="113ADF12" w14:textId="75904159" w:rsidR="0083339E" w:rsidRPr="007412B6" w:rsidRDefault="0083339E" w:rsidP="00E81ED4">
      <w:pPr>
        <w:spacing w:after="0"/>
        <w:rPr>
          <w:rFonts w:cstheme="minorHAnsi"/>
          <w:sz w:val="18"/>
          <w:szCs w:val="18"/>
          <w:lang w:val="en-CA"/>
        </w:rPr>
      </w:pPr>
      <w:r w:rsidRPr="007412B6">
        <w:rPr>
          <w:rFonts w:cstheme="minorHAnsi"/>
          <w:sz w:val="18"/>
          <w:szCs w:val="18"/>
          <w:lang w:val="en-CA"/>
        </w:rPr>
        <w:t xml:space="preserve">                  </w:t>
      </w:r>
      <w:hyperlink r:id="rId33" w:history="1">
        <w:r w:rsidRPr="007412B6">
          <w:rPr>
            <w:rStyle w:val="Hyperlink"/>
            <w:rFonts w:cstheme="minorHAnsi"/>
            <w:sz w:val="18"/>
            <w:szCs w:val="18"/>
            <w:lang w:val="en-CA"/>
          </w:rPr>
          <w:t>https://link-springer-com.ezproxy.lib.ryerson.ca/article/10.1007%2Fs10610-017-9368-8</w:t>
        </w:r>
      </w:hyperlink>
    </w:p>
    <w:p w14:paraId="0344DE39" w14:textId="77777777" w:rsidR="00C01334" w:rsidRPr="007412B6" w:rsidRDefault="00C01334" w:rsidP="00E81ED4">
      <w:pPr>
        <w:spacing w:after="0"/>
        <w:rPr>
          <w:rFonts w:cstheme="minorHAnsi"/>
          <w:sz w:val="18"/>
          <w:szCs w:val="18"/>
          <w:lang w:val="en-CA"/>
        </w:rPr>
      </w:pPr>
    </w:p>
    <w:p w14:paraId="6DE6B401" w14:textId="1236F803" w:rsidR="00A5531D" w:rsidRPr="007412B6" w:rsidRDefault="00C755A7" w:rsidP="00E81ED4">
      <w:pPr>
        <w:pStyle w:val="ListParagraph"/>
        <w:numPr>
          <w:ilvl w:val="0"/>
          <w:numId w:val="3"/>
        </w:numPr>
        <w:autoSpaceDE w:val="0"/>
        <w:autoSpaceDN w:val="0"/>
        <w:adjustRightInd w:val="0"/>
        <w:spacing w:after="0" w:line="240" w:lineRule="auto"/>
        <w:rPr>
          <w:rFonts w:cstheme="minorHAnsi"/>
          <w:b/>
          <w:bCs/>
          <w:sz w:val="18"/>
          <w:szCs w:val="18"/>
          <w:lang w:val="en-CA"/>
        </w:rPr>
      </w:pPr>
      <w:hyperlink r:id="rId34" w:history="1">
        <w:proofErr w:type="spellStart"/>
        <w:r w:rsidR="00A5531D" w:rsidRPr="007412B6">
          <w:rPr>
            <w:rStyle w:val="Hyperlink"/>
            <w:rFonts w:cstheme="minorHAnsi"/>
            <w:color w:val="555555"/>
            <w:sz w:val="18"/>
            <w:szCs w:val="18"/>
          </w:rPr>
          <w:t>Nilay</w:t>
        </w:r>
        <w:proofErr w:type="spellEnd"/>
        <w:r w:rsidR="00A5531D" w:rsidRPr="007412B6">
          <w:rPr>
            <w:rStyle w:val="Hyperlink"/>
            <w:rFonts w:cstheme="minorHAnsi"/>
            <w:color w:val="555555"/>
            <w:sz w:val="18"/>
            <w:szCs w:val="18"/>
          </w:rPr>
          <w:t xml:space="preserve"> </w:t>
        </w:r>
        <w:proofErr w:type="spellStart"/>
        <w:r w:rsidR="00A5531D" w:rsidRPr="007412B6">
          <w:rPr>
            <w:rStyle w:val="Hyperlink"/>
            <w:rFonts w:cstheme="minorHAnsi"/>
            <w:color w:val="555555"/>
            <w:sz w:val="18"/>
            <w:szCs w:val="18"/>
          </w:rPr>
          <w:t>Saiya</w:t>
        </w:r>
        <w:proofErr w:type="spellEnd"/>
      </w:hyperlink>
      <w:r w:rsidR="00A5531D" w:rsidRPr="007412B6">
        <w:rPr>
          <w:rFonts w:cstheme="minorHAnsi"/>
          <w:color w:val="000000"/>
          <w:sz w:val="18"/>
          <w:szCs w:val="18"/>
        </w:rPr>
        <w:t xml:space="preserve">, </w:t>
      </w:r>
      <w:hyperlink r:id="rId35" w:history="1">
        <w:r w:rsidR="00A5531D" w:rsidRPr="007412B6">
          <w:rPr>
            <w:rStyle w:val="Hyperlink"/>
            <w:rFonts w:cstheme="minorHAnsi"/>
            <w:color w:val="555555"/>
            <w:sz w:val="18"/>
            <w:szCs w:val="18"/>
          </w:rPr>
          <w:t xml:space="preserve">Anthony </w:t>
        </w:r>
        <w:proofErr w:type="spellStart"/>
        <w:r w:rsidR="00A5531D" w:rsidRPr="007412B6">
          <w:rPr>
            <w:rStyle w:val="Hyperlink"/>
            <w:rFonts w:cstheme="minorHAnsi"/>
            <w:color w:val="555555"/>
            <w:sz w:val="18"/>
            <w:szCs w:val="18"/>
          </w:rPr>
          <w:t>Scime</w:t>
        </w:r>
        <w:proofErr w:type="spellEnd"/>
      </w:hyperlink>
      <w:r w:rsidR="00A5531D" w:rsidRPr="007412B6">
        <w:rPr>
          <w:rFonts w:cstheme="minorHAnsi"/>
          <w:color w:val="000000"/>
          <w:sz w:val="18"/>
          <w:szCs w:val="18"/>
        </w:rPr>
        <w:t xml:space="preserve"> [</w:t>
      </w:r>
      <w:r w:rsidR="00A5531D" w:rsidRPr="007412B6">
        <w:rPr>
          <w:rFonts w:cstheme="minorHAnsi"/>
          <w:b/>
          <w:bCs/>
          <w:color w:val="000000"/>
          <w:sz w:val="18"/>
          <w:szCs w:val="18"/>
        </w:rPr>
        <w:t>Nov 2015].</w:t>
      </w:r>
      <w:r w:rsidR="00A5531D" w:rsidRPr="007412B6">
        <w:rPr>
          <w:rFonts w:cstheme="minorHAnsi"/>
          <w:sz w:val="18"/>
          <w:szCs w:val="18"/>
          <w:lang w:val="en-CA"/>
        </w:rPr>
        <w:t xml:space="preserve"> </w:t>
      </w:r>
      <w:r w:rsidR="00165ECD" w:rsidRPr="007412B6">
        <w:rPr>
          <w:rFonts w:cstheme="minorHAnsi"/>
          <w:b/>
          <w:sz w:val="18"/>
          <w:szCs w:val="18"/>
          <w:lang w:val="en-CA"/>
        </w:rPr>
        <w:t>Explaining religious terrorism: A</w:t>
      </w:r>
      <w:r w:rsidR="00A5531D" w:rsidRPr="007412B6">
        <w:rPr>
          <w:rFonts w:cstheme="minorHAnsi"/>
          <w:b/>
          <w:sz w:val="18"/>
          <w:szCs w:val="18"/>
          <w:lang w:val="en-CA"/>
        </w:rPr>
        <w:t xml:space="preserve"> </w:t>
      </w:r>
      <w:r w:rsidR="00165ECD" w:rsidRPr="007412B6">
        <w:rPr>
          <w:rFonts w:cstheme="minorHAnsi"/>
          <w:b/>
          <w:sz w:val="18"/>
          <w:szCs w:val="18"/>
          <w:lang w:val="en-CA"/>
        </w:rPr>
        <w:t>data-mined analysis</w:t>
      </w:r>
      <w:r w:rsidR="00A5531D" w:rsidRPr="007412B6">
        <w:rPr>
          <w:rFonts w:cstheme="minorHAnsi"/>
          <w:b/>
          <w:sz w:val="18"/>
          <w:szCs w:val="18"/>
          <w:lang w:val="en-CA"/>
        </w:rPr>
        <w:t xml:space="preserve">. </w:t>
      </w:r>
      <w:r w:rsidR="00A5531D" w:rsidRPr="007412B6">
        <w:rPr>
          <w:rFonts w:cstheme="minorHAnsi"/>
          <w:bCs/>
          <w:sz w:val="18"/>
          <w:szCs w:val="18"/>
          <w:lang w:val="en-CA"/>
        </w:rPr>
        <w:t>Retrieved from:</w:t>
      </w:r>
    </w:p>
    <w:p w14:paraId="2E4B8272" w14:textId="6E9AC628" w:rsidR="00165ECD" w:rsidRPr="007412B6" w:rsidRDefault="00A5531D" w:rsidP="00E81ED4">
      <w:pPr>
        <w:spacing w:after="0"/>
        <w:rPr>
          <w:rFonts w:cstheme="minorHAnsi"/>
          <w:sz w:val="18"/>
          <w:szCs w:val="18"/>
          <w:lang w:val="en-CA"/>
        </w:rPr>
      </w:pPr>
      <w:r w:rsidRPr="007412B6">
        <w:rPr>
          <w:rFonts w:cstheme="minorHAnsi"/>
          <w:sz w:val="18"/>
          <w:szCs w:val="18"/>
          <w:lang w:val="en-CA"/>
        </w:rPr>
        <w:t xml:space="preserve">                  </w:t>
      </w:r>
      <w:hyperlink r:id="rId36" w:history="1">
        <w:r w:rsidRPr="007412B6">
          <w:rPr>
            <w:rStyle w:val="Hyperlink"/>
            <w:rFonts w:cstheme="minorHAnsi"/>
            <w:sz w:val="18"/>
            <w:szCs w:val="18"/>
            <w:lang w:val="en-CA"/>
          </w:rPr>
          <w:t>https://journals-scholarsportal-info.ezproxy.lib.ryerson.ca/details/07388942/v32i0005/487_ertada.xml</w:t>
        </w:r>
      </w:hyperlink>
    </w:p>
    <w:p w14:paraId="52477D47" w14:textId="77777777" w:rsidR="00A5531D" w:rsidRPr="007412B6" w:rsidRDefault="00A5531D" w:rsidP="00E81ED4">
      <w:pPr>
        <w:spacing w:after="0"/>
        <w:rPr>
          <w:rFonts w:cstheme="minorHAnsi"/>
          <w:sz w:val="18"/>
          <w:szCs w:val="18"/>
          <w:lang w:val="en-CA"/>
        </w:rPr>
      </w:pPr>
    </w:p>
    <w:p w14:paraId="65883968" w14:textId="77777777" w:rsidR="007B1987" w:rsidRPr="007412B6" w:rsidRDefault="007B1987" w:rsidP="00E81ED4">
      <w:pPr>
        <w:autoSpaceDE w:val="0"/>
        <w:autoSpaceDN w:val="0"/>
        <w:adjustRightInd w:val="0"/>
        <w:spacing w:after="0" w:line="240" w:lineRule="auto"/>
        <w:rPr>
          <w:rFonts w:cstheme="minorHAnsi"/>
          <w:sz w:val="18"/>
          <w:szCs w:val="18"/>
          <w:lang w:val="en-CA"/>
        </w:rPr>
      </w:pPr>
    </w:p>
    <w:p w14:paraId="789D1B51" w14:textId="4B5C11D0" w:rsidR="00A87368" w:rsidRPr="007412B6" w:rsidRDefault="007B1987" w:rsidP="00E81ED4">
      <w:pPr>
        <w:pStyle w:val="ListParagraph"/>
        <w:numPr>
          <w:ilvl w:val="0"/>
          <w:numId w:val="3"/>
        </w:num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Todd Sandler [March 2014]. </w:t>
      </w:r>
      <w:r w:rsidR="00A87368" w:rsidRPr="007412B6">
        <w:rPr>
          <w:rFonts w:cstheme="minorHAnsi"/>
          <w:b/>
          <w:sz w:val="18"/>
          <w:szCs w:val="18"/>
          <w:lang w:val="en-CA"/>
        </w:rPr>
        <w:t>The analytical study of terrorism:</w:t>
      </w:r>
      <w:r w:rsidR="00FF1BFF" w:rsidRPr="007412B6">
        <w:rPr>
          <w:rFonts w:cstheme="minorHAnsi"/>
          <w:b/>
          <w:sz w:val="18"/>
          <w:szCs w:val="18"/>
          <w:lang w:val="en-CA"/>
        </w:rPr>
        <w:t xml:space="preserve"> </w:t>
      </w:r>
      <w:r w:rsidR="00A87368" w:rsidRPr="007412B6">
        <w:rPr>
          <w:rFonts w:cstheme="minorHAnsi"/>
          <w:b/>
          <w:sz w:val="18"/>
          <w:szCs w:val="18"/>
          <w:lang w:val="en-CA"/>
        </w:rPr>
        <w:t>Taking stock</w:t>
      </w:r>
      <w:r w:rsidRPr="007412B6">
        <w:rPr>
          <w:rFonts w:cstheme="minorHAnsi"/>
          <w:b/>
          <w:sz w:val="18"/>
          <w:szCs w:val="18"/>
          <w:lang w:val="en-CA"/>
        </w:rPr>
        <w:t xml:space="preserve">. </w:t>
      </w:r>
      <w:r w:rsidRPr="007412B6">
        <w:rPr>
          <w:rFonts w:cstheme="minorHAnsi"/>
          <w:bCs/>
          <w:sz w:val="18"/>
          <w:szCs w:val="18"/>
          <w:lang w:val="en-CA"/>
        </w:rPr>
        <w:t>Retrieved from:</w:t>
      </w:r>
      <w:r w:rsidRPr="007412B6">
        <w:rPr>
          <w:rFonts w:cstheme="minorHAnsi"/>
          <w:sz w:val="18"/>
          <w:szCs w:val="18"/>
          <w:lang w:val="en-CA"/>
        </w:rPr>
        <w:t xml:space="preserve"> </w:t>
      </w:r>
    </w:p>
    <w:p w14:paraId="3EBF4505" w14:textId="74E3E43F" w:rsidR="007B1987" w:rsidRPr="007412B6" w:rsidRDefault="007B1987" w:rsidP="00E81ED4">
      <w:pPr>
        <w:spacing w:after="0"/>
        <w:rPr>
          <w:rFonts w:cstheme="minorHAnsi"/>
          <w:sz w:val="18"/>
          <w:szCs w:val="18"/>
          <w:lang w:val="en-CA"/>
        </w:rPr>
      </w:pPr>
      <w:r w:rsidRPr="007412B6">
        <w:rPr>
          <w:rFonts w:cstheme="minorHAnsi"/>
          <w:sz w:val="18"/>
          <w:szCs w:val="18"/>
          <w:lang w:val="en-CA"/>
        </w:rPr>
        <w:t xml:space="preserve">                  </w:t>
      </w:r>
      <w:hyperlink r:id="rId37" w:history="1">
        <w:r w:rsidRPr="007412B6">
          <w:rPr>
            <w:rStyle w:val="Hyperlink"/>
            <w:rFonts w:cstheme="minorHAnsi"/>
            <w:sz w:val="18"/>
            <w:szCs w:val="18"/>
            <w:lang w:val="en-CA"/>
          </w:rPr>
          <w:t>https://journals-scholarsportal-info.ezproxy.lib.ryerson.ca/details/00223433/v51i0002/257_tasotts.xml</w:t>
        </w:r>
      </w:hyperlink>
    </w:p>
    <w:p w14:paraId="5558E91B" w14:textId="77777777" w:rsidR="00A17468" w:rsidRPr="007412B6" w:rsidRDefault="00A17468" w:rsidP="00E81ED4">
      <w:pPr>
        <w:autoSpaceDE w:val="0"/>
        <w:autoSpaceDN w:val="0"/>
        <w:adjustRightInd w:val="0"/>
        <w:spacing w:after="0" w:line="240" w:lineRule="auto"/>
        <w:rPr>
          <w:rFonts w:cstheme="minorHAnsi"/>
          <w:sz w:val="18"/>
          <w:szCs w:val="18"/>
          <w:lang w:val="en-CA"/>
        </w:rPr>
      </w:pPr>
    </w:p>
    <w:p w14:paraId="6EC7A33C" w14:textId="7C66A879" w:rsidR="00A17468" w:rsidRPr="007412B6" w:rsidRDefault="00A17468" w:rsidP="00E81ED4">
      <w:pPr>
        <w:pStyle w:val="ListParagraph"/>
        <w:numPr>
          <w:ilvl w:val="0"/>
          <w:numId w:val="3"/>
        </w:num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Daniel </w:t>
      </w:r>
      <w:proofErr w:type="spellStart"/>
      <w:r w:rsidRPr="007412B6">
        <w:rPr>
          <w:rFonts w:cstheme="minorHAnsi"/>
          <w:sz w:val="18"/>
          <w:szCs w:val="18"/>
          <w:lang w:val="en-CA"/>
        </w:rPr>
        <w:t>Meierrieks</w:t>
      </w:r>
      <w:proofErr w:type="spellEnd"/>
      <w:r w:rsidRPr="007412B6">
        <w:rPr>
          <w:rFonts w:cstheme="minorHAnsi"/>
          <w:sz w:val="18"/>
          <w:szCs w:val="18"/>
          <w:lang w:val="en-CA"/>
        </w:rPr>
        <w:t xml:space="preserve"> &amp; Thomas </w:t>
      </w:r>
      <w:proofErr w:type="spellStart"/>
      <w:r w:rsidRPr="007412B6">
        <w:rPr>
          <w:rFonts w:cstheme="minorHAnsi"/>
          <w:sz w:val="18"/>
          <w:szCs w:val="18"/>
          <w:lang w:val="en-CA"/>
        </w:rPr>
        <w:t>Gries</w:t>
      </w:r>
      <w:proofErr w:type="spellEnd"/>
      <w:r w:rsidRPr="007412B6">
        <w:rPr>
          <w:rFonts w:cstheme="minorHAnsi"/>
          <w:sz w:val="18"/>
          <w:szCs w:val="18"/>
          <w:lang w:val="en-CA"/>
        </w:rPr>
        <w:t xml:space="preserve"> [January 2013]. </w:t>
      </w:r>
      <w:r w:rsidR="00DE54C8" w:rsidRPr="007412B6">
        <w:rPr>
          <w:rFonts w:cstheme="minorHAnsi"/>
          <w:sz w:val="18"/>
          <w:szCs w:val="18"/>
          <w:lang w:val="en-CA"/>
        </w:rPr>
        <w:t>Causality between terrorism</w:t>
      </w:r>
      <w:r w:rsidR="00FF1BFF" w:rsidRPr="007412B6">
        <w:rPr>
          <w:rFonts w:cstheme="minorHAnsi"/>
          <w:sz w:val="18"/>
          <w:szCs w:val="18"/>
          <w:lang w:val="en-CA"/>
        </w:rPr>
        <w:t xml:space="preserve"> </w:t>
      </w:r>
      <w:r w:rsidR="00DE54C8" w:rsidRPr="007412B6">
        <w:rPr>
          <w:rFonts w:cstheme="minorHAnsi"/>
          <w:sz w:val="18"/>
          <w:szCs w:val="18"/>
          <w:lang w:val="en-CA"/>
        </w:rPr>
        <w:t>and economic growth</w:t>
      </w:r>
      <w:r w:rsidRPr="007412B6">
        <w:rPr>
          <w:rFonts w:cstheme="minorHAnsi"/>
          <w:sz w:val="18"/>
          <w:szCs w:val="18"/>
          <w:lang w:val="en-CA"/>
        </w:rPr>
        <w:t xml:space="preserve">. </w:t>
      </w:r>
      <w:r w:rsidRPr="007412B6">
        <w:rPr>
          <w:rFonts w:cstheme="minorHAnsi"/>
          <w:bCs/>
          <w:sz w:val="18"/>
          <w:szCs w:val="18"/>
          <w:lang w:val="en-CA"/>
        </w:rPr>
        <w:t>Retrieved from:</w:t>
      </w:r>
      <w:r w:rsidR="00F825F6" w:rsidRPr="007412B6">
        <w:rPr>
          <w:rFonts w:cstheme="minorHAnsi"/>
          <w:bCs/>
          <w:sz w:val="18"/>
          <w:szCs w:val="18"/>
          <w:lang w:val="en-CA"/>
        </w:rPr>
        <w:t xml:space="preserve"> </w:t>
      </w:r>
      <w:hyperlink r:id="rId38" w:history="1">
        <w:r w:rsidRPr="007412B6">
          <w:rPr>
            <w:rStyle w:val="Hyperlink"/>
            <w:rFonts w:cstheme="minorHAnsi"/>
            <w:sz w:val="18"/>
            <w:szCs w:val="18"/>
            <w:lang w:val="en-CA"/>
          </w:rPr>
          <w:t>https://journals-scholarsportal-info.ezproxy.lib.ryerson.ca/details/00223433/v50i0001/91_cbtaeg.xml</w:t>
        </w:r>
      </w:hyperlink>
    </w:p>
    <w:p w14:paraId="522295E6" w14:textId="13DD8C52" w:rsidR="00DE54C8" w:rsidRPr="007412B6" w:rsidRDefault="00DE54C8" w:rsidP="00E81ED4">
      <w:pPr>
        <w:spacing w:after="0"/>
        <w:rPr>
          <w:rFonts w:cstheme="minorHAnsi"/>
          <w:sz w:val="18"/>
          <w:szCs w:val="18"/>
          <w:lang w:val="en-CA"/>
        </w:rPr>
      </w:pPr>
    </w:p>
    <w:p w14:paraId="3E39D844" w14:textId="77777777" w:rsidR="005A19A8" w:rsidRPr="007412B6" w:rsidRDefault="005A19A8" w:rsidP="00E81ED4">
      <w:pPr>
        <w:pStyle w:val="Default"/>
        <w:rPr>
          <w:rFonts w:asciiTheme="minorHAnsi" w:hAnsiTheme="minorHAnsi" w:cstheme="minorHAnsi"/>
          <w:sz w:val="18"/>
          <w:szCs w:val="18"/>
        </w:rPr>
      </w:pPr>
    </w:p>
    <w:p w14:paraId="02B722B5" w14:textId="4E5C9B76" w:rsidR="003012BF" w:rsidRPr="007412B6" w:rsidRDefault="005A19A8" w:rsidP="00E81ED4">
      <w:pPr>
        <w:pStyle w:val="Default"/>
        <w:numPr>
          <w:ilvl w:val="0"/>
          <w:numId w:val="3"/>
        </w:numPr>
        <w:rPr>
          <w:rFonts w:asciiTheme="minorHAnsi" w:hAnsiTheme="minorHAnsi" w:cstheme="minorHAnsi"/>
          <w:sz w:val="18"/>
          <w:szCs w:val="18"/>
        </w:rPr>
      </w:pPr>
      <w:r w:rsidRPr="007412B6">
        <w:rPr>
          <w:rFonts w:asciiTheme="minorHAnsi" w:hAnsiTheme="minorHAnsi" w:cstheme="minorHAnsi"/>
          <w:sz w:val="18"/>
          <w:szCs w:val="18"/>
        </w:rPr>
        <w:t xml:space="preserve">Kenneth David Strang [May 2015]. </w:t>
      </w:r>
      <w:r w:rsidR="003012BF" w:rsidRPr="007412B6">
        <w:rPr>
          <w:rFonts w:asciiTheme="minorHAnsi" w:hAnsiTheme="minorHAnsi" w:cstheme="minorHAnsi"/>
          <w:b/>
          <w:sz w:val="18"/>
          <w:szCs w:val="18"/>
        </w:rPr>
        <w:t>Exploring the relationship between global terrorist ideology and attack methodology</w:t>
      </w:r>
      <w:r w:rsidRPr="007412B6">
        <w:rPr>
          <w:rFonts w:asciiTheme="minorHAnsi" w:hAnsiTheme="minorHAnsi" w:cstheme="minorHAnsi"/>
          <w:sz w:val="18"/>
          <w:szCs w:val="18"/>
        </w:rPr>
        <w:t>.</w:t>
      </w:r>
      <w:r w:rsidR="003012BF" w:rsidRPr="007412B6">
        <w:rPr>
          <w:rFonts w:asciiTheme="minorHAnsi" w:hAnsiTheme="minorHAnsi" w:cstheme="minorHAnsi"/>
          <w:sz w:val="18"/>
          <w:szCs w:val="18"/>
        </w:rPr>
        <w:t xml:space="preserve"> </w:t>
      </w:r>
      <w:r w:rsidRPr="007412B6">
        <w:rPr>
          <w:rFonts w:asciiTheme="minorHAnsi" w:hAnsiTheme="minorHAnsi" w:cstheme="minorHAnsi"/>
          <w:bCs/>
          <w:sz w:val="18"/>
          <w:szCs w:val="18"/>
        </w:rPr>
        <w:t>Retrieved from:</w:t>
      </w:r>
    </w:p>
    <w:p w14:paraId="111A6064" w14:textId="56E28C34" w:rsidR="003012BF" w:rsidRPr="007412B6" w:rsidRDefault="005B4FEF" w:rsidP="00E81ED4">
      <w:pPr>
        <w:spacing w:after="0"/>
        <w:rPr>
          <w:rFonts w:cstheme="minorHAnsi"/>
          <w:sz w:val="18"/>
          <w:szCs w:val="18"/>
          <w:lang w:val="en-CA"/>
        </w:rPr>
      </w:pPr>
      <w:r w:rsidRPr="007412B6">
        <w:rPr>
          <w:rFonts w:cstheme="minorHAnsi"/>
          <w:sz w:val="18"/>
          <w:szCs w:val="18"/>
          <w:lang w:val="en-CA"/>
        </w:rPr>
        <w:t xml:space="preserve">       </w:t>
      </w:r>
      <w:hyperlink r:id="rId39" w:anchor="metadata_info_tab_contents" w:history="1">
        <w:r w:rsidR="005A19A8" w:rsidRPr="007412B6">
          <w:rPr>
            <w:rStyle w:val="Hyperlink"/>
            <w:rFonts w:cstheme="minorHAnsi"/>
            <w:sz w:val="18"/>
            <w:szCs w:val="18"/>
            <w:lang w:val="en-CA"/>
          </w:rPr>
          <w:t>https://www-jstor-org.ezproxy.lib.ryerson.ca/stable/43695457?pq-origsite=summon&amp;seq=1#metadata_info_tab_contents</w:t>
        </w:r>
      </w:hyperlink>
    </w:p>
    <w:p w14:paraId="2417E11B" w14:textId="432387AC" w:rsidR="003012BF" w:rsidRPr="007412B6" w:rsidRDefault="003012BF" w:rsidP="00E81ED4">
      <w:pPr>
        <w:spacing w:after="0"/>
        <w:rPr>
          <w:rFonts w:cstheme="minorHAnsi"/>
          <w:sz w:val="18"/>
          <w:szCs w:val="18"/>
          <w:lang w:val="en-CA"/>
        </w:rPr>
      </w:pPr>
    </w:p>
    <w:p w14:paraId="2B174CC4" w14:textId="77777777" w:rsidR="002C5509" w:rsidRPr="007412B6" w:rsidRDefault="002C5509" w:rsidP="00E81ED4">
      <w:pPr>
        <w:spacing w:after="0"/>
        <w:rPr>
          <w:rFonts w:cstheme="minorHAnsi"/>
          <w:color w:val="000000"/>
          <w:sz w:val="18"/>
          <w:szCs w:val="18"/>
          <w:lang w:val="en-CA"/>
        </w:rPr>
      </w:pPr>
    </w:p>
    <w:p w14:paraId="588188B5" w14:textId="00BC5FB0" w:rsidR="009660C1" w:rsidRPr="007412B6" w:rsidRDefault="002C5509" w:rsidP="00E81ED4">
      <w:pPr>
        <w:pStyle w:val="ListParagraph"/>
        <w:numPr>
          <w:ilvl w:val="0"/>
          <w:numId w:val="3"/>
        </w:numPr>
        <w:spacing w:after="0"/>
        <w:rPr>
          <w:rFonts w:cstheme="minorHAnsi"/>
          <w:b/>
          <w:color w:val="000000"/>
          <w:sz w:val="18"/>
          <w:szCs w:val="18"/>
          <w:lang w:val="en-CA"/>
        </w:rPr>
      </w:pPr>
      <w:r w:rsidRPr="007412B6">
        <w:rPr>
          <w:rFonts w:cstheme="minorHAnsi"/>
          <w:color w:val="000000"/>
          <w:sz w:val="18"/>
          <w:szCs w:val="18"/>
          <w:lang w:val="en-CA"/>
        </w:rPr>
        <w:t xml:space="preserve">Alberto Abadie [May 2006]. </w:t>
      </w:r>
      <w:r w:rsidR="009660C1" w:rsidRPr="007412B6">
        <w:rPr>
          <w:rFonts w:cstheme="minorHAnsi"/>
          <w:b/>
          <w:color w:val="000000"/>
          <w:sz w:val="18"/>
          <w:szCs w:val="18"/>
          <w:lang w:val="en-CA"/>
        </w:rPr>
        <w:t>Poverty, Political Freedom, and the Roots of Terrorism</w:t>
      </w:r>
      <w:r w:rsidRPr="007412B6">
        <w:rPr>
          <w:rFonts w:cstheme="minorHAnsi"/>
          <w:b/>
          <w:color w:val="000000"/>
          <w:sz w:val="18"/>
          <w:szCs w:val="18"/>
          <w:lang w:val="en-CA"/>
        </w:rPr>
        <w:t xml:space="preserve">. </w:t>
      </w:r>
      <w:r w:rsidRPr="007412B6">
        <w:rPr>
          <w:rFonts w:cstheme="minorHAnsi"/>
          <w:bCs/>
          <w:sz w:val="18"/>
          <w:szCs w:val="18"/>
        </w:rPr>
        <w:t>Retrieved from:</w:t>
      </w:r>
    </w:p>
    <w:p w14:paraId="73DB2411" w14:textId="0E47DD4E" w:rsidR="009660C1" w:rsidRPr="007412B6" w:rsidRDefault="002C5509" w:rsidP="00E81ED4">
      <w:pPr>
        <w:spacing w:after="0"/>
        <w:rPr>
          <w:rFonts w:cstheme="minorHAnsi"/>
          <w:color w:val="000000"/>
          <w:sz w:val="18"/>
          <w:szCs w:val="18"/>
          <w:lang w:val="en-CA"/>
        </w:rPr>
      </w:pPr>
      <w:r w:rsidRPr="007412B6">
        <w:rPr>
          <w:rFonts w:cstheme="minorHAnsi"/>
          <w:color w:val="000000"/>
          <w:sz w:val="18"/>
          <w:szCs w:val="18"/>
          <w:lang w:val="en-CA"/>
        </w:rPr>
        <w:t xml:space="preserve">    </w:t>
      </w:r>
      <w:hyperlink r:id="rId40" w:anchor="metadata_info_tab_contents" w:history="1">
        <w:r w:rsidR="005B4FEF" w:rsidRPr="007412B6">
          <w:rPr>
            <w:rStyle w:val="Hyperlink"/>
            <w:rFonts w:cstheme="minorHAnsi"/>
            <w:sz w:val="18"/>
            <w:szCs w:val="18"/>
            <w:lang w:val="en-CA"/>
          </w:rPr>
          <w:t>https://www-jstor-org.ezproxy.lib.ryerson.ca/stable/30034613?pq-origsite=summon&amp;seq=1#metadata_info_tab_contents</w:t>
        </w:r>
      </w:hyperlink>
    </w:p>
    <w:p w14:paraId="55E428CD" w14:textId="39038D32" w:rsidR="00DE54C8" w:rsidRPr="007412B6" w:rsidRDefault="00DE54C8" w:rsidP="00E81ED4">
      <w:pPr>
        <w:spacing w:after="0"/>
        <w:rPr>
          <w:rFonts w:cstheme="minorHAnsi"/>
          <w:sz w:val="18"/>
          <w:szCs w:val="18"/>
        </w:rPr>
      </w:pPr>
    </w:p>
    <w:p w14:paraId="70754A40" w14:textId="77777777" w:rsidR="000B0B69" w:rsidRPr="007412B6" w:rsidRDefault="000B0B69" w:rsidP="00E81ED4">
      <w:pPr>
        <w:pStyle w:val="ListParagraph"/>
        <w:autoSpaceDE w:val="0"/>
        <w:autoSpaceDN w:val="0"/>
        <w:adjustRightInd w:val="0"/>
        <w:spacing w:after="0" w:line="240" w:lineRule="auto"/>
        <w:rPr>
          <w:rFonts w:cstheme="minorHAnsi"/>
          <w:b/>
          <w:color w:val="000000" w:themeColor="text1"/>
          <w:sz w:val="18"/>
          <w:szCs w:val="18"/>
          <w:lang w:val="en-CA"/>
        </w:rPr>
      </w:pPr>
    </w:p>
    <w:p w14:paraId="3104DA0F" w14:textId="0D915539" w:rsidR="00FF1BFF" w:rsidRPr="007412B6" w:rsidRDefault="00FF1BFF" w:rsidP="00E81ED4">
      <w:pPr>
        <w:autoSpaceDE w:val="0"/>
        <w:autoSpaceDN w:val="0"/>
        <w:adjustRightInd w:val="0"/>
        <w:spacing w:after="0" w:line="240" w:lineRule="auto"/>
        <w:rPr>
          <w:rFonts w:cstheme="minorHAnsi"/>
          <w:color w:val="10157D"/>
          <w:sz w:val="18"/>
          <w:szCs w:val="18"/>
          <w:lang w:val="en-CA"/>
        </w:rPr>
      </w:pPr>
    </w:p>
    <w:p w14:paraId="038E9611" w14:textId="5AE0EF77" w:rsidR="00A46077" w:rsidRPr="007412B6" w:rsidRDefault="00C27DB1" w:rsidP="00E81ED4">
      <w:pPr>
        <w:pStyle w:val="ListParagraph"/>
        <w:numPr>
          <w:ilvl w:val="0"/>
          <w:numId w:val="3"/>
        </w:numPr>
        <w:autoSpaceDE w:val="0"/>
        <w:autoSpaceDN w:val="0"/>
        <w:adjustRightInd w:val="0"/>
        <w:spacing w:after="0" w:line="240" w:lineRule="auto"/>
        <w:rPr>
          <w:rFonts w:cstheme="minorHAnsi"/>
          <w:bCs/>
          <w:color w:val="000000" w:themeColor="text1"/>
          <w:sz w:val="18"/>
          <w:szCs w:val="18"/>
        </w:rPr>
      </w:pPr>
      <w:r w:rsidRPr="007412B6">
        <w:rPr>
          <w:rFonts w:cstheme="minorHAnsi"/>
          <w:color w:val="000000" w:themeColor="text1"/>
          <w:sz w:val="18"/>
          <w:szCs w:val="18"/>
          <w:lang w:val="en-CA"/>
        </w:rPr>
        <w:lastRenderedPageBreak/>
        <w:t xml:space="preserve">Andrew Barra and Alexandra </w:t>
      </w:r>
      <w:proofErr w:type="spellStart"/>
      <w:r w:rsidRPr="007412B6">
        <w:rPr>
          <w:rFonts w:cstheme="minorHAnsi"/>
          <w:color w:val="000000" w:themeColor="text1"/>
          <w:sz w:val="18"/>
          <w:szCs w:val="18"/>
          <w:lang w:val="en-CA"/>
        </w:rPr>
        <w:t>Herfroy-Mischlerb</w:t>
      </w:r>
      <w:proofErr w:type="spellEnd"/>
      <w:r w:rsidRPr="007412B6">
        <w:rPr>
          <w:rFonts w:cstheme="minorHAnsi"/>
          <w:color w:val="000000" w:themeColor="text1"/>
          <w:sz w:val="18"/>
          <w:szCs w:val="18"/>
          <w:lang w:val="en-CA"/>
        </w:rPr>
        <w:t xml:space="preserve"> [March 2017]. </w:t>
      </w:r>
      <w:r w:rsidR="00A46077" w:rsidRPr="007412B6">
        <w:rPr>
          <w:rFonts w:cstheme="minorHAnsi"/>
          <w:color w:val="000000" w:themeColor="text1"/>
          <w:sz w:val="18"/>
          <w:szCs w:val="18"/>
          <w:lang w:val="en-CA"/>
        </w:rPr>
        <w:t>ISIL’s Execution Videos: Audience Segmentation and Terrorist</w:t>
      </w:r>
      <w:r w:rsidRPr="007412B6">
        <w:rPr>
          <w:rFonts w:cstheme="minorHAnsi"/>
          <w:color w:val="000000" w:themeColor="text1"/>
          <w:sz w:val="18"/>
          <w:szCs w:val="18"/>
          <w:lang w:val="en-CA"/>
        </w:rPr>
        <w:t xml:space="preserve"> </w:t>
      </w:r>
      <w:r w:rsidR="00A46077" w:rsidRPr="007412B6">
        <w:rPr>
          <w:rFonts w:cstheme="minorHAnsi"/>
          <w:color w:val="000000" w:themeColor="text1"/>
          <w:sz w:val="18"/>
          <w:szCs w:val="18"/>
          <w:lang w:val="en-CA"/>
        </w:rPr>
        <w:t>Communication in the Digital Age</w:t>
      </w:r>
      <w:r w:rsidRPr="007412B6">
        <w:rPr>
          <w:rFonts w:cstheme="minorHAnsi"/>
          <w:color w:val="000000" w:themeColor="text1"/>
          <w:sz w:val="18"/>
          <w:szCs w:val="18"/>
          <w:lang w:val="en-CA"/>
        </w:rPr>
        <w:t xml:space="preserve">. </w:t>
      </w:r>
      <w:r w:rsidRPr="007412B6">
        <w:rPr>
          <w:rFonts w:cstheme="minorHAnsi"/>
          <w:bCs/>
          <w:color w:val="000000" w:themeColor="text1"/>
          <w:sz w:val="18"/>
          <w:szCs w:val="18"/>
        </w:rPr>
        <w:t>Retrieved from:</w:t>
      </w:r>
    </w:p>
    <w:p w14:paraId="5032A1FD" w14:textId="58F4DC42" w:rsidR="00C27DB1" w:rsidRPr="007412B6" w:rsidRDefault="00C27DB1" w:rsidP="00E81ED4">
      <w:pPr>
        <w:autoSpaceDE w:val="0"/>
        <w:autoSpaceDN w:val="0"/>
        <w:adjustRightInd w:val="0"/>
        <w:spacing w:after="0" w:line="240" w:lineRule="auto"/>
        <w:rPr>
          <w:rFonts w:cstheme="minorHAnsi"/>
          <w:color w:val="000000" w:themeColor="text1"/>
          <w:sz w:val="18"/>
          <w:szCs w:val="18"/>
          <w:lang w:val="en-CA"/>
        </w:rPr>
      </w:pPr>
      <w:r w:rsidRPr="007412B6">
        <w:rPr>
          <w:rFonts w:cstheme="minorHAnsi"/>
          <w:color w:val="000000" w:themeColor="text1"/>
          <w:sz w:val="18"/>
          <w:szCs w:val="18"/>
          <w:lang w:val="en-CA"/>
        </w:rPr>
        <w:t xml:space="preserve">                  </w:t>
      </w:r>
      <w:hyperlink r:id="rId41" w:history="1">
        <w:r w:rsidRPr="007412B6">
          <w:rPr>
            <w:rStyle w:val="Hyperlink"/>
            <w:rFonts w:cstheme="minorHAnsi"/>
            <w:sz w:val="18"/>
            <w:szCs w:val="18"/>
            <w:lang w:val="en-CA"/>
          </w:rPr>
          <w:t>https://www-tandfonline-com.ezproxy.lib.ryerson.ca/doi/abs/10.1080/1057610X.2017.1361282</w:t>
        </w:r>
      </w:hyperlink>
    </w:p>
    <w:p w14:paraId="6A3A7598" w14:textId="44B2B85A" w:rsidR="00A46077" w:rsidRPr="007412B6" w:rsidRDefault="00A46077" w:rsidP="00E81ED4">
      <w:pPr>
        <w:spacing w:after="0"/>
        <w:rPr>
          <w:rFonts w:cstheme="minorHAnsi"/>
          <w:color w:val="000000"/>
          <w:sz w:val="18"/>
          <w:szCs w:val="18"/>
          <w:lang w:val="en-CA"/>
        </w:rPr>
      </w:pPr>
    </w:p>
    <w:p w14:paraId="393F6739" w14:textId="77777777" w:rsidR="00A46077" w:rsidRPr="007412B6" w:rsidRDefault="00A46077" w:rsidP="00E81ED4">
      <w:pPr>
        <w:spacing w:after="0"/>
        <w:rPr>
          <w:rFonts w:cstheme="minorHAnsi"/>
          <w:color w:val="000000"/>
          <w:sz w:val="18"/>
          <w:szCs w:val="18"/>
          <w:lang w:val="en-CA"/>
        </w:rPr>
      </w:pPr>
    </w:p>
    <w:p w14:paraId="2C12DFEE" w14:textId="0E4D6068" w:rsidR="00A46077" w:rsidRPr="007412B6" w:rsidRDefault="00C755A7" w:rsidP="00E81ED4">
      <w:pPr>
        <w:pStyle w:val="ListParagraph"/>
        <w:numPr>
          <w:ilvl w:val="0"/>
          <w:numId w:val="3"/>
        </w:numPr>
        <w:autoSpaceDE w:val="0"/>
        <w:autoSpaceDN w:val="0"/>
        <w:adjustRightInd w:val="0"/>
        <w:spacing w:after="0" w:line="240" w:lineRule="auto"/>
        <w:rPr>
          <w:rFonts w:cstheme="minorHAnsi"/>
          <w:b/>
          <w:color w:val="000000" w:themeColor="text1"/>
          <w:sz w:val="18"/>
          <w:szCs w:val="18"/>
          <w:lang w:val="en-CA"/>
        </w:rPr>
      </w:pPr>
      <w:hyperlink r:id="rId42" w:history="1">
        <w:proofErr w:type="spellStart"/>
        <w:r w:rsidR="0092168B" w:rsidRPr="007412B6">
          <w:rPr>
            <w:rStyle w:val="Hyperlink"/>
            <w:rFonts w:cstheme="minorHAnsi"/>
            <w:bCs/>
            <w:color w:val="000000" w:themeColor="text1"/>
            <w:sz w:val="18"/>
            <w:szCs w:val="18"/>
          </w:rPr>
          <w:t>Iwa</w:t>
        </w:r>
        <w:proofErr w:type="spellEnd"/>
        <w:r w:rsidR="0092168B" w:rsidRPr="007412B6">
          <w:rPr>
            <w:rStyle w:val="Hyperlink"/>
            <w:rFonts w:cstheme="minorHAnsi"/>
            <w:bCs/>
            <w:color w:val="000000" w:themeColor="text1"/>
            <w:sz w:val="18"/>
            <w:szCs w:val="18"/>
          </w:rPr>
          <w:t xml:space="preserve"> Salami</w:t>
        </w:r>
      </w:hyperlink>
      <w:r w:rsidR="0092168B" w:rsidRPr="007412B6">
        <w:rPr>
          <w:rFonts w:cstheme="minorHAnsi"/>
          <w:color w:val="000000" w:themeColor="text1"/>
          <w:sz w:val="18"/>
          <w:szCs w:val="18"/>
        </w:rPr>
        <w:t xml:space="preserve"> [May 2017].</w:t>
      </w:r>
      <w:r w:rsidR="0092168B" w:rsidRPr="007412B6">
        <w:rPr>
          <w:rFonts w:cstheme="minorHAnsi"/>
          <w:b/>
          <w:color w:val="000000" w:themeColor="text1"/>
          <w:sz w:val="18"/>
          <w:szCs w:val="18"/>
        </w:rPr>
        <w:t xml:space="preserve"> </w:t>
      </w:r>
      <w:r w:rsidR="00A46077" w:rsidRPr="007412B6">
        <w:rPr>
          <w:rFonts w:cstheme="minorHAnsi"/>
          <w:b/>
          <w:color w:val="000000" w:themeColor="text1"/>
          <w:sz w:val="18"/>
          <w:szCs w:val="18"/>
          <w:lang w:val="en-CA"/>
        </w:rPr>
        <w:t>Terrorism Financing with Virtual Currencies: Can Regulatory</w:t>
      </w:r>
      <w:r w:rsidR="00433F12" w:rsidRPr="007412B6">
        <w:rPr>
          <w:rFonts w:cstheme="minorHAnsi"/>
          <w:b/>
          <w:color w:val="000000" w:themeColor="text1"/>
          <w:sz w:val="18"/>
          <w:szCs w:val="18"/>
          <w:lang w:val="en-CA"/>
        </w:rPr>
        <w:t xml:space="preserve"> </w:t>
      </w:r>
      <w:r w:rsidR="00A46077" w:rsidRPr="007412B6">
        <w:rPr>
          <w:rFonts w:cstheme="minorHAnsi"/>
          <w:b/>
          <w:color w:val="000000" w:themeColor="text1"/>
          <w:sz w:val="18"/>
          <w:szCs w:val="18"/>
          <w:lang w:val="en-CA"/>
        </w:rPr>
        <w:t>Technology Solutions Combat This?</w:t>
      </w:r>
      <w:r w:rsidR="0092168B" w:rsidRPr="007412B6">
        <w:rPr>
          <w:rFonts w:cstheme="minorHAnsi"/>
          <w:b/>
          <w:color w:val="000000" w:themeColor="text1"/>
          <w:sz w:val="18"/>
          <w:szCs w:val="18"/>
          <w:lang w:val="en-CA"/>
        </w:rPr>
        <w:t xml:space="preserve"> </w:t>
      </w:r>
      <w:r w:rsidR="0092168B" w:rsidRPr="007412B6">
        <w:rPr>
          <w:rFonts w:cstheme="minorHAnsi"/>
          <w:bCs/>
          <w:color w:val="000000" w:themeColor="text1"/>
          <w:sz w:val="18"/>
          <w:szCs w:val="18"/>
        </w:rPr>
        <w:t>Retrieved from:</w:t>
      </w:r>
    </w:p>
    <w:p w14:paraId="0410B95C" w14:textId="3E32E460" w:rsidR="0092168B" w:rsidRPr="007412B6" w:rsidRDefault="0092168B" w:rsidP="00E81ED4">
      <w:pPr>
        <w:autoSpaceDE w:val="0"/>
        <w:autoSpaceDN w:val="0"/>
        <w:adjustRightInd w:val="0"/>
        <w:spacing w:after="0" w:line="240" w:lineRule="auto"/>
        <w:rPr>
          <w:rFonts w:cstheme="minorHAnsi"/>
          <w:color w:val="10157D"/>
          <w:sz w:val="18"/>
          <w:szCs w:val="18"/>
          <w:lang w:val="en-CA"/>
        </w:rPr>
      </w:pPr>
      <w:r w:rsidRPr="007412B6">
        <w:rPr>
          <w:rFonts w:cstheme="minorHAnsi"/>
          <w:color w:val="10157D"/>
          <w:sz w:val="18"/>
          <w:szCs w:val="18"/>
          <w:lang w:val="en-CA"/>
        </w:rPr>
        <w:t xml:space="preserve">                  </w:t>
      </w:r>
      <w:hyperlink r:id="rId43" w:history="1">
        <w:r w:rsidRPr="007412B6">
          <w:rPr>
            <w:rStyle w:val="Hyperlink"/>
            <w:rFonts w:cstheme="minorHAnsi"/>
            <w:sz w:val="18"/>
            <w:szCs w:val="18"/>
            <w:lang w:val="en-CA"/>
          </w:rPr>
          <w:t>https://www-tandfonline-com.ezproxy.lib.ryerson.ca/doi/abs/10.1080/1057610X.2017.1365464</w:t>
        </w:r>
      </w:hyperlink>
    </w:p>
    <w:p w14:paraId="0C7895D6" w14:textId="77777777" w:rsidR="0092168B" w:rsidRPr="007412B6" w:rsidRDefault="0092168B" w:rsidP="00E81ED4">
      <w:pPr>
        <w:autoSpaceDE w:val="0"/>
        <w:autoSpaceDN w:val="0"/>
        <w:adjustRightInd w:val="0"/>
        <w:spacing w:after="0" w:line="240" w:lineRule="auto"/>
        <w:rPr>
          <w:rFonts w:cstheme="minorHAnsi"/>
          <w:color w:val="10157D"/>
          <w:sz w:val="18"/>
          <w:szCs w:val="18"/>
          <w:lang w:val="en-CA"/>
        </w:rPr>
      </w:pPr>
    </w:p>
    <w:p w14:paraId="5DF5842D" w14:textId="77D6BB65" w:rsidR="00FF1BFF" w:rsidRPr="007412B6" w:rsidRDefault="00433F12" w:rsidP="004707E6">
      <w:pPr>
        <w:spacing w:after="0"/>
        <w:rPr>
          <w:rFonts w:cstheme="minorHAnsi"/>
          <w:b/>
          <w:bCs/>
          <w:sz w:val="18"/>
          <w:szCs w:val="18"/>
          <w:lang w:val="en-CA"/>
        </w:rPr>
      </w:pPr>
      <w:r w:rsidRPr="007412B6">
        <w:rPr>
          <w:rFonts w:cstheme="minorHAnsi"/>
          <w:color w:val="000000"/>
          <w:sz w:val="18"/>
          <w:szCs w:val="18"/>
          <w:lang w:val="en-CA"/>
        </w:rPr>
        <w:t xml:space="preserve"> </w:t>
      </w:r>
    </w:p>
    <w:p w14:paraId="2A33359E" w14:textId="28A6EC9D" w:rsidR="00A46077" w:rsidRPr="007412B6" w:rsidRDefault="00C755A7" w:rsidP="00E81ED4">
      <w:pPr>
        <w:pStyle w:val="ListParagraph"/>
        <w:numPr>
          <w:ilvl w:val="0"/>
          <w:numId w:val="3"/>
        </w:numPr>
        <w:autoSpaceDE w:val="0"/>
        <w:autoSpaceDN w:val="0"/>
        <w:adjustRightInd w:val="0"/>
        <w:spacing w:after="0" w:line="240" w:lineRule="auto"/>
        <w:rPr>
          <w:rFonts w:cstheme="minorHAnsi"/>
          <w:b/>
          <w:bCs/>
          <w:color w:val="000000" w:themeColor="text1"/>
          <w:sz w:val="18"/>
          <w:szCs w:val="18"/>
          <w:lang w:val="en-CA"/>
        </w:rPr>
      </w:pPr>
      <w:hyperlink r:id="rId44" w:history="1">
        <w:r w:rsidR="003807FE" w:rsidRPr="007412B6">
          <w:rPr>
            <w:rStyle w:val="Hyperlink"/>
            <w:rFonts w:cstheme="minorHAnsi"/>
            <w:color w:val="000000" w:themeColor="text1"/>
            <w:sz w:val="18"/>
            <w:szCs w:val="18"/>
            <w:u w:val="none"/>
            <w:shd w:val="clear" w:color="auto" w:fill="FFFFFF"/>
          </w:rPr>
          <w:t>Matthew Simpson</w:t>
        </w:r>
      </w:hyperlink>
      <w:r w:rsidR="003807FE" w:rsidRPr="007412B6">
        <w:rPr>
          <w:rFonts w:cstheme="minorHAnsi"/>
          <w:color w:val="000000" w:themeColor="text1"/>
          <w:sz w:val="18"/>
          <w:szCs w:val="18"/>
        </w:rPr>
        <w:t xml:space="preserve"> [July 2014]. </w:t>
      </w:r>
      <w:r w:rsidR="00A46077" w:rsidRPr="007412B6">
        <w:rPr>
          <w:rFonts w:cstheme="minorHAnsi"/>
          <w:b/>
          <w:bCs/>
          <w:color w:val="000000" w:themeColor="text1"/>
          <w:sz w:val="18"/>
          <w:szCs w:val="18"/>
          <w:lang w:val="en-CA"/>
        </w:rPr>
        <w:t>Terrorism and Corruption</w:t>
      </w:r>
      <w:r w:rsidR="003807FE" w:rsidRPr="007412B6">
        <w:rPr>
          <w:rFonts w:cstheme="minorHAnsi"/>
          <w:b/>
          <w:bCs/>
          <w:color w:val="000000" w:themeColor="text1"/>
          <w:sz w:val="18"/>
          <w:szCs w:val="18"/>
          <w:lang w:val="en-CA"/>
        </w:rPr>
        <w:t xml:space="preserve">. </w:t>
      </w:r>
      <w:r w:rsidR="003807FE" w:rsidRPr="007412B6">
        <w:rPr>
          <w:rFonts w:cstheme="minorHAnsi"/>
          <w:bCs/>
          <w:color w:val="000000" w:themeColor="text1"/>
          <w:sz w:val="18"/>
          <w:szCs w:val="18"/>
        </w:rPr>
        <w:t>Retrieved from:</w:t>
      </w:r>
    </w:p>
    <w:p w14:paraId="1D686452" w14:textId="000211C8" w:rsidR="00FF1BFF" w:rsidRPr="007412B6" w:rsidRDefault="003807FE" w:rsidP="00E81ED4">
      <w:pPr>
        <w:spacing w:after="0"/>
        <w:rPr>
          <w:rFonts w:cstheme="minorHAnsi"/>
          <w:iCs/>
          <w:sz w:val="18"/>
          <w:szCs w:val="18"/>
          <w:lang w:val="en-CA"/>
        </w:rPr>
      </w:pPr>
      <w:r w:rsidRPr="007412B6">
        <w:rPr>
          <w:rFonts w:cstheme="minorHAnsi"/>
          <w:i/>
          <w:iCs/>
          <w:sz w:val="18"/>
          <w:szCs w:val="18"/>
          <w:lang w:val="en-CA"/>
        </w:rPr>
        <w:t xml:space="preserve">                 </w:t>
      </w:r>
      <w:hyperlink r:id="rId45" w:history="1">
        <w:r w:rsidR="00E64A8F" w:rsidRPr="007412B6">
          <w:rPr>
            <w:rStyle w:val="Hyperlink"/>
            <w:rFonts w:cstheme="minorHAnsi"/>
            <w:iCs/>
            <w:sz w:val="18"/>
            <w:szCs w:val="18"/>
            <w:u w:val="none"/>
            <w:lang w:val="en-CA"/>
          </w:rPr>
          <w:t>https://journals-scholarsportal-info.ezproxy.lib.ryerson.ca/details/00207659/v44i0002/87_tac.xml</w:t>
        </w:r>
      </w:hyperlink>
    </w:p>
    <w:p w14:paraId="5F84AD64" w14:textId="3B4F1B70" w:rsidR="00FF1BFF" w:rsidRPr="007412B6" w:rsidRDefault="00FF1BFF" w:rsidP="00E81ED4">
      <w:pPr>
        <w:autoSpaceDE w:val="0"/>
        <w:autoSpaceDN w:val="0"/>
        <w:adjustRightInd w:val="0"/>
        <w:spacing w:after="0" w:line="240" w:lineRule="auto"/>
        <w:rPr>
          <w:rFonts w:cstheme="minorHAnsi"/>
          <w:color w:val="000000"/>
          <w:sz w:val="18"/>
          <w:szCs w:val="18"/>
          <w:lang w:val="en-CA"/>
        </w:rPr>
      </w:pPr>
    </w:p>
    <w:p w14:paraId="64DC708D" w14:textId="77777777" w:rsidR="004707E6" w:rsidRPr="007412B6" w:rsidRDefault="004707E6" w:rsidP="00E81ED4">
      <w:pPr>
        <w:autoSpaceDE w:val="0"/>
        <w:autoSpaceDN w:val="0"/>
        <w:adjustRightInd w:val="0"/>
        <w:spacing w:after="0" w:line="240" w:lineRule="auto"/>
        <w:rPr>
          <w:rFonts w:cstheme="minorHAnsi"/>
          <w:color w:val="000000"/>
          <w:sz w:val="18"/>
          <w:szCs w:val="18"/>
          <w:lang w:val="en-CA"/>
        </w:rPr>
      </w:pPr>
    </w:p>
    <w:p w14:paraId="6DD9AB7E" w14:textId="77777777" w:rsidR="00FF1BFF" w:rsidRPr="007412B6" w:rsidRDefault="00FF1BFF" w:rsidP="00E81ED4">
      <w:pPr>
        <w:autoSpaceDE w:val="0"/>
        <w:autoSpaceDN w:val="0"/>
        <w:adjustRightInd w:val="0"/>
        <w:spacing w:after="0" w:line="240" w:lineRule="auto"/>
        <w:rPr>
          <w:rFonts w:cstheme="minorHAnsi"/>
          <w:sz w:val="18"/>
          <w:szCs w:val="18"/>
          <w:lang w:val="en-CA"/>
        </w:rPr>
      </w:pPr>
    </w:p>
    <w:p w14:paraId="6763E0E7" w14:textId="1549E0B9" w:rsidR="002852D1" w:rsidRPr="007412B6" w:rsidRDefault="00AE5D89" w:rsidP="00E81ED4">
      <w:pPr>
        <w:pStyle w:val="ListParagraph"/>
        <w:numPr>
          <w:ilvl w:val="0"/>
          <w:numId w:val="3"/>
        </w:numPr>
        <w:autoSpaceDE w:val="0"/>
        <w:autoSpaceDN w:val="0"/>
        <w:adjustRightInd w:val="0"/>
        <w:spacing w:after="0" w:line="240" w:lineRule="auto"/>
        <w:rPr>
          <w:rFonts w:cstheme="minorHAnsi"/>
          <w:bCs/>
          <w:color w:val="000000" w:themeColor="text1"/>
          <w:sz w:val="18"/>
          <w:szCs w:val="18"/>
        </w:rPr>
      </w:pPr>
      <w:r w:rsidRPr="007412B6">
        <w:rPr>
          <w:rStyle w:val="ng-scope"/>
          <w:rFonts w:cstheme="minorHAnsi"/>
          <w:color w:val="333333"/>
          <w:sz w:val="18"/>
          <w:szCs w:val="18"/>
          <w:shd w:val="clear" w:color="auto" w:fill="FFFFFF"/>
        </w:rPr>
        <w:t>Todd Sandler; Walter Enders</w:t>
      </w:r>
      <w:r w:rsidRPr="007412B6">
        <w:rPr>
          <w:rFonts w:cstheme="minorHAnsi"/>
          <w:sz w:val="18"/>
          <w:szCs w:val="18"/>
          <w:lang w:val="en-CA"/>
        </w:rPr>
        <w:t xml:space="preserve"> [2007]. </w:t>
      </w:r>
      <w:r w:rsidR="002852D1" w:rsidRPr="007412B6">
        <w:rPr>
          <w:rFonts w:cstheme="minorHAnsi"/>
          <w:b/>
          <w:sz w:val="18"/>
          <w:szCs w:val="18"/>
          <w:lang w:val="en-CA"/>
        </w:rPr>
        <w:t>Applying Analytical Methods to Study</w:t>
      </w:r>
      <w:r w:rsidRPr="007412B6">
        <w:rPr>
          <w:rFonts w:cstheme="minorHAnsi"/>
          <w:b/>
          <w:sz w:val="18"/>
          <w:szCs w:val="18"/>
          <w:lang w:val="en-CA"/>
        </w:rPr>
        <w:t xml:space="preserve"> </w:t>
      </w:r>
      <w:r w:rsidR="002852D1" w:rsidRPr="007412B6">
        <w:rPr>
          <w:rFonts w:cstheme="minorHAnsi"/>
          <w:b/>
          <w:sz w:val="18"/>
          <w:szCs w:val="18"/>
          <w:lang w:val="en-CA"/>
        </w:rPr>
        <w:t>Terrorism</w:t>
      </w:r>
      <w:r w:rsidRPr="007412B6">
        <w:rPr>
          <w:rFonts w:cstheme="minorHAnsi"/>
          <w:b/>
          <w:sz w:val="18"/>
          <w:szCs w:val="18"/>
          <w:lang w:val="en-CA"/>
        </w:rPr>
        <w:t xml:space="preserve">. </w:t>
      </w:r>
      <w:r w:rsidRPr="007412B6">
        <w:rPr>
          <w:rFonts w:cstheme="minorHAnsi"/>
          <w:bCs/>
          <w:color w:val="000000" w:themeColor="text1"/>
          <w:sz w:val="18"/>
          <w:szCs w:val="18"/>
        </w:rPr>
        <w:t>Retrieved from:</w:t>
      </w:r>
    </w:p>
    <w:p w14:paraId="46E46B6B" w14:textId="24B77DDC" w:rsidR="00AE5D89" w:rsidRPr="007412B6" w:rsidRDefault="00AE5D89" w:rsidP="00E81ED4">
      <w:p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                  </w:t>
      </w:r>
      <w:hyperlink r:id="rId46" w:history="1">
        <w:r w:rsidRPr="007412B6">
          <w:rPr>
            <w:rStyle w:val="Hyperlink"/>
            <w:rFonts w:cstheme="minorHAnsi"/>
            <w:sz w:val="18"/>
            <w:szCs w:val="18"/>
            <w:lang w:val="en-CA"/>
          </w:rPr>
          <w:t>https://onlinelibrary-wiley-com.ezproxy.lib.ryerson.ca/doi/abs/10.1111/j.1528-3585.2007.00290</w:t>
        </w:r>
      </w:hyperlink>
    </w:p>
    <w:p w14:paraId="31D8F818" w14:textId="77777777" w:rsidR="00AE5D89" w:rsidRPr="007412B6" w:rsidRDefault="00AE5D89" w:rsidP="00E81ED4">
      <w:pPr>
        <w:autoSpaceDE w:val="0"/>
        <w:autoSpaceDN w:val="0"/>
        <w:adjustRightInd w:val="0"/>
        <w:spacing w:after="0" w:line="240" w:lineRule="auto"/>
        <w:rPr>
          <w:rFonts w:cstheme="minorHAnsi"/>
          <w:sz w:val="18"/>
          <w:szCs w:val="18"/>
          <w:lang w:val="en-CA"/>
        </w:rPr>
      </w:pPr>
    </w:p>
    <w:p w14:paraId="43DFB958" w14:textId="6465F9FE" w:rsidR="002852D1" w:rsidRPr="007412B6" w:rsidRDefault="002852D1" w:rsidP="00E81ED4">
      <w:pPr>
        <w:spacing w:after="0"/>
        <w:rPr>
          <w:rFonts w:cstheme="minorHAnsi"/>
          <w:color w:val="000000"/>
          <w:sz w:val="18"/>
          <w:szCs w:val="18"/>
          <w:lang w:val="en-CA"/>
        </w:rPr>
      </w:pPr>
    </w:p>
    <w:p w14:paraId="721225E1" w14:textId="07074F6A" w:rsidR="005B17F2" w:rsidRPr="007412B6" w:rsidRDefault="00870009" w:rsidP="00E81ED4">
      <w:pPr>
        <w:pStyle w:val="ListParagraph"/>
        <w:numPr>
          <w:ilvl w:val="0"/>
          <w:numId w:val="3"/>
        </w:numPr>
        <w:autoSpaceDE w:val="0"/>
        <w:autoSpaceDN w:val="0"/>
        <w:adjustRightInd w:val="0"/>
        <w:spacing w:after="0" w:line="240" w:lineRule="auto"/>
        <w:rPr>
          <w:rFonts w:cstheme="minorHAnsi"/>
          <w:sz w:val="18"/>
          <w:szCs w:val="18"/>
          <w:lang w:val="en-CA"/>
        </w:rPr>
      </w:pPr>
      <w:r w:rsidRPr="007412B6">
        <w:rPr>
          <w:rFonts w:cstheme="minorHAnsi"/>
          <w:sz w:val="18"/>
          <w:szCs w:val="18"/>
          <w:lang w:val="en-CA"/>
        </w:rPr>
        <w:t xml:space="preserve">Samuel J. </w:t>
      </w:r>
      <w:proofErr w:type="spellStart"/>
      <w:r w:rsidRPr="007412B6">
        <w:rPr>
          <w:rFonts w:cstheme="minorHAnsi"/>
          <w:sz w:val="18"/>
          <w:szCs w:val="18"/>
          <w:lang w:val="en-CA"/>
        </w:rPr>
        <w:t>Leistedt</w:t>
      </w:r>
      <w:proofErr w:type="spellEnd"/>
      <w:r w:rsidRPr="007412B6">
        <w:rPr>
          <w:rFonts w:cstheme="minorHAnsi"/>
          <w:sz w:val="18"/>
          <w:szCs w:val="18"/>
          <w:lang w:val="en-CA"/>
        </w:rPr>
        <w:t xml:space="preserve"> [July 2016]. </w:t>
      </w:r>
      <w:r w:rsidR="005B17F2" w:rsidRPr="007412B6">
        <w:rPr>
          <w:rFonts w:cstheme="minorHAnsi"/>
          <w:b/>
          <w:sz w:val="18"/>
          <w:szCs w:val="18"/>
          <w:lang w:val="en-CA"/>
        </w:rPr>
        <w:t>PSYCHIATRY AND BEHAVIORAL SCIENCES</w:t>
      </w:r>
      <w:r w:rsidRPr="007412B6">
        <w:rPr>
          <w:rFonts w:cstheme="minorHAnsi"/>
          <w:b/>
          <w:sz w:val="18"/>
          <w:szCs w:val="18"/>
          <w:lang w:val="en-CA"/>
        </w:rPr>
        <w:t xml:space="preserve">. </w:t>
      </w:r>
      <w:r w:rsidRPr="007412B6">
        <w:rPr>
          <w:rFonts w:cstheme="minorHAnsi"/>
          <w:bCs/>
          <w:color w:val="000000" w:themeColor="text1"/>
          <w:sz w:val="18"/>
          <w:szCs w:val="18"/>
        </w:rPr>
        <w:t>Retrieved from:</w:t>
      </w:r>
    </w:p>
    <w:p w14:paraId="37FA5816" w14:textId="62CE337B" w:rsidR="00FF1BFF" w:rsidRPr="007412B6" w:rsidRDefault="00870009" w:rsidP="00E81ED4">
      <w:pPr>
        <w:spacing w:after="0"/>
        <w:rPr>
          <w:rFonts w:cstheme="minorHAnsi"/>
          <w:sz w:val="18"/>
          <w:szCs w:val="18"/>
          <w:lang w:val="en-CA"/>
        </w:rPr>
      </w:pPr>
      <w:r w:rsidRPr="007412B6">
        <w:rPr>
          <w:rFonts w:cstheme="minorHAnsi"/>
          <w:sz w:val="18"/>
          <w:szCs w:val="18"/>
          <w:lang w:val="en-CA"/>
        </w:rPr>
        <w:t xml:space="preserve">                  </w:t>
      </w:r>
      <w:hyperlink r:id="rId47" w:history="1">
        <w:r w:rsidRPr="007412B6">
          <w:rPr>
            <w:rStyle w:val="Hyperlink"/>
            <w:rFonts w:cstheme="minorHAnsi"/>
            <w:sz w:val="18"/>
            <w:szCs w:val="18"/>
            <w:lang w:val="en-CA"/>
          </w:rPr>
          <w:t>https://onlinelibrary-wiley-com.ezproxy.lib.ryerson.ca/doi/full/10.1111/1556-4029.13170</w:t>
        </w:r>
      </w:hyperlink>
    </w:p>
    <w:p w14:paraId="1D92F41E" w14:textId="77777777" w:rsidR="00870009" w:rsidRPr="007412B6" w:rsidRDefault="00870009" w:rsidP="00E81ED4">
      <w:pPr>
        <w:spacing w:after="0"/>
        <w:rPr>
          <w:rFonts w:cstheme="minorHAnsi"/>
          <w:sz w:val="18"/>
          <w:szCs w:val="18"/>
          <w:lang w:val="en-CA"/>
        </w:rPr>
      </w:pPr>
    </w:p>
    <w:p w14:paraId="0511E2FE" w14:textId="77777777" w:rsidR="005B17F2" w:rsidRPr="007412B6" w:rsidRDefault="005B17F2" w:rsidP="00E81ED4">
      <w:pPr>
        <w:rPr>
          <w:rFonts w:cstheme="minorHAnsi"/>
          <w:color w:val="000000"/>
          <w:sz w:val="18"/>
          <w:szCs w:val="18"/>
          <w:lang w:val="en-CA"/>
        </w:rPr>
      </w:pPr>
    </w:p>
    <w:p w14:paraId="73A56BA5" w14:textId="77777777" w:rsidR="00A46077" w:rsidRPr="007412B6" w:rsidRDefault="00A46077" w:rsidP="00E81ED4">
      <w:pPr>
        <w:rPr>
          <w:rFonts w:cstheme="minorHAnsi"/>
          <w:sz w:val="18"/>
          <w:szCs w:val="18"/>
        </w:rPr>
      </w:pPr>
    </w:p>
    <w:sectPr w:rsidR="00A46077" w:rsidRPr="007412B6">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859C" w14:textId="77777777" w:rsidR="00C755A7" w:rsidRDefault="00C755A7" w:rsidP="00227521">
      <w:pPr>
        <w:spacing w:after="0" w:line="240" w:lineRule="auto"/>
      </w:pPr>
      <w:r>
        <w:separator/>
      </w:r>
    </w:p>
  </w:endnote>
  <w:endnote w:type="continuationSeparator" w:id="0">
    <w:p w14:paraId="3C3996FE" w14:textId="77777777" w:rsidR="00C755A7" w:rsidRDefault="00C755A7" w:rsidP="0022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de">
    <w:altName w:val="Calibri"/>
    <w:panose1 w:val="00000000000000000000"/>
    <w:charset w:val="00"/>
    <w:family w:val="swiss"/>
    <w:notTrueType/>
    <w:pitch w:val="default"/>
    <w:sig w:usb0="00000003" w:usb1="00000000" w:usb2="00000000" w:usb3="00000000" w:csb0="00000001" w:csb1="00000000"/>
  </w:font>
  <w:font w:name="AdvPSSym">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21766" w14:textId="77777777" w:rsidR="00C755A7" w:rsidRDefault="00C755A7" w:rsidP="00227521">
      <w:pPr>
        <w:spacing w:after="0" w:line="240" w:lineRule="auto"/>
      </w:pPr>
      <w:r>
        <w:separator/>
      </w:r>
    </w:p>
  </w:footnote>
  <w:footnote w:type="continuationSeparator" w:id="0">
    <w:p w14:paraId="15FE9848" w14:textId="77777777" w:rsidR="00C755A7" w:rsidRDefault="00C755A7" w:rsidP="00227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D127" w14:textId="77777777" w:rsidR="009F3643" w:rsidRDefault="009F3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869D9"/>
    <w:multiLevelType w:val="multilevel"/>
    <w:tmpl w:val="ED8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D1F0D"/>
    <w:multiLevelType w:val="multilevel"/>
    <w:tmpl w:val="D28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34AB3"/>
    <w:multiLevelType w:val="hybridMultilevel"/>
    <w:tmpl w:val="057A7F3E"/>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114320"/>
    <w:multiLevelType w:val="hybridMultilevel"/>
    <w:tmpl w:val="057A7F3E"/>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8054F5"/>
    <w:multiLevelType w:val="hybridMultilevel"/>
    <w:tmpl w:val="057A7F3E"/>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23A6FE4"/>
    <w:multiLevelType w:val="multilevel"/>
    <w:tmpl w:val="7D5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620BE"/>
    <w:multiLevelType w:val="hybridMultilevel"/>
    <w:tmpl w:val="96CC7972"/>
    <w:lvl w:ilvl="0" w:tplc="4802F5F0">
      <w:start w:val="6"/>
      <w:numFmt w:val="decimal"/>
      <w:lvlText w:val="%1"/>
      <w:lvlJc w:val="left"/>
      <w:pPr>
        <w:ind w:left="720" w:hanging="360"/>
      </w:pPr>
      <w:rPr>
        <w:rFonts w:hint="default"/>
        <w:b w:val="0"/>
        <w:color w:val="13141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75B"/>
    <w:rsid w:val="0001176E"/>
    <w:rsid w:val="0003195E"/>
    <w:rsid w:val="00043462"/>
    <w:rsid w:val="00052B7F"/>
    <w:rsid w:val="00054023"/>
    <w:rsid w:val="000636DD"/>
    <w:rsid w:val="00073745"/>
    <w:rsid w:val="00075B81"/>
    <w:rsid w:val="000760E7"/>
    <w:rsid w:val="000813B4"/>
    <w:rsid w:val="000835D2"/>
    <w:rsid w:val="000846BF"/>
    <w:rsid w:val="00093290"/>
    <w:rsid w:val="000B0B69"/>
    <w:rsid w:val="000B61E5"/>
    <w:rsid w:val="000D402A"/>
    <w:rsid w:val="000D75B6"/>
    <w:rsid w:val="000E775B"/>
    <w:rsid w:val="001040DA"/>
    <w:rsid w:val="0011113A"/>
    <w:rsid w:val="00124F93"/>
    <w:rsid w:val="0012577C"/>
    <w:rsid w:val="001471C5"/>
    <w:rsid w:val="00147D57"/>
    <w:rsid w:val="001619AA"/>
    <w:rsid w:val="00165ECD"/>
    <w:rsid w:val="00182323"/>
    <w:rsid w:val="00195203"/>
    <w:rsid w:val="001B2CA8"/>
    <w:rsid w:val="001C4EE0"/>
    <w:rsid w:val="001D0387"/>
    <w:rsid w:val="001E12CD"/>
    <w:rsid w:val="002031D2"/>
    <w:rsid w:val="0021115C"/>
    <w:rsid w:val="00213AE5"/>
    <w:rsid w:val="00227521"/>
    <w:rsid w:val="002612C9"/>
    <w:rsid w:val="00267FC1"/>
    <w:rsid w:val="00275A07"/>
    <w:rsid w:val="002852D1"/>
    <w:rsid w:val="00287766"/>
    <w:rsid w:val="002B5C7A"/>
    <w:rsid w:val="002C5509"/>
    <w:rsid w:val="002E3B93"/>
    <w:rsid w:val="002F7097"/>
    <w:rsid w:val="003012BF"/>
    <w:rsid w:val="003159A5"/>
    <w:rsid w:val="00331C15"/>
    <w:rsid w:val="003324EB"/>
    <w:rsid w:val="003457DF"/>
    <w:rsid w:val="00353A19"/>
    <w:rsid w:val="003635B4"/>
    <w:rsid w:val="003724DF"/>
    <w:rsid w:val="0037720B"/>
    <w:rsid w:val="003807FE"/>
    <w:rsid w:val="00383A95"/>
    <w:rsid w:val="003906E7"/>
    <w:rsid w:val="003A1AD8"/>
    <w:rsid w:val="003C6CE3"/>
    <w:rsid w:val="003D50D5"/>
    <w:rsid w:val="003F6661"/>
    <w:rsid w:val="00415D61"/>
    <w:rsid w:val="00424C81"/>
    <w:rsid w:val="00433F12"/>
    <w:rsid w:val="00437A87"/>
    <w:rsid w:val="00442E0A"/>
    <w:rsid w:val="0046099A"/>
    <w:rsid w:val="004707E6"/>
    <w:rsid w:val="004911EE"/>
    <w:rsid w:val="004A47E5"/>
    <w:rsid w:val="004B7BEB"/>
    <w:rsid w:val="004B7ECF"/>
    <w:rsid w:val="004C6108"/>
    <w:rsid w:val="005070F3"/>
    <w:rsid w:val="005264B9"/>
    <w:rsid w:val="00540CBB"/>
    <w:rsid w:val="00554E75"/>
    <w:rsid w:val="00563FA4"/>
    <w:rsid w:val="00570014"/>
    <w:rsid w:val="005743C0"/>
    <w:rsid w:val="00576B36"/>
    <w:rsid w:val="005A19A8"/>
    <w:rsid w:val="005A7B13"/>
    <w:rsid w:val="005B17F2"/>
    <w:rsid w:val="005B4FEF"/>
    <w:rsid w:val="005F4331"/>
    <w:rsid w:val="00607224"/>
    <w:rsid w:val="006115F4"/>
    <w:rsid w:val="00613E1E"/>
    <w:rsid w:val="00655073"/>
    <w:rsid w:val="00667A6A"/>
    <w:rsid w:val="00680B0D"/>
    <w:rsid w:val="0068417C"/>
    <w:rsid w:val="00690C54"/>
    <w:rsid w:val="006B0B50"/>
    <w:rsid w:val="006B2636"/>
    <w:rsid w:val="006F7E54"/>
    <w:rsid w:val="007110FC"/>
    <w:rsid w:val="0071799F"/>
    <w:rsid w:val="007412B6"/>
    <w:rsid w:val="007416FE"/>
    <w:rsid w:val="0075422C"/>
    <w:rsid w:val="007818AF"/>
    <w:rsid w:val="0078310D"/>
    <w:rsid w:val="0078574D"/>
    <w:rsid w:val="007B1987"/>
    <w:rsid w:val="007B582A"/>
    <w:rsid w:val="007C2806"/>
    <w:rsid w:val="007D4CC0"/>
    <w:rsid w:val="007E4CBD"/>
    <w:rsid w:val="007E66DA"/>
    <w:rsid w:val="00804D6D"/>
    <w:rsid w:val="00813378"/>
    <w:rsid w:val="00817783"/>
    <w:rsid w:val="008233E3"/>
    <w:rsid w:val="008246A3"/>
    <w:rsid w:val="0083339E"/>
    <w:rsid w:val="00865C18"/>
    <w:rsid w:val="00870009"/>
    <w:rsid w:val="00881A69"/>
    <w:rsid w:val="00881C19"/>
    <w:rsid w:val="00885B14"/>
    <w:rsid w:val="00893004"/>
    <w:rsid w:val="008A2AC9"/>
    <w:rsid w:val="0092168B"/>
    <w:rsid w:val="0093110E"/>
    <w:rsid w:val="00935F5D"/>
    <w:rsid w:val="009660C1"/>
    <w:rsid w:val="009D73D3"/>
    <w:rsid w:val="009F3643"/>
    <w:rsid w:val="00A0034E"/>
    <w:rsid w:val="00A17468"/>
    <w:rsid w:val="00A20C66"/>
    <w:rsid w:val="00A46077"/>
    <w:rsid w:val="00A54AA8"/>
    <w:rsid w:val="00A5531D"/>
    <w:rsid w:val="00A77716"/>
    <w:rsid w:val="00A778EB"/>
    <w:rsid w:val="00A87368"/>
    <w:rsid w:val="00A93AB0"/>
    <w:rsid w:val="00A9486B"/>
    <w:rsid w:val="00A97D6D"/>
    <w:rsid w:val="00AB19A9"/>
    <w:rsid w:val="00AC2C87"/>
    <w:rsid w:val="00AE1A0D"/>
    <w:rsid w:val="00AE5D89"/>
    <w:rsid w:val="00AE6DF1"/>
    <w:rsid w:val="00B169EF"/>
    <w:rsid w:val="00B25C11"/>
    <w:rsid w:val="00B31ACD"/>
    <w:rsid w:val="00B85702"/>
    <w:rsid w:val="00B9308B"/>
    <w:rsid w:val="00BB7AEE"/>
    <w:rsid w:val="00BD134F"/>
    <w:rsid w:val="00BE5A3E"/>
    <w:rsid w:val="00C01334"/>
    <w:rsid w:val="00C05FD0"/>
    <w:rsid w:val="00C15465"/>
    <w:rsid w:val="00C27DB1"/>
    <w:rsid w:val="00C40BE4"/>
    <w:rsid w:val="00C65049"/>
    <w:rsid w:val="00C755A7"/>
    <w:rsid w:val="00C76DDF"/>
    <w:rsid w:val="00CB0521"/>
    <w:rsid w:val="00CC0FC4"/>
    <w:rsid w:val="00CC35A7"/>
    <w:rsid w:val="00CC798D"/>
    <w:rsid w:val="00D8091F"/>
    <w:rsid w:val="00D80E9A"/>
    <w:rsid w:val="00D9252C"/>
    <w:rsid w:val="00D95AFB"/>
    <w:rsid w:val="00DB5D3A"/>
    <w:rsid w:val="00DB726B"/>
    <w:rsid w:val="00DC659B"/>
    <w:rsid w:val="00DD1920"/>
    <w:rsid w:val="00DE54C8"/>
    <w:rsid w:val="00DF0648"/>
    <w:rsid w:val="00E329D3"/>
    <w:rsid w:val="00E37A47"/>
    <w:rsid w:val="00E561E5"/>
    <w:rsid w:val="00E563EF"/>
    <w:rsid w:val="00E64340"/>
    <w:rsid w:val="00E64A8F"/>
    <w:rsid w:val="00E81ED4"/>
    <w:rsid w:val="00EA24D7"/>
    <w:rsid w:val="00EB0E47"/>
    <w:rsid w:val="00ED2EF2"/>
    <w:rsid w:val="00ED400F"/>
    <w:rsid w:val="00F01194"/>
    <w:rsid w:val="00F20EF0"/>
    <w:rsid w:val="00F2267F"/>
    <w:rsid w:val="00F227E0"/>
    <w:rsid w:val="00F54689"/>
    <w:rsid w:val="00F62004"/>
    <w:rsid w:val="00F74389"/>
    <w:rsid w:val="00F825F6"/>
    <w:rsid w:val="00F83AA9"/>
    <w:rsid w:val="00F90A9E"/>
    <w:rsid w:val="00FC2AC5"/>
    <w:rsid w:val="00FE5AA2"/>
    <w:rsid w:val="00FF1BFF"/>
    <w:rsid w:val="00FF5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5D7D8AFA-027D-4146-8C4A-D8F3CEAD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A5531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12577C"/>
    <w:rPr>
      <w:color w:val="0000FF" w:themeColor="hyperlink"/>
      <w:u w:val="single"/>
    </w:rPr>
  </w:style>
  <w:style w:type="character" w:customStyle="1" w:styleId="UnresolvedMention1">
    <w:name w:val="Unresolved Mention1"/>
    <w:basedOn w:val="DefaultParagraphFont"/>
    <w:uiPriority w:val="99"/>
    <w:semiHidden/>
    <w:unhideWhenUsed/>
    <w:rsid w:val="0012577C"/>
    <w:rPr>
      <w:color w:val="605E5C"/>
      <w:shd w:val="clear" w:color="auto" w:fill="E1DFDD"/>
    </w:rPr>
  </w:style>
  <w:style w:type="paragraph" w:customStyle="1" w:styleId="u-mb-2">
    <w:name w:val="u-mb-2"/>
    <w:basedOn w:val="Normal"/>
    <w:rsid w:val="0012577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uthorsname">
    <w:name w:val="authors__name"/>
    <w:basedOn w:val="DefaultParagraphFont"/>
    <w:rsid w:val="0012577C"/>
  </w:style>
  <w:style w:type="character" w:customStyle="1" w:styleId="authorscontact">
    <w:name w:val="authors__contact"/>
    <w:basedOn w:val="DefaultParagraphFont"/>
    <w:rsid w:val="0012577C"/>
  </w:style>
  <w:style w:type="paragraph" w:styleId="NormalWeb">
    <w:name w:val="Normal (Web)"/>
    <w:basedOn w:val="Normal"/>
    <w:uiPriority w:val="99"/>
    <w:semiHidden/>
    <w:unhideWhenUsed/>
    <w:rsid w:val="007542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59"/>
    <w:rsid w:val="0055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21"/>
  </w:style>
  <w:style w:type="paragraph" w:styleId="Footer">
    <w:name w:val="footer"/>
    <w:basedOn w:val="Normal"/>
    <w:link w:val="FooterChar"/>
    <w:uiPriority w:val="99"/>
    <w:unhideWhenUsed/>
    <w:rsid w:val="00227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21"/>
  </w:style>
  <w:style w:type="paragraph" w:customStyle="1" w:styleId="Default">
    <w:name w:val="Default"/>
    <w:rsid w:val="003012BF"/>
    <w:pPr>
      <w:autoSpaceDE w:val="0"/>
      <w:autoSpaceDN w:val="0"/>
      <w:adjustRightInd w:val="0"/>
      <w:spacing w:after="0" w:line="240" w:lineRule="auto"/>
    </w:pPr>
    <w:rPr>
      <w:rFonts w:ascii="Code" w:hAnsi="Code" w:cs="Code"/>
      <w:color w:val="000000"/>
      <w:sz w:val="24"/>
      <w:szCs w:val="24"/>
      <w:lang w:val="en-CA"/>
    </w:rPr>
  </w:style>
  <w:style w:type="paragraph" w:styleId="ListParagraph">
    <w:name w:val="List Paragraph"/>
    <w:basedOn w:val="Normal"/>
    <w:uiPriority w:val="34"/>
    <w:qFormat/>
    <w:rsid w:val="00FC2AC5"/>
    <w:pPr>
      <w:ind w:left="720"/>
      <w:contextualSpacing/>
    </w:pPr>
  </w:style>
  <w:style w:type="character" w:customStyle="1" w:styleId="UnresolvedMention2">
    <w:name w:val="Unresolved Mention2"/>
    <w:basedOn w:val="DefaultParagraphFont"/>
    <w:uiPriority w:val="99"/>
    <w:semiHidden/>
    <w:unhideWhenUsed/>
    <w:rsid w:val="00E563EF"/>
    <w:rPr>
      <w:color w:val="605E5C"/>
      <w:shd w:val="clear" w:color="auto" w:fill="E1DFDD"/>
    </w:rPr>
  </w:style>
  <w:style w:type="character" w:customStyle="1" w:styleId="titleauthoretc">
    <w:name w:val="titleauthoretc"/>
    <w:basedOn w:val="DefaultParagraphFont"/>
    <w:rsid w:val="00E563EF"/>
  </w:style>
  <w:style w:type="character" w:styleId="Strong">
    <w:name w:val="Strong"/>
    <w:basedOn w:val="DefaultParagraphFont"/>
    <w:uiPriority w:val="22"/>
    <w:qFormat/>
    <w:rsid w:val="00E563EF"/>
    <w:rPr>
      <w:b/>
      <w:bCs/>
    </w:rPr>
  </w:style>
  <w:style w:type="character" w:customStyle="1" w:styleId="Heading5Char">
    <w:name w:val="Heading 5 Char"/>
    <w:basedOn w:val="DefaultParagraphFont"/>
    <w:link w:val="Heading5"/>
    <w:uiPriority w:val="9"/>
    <w:semiHidden/>
    <w:rsid w:val="00A5531D"/>
    <w:rPr>
      <w:rFonts w:asciiTheme="majorHAnsi" w:eastAsiaTheme="majorEastAsia" w:hAnsiTheme="majorHAnsi" w:cstheme="majorBidi"/>
      <w:color w:val="365F91" w:themeColor="accent1" w:themeShade="BF"/>
    </w:rPr>
  </w:style>
  <w:style w:type="character" w:customStyle="1" w:styleId="ng-scope">
    <w:name w:val="ng-scope"/>
    <w:basedOn w:val="DefaultParagraphFont"/>
    <w:rsid w:val="00AE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398">
      <w:bodyDiv w:val="1"/>
      <w:marLeft w:val="0"/>
      <w:marRight w:val="0"/>
      <w:marTop w:val="0"/>
      <w:marBottom w:val="0"/>
      <w:divBdr>
        <w:top w:val="none" w:sz="0" w:space="0" w:color="auto"/>
        <w:left w:val="none" w:sz="0" w:space="0" w:color="auto"/>
        <w:bottom w:val="none" w:sz="0" w:space="0" w:color="auto"/>
        <w:right w:val="none" w:sz="0" w:space="0" w:color="auto"/>
      </w:divBdr>
      <w:divsChild>
        <w:div w:id="1800613782">
          <w:marLeft w:val="0"/>
          <w:marRight w:val="0"/>
          <w:marTop w:val="0"/>
          <w:marBottom w:val="0"/>
          <w:divBdr>
            <w:top w:val="none" w:sz="0" w:space="0" w:color="auto"/>
            <w:left w:val="none" w:sz="0" w:space="0" w:color="auto"/>
            <w:bottom w:val="none" w:sz="0" w:space="0" w:color="auto"/>
            <w:right w:val="none" w:sz="0" w:space="0" w:color="auto"/>
          </w:divBdr>
        </w:div>
        <w:div w:id="682973057">
          <w:marLeft w:val="0"/>
          <w:marRight w:val="750"/>
          <w:marTop w:val="0"/>
          <w:marBottom w:val="75"/>
          <w:divBdr>
            <w:top w:val="none" w:sz="0" w:space="0" w:color="auto"/>
            <w:left w:val="none" w:sz="0" w:space="0" w:color="auto"/>
            <w:bottom w:val="none" w:sz="0" w:space="0" w:color="auto"/>
            <w:right w:val="none" w:sz="0" w:space="0" w:color="auto"/>
          </w:divBdr>
        </w:div>
      </w:divsChild>
    </w:div>
    <w:div w:id="207885975">
      <w:bodyDiv w:val="1"/>
      <w:marLeft w:val="0"/>
      <w:marRight w:val="0"/>
      <w:marTop w:val="0"/>
      <w:marBottom w:val="0"/>
      <w:divBdr>
        <w:top w:val="none" w:sz="0" w:space="0" w:color="auto"/>
        <w:left w:val="none" w:sz="0" w:space="0" w:color="auto"/>
        <w:bottom w:val="none" w:sz="0" w:space="0" w:color="auto"/>
        <w:right w:val="none" w:sz="0" w:space="0" w:color="auto"/>
      </w:divBdr>
    </w:div>
    <w:div w:id="210844210">
      <w:bodyDiv w:val="1"/>
      <w:marLeft w:val="0"/>
      <w:marRight w:val="0"/>
      <w:marTop w:val="0"/>
      <w:marBottom w:val="0"/>
      <w:divBdr>
        <w:top w:val="none" w:sz="0" w:space="0" w:color="auto"/>
        <w:left w:val="none" w:sz="0" w:space="0" w:color="auto"/>
        <w:bottom w:val="none" w:sz="0" w:space="0" w:color="auto"/>
        <w:right w:val="none" w:sz="0" w:space="0" w:color="auto"/>
      </w:divBdr>
    </w:div>
    <w:div w:id="223377686">
      <w:bodyDiv w:val="1"/>
      <w:marLeft w:val="0"/>
      <w:marRight w:val="0"/>
      <w:marTop w:val="0"/>
      <w:marBottom w:val="0"/>
      <w:divBdr>
        <w:top w:val="none" w:sz="0" w:space="0" w:color="auto"/>
        <w:left w:val="none" w:sz="0" w:space="0" w:color="auto"/>
        <w:bottom w:val="none" w:sz="0" w:space="0" w:color="auto"/>
        <w:right w:val="none" w:sz="0" w:space="0" w:color="auto"/>
      </w:divBdr>
    </w:div>
    <w:div w:id="233663065">
      <w:bodyDiv w:val="1"/>
      <w:marLeft w:val="0"/>
      <w:marRight w:val="0"/>
      <w:marTop w:val="0"/>
      <w:marBottom w:val="0"/>
      <w:divBdr>
        <w:top w:val="none" w:sz="0" w:space="0" w:color="auto"/>
        <w:left w:val="none" w:sz="0" w:space="0" w:color="auto"/>
        <w:bottom w:val="none" w:sz="0" w:space="0" w:color="auto"/>
        <w:right w:val="none" w:sz="0" w:space="0" w:color="auto"/>
      </w:divBdr>
    </w:div>
    <w:div w:id="462886698">
      <w:bodyDiv w:val="1"/>
      <w:marLeft w:val="0"/>
      <w:marRight w:val="0"/>
      <w:marTop w:val="0"/>
      <w:marBottom w:val="0"/>
      <w:divBdr>
        <w:top w:val="none" w:sz="0" w:space="0" w:color="auto"/>
        <w:left w:val="none" w:sz="0" w:space="0" w:color="auto"/>
        <w:bottom w:val="none" w:sz="0" w:space="0" w:color="auto"/>
        <w:right w:val="none" w:sz="0" w:space="0" w:color="auto"/>
      </w:divBdr>
      <w:divsChild>
        <w:div w:id="343752178">
          <w:marLeft w:val="0"/>
          <w:marRight w:val="0"/>
          <w:marTop w:val="0"/>
          <w:marBottom w:val="0"/>
          <w:divBdr>
            <w:top w:val="none" w:sz="0" w:space="0" w:color="auto"/>
            <w:left w:val="none" w:sz="0" w:space="0" w:color="auto"/>
            <w:bottom w:val="none" w:sz="0" w:space="0" w:color="auto"/>
            <w:right w:val="none" w:sz="0" w:space="0" w:color="auto"/>
          </w:divBdr>
        </w:div>
        <w:div w:id="373845464">
          <w:marLeft w:val="0"/>
          <w:marRight w:val="750"/>
          <w:marTop w:val="0"/>
          <w:marBottom w:val="75"/>
          <w:divBdr>
            <w:top w:val="none" w:sz="0" w:space="0" w:color="auto"/>
            <w:left w:val="none" w:sz="0" w:space="0" w:color="auto"/>
            <w:bottom w:val="none" w:sz="0" w:space="0" w:color="auto"/>
            <w:right w:val="none" w:sz="0" w:space="0" w:color="auto"/>
          </w:divBdr>
        </w:div>
      </w:divsChild>
    </w:div>
    <w:div w:id="676738793">
      <w:bodyDiv w:val="1"/>
      <w:marLeft w:val="0"/>
      <w:marRight w:val="0"/>
      <w:marTop w:val="0"/>
      <w:marBottom w:val="0"/>
      <w:divBdr>
        <w:top w:val="none" w:sz="0" w:space="0" w:color="auto"/>
        <w:left w:val="none" w:sz="0" w:space="0" w:color="auto"/>
        <w:bottom w:val="none" w:sz="0" w:space="0" w:color="auto"/>
        <w:right w:val="none" w:sz="0" w:space="0" w:color="auto"/>
      </w:divBdr>
      <w:divsChild>
        <w:div w:id="2002390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103">
              <w:marLeft w:val="0"/>
              <w:marRight w:val="0"/>
              <w:marTop w:val="0"/>
              <w:marBottom w:val="0"/>
              <w:divBdr>
                <w:top w:val="none" w:sz="0" w:space="0" w:color="auto"/>
                <w:left w:val="none" w:sz="0" w:space="0" w:color="auto"/>
                <w:bottom w:val="none" w:sz="0" w:space="0" w:color="auto"/>
                <w:right w:val="none" w:sz="0" w:space="0" w:color="auto"/>
              </w:divBdr>
              <w:divsChild>
                <w:div w:id="98062645">
                  <w:marLeft w:val="0"/>
                  <w:marRight w:val="0"/>
                  <w:marTop w:val="0"/>
                  <w:marBottom w:val="0"/>
                  <w:divBdr>
                    <w:top w:val="none" w:sz="0" w:space="0" w:color="auto"/>
                    <w:left w:val="none" w:sz="0" w:space="0" w:color="auto"/>
                    <w:bottom w:val="none" w:sz="0" w:space="0" w:color="auto"/>
                    <w:right w:val="none" w:sz="0" w:space="0" w:color="auto"/>
                  </w:divBdr>
                  <w:divsChild>
                    <w:div w:id="125300833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 w:id="1239094086">
      <w:bodyDiv w:val="1"/>
      <w:marLeft w:val="0"/>
      <w:marRight w:val="0"/>
      <w:marTop w:val="0"/>
      <w:marBottom w:val="0"/>
      <w:divBdr>
        <w:top w:val="none" w:sz="0" w:space="0" w:color="auto"/>
        <w:left w:val="none" w:sz="0" w:space="0" w:color="auto"/>
        <w:bottom w:val="none" w:sz="0" w:space="0" w:color="auto"/>
        <w:right w:val="none" w:sz="0" w:space="0" w:color="auto"/>
      </w:divBdr>
    </w:div>
    <w:div w:id="1262029545">
      <w:bodyDiv w:val="1"/>
      <w:marLeft w:val="0"/>
      <w:marRight w:val="0"/>
      <w:marTop w:val="0"/>
      <w:marBottom w:val="0"/>
      <w:divBdr>
        <w:top w:val="none" w:sz="0" w:space="0" w:color="auto"/>
        <w:left w:val="none" w:sz="0" w:space="0" w:color="auto"/>
        <w:bottom w:val="none" w:sz="0" w:space="0" w:color="auto"/>
        <w:right w:val="none" w:sz="0" w:space="0" w:color="auto"/>
      </w:divBdr>
    </w:div>
    <w:div w:id="1636400765">
      <w:bodyDiv w:val="1"/>
      <w:marLeft w:val="0"/>
      <w:marRight w:val="0"/>
      <w:marTop w:val="0"/>
      <w:marBottom w:val="0"/>
      <w:divBdr>
        <w:top w:val="none" w:sz="0" w:space="0" w:color="auto"/>
        <w:left w:val="none" w:sz="0" w:space="0" w:color="auto"/>
        <w:bottom w:val="none" w:sz="0" w:space="0" w:color="auto"/>
        <w:right w:val="none" w:sz="0" w:space="0" w:color="auto"/>
      </w:divBdr>
    </w:div>
    <w:div w:id="21095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link-springer-com.ezproxy.lib.ryerson.ca/article/10.1007%2Fs10462-017-9545-7" TargetMode="External"/><Relationship Id="rId26" Type="http://schemas.openxmlformats.org/officeDocument/2006/relationships/hyperlink" Target="https://search-proquest-com.ezproxy.lib.ryerson.ca/docview/224869508?pq-origsite=summon" TargetMode="External"/><Relationship Id="rId39" Type="http://schemas.openxmlformats.org/officeDocument/2006/relationships/hyperlink" Target="https://www-jstor-org.ezproxy.lib.ryerson.ca/stable/43695457?pq-origsite=summon&amp;seq=1" TargetMode="External"/><Relationship Id="rId21" Type="http://schemas.openxmlformats.org/officeDocument/2006/relationships/hyperlink" Target="https://search-proquest-com.ezproxy.lib.ryerson.ca/indexinglinkhandler/sng/au/Henderson,+Schuyler+W/$N?accountid=13631" TargetMode="External"/><Relationship Id="rId34" Type="http://schemas.openxmlformats.org/officeDocument/2006/relationships/hyperlink" Target="https://journals-scholarsportal-info.ezproxy.lib.ryerson.ca/search?q=Nilay%20Saiya&amp;search_in=AUTHOR&amp;sub=" TargetMode="External"/><Relationship Id="rId42" Type="http://schemas.openxmlformats.org/officeDocument/2006/relationships/hyperlink" Target="https://www-tandfonline-com.ezproxy.lib.ryerson.ca/author/Salami%2C+Iwa" TargetMode="External"/><Relationship Id="rId47" Type="http://schemas.openxmlformats.org/officeDocument/2006/relationships/hyperlink" Target="https://onlinelibrary-wiley-com.ezproxy.lib.ryerson.ca/doi/full/10.1111/1556-4029.13170"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hyperlink" Target="https://search-proquest-com.ezproxy.lib.ryerson.ca/indexingvolumeissuelinkhandler/27389/Journal+of+Money+Laundering+Control/02011Y10Y01$232011$3b++Vol.+14+$284$29/14/4?accountid=13631" TargetMode="External"/><Relationship Id="rId11" Type="http://schemas.openxmlformats.org/officeDocument/2006/relationships/package" Target="embeddings/Microsoft_Excel_Worksheet.xlsx"/><Relationship Id="rId24" Type="http://schemas.openxmlformats.org/officeDocument/2006/relationships/hyperlink" Target="https://search-proquest-com.ezproxy.lib.ryerson.ca/pubidlinkhandler/sng/pubtitle/Suicide+$26+Life+-+Threatening+Behavior/$N/6058/DocView/224869508/fulltextwithgraphics/B9A2F7C1D204602PQ/1?accountid=13631" TargetMode="External"/><Relationship Id="rId32" Type="http://schemas.openxmlformats.org/officeDocument/2006/relationships/hyperlink" Target="https://search-proquest-com.ezproxy.lib.ryerson.ca/docview/1966517098?pq-origsite=summon" TargetMode="External"/><Relationship Id="rId37" Type="http://schemas.openxmlformats.org/officeDocument/2006/relationships/hyperlink" Target="https://journals-scholarsportal-info.ezproxy.lib.ryerson.ca/details/00223433/v51i0002/257_tasotts.xml" TargetMode="External"/><Relationship Id="rId40" Type="http://schemas.openxmlformats.org/officeDocument/2006/relationships/hyperlink" Target="https://www-jstor-org.ezproxy.lib.ryerson.ca/stable/30034613?pq-origsite=summon&amp;seq=1" TargetMode="External"/><Relationship Id="rId45" Type="http://schemas.openxmlformats.org/officeDocument/2006/relationships/hyperlink" Target="https://journals-scholarsportal-info.ezproxy.lib.ryerson.ca/details/00207659/v44i0002/87_tac.xml"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search-proquest-com.ezproxy.lib.ryerson.ca/indexinglinkhandler/sng/au/Townsend,+Ellen/$N?accountid=13631" TargetMode="External"/><Relationship Id="rId28" Type="http://schemas.openxmlformats.org/officeDocument/2006/relationships/hyperlink" Target="https://search-proquest-com.ezproxy.lib.ryerson.ca/pubidlinkhandler/sng/pubtitle/Journal+of+Money+Laundering+Control/$N/27389/DocView/900083145/fulltext/E6CDC08453FC47B2PQ/1?accountid=13631" TargetMode="External"/><Relationship Id="rId36" Type="http://schemas.openxmlformats.org/officeDocument/2006/relationships/hyperlink" Target="https://journals-scholarsportal-info.ezproxy.lib.ryerson.ca/details/07388942/v32i0005/487_ertada.xml" TargetMode="External"/><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search-proquest-com.ezproxy.lib.ryerson.ca/indexinglinkhandler/sng/au/Post,+Jerrold+M/$N?accountid=13631" TargetMode="External"/><Relationship Id="rId31" Type="http://schemas.openxmlformats.org/officeDocument/2006/relationships/hyperlink" Target="https://search-proquest-com.ezproxy.lib.ryerson.ca/indexinglinkhandler/sng/au/Bussel,+Breanna+Renee/$N?accountid=13631" TargetMode="External"/><Relationship Id="rId44" Type="http://schemas.openxmlformats.org/officeDocument/2006/relationships/hyperlink" Target="https://journals-scholarsportal-info.ezproxy.lib.ryerson.ca/search?q=Matthew%20Simpson&amp;search_in=AUTHOR&amp;su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search-proquest-com.ezproxy.lib.ryerson.ca/docview/220656477?pq-origsite=summon" TargetMode="External"/><Relationship Id="rId27" Type="http://schemas.openxmlformats.org/officeDocument/2006/relationships/hyperlink" Target="https://search-proquest-com.ezproxy.lib.ryerson.ca/indexinglinkhandler/sng/au/Keene,+Shima+D/$N?accountid=13631" TargetMode="External"/><Relationship Id="rId30" Type="http://schemas.openxmlformats.org/officeDocument/2006/relationships/hyperlink" Target="https://search-proquest-com.ezproxy.lib.ryerson.ca/docview/900083145?pq-origsite=summon" TargetMode="External"/><Relationship Id="rId35" Type="http://schemas.openxmlformats.org/officeDocument/2006/relationships/hyperlink" Target="https://journals-scholarsportal-info.ezproxy.lib.ryerson.ca/search?q=Anthony%20Scime&amp;search_in=AUTHOR&amp;sub=" TargetMode="External"/><Relationship Id="rId43" Type="http://schemas.openxmlformats.org/officeDocument/2006/relationships/hyperlink" Target="https://www-tandfonline-com.ezproxy.lib.ryerson.ca/doi/abs/10.1080/1057610X.2017.1365464" TargetMode="External"/><Relationship Id="rId48" Type="http://schemas.openxmlformats.org/officeDocument/2006/relationships/header" Target="header1.xml"/><Relationship Id="rId8" Type="http://schemas.openxmlformats.org/officeDocument/2006/relationships/hyperlink" Target="https://www.kaggle.com/START-UMD/gtd" TargetMode="External"/><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github.com/emilkaram/CKM136XJ0-Global-Terrorism-Data-Analytics-Capstone" TargetMode="External"/><Relationship Id="rId25" Type="http://schemas.openxmlformats.org/officeDocument/2006/relationships/hyperlink" Target="https://search-proquest-com.ezproxy.lib.ryerson.ca/indexingvolumeissuelinkhandler/6058/Suicide+$26+Life+-+Threatening+Behavior/02007Y02Y01$23Feb+2007$3b++Vol.+37+$281$29/37/1?accountid=13631" TargetMode="External"/><Relationship Id="rId33" Type="http://schemas.openxmlformats.org/officeDocument/2006/relationships/hyperlink" Target="https://link-springer-com.ezproxy.lib.ryerson.ca/article/10.1007%2Fs10610-017-9368-8" TargetMode="External"/><Relationship Id="rId38" Type="http://schemas.openxmlformats.org/officeDocument/2006/relationships/hyperlink" Target="https://journals-scholarsportal-info.ezproxy.lib.ryerson.ca/details/00223433/v50i0001/91_cbtaeg.xml" TargetMode="External"/><Relationship Id="rId46" Type="http://schemas.openxmlformats.org/officeDocument/2006/relationships/hyperlink" Target="https://onlinelibrary-wiley-com.ezproxy.lib.ryerson.ca/doi/abs/10.1111/j.1528-3585.2007.00290" TargetMode="External"/><Relationship Id="rId20" Type="http://schemas.openxmlformats.org/officeDocument/2006/relationships/hyperlink" Target="https://search-proquest-com.ezproxy.lib.ryerson.ca/indexinglinkhandler/sng/au/Ali,+Farhana/$N?accountid=13631" TargetMode="External"/><Relationship Id="rId41" Type="http://schemas.openxmlformats.org/officeDocument/2006/relationships/hyperlink" Target="https://www-tandfonline-com.ezproxy.lib.ryerson.ca/doi/abs/10.1080/1057610X.2017.1361282" TargetMode="External"/><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chevron2" loCatId="process" qsTypeId="urn:microsoft.com/office/officeart/2005/8/quickstyle/simple2"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initial Analysis</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Exploratory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CC333BB7-019B-419C-A00F-3380ADFB84FA}">
      <dgm:prSet phldrT="[Text]"/>
      <dgm:spPr/>
      <dgm:t>
        <a:bodyPr/>
        <a:lstStyle/>
        <a:p>
          <a:r>
            <a:rPr lang="en-US"/>
            <a:t>Dimensionality Reduction</a:t>
          </a:r>
        </a:p>
      </dgm:t>
    </dgm:pt>
    <dgm:pt modelId="{1389C18F-D4CD-4F27-B82C-118957955724}" type="parTrans" cxnId="{37604B55-2B4F-4194-A08F-EDD1C482B435}">
      <dgm:prSet/>
      <dgm:spPr/>
      <dgm:t>
        <a:bodyPr/>
        <a:lstStyle/>
        <a:p>
          <a:endParaRPr lang="en-CA"/>
        </a:p>
      </dgm:t>
    </dgm:pt>
    <dgm:pt modelId="{ADFB73BA-CEB6-417C-8673-8B160F13E5EA}" type="sibTrans" cxnId="{37604B55-2B4F-4194-A08F-EDD1C482B435}">
      <dgm:prSet/>
      <dgm:spPr/>
      <dgm:t>
        <a:bodyPr/>
        <a:lstStyle/>
        <a:p>
          <a:endParaRPr lang="en-CA"/>
        </a:p>
      </dgm:t>
    </dgm:pt>
    <dgm:pt modelId="{4DAB7D93-3606-49D1-BEE5-B779B89F1A70}">
      <dgm:prSet phldrT="[Text]"/>
      <dgm:spPr/>
      <dgm:t>
        <a:bodyPr/>
        <a:lstStyle/>
        <a:p>
          <a:r>
            <a:rPr lang="en-US"/>
            <a:t>Experimental Desgin</a:t>
          </a:r>
        </a:p>
      </dgm:t>
    </dgm:pt>
    <dgm:pt modelId="{4C2D6707-69F0-4AA1-83B0-D31D8E63F527}" type="parTrans" cxnId="{0631FC88-058D-4AF3-BB3A-B50BCF6116F0}">
      <dgm:prSet/>
      <dgm:spPr/>
      <dgm:t>
        <a:bodyPr/>
        <a:lstStyle/>
        <a:p>
          <a:endParaRPr lang="en-CA"/>
        </a:p>
      </dgm:t>
    </dgm:pt>
    <dgm:pt modelId="{AF7C7156-DEB8-4717-9EAC-D1905D5A076C}" type="sibTrans" cxnId="{0631FC88-058D-4AF3-BB3A-B50BCF6116F0}">
      <dgm:prSet/>
      <dgm:spPr/>
      <dgm:t>
        <a:bodyPr/>
        <a:lstStyle/>
        <a:p>
          <a:endParaRPr lang="en-CA"/>
        </a:p>
      </dgm:t>
    </dgm:pt>
    <dgm:pt modelId="{3B1BF43C-09AB-41B1-A4E6-4C041ACDE4C4}">
      <dgm:prSet phldrT="[Text]"/>
      <dgm:spPr/>
      <dgm:t>
        <a:bodyPr/>
        <a:lstStyle/>
        <a:p>
          <a:r>
            <a:rPr lang="en-US"/>
            <a:t>Modeling</a:t>
          </a:r>
        </a:p>
      </dgm:t>
    </dgm:pt>
    <dgm:pt modelId="{2587383C-BC69-430A-9E1F-4B8A089436B0}" type="parTrans" cxnId="{346CE0FB-F3C3-4249-9D6B-24DC2C45DD3D}">
      <dgm:prSet/>
      <dgm:spPr/>
      <dgm:t>
        <a:bodyPr/>
        <a:lstStyle/>
        <a:p>
          <a:endParaRPr lang="en-CA"/>
        </a:p>
      </dgm:t>
    </dgm:pt>
    <dgm:pt modelId="{80EB4639-58ED-44AC-9A20-E5F96697ECB4}" type="sibTrans" cxnId="{346CE0FB-F3C3-4249-9D6B-24DC2C45DD3D}">
      <dgm:prSet/>
      <dgm:spPr/>
      <dgm:t>
        <a:bodyPr/>
        <a:lstStyle/>
        <a:p>
          <a:endParaRPr lang="en-CA"/>
        </a:p>
      </dgm:t>
    </dgm:pt>
    <dgm:pt modelId="{94EA4D19-6170-4BF1-9CFB-7367F6A31219}">
      <dgm:prSet phldrT="[Text]"/>
      <dgm:spPr/>
      <dgm:t>
        <a:bodyPr/>
        <a:lstStyle/>
        <a:p>
          <a:r>
            <a:rPr lang="en-US"/>
            <a:t>Evaluation</a:t>
          </a:r>
        </a:p>
      </dgm:t>
    </dgm:pt>
    <dgm:pt modelId="{E90A2F28-FF82-426E-AE70-683DC55DA590}" type="parTrans" cxnId="{D8D36021-F067-4CEE-B680-79E29CFFDE1A}">
      <dgm:prSet/>
      <dgm:spPr/>
      <dgm:t>
        <a:bodyPr/>
        <a:lstStyle/>
        <a:p>
          <a:endParaRPr lang="en-CA"/>
        </a:p>
      </dgm:t>
    </dgm:pt>
    <dgm:pt modelId="{B22E0EA4-73DF-4688-B4AC-2C8ECE1429D7}" type="sibTrans" cxnId="{D8D36021-F067-4CEE-B680-79E29CFFDE1A}">
      <dgm:prSet/>
      <dgm:spPr/>
      <dgm:t>
        <a:bodyPr/>
        <a:lstStyle/>
        <a:p>
          <a:endParaRPr lang="en-CA"/>
        </a:p>
      </dgm:t>
    </dgm:pt>
    <dgm:pt modelId="{7AF208C9-0AE8-463A-B383-657D746EA9C1}">
      <dgm:prSet phldrT="[Text]"/>
      <dgm:spPr/>
      <dgm:t>
        <a:bodyPr/>
        <a:lstStyle/>
        <a:p>
          <a:r>
            <a:rPr lang="en-US"/>
            <a:t>Improving the Model</a:t>
          </a:r>
        </a:p>
      </dgm:t>
    </dgm:pt>
    <dgm:pt modelId="{AECEF723-EC0C-4389-A3E1-4090212A60F1}" type="parTrans" cxnId="{7ED93372-870D-47FE-AF4E-9FF8C37CC771}">
      <dgm:prSet/>
      <dgm:spPr/>
      <dgm:t>
        <a:bodyPr/>
        <a:lstStyle/>
        <a:p>
          <a:endParaRPr lang="en-CA"/>
        </a:p>
      </dgm:t>
    </dgm:pt>
    <dgm:pt modelId="{99982EA7-169B-4E9F-8EE0-79FAEFD4194E}" type="sibTrans" cxnId="{7ED93372-870D-47FE-AF4E-9FF8C37CC771}">
      <dgm:prSet/>
      <dgm:spPr/>
      <dgm:t>
        <a:bodyPr/>
        <a:lstStyle/>
        <a:p>
          <a:endParaRPr lang="en-CA"/>
        </a:p>
      </dgm:t>
    </dgm:pt>
    <dgm:pt modelId="{EF5BB49C-7974-409D-8A1F-AAC85468711E}">
      <dgm:prSet phldrT="[Text]"/>
      <dgm:spPr/>
      <dgm:t>
        <a:bodyPr/>
        <a:lstStyle/>
        <a:p>
          <a:r>
            <a:rPr lang="en-US"/>
            <a:t>Conclusions</a:t>
          </a:r>
        </a:p>
      </dgm:t>
    </dgm:pt>
    <dgm:pt modelId="{D7902D3C-6A42-4C9D-B5CB-2CBC7F5E6B13}" type="parTrans" cxnId="{552CA2A1-FA8E-4018-9805-E3B7C63DD8ED}">
      <dgm:prSet/>
      <dgm:spPr/>
      <dgm:t>
        <a:bodyPr/>
        <a:lstStyle/>
        <a:p>
          <a:endParaRPr lang="en-CA"/>
        </a:p>
      </dgm:t>
    </dgm:pt>
    <dgm:pt modelId="{89364818-D437-4E0F-8E13-C269595CD26D}" type="sibTrans" cxnId="{552CA2A1-FA8E-4018-9805-E3B7C63DD8ED}">
      <dgm:prSet/>
      <dgm:spPr/>
      <dgm:t>
        <a:bodyPr/>
        <a:lstStyle/>
        <a:p>
          <a:endParaRPr lang="en-CA"/>
        </a:p>
      </dgm:t>
    </dgm:pt>
    <dgm:pt modelId="{8955843F-8B1B-4E8C-A5F3-8BD09BB29CEC}">
      <dgm:prSet custT="1"/>
      <dgm:spPr/>
      <dgm:t>
        <a:bodyPr/>
        <a:lstStyle/>
        <a:p>
          <a:r>
            <a:rPr lang="en-CA" sz="700" b="1"/>
            <a:t>Univariate Analysis </a:t>
          </a:r>
          <a:r>
            <a:rPr lang="en-CA" sz="700"/>
            <a:t>(detailed data dictionary / list all vaibles and understand what each varible mean and represent)(what is the source of each varible directly measured or calculated based on other varibles or does the vaible has a time domain assoicated) - (Decide on the dependent (target) varibale) (Assigning the corrcet data types and appropriate column names)(for numeric attributes check the 5 number summary min 1sQ mean 3rdQ max  )(for categrical attributes check and decide on the levels , frequency) (check and deal with data inconsistencies , missing values , erros , duplicates , outliers (boxplots) , numeric signs , upper and lower cases , spaces or spcial charachters in strigs) (check distributions of the varibales : Norml distirbution?)(Low variance filter)(check the imbalance in the dependent varbalie) (check time varbiles) (Univariate visulaizations)</a:t>
          </a:r>
        </a:p>
      </dgm:t>
    </dgm:pt>
    <dgm:pt modelId="{2229FAA6-0C94-48B8-BEFB-99E3DDC89D45}" type="parTrans" cxnId="{DBB01E0A-16ED-4576-926F-D444EC44CA13}">
      <dgm:prSet/>
      <dgm:spPr/>
      <dgm:t>
        <a:bodyPr/>
        <a:lstStyle/>
        <a:p>
          <a:endParaRPr lang="en-CA"/>
        </a:p>
      </dgm:t>
    </dgm:pt>
    <dgm:pt modelId="{EC3A35C5-9567-4D1F-84F8-DF73A6484990}" type="sibTrans" cxnId="{DBB01E0A-16ED-4576-926F-D444EC44CA13}">
      <dgm:prSet/>
      <dgm:spPr/>
      <dgm:t>
        <a:bodyPr/>
        <a:lstStyle/>
        <a:p>
          <a:endParaRPr lang="en-CA"/>
        </a:p>
      </dgm:t>
    </dgm:pt>
    <dgm:pt modelId="{C75A56E4-5514-4FB4-A586-949789966415}">
      <dgm:prSet custT="1"/>
      <dgm:spPr/>
      <dgm:t>
        <a:bodyPr/>
        <a:lstStyle/>
        <a:p>
          <a:r>
            <a:rPr lang="en-CA" sz="700" b="1"/>
            <a:t>BiVariate Analysis </a:t>
          </a:r>
          <a:r>
            <a:rPr lang="en-CA" sz="700"/>
            <a:t>(pairwise relations) (pairwise visuliazations like scatter plots) (correlation analysis spearman or pearson).</a:t>
          </a:r>
        </a:p>
      </dgm:t>
    </dgm:pt>
    <dgm:pt modelId="{8EF478F0-4BF3-459B-9136-EC437CF94929}" type="parTrans" cxnId="{7E656BED-88C3-4AE2-BCE6-81BD2C4AF7C8}">
      <dgm:prSet/>
      <dgm:spPr/>
      <dgm:t>
        <a:bodyPr/>
        <a:lstStyle/>
        <a:p>
          <a:endParaRPr lang="en-CA"/>
        </a:p>
      </dgm:t>
    </dgm:pt>
    <dgm:pt modelId="{216DB2C4-E55A-48A1-96CC-F6A127227CDE}" type="sibTrans" cxnId="{7E656BED-88C3-4AE2-BCE6-81BD2C4AF7C8}">
      <dgm:prSet/>
      <dgm:spPr/>
      <dgm:t>
        <a:bodyPr/>
        <a:lstStyle/>
        <a:p>
          <a:endParaRPr lang="en-CA"/>
        </a:p>
      </dgm:t>
    </dgm:pt>
    <dgm:pt modelId="{1DC045C1-0792-4689-B341-7291CA8A0216}">
      <dgm:prSet custT="1"/>
      <dgm:spPr/>
      <dgm:t>
        <a:bodyPr/>
        <a:lstStyle/>
        <a:p>
          <a:r>
            <a:rPr lang="en-CA" sz="700" b="1"/>
            <a:t>Multivaritae Analysis </a:t>
          </a:r>
          <a:r>
            <a:rPr lang="en-CA" sz="700"/>
            <a:t>(relations between more than 2 varibales)(statistical tools such as one way analysis or rank or to compare the means.</a:t>
          </a:r>
        </a:p>
      </dgm:t>
    </dgm:pt>
    <dgm:pt modelId="{0B0E7166-1384-4A47-BE82-DC9A80792DBF}" type="parTrans" cxnId="{B33E975B-3F83-4ED4-B5D7-6EAB43C7DBAF}">
      <dgm:prSet/>
      <dgm:spPr/>
      <dgm:t>
        <a:bodyPr/>
        <a:lstStyle/>
        <a:p>
          <a:endParaRPr lang="en-CA"/>
        </a:p>
      </dgm:t>
    </dgm:pt>
    <dgm:pt modelId="{4CFDA54B-A886-45CA-854D-8C20329A44F7}" type="sibTrans" cxnId="{B33E975B-3F83-4ED4-B5D7-6EAB43C7DBAF}">
      <dgm:prSet/>
      <dgm:spPr/>
      <dgm:t>
        <a:bodyPr/>
        <a:lstStyle/>
        <a:p>
          <a:endParaRPr lang="en-CA"/>
        </a:p>
      </dgm:t>
    </dgm:pt>
    <dgm:pt modelId="{F522BF24-C498-4130-B59A-701559B56672}">
      <dgm:prSet custT="1"/>
      <dgm:spPr/>
      <dgm:t>
        <a:bodyPr/>
        <a:lstStyle/>
        <a:p>
          <a:r>
            <a:rPr lang="en-CA" sz="700"/>
            <a:t>Normalizing</a:t>
          </a:r>
          <a:r>
            <a:rPr lang="en-CA" sz="700" baseline="0"/>
            <a:t> / scaling</a:t>
          </a:r>
          <a:endParaRPr lang="en-CA" sz="700"/>
        </a:p>
      </dgm:t>
    </dgm:pt>
    <dgm:pt modelId="{DCF8702F-E746-47BC-9BF8-DE6530DFEFC7}" type="parTrans" cxnId="{0C1CB53A-F9EF-479C-B173-19F0DC8ECD52}">
      <dgm:prSet/>
      <dgm:spPr/>
      <dgm:t>
        <a:bodyPr/>
        <a:lstStyle/>
        <a:p>
          <a:endParaRPr lang="en-CA"/>
        </a:p>
      </dgm:t>
    </dgm:pt>
    <dgm:pt modelId="{D4874DB1-D021-4E9E-A8B0-3769B1CA802C}" type="sibTrans" cxnId="{0C1CB53A-F9EF-479C-B173-19F0DC8ECD52}">
      <dgm:prSet/>
      <dgm:spPr/>
      <dgm:t>
        <a:bodyPr/>
        <a:lstStyle/>
        <a:p>
          <a:endParaRPr lang="en-CA"/>
        </a:p>
      </dgm:t>
    </dgm:pt>
    <dgm:pt modelId="{6CA53EE0-9ED6-4F27-ADD1-F28A0F9019FF}">
      <dgm:prSet custT="1"/>
      <dgm:spPr/>
      <dgm:t>
        <a:bodyPr/>
        <a:lstStyle/>
        <a:p>
          <a:r>
            <a:rPr lang="en-CA" sz="700"/>
            <a:t>Sub-setting the data (may foucs on one coutry or regin analysis or undersand the weapons used more ofen)</a:t>
          </a:r>
        </a:p>
      </dgm:t>
    </dgm:pt>
    <dgm:pt modelId="{002FD949-C7C3-49D6-8790-E838447110DE}" type="parTrans" cxnId="{C82236F6-10A6-4AA5-94E1-BCB04D7A6957}">
      <dgm:prSet/>
      <dgm:spPr/>
      <dgm:t>
        <a:bodyPr/>
        <a:lstStyle/>
        <a:p>
          <a:endParaRPr lang="en-CA"/>
        </a:p>
      </dgm:t>
    </dgm:pt>
    <dgm:pt modelId="{ECA8BCE9-5224-4E3C-BF16-C710DE179544}" type="sibTrans" cxnId="{C82236F6-10A6-4AA5-94E1-BCB04D7A6957}">
      <dgm:prSet/>
      <dgm:spPr/>
      <dgm:t>
        <a:bodyPr/>
        <a:lstStyle/>
        <a:p>
          <a:endParaRPr lang="en-CA"/>
        </a:p>
      </dgm:t>
    </dgm:pt>
    <dgm:pt modelId="{97B53C5E-E4F5-470B-BF16-B7934671C58A}">
      <dgm:prSet custT="1"/>
      <dgm:spPr/>
      <dgm:t>
        <a:bodyPr/>
        <a:lstStyle/>
        <a:p>
          <a:r>
            <a:rPr lang="en-CA" sz="700"/>
            <a:t>Decision rules , association rules , n grams</a:t>
          </a:r>
        </a:p>
      </dgm:t>
    </dgm:pt>
    <dgm:pt modelId="{0F4E13B1-6213-4077-BAFA-BA244F092190}" type="parTrans" cxnId="{6FDA662F-0563-4D8F-AC08-28997704AF29}">
      <dgm:prSet/>
      <dgm:spPr/>
      <dgm:t>
        <a:bodyPr/>
        <a:lstStyle/>
        <a:p>
          <a:endParaRPr lang="en-CA"/>
        </a:p>
      </dgm:t>
    </dgm:pt>
    <dgm:pt modelId="{F85B0780-C0A7-4176-85EE-7FA26F3BF21B}" type="sibTrans" cxnId="{6FDA662F-0563-4D8F-AC08-28997704AF29}">
      <dgm:prSet/>
      <dgm:spPr/>
      <dgm:t>
        <a:bodyPr/>
        <a:lstStyle/>
        <a:p>
          <a:endParaRPr lang="en-CA"/>
        </a:p>
      </dgm:t>
    </dgm:pt>
    <dgm:pt modelId="{4D7AB087-B50C-4F40-A7CF-FC2DC26AF7D7}">
      <dgm:prSet custT="1"/>
      <dgm:spPr/>
      <dgm:t>
        <a:bodyPr/>
        <a:lstStyle/>
        <a:p>
          <a:r>
            <a:rPr lang="en-CA" sz="700"/>
            <a:t>Clustring such as K-mean </a:t>
          </a:r>
        </a:p>
      </dgm:t>
    </dgm:pt>
    <dgm:pt modelId="{186572EC-F8AA-4B27-AEB5-3EB78FF7A174}" type="parTrans" cxnId="{9DBB685E-9D58-4C3B-BA82-FC8076B105AC}">
      <dgm:prSet/>
      <dgm:spPr/>
      <dgm:t>
        <a:bodyPr/>
        <a:lstStyle/>
        <a:p>
          <a:endParaRPr lang="en-CA"/>
        </a:p>
      </dgm:t>
    </dgm:pt>
    <dgm:pt modelId="{E88532C1-BC3D-4B15-BE4A-E0E57098ADEC}" type="sibTrans" cxnId="{9DBB685E-9D58-4C3B-BA82-FC8076B105AC}">
      <dgm:prSet/>
      <dgm:spPr/>
      <dgm:t>
        <a:bodyPr/>
        <a:lstStyle/>
        <a:p>
          <a:endParaRPr lang="en-CA"/>
        </a:p>
      </dgm:t>
    </dgm:pt>
    <dgm:pt modelId="{B207EAB8-29EB-4843-9626-547052BC95F2}">
      <dgm:prSet custT="1"/>
      <dgm:spPr/>
      <dgm:t>
        <a:bodyPr/>
        <a:lstStyle/>
        <a:p>
          <a:r>
            <a:rPr lang="en-CA" sz="700"/>
            <a:t>remove attributs with too many missing values</a:t>
          </a:r>
        </a:p>
      </dgm:t>
    </dgm:pt>
    <dgm:pt modelId="{B10F8C99-9EB1-43A7-9A0E-9A450F7092DA}" type="parTrans" cxnId="{5918B186-08DF-4A57-AB24-31647E4F1411}">
      <dgm:prSet/>
      <dgm:spPr/>
      <dgm:t>
        <a:bodyPr/>
        <a:lstStyle/>
        <a:p>
          <a:endParaRPr lang="en-CA"/>
        </a:p>
      </dgm:t>
    </dgm:pt>
    <dgm:pt modelId="{FC0F2CC3-1A8E-41E7-92ED-16FA16DA0397}" type="sibTrans" cxnId="{5918B186-08DF-4A57-AB24-31647E4F1411}">
      <dgm:prSet/>
      <dgm:spPr/>
      <dgm:t>
        <a:bodyPr/>
        <a:lstStyle/>
        <a:p>
          <a:endParaRPr lang="en-CA"/>
        </a:p>
      </dgm:t>
    </dgm:pt>
    <dgm:pt modelId="{F965937B-3B23-45D4-8347-60265D6AF33C}">
      <dgm:prSet custT="1"/>
      <dgm:spPr/>
      <dgm:t>
        <a:bodyPr/>
        <a:lstStyle/>
        <a:p>
          <a:r>
            <a:rPr lang="en-CA" sz="700"/>
            <a:t>remove attributis with zero or very low varince</a:t>
          </a:r>
        </a:p>
      </dgm:t>
    </dgm:pt>
    <dgm:pt modelId="{C5FA64F2-C8AC-4C45-858E-1C39F93702F7}" type="parTrans" cxnId="{BE3FD5A8-B5D9-472F-822A-402DE01CD9F6}">
      <dgm:prSet/>
      <dgm:spPr/>
      <dgm:t>
        <a:bodyPr/>
        <a:lstStyle/>
        <a:p>
          <a:endParaRPr lang="en-CA"/>
        </a:p>
      </dgm:t>
    </dgm:pt>
    <dgm:pt modelId="{B14DE890-F6C1-4E5D-AB10-09A282E3D505}" type="sibTrans" cxnId="{BE3FD5A8-B5D9-472F-822A-402DE01CD9F6}">
      <dgm:prSet/>
      <dgm:spPr/>
      <dgm:t>
        <a:bodyPr/>
        <a:lstStyle/>
        <a:p>
          <a:endParaRPr lang="en-CA"/>
        </a:p>
      </dgm:t>
    </dgm:pt>
    <dgm:pt modelId="{9860FB43-6809-4ACF-8FF5-20D073C11BD7}">
      <dgm:prSet custT="1"/>
      <dgm:spPr/>
      <dgm:t>
        <a:bodyPr/>
        <a:lstStyle/>
        <a:p>
          <a:r>
            <a:rPr lang="en-CA" sz="700"/>
            <a:t>remove one of the attribits with high correlations with other - prefer the one with more missing values or lower varince</a:t>
          </a:r>
        </a:p>
      </dgm:t>
    </dgm:pt>
    <dgm:pt modelId="{DFF8991E-A5AF-4747-9EA5-9C4F0B3E36F7}" type="parTrans" cxnId="{941F38E4-758F-42DF-9D76-2EFAEB73D57B}">
      <dgm:prSet/>
      <dgm:spPr/>
      <dgm:t>
        <a:bodyPr/>
        <a:lstStyle/>
        <a:p>
          <a:endParaRPr lang="en-CA"/>
        </a:p>
      </dgm:t>
    </dgm:pt>
    <dgm:pt modelId="{BC801855-B3D2-4ED0-BF78-7D2AA12E33C8}" type="sibTrans" cxnId="{941F38E4-758F-42DF-9D76-2EFAEB73D57B}">
      <dgm:prSet/>
      <dgm:spPr/>
      <dgm:t>
        <a:bodyPr/>
        <a:lstStyle/>
        <a:p>
          <a:endParaRPr lang="en-CA"/>
        </a:p>
      </dgm:t>
    </dgm:pt>
    <dgm:pt modelId="{75BC9290-7314-4FC1-B209-430DD25F03AB}">
      <dgm:prSet custT="1"/>
      <dgm:spPr/>
      <dgm:t>
        <a:bodyPr/>
        <a:lstStyle/>
        <a:p>
          <a:r>
            <a:rPr lang="en-CA" sz="700"/>
            <a:t>Feature selection(decide on the importance of the attribute using statstical measures like information gain or Gini index) (Forward selection and backward elemination) </a:t>
          </a:r>
        </a:p>
      </dgm:t>
    </dgm:pt>
    <dgm:pt modelId="{20AFF4B1-FF6A-4BB7-BBA7-82F564C2A9A8}" type="parTrans" cxnId="{EB34EB35-5F59-425D-B6D0-F60D24C4D784}">
      <dgm:prSet/>
      <dgm:spPr/>
      <dgm:t>
        <a:bodyPr/>
        <a:lstStyle/>
        <a:p>
          <a:endParaRPr lang="en-CA"/>
        </a:p>
      </dgm:t>
    </dgm:pt>
    <dgm:pt modelId="{E3A0062A-1E9B-425E-BDAF-6D3302EB5CD5}" type="sibTrans" cxnId="{EB34EB35-5F59-425D-B6D0-F60D24C4D784}">
      <dgm:prSet/>
      <dgm:spPr/>
      <dgm:t>
        <a:bodyPr/>
        <a:lstStyle/>
        <a:p>
          <a:endParaRPr lang="en-CA"/>
        </a:p>
      </dgm:t>
    </dgm:pt>
    <dgm:pt modelId="{E3B2D85D-0EB2-49A2-B246-D5342F6C2291}">
      <dgm:prSet custT="1"/>
      <dgm:spPr/>
      <dgm:t>
        <a:bodyPr/>
        <a:lstStyle/>
        <a:p>
          <a:r>
            <a:rPr lang="en-CA" sz="700"/>
            <a:t>Feature extraction (reduce dimonins by transformation PCA princibal complnet anaylsis or Linear dircrminate analysis)</a:t>
          </a:r>
        </a:p>
      </dgm:t>
    </dgm:pt>
    <dgm:pt modelId="{DB3ACAE7-1413-4FCD-B1AB-977BA577321F}" type="parTrans" cxnId="{E08F52F8-EBBF-4BDA-9D71-09DFFC1DD6FD}">
      <dgm:prSet/>
      <dgm:spPr/>
      <dgm:t>
        <a:bodyPr/>
        <a:lstStyle/>
        <a:p>
          <a:endParaRPr lang="en-CA"/>
        </a:p>
      </dgm:t>
    </dgm:pt>
    <dgm:pt modelId="{1DADEFE2-9EBC-4865-9DBD-0CF0FDF8B6BF}" type="sibTrans" cxnId="{E08F52F8-EBBF-4BDA-9D71-09DFFC1DD6FD}">
      <dgm:prSet/>
      <dgm:spPr/>
      <dgm:t>
        <a:bodyPr/>
        <a:lstStyle/>
        <a:p>
          <a:endParaRPr lang="en-CA"/>
        </a:p>
      </dgm:t>
    </dgm:pt>
    <dgm:pt modelId="{4C3DC9D6-710B-4658-B288-78E95DBD2BA1}">
      <dgm:prSet custT="1"/>
      <dgm:spPr/>
      <dgm:t>
        <a:bodyPr/>
        <a:lstStyle/>
        <a:p>
          <a:r>
            <a:rPr lang="en-CA" sz="700"/>
            <a:t>Randamizing, Splitting the data into training and test sets (tranditional or Concept drift in case of time involved)</a:t>
          </a:r>
        </a:p>
      </dgm:t>
    </dgm:pt>
    <dgm:pt modelId="{40BD4121-6737-4432-81C7-79214AB1A27E}" type="parTrans" cxnId="{B53B2CC9-BD12-4590-8252-543499864F32}">
      <dgm:prSet/>
      <dgm:spPr/>
      <dgm:t>
        <a:bodyPr/>
        <a:lstStyle/>
        <a:p>
          <a:endParaRPr lang="en-CA"/>
        </a:p>
      </dgm:t>
    </dgm:pt>
    <dgm:pt modelId="{1A764A9D-A7FB-4C04-81BF-9643E16D6DE6}" type="sibTrans" cxnId="{B53B2CC9-BD12-4590-8252-543499864F32}">
      <dgm:prSet/>
      <dgm:spPr/>
      <dgm:t>
        <a:bodyPr/>
        <a:lstStyle/>
        <a:p>
          <a:endParaRPr lang="en-CA"/>
        </a:p>
      </dgm:t>
    </dgm:pt>
    <dgm:pt modelId="{D3D36C54-8641-4F5A-8D66-BB26696A1E66}">
      <dgm:prSet custT="1"/>
      <dgm:spPr/>
      <dgm:t>
        <a:bodyPr/>
        <a:lstStyle/>
        <a:p>
          <a:r>
            <a:rPr lang="en-CA" sz="700"/>
            <a:t>Treatment for imblance (undersampling the majority class and oversampling the minority class)</a:t>
          </a:r>
        </a:p>
      </dgm:t>
    </dgm:pt>
    <dgm:pt modelId="{E8DB62A2-EEC5-4F40-BDBE-843D4551A106}" type="parTrans" cxnId="{3F293830-AC89-49B7-B700-93CDACB5A43F}">
      <dgm:prSet/>
      <dgm:spPr/>
      <dgm:t>
        <a:bodyPr/>
        <a:lstStyle/>
        <a:p>
          <a:endParaRPr lang="en-CA"/>
        </a:p>
      </dgm:t>
    </dgm:pt>
    <dgm:pt modelId="{81684CAC-4F6C-4238-B237-A7907D87FDF0}" type="sibTrans" cxnId="{3F293830-AC89-49B7-B700-93CDACB5A43F}">
      <dgm:prSet/>
      <dgm:spPr/>
      <dgm:t>
        <a:bodyPr/>
        <a:lstStyle/>
        <a:p>
          <a:endParaRPr lang="en-CA"/>
        </a:p>
      </dgm:t>
    </dgm:pt>
    <dgm:pt modelId="{ED508945-FB50-4EC2-949D-95EB5320848D}">
      <dgm:prSet custT="1"/>
      <dgm:spPr/>
      <dgm:t>
        <a:bodyPr/>
        <a:lstStyle/>
        <a:p>
          <a:endParaRPr lang="en-CA" sz="800"/>
        </a:p>
      </dgm:t>
    </dgm:pt>
    <dgm:pt modelId="{E7530D8B-6D5C-4035-AEF3-DB0928A50404}" type="parTrans" cxnId="{CE9D8E96-4369-449E-A758-D5D5534C2620}">
      <dgm:prSet/>
      <dgm:spPr/>
      <dgm:t>
        <a:bodyPr/>
        <a:lstStyle/>
        <a:p>
          <a:endParaRPr lang="en-CA"/>
        </a:p>
      </dgm:t>
    </dgm:pt>
    <dgm:pt modelId="{83CC5D0F-5404-4D40-947F-46E4C7D49032}" type="sibTrans" cxnId="{CE9D8E96-4369-449E-A758-D5D5534C2620}">
      <dgm:prSet/>
      <dgm:spPr/>
      <dgm:t>
        <a:bodyPr/>
        <a:lstStyle/>
        <a:p>
          <a:endParaRPr lang="en-CA"/>
        </a:p>
      </dgm:t>
    </dgm:pt>
    <dgm:pt modelId="{5956A309-1046-425F-BE9C-0817575F54FB}">
      <dgm:prSet custT="1"/>
      <dgm:spPr/>
      <dgm:t>
        <a:bodyPr/>
        <a:lstStyle/>
        <a:p>
          <a:r>
            <a:rPr lang="en-CA" sz="700"/>
            <a:t>Cross validation such as 10 flods </a:t>
          </a:r>
        </a:p>
      </dgm:t>
    </dgm:pt>
    <dgm:pt modelId="{9EEC0DE2-9F51-49DA-867F-74724C831358}" type="parTrans" cxnId="{EDBFCF94-B4E2-4349-A78D-5B5621D275D3}">
      <dgm:prSet/>
      <dgm:spPr/>
      <dgm:t>
        <a:bodyPr/>
        <a:lstStyle/>
        <a:p>
          <a:endParaRPr lang="en-CA"/>
        </a:p>
      </dgm:t>
    </dgm:pt>
    <dgm:pt modelId="{FA3870E6-CFF2-4059-889F-27BFEEB94C05}" type="sibTrans" cxnId="{EDBFCF94-B4E2-4349-A78D-5B5621D275D3}">
      <dgm:prSet/>
      <dgm:spPr/>
      <dgm:t>
        <a:bodyPr/>
        <a:lstStyle/>
        <a:p>
          <a:endParaRPr lang="en-CA"/>
        </a:p>
      </dgm:t>
    </dgm:pt>
    <dgm:pt modelId="{9448C46F-A582-42DF-8C00-57D99F9707E8}">
      <dgm:prSet custT="1"/>
      <dgm:spPr/>
      <dgm:t>
        <a:bodyPr/>
        <a:lstStyle/>
        <a:p>
          <a:r>
            <a:rPr lang="en-CA" sz="700"/>
            <a:t>Bootstrapping resmapling</a:t>
          </a:r>
        </a:p>
      </dgm:t>
    </dgm:pt>
    <dgm:pt modelId="{3D1C8CA2-F517-40E0-B882-A8858E415112}" type="parTrans" cxnId="{5F19E6AB-269A-470D-B7C8-8B5AEAA01609}">
      <dgm:prSet/>
      <dgm:spPr/>
      <dgm:t>
        <a:bodyPr/>
        <a:lstStyle/>
        <a:p>
          <a:endParaRPr lang="en-CA"/>
        </a:p>
      </dgm:t>
    </dgm:pt>
    <dgm:pt modelId="{F3DC7C12-10CD-4E37-8145-664659D2E5D7}" type="sibTrans" cxnId="{5F19E6AB-269A-470D-B7C8-8B5AEAA01609}">
      <dgm:prSet/>
      <dgm:spPr/>
      <dgm:t>
        <a:bodyPr/>
        <a:lstStyle/>
        <a:p>
          <a:endParaRPr lang="en-CA"/>
        </a:p>
      </dgm:t>
    </dgm:pt>
    <dgm:pt modelId="{324891FD-1849-43EC-A9E6-42204E001737}">
      <dgm:prSet custT="1"/>
      <dgm:spPr/>
      <dgm:t>
        <a:bodyPr/>
        <a:lstStyle/>
        <a:p>
          <a:r>
            <a:rPr lang="en-CA" sz="700"/>
            <a:t>Classification vs regression</a:t>
          </a:r>
        </a:p>
      </dgm:t>
    </dgm:pt>
    <dgm:pt modelId="{DFFAAE68-7CC8-400D-9A3A-DC728A95C110}" type="parTrans" cxnId="{DF4E2F6F-AFBA-4017-9583-9C262B074905}">
      <dgm:prSet/>
      <dgm:spPr/>
      <dgm:t>
        <a:bodyPr/>
        <a:lstStyle/>
        <a:p>
          <a:endParaRPr lang="en-CA"/>
        </a:p>
      </dgm:t>
    </dgm:pt>
    <dgm:pt modelId="{63D3F833-3306-4C09-9737-FE0F5FD1476B}" type="sibTrans" cxnId="{DF4E2F6F-AFBA-4017-9583-9C262B074905}">
      <dgm:prSet/>
      <dgm:spPr/>
      <dgm:t>
        <a:bodyPr/>
        <a:lstStyle/>
        <a:p>
          <a:endParaRPr lang="en-CA"/>
        </a:p>
      </dgm:t>
    </dgm:pt>
    <dgm:pt modelId="{174D9484-38E6-4A8E-91FA-7B08245ACC85}">
      <dgm:prSet custT="1"/>
      <dgm:spPr/>
      <dgm:t>
        <a:bodyPr/>
        <a:lstStyle/>
        <a:p>
          <a:r>
            <a:rPr lang="en-CA" sz="700"/>
            <a:t>linearity vs non linearty </a:t>
          </a:r>
        </a:p>
      </dgm:t>
    </dgm:pt>
    <dgm:pt modelId="{7F44B093-F9DE-47F9-AA67-4BEB12F9409B}" type="parTrans" cxnId="{67AB3C09-0CB1-4615-B1D7-2BD5464AF87B}">
      <dgm:prSet/>
      <dgm:spPr/>
      <dgm:t>
        <a:bodyPr/>
        <a:lstStyle/>
        <a:p>
          <a:endParaRPr lang="en-CA"/>
        </a:p>
      </dgm:t>
    </dgm:pt>
    <dgm:pt modelId="{1C468B99-BD60-42B8-B4FA-0D7A01D39826}" type="sibTrans" cxnId="{67AB3C09-0CB1-4615-B1D7-2BD5464AF87B}">
      <dgm:prSet/>
      <dgm:spPr/>
      <dgm:t>
        <a:bodyPr/>
        <a:lstStyle/>
        <a:p>
          <a:endParaRPr lang="en-CA"/>
        </a:p>
      </dgm:t>
    </dgm:pt>
    <dgm:pt modelId="{02945D76-30E3-49AA-A1B9-281AA16AC59D}">
      <dgm:prSet custT="1"/>
      <dgm:spPr/>
      <dgm:t>
        <a:bodyPr/>
        <a:lstStyle/>
        <a:p>
          <a:r>
            <a:rPr lang="en-CA" sz="700"/>
            <a:t>for classifier and adat are linear (SVM(linear kernel) , linear logistic regression , Naivebase)</a:t>
          </a:r>
        </a:p>
      </dgm:t>
    </dgm:pt>
    <dgm:pt modelId="{B0B3EADB-5FFF-41AF-929B-E4B6797D975C}" type="parTrans" cxnId="{D57B9A01-5700-4272-89E3-C421EFD06D11}">
      <dgm:prSet/>
      <dgm:spPr/>
      <dgm:t>
        <a:bodyPr/>
        <a:lstStyle/>
        <a:p>
          <a:endParaRPr lang="en-CA"/>
        </a:p>
      </dgm:t>
    </dgm:pt>
    <dgm:pt modelId="{16045D39-1296-43FE-BA4D-67C647B6CB89}" type="sibTrans" cxnId="{D57B9A01-5700-4272-89E3-C421EFD06D11}">
      <dgm:prSet/>
      <dgm:spPr/>
      <dgm:t>
        <a:bodyPr/>
        <a:lstStyle/>
        <a:p>
          <a:endParaRPr lang="en-CA"/>
        </a:p>
      </dgm:t>
    </dgm:pt>
    <dgm:pt modelId="{CE637D5E-A873-4E96-8D98-9C121DB68762}">
      <dgm:prSet custT="1"/>
      <dgm:spPr/>
      <dgm:t>
        <a:bodyPr/>
        <a:lstStyle/>
        <a:p>
          <a:r>
            <a:rPr lang="en-CA" sz="700"/>
            <a:t>for calssifier and data are nonlinear (SVM(nonlinear kernel) , deceision tree ,random forest, KNN  )</a:t>
          </a:r>
        </a:p>
      </dgm:t>
    </dgm:pt>
    <dgm:pt modelId="{0270802E-02BA-4186-A53D-8488F67C2B0C}" type="parTrans" cxnId="{24B9B9DC-BD49-42EE-9C35-04D67EBC78D0}">
      <dgm:prSet/>
      <dgm:spPr/>
      <dgm:t>
        <a:bodyPr/>
        <a:lstStyle/>
        <a:p>
          <a:endParaRPr lang="en-CA"/>
        </a:p>
      </dgm:t>
    </dgm:pt>
    <dgm:pt modelId="{4C1108BA-A69E-4C55-ACDF-BECD3559BA77}" type="sibTrans" cxnId="{24B9B9DC-BD49-42EE-9C35-04D67EBC78D0}">
      <dgm:prSet/>
      <dgm:spPr/>
      <dgm:t>
        <a:bodyPr/>
        <a:lstStyle/>
        <a:p>
          <a:endParaRPr lang="en-CA"/>
        </a:p>
      </dgm:t>
    </dgm:pt>
    <dgm:pt modelId="{4075360C-9AC2-4FAA-A17F-29935E186D69}">
      <dgm:prSet custT="1"/>
      <dgm:spPr/>
      <dgm:t>
        <a:bodyPr/>
        <a:lstStyle/>
        <a:p>
          <a:r>
            <a:rPr lang="en-CA" sz="700"/>
            <a:t>Measure (distance measures: Euclidean or Manhattan, Similarity meausre: Cosine similarity)</a:t>
          </a:r>
        </a:p>
      </dgm:t>
    </dgm:pt>
    <dgm:pt modelId="{B9F543A1-AC7A-48AA-B634-152AC21D9CCF}" type="parTrans" cxnId="{073361B8-6645-40F0-8587-B0739A0D5650}">
      <dgm:prSet/>
      <dgm:spPr/>
      <dgm:t>
        <a:bodyPr/>
        <a:lstStyle/>
        <a:p>
          <a:endParaRPr lang="en-CA"/>
        </a:p>
      </dgm:t>
    </dgm:pt>
    <dgm:pt modelId="{0B980DEF-B06B-47C2-8953-EE9CC4836A3A}" type="sibTrans" cxnId="{073361B8-6645-40F0-8587-B0739A0D5650}">
      <dgm:prSet/>
      <dgm:spPr/>
      <dgm:t>
        <a:bodyPr/>
        <a:lstStyle/>
        <a:p>
          <a:endParaRPr lang="en-CA"/>
        </a:p>
      </dgm:t>
    </dgm:pt>
    <dgm:pt modelId="{7F543329-24A0-4F75-AFF5-4C04421CE0DB}">
      <dgm:prSet custT="1"/>
      <dgm:spPr/>
      <dgm:t>
        <a:bodyPr/>
        <a:lstStyle/>
        <a:p>
          <a:r>
            <a:rPr lang="en-CA" sz="700"/>
            <a:t>Regression problem (R squared , goodness of fit , AIC (Akaike information criterion) , RMSE (root mean square error)</a:t>
          </a:r>
        </a:p>
      </dgm:t>
    </dgm:pt>
    <dgm:pt modelId="{F9F42D0E-09BD-4DED-AB64-80506B061CD5}" type="parTrans" cxnId="{CBCF9287-54B8-4DF4-9A0C-2EF77CFD1769}">
      <dgm:prSet/>
      <dgm:spPr/>
      <dgm:t>
        <a:bodyPr/>
        <a:lstStyle/>
        <a:p>
          <a:endParaRPr lang="en-CA"/>
        </a:p>
      </dgm:t>
    </dgm:pt>
    <dgm:pt modelId="{F8FC2625-FE00-4681-A562-E35F64F80324}" type="sibTrans" cxnId="{CBCF9287-54B8-4DF4-9A0C-2EF77CFD1769}">
      <dgm:prSet/>
      <dgm:spPr/>
      <dgm:t>
        <a:bodyPr/>
        <a:lstStyle/>
        <a:p>
          <a:endParaRPr lang="en-CA"/>
        </a:p>
      </dgm:t>
    </dgm:pt>
    <dgm:pt modelId="{FAF275E0-686F-4B7C-8995-E9A9DAF1D7E9}">
      <dgm:prSet custT="1"/>
      <dgm:spPr/>
      <dgm:t>
        <a:bodyPr/>
        <a:lstStyle/>
        <a:p>
          <a:r>
            <a:rPr lang="en-CA" sz="700"/>
            <a:t>Classification (Confucion matric , ROC (receiver opecrating charchritices) , Accurracy , Recall , Prescision)</a:t>
          </a:r>
        </a:p>
      </dgm:t>
    </dgm:pt>
    <dgm:pt modelId="{6B92FD90-1ABE-4394-A0DB-2D40377128B2}" type="parTrans" cxnId="{1FFBBA7B-CFA9-4B8F-B255-3B5BBAD0A424}">
      <dgm:prSet/>
      <dgm:spPr/>
      <dgm:t>
        <a:bodyPr/>
        <a:lstStyle/>
        <a:p>
          <a:endParaRPr lang="en-CA"/>
        </a:p>
      </dgm:t>
    </dgm:pt>
    <dgm:pt modelId="{08DE0D35-2DA3-4A28-8279-E9E8C02F292A}" type="sibTrans" cxnId="{1FFBBA7B-CFA9-4B8F-B255-3B5BBAD0A424}">
      <dgm:prSet/>
      <dgm:spPr/>
      <dgm:t>
        <a:bodyPr/>
        <a:lstStyle/>
        <a:p>
          <a:endParaRPr lang="en-CA"/>
        </a:p>
      </dgm:t>
    </dgm:pt>
    <dgm:pt modelId="{C16C5C8D-318B-4D91-8192-C7BA5CD410CC}">
      <dgm:prSet custT="1"/>
      <dgm:spPr/>
      <dgm:t>
        <a:bodyPr/>
        <a:lstStyle/>
        <a:p>
          <a:r>
            <a:rPr lang="en-CA" sz="700"/>
            <a:t>compare performnce between diffrent models (contingency tables , multivariate analysis of variance)</a:t>
          </a:r>
        </a:p>
      </dgm:t>
    </dgm:pt>
    <dgm:pt modelId="{D092F61A-66C4-4B69-A0D0-4C833AC8EC55}" type="parTrans" cxnId="{A81D8DCD-4AB9-4552-B5BF-4D4DF0C7D91D}">
      <dgm:prSet/>
      <dgm:spPr/>
      <dgm:t>
        <a:bodyPr/>
        <a:lstStyle/>
        <a:p>
          <a:endParaRPr lang="en-CA"/>
        </a:p>
      </dgm:t>
    </dgm:pt>
    <dgm:pt modelId="{979E4CC3-4071-43CF-89F0-4AC4B67D75A3}" type="sibTrans" cxnId="{A81D8DCD-4AB9-4552-B5BF-4D4DF0C7D91D}">
      <dgm:prSet/>
      <dgm:spPr/>
      <dgm:t>
        <a:bodyPr/>
        <a:lstStyle/>
        <a:p>
          <a:endParaRPr lang="en-CA"/>
        </a:p>
      </dgm:t>
    </dgm:pt>
    <dgm:pt modelId="{B85E2091-3273-48E5-94BE-F62D071DBA5B}">
      <dgm:prSet custT="1"/>
      <dgm:spPr/>
      <dgm:t>
        <a:bodyPr/>
        <a:lstStyle/>
        <a:p>
          <a:r>
            <a:rPr lang="en-CA" sz="700"/>
            <a:t>deal with very high accuracy(Fixation variables , overfitting)</a:t>
          </a:r>
        </a:p>
      </dgm:t>
    </dgm:pt>
    <dgm:pt modelId="{4F010441-9982-4CB1-A082-DBF2CD4092F9}" type="parTrans" cxnId="{9737687A-129C-4274-AD77-0B591576624D}">
      <dgm:prSet/>
      <dgm:spPr/>
      <dgm:t>
        <a:bodyPr/>
        <a:lstStyle/>
        <a:p>
          <a:endParaRPr lang="en-CA"/>
        </a:p>
      </dgm:t>
    </dgm:pt>
    <dgm:pt modelId="{9F1B29BC-E1B5-4605-97A8-ED9D5A528295}" type="sibTrans" cxnId="{9737687A-129C-4274-AD77-0B591576624D}">
      <dgm:prSet/>
      <dgm:spPr/>
      <dgm:t>
        <a:bodyPr/>
        <a:lstStyle/>
        <a:p>
          <a:endParaRPr lang="en-CA"/>
        </a:p>
      </dgm:t>
    </dgm:pt>
    <dgm:pt modelId="{416071FB-C2BB-4F20-920C-2E4C642E9A5A}">
      <dgm:prSet custT="1"/>
      <dgm:spPr/>
      <dgm:t>
        <a:bodyPr/>
        <a:lstStyle/>
        <a:p>
          <a:r>
            <a:rPr lang="en-CA" sz="700"/>
            <a:t>deal with very low performance (many need new variables or more obervations)</a:t>
          </a:r>
        </a:p>
      </dgm:t>
    </dgm:pt>
    <dgm:pt modelId="{B10D1AA4-5CF8-4DB5-AAB4-D9A10B5FBC5D}" type="parTrans" cxnId="{3A964A6A-C8E5-4C12-9784-78A3C0CC00A0}">
      <dgm:prSet/>
      <dgm:spPr/>
      <dgm:t>
        <a:bodyPr/>
        <a:lstStyle/>
        <a:p>
          <a:endParaRPr lang="en-CA"/>
        </a:p>
      </dgm:t>
    </dgm:pt>
    <dgm:pt modelId="{6A5C3CD6-BCEA-444C-BDA8-BB9EB90D05B9}" type="sibTrans" cxnId="{3A964A6A-C8E5-4C12-9784-78A3C0CC00A0}">
      <dgm:prSet/>
      <dgm:spPr/>
      <dgm:t>
        <a:bodyPr/>
        <a:lstStyle/>
        <a:p>
          <a:endParaRPr lang="en-CA"/>
        </a:p>
      </dgm:t>
    </dgm:pt>
    <dgm:pt modelId="{C1C31F5B-421A-4CB4-8318-EA6CF4EAEC78}">
      <dgm:prSet custT="1"/>
      <dgm:spPr/>
      <dgm:t>
        <a:bodyPr/>
        <a:lstStyle/>
        <a:p>
          <a:r>
            <a:rPr lang="en-CA" sz="700"/>
            <a:t>itterate to improve the model performance </a:t>
          </a:r>
        </a:p>
      </dgm:t>
    </dgm:pt>
    <dgm:pt modelId="{95843ADE-CF68-4236-9791-2D6F8FBA79F7}" type="parTrans" cxnId="{E8AC86DF-D2D9-4EB8-86B6-AC17BCC5B33E}">
      <dgm:prSet/>
      <dgm:spPr/>
      <dgm:t>
        <a:bodyPr/>
        <a:lstStyle/>
        <a:p>
          <a:endParaRPr lang="en-CA"/>
        </a:p>
      </dgm:t>
    </dgm:pt>
    <dgm:pt modelId="{01F3CE97-FCD5-47CA-81BA-C73968B93227}" type="sibTrans" cxnId="{E8AC86DF-D2D9-4EB8-86B6-AC17BCC5B33E}">
      <dgm:prSet/>
      <dgm:spPr/>
      <dgm:t>
        <a:bodyPr/>
        <a:lstStyle/>
        <a:p>
          <a:endParaRPr lang="en-CA"/>
        </a:p>
      </dgm:t>
    </dgm:pt>
    <dgm:pt modelId="{6B6D25D6-5AC6-4F1D-A8F6-5BA8A7375BE4}">
      <dgm:prSet custT="1"/>
      <dgm:spPr/>
      <dgm:t>
        <a:bodyPr/>
        <a:lstStyle/>
        <a:p>
          <a:r>
            <a:rPr lang="en-CA" sz="700"/>
            <a:t>Next/ future steps</a:t>
          </a:r>
        </a:p>
      </dgm:t>
    </dgm:pt>
    <dgm:pt modelId="{903431EF-00F2-4627-A777-D3EBBF5AD56B}" type="parTrans" cxnId="{804DAA23-128B-4712-95CF-913C05C5B028}">
      <dgm:prSet/>
      <dgm:spPr/>
      <dgm:t>
        <a:bodyPr/>
        <a:lstStyle/>
        <a:p>
          <a:endParaRPr lang="en-CA"/>
        </a:p>
      </dgm:t>
    </dgm:pt>
    <dgm:pt modelId="{B66113C0-4695-4866-B3CE-30580EE0E455}" type="sibTrans" cxnId="{804DAA23-128B-4712-95CF-913C05C5B028}">
      <dgm:prSet/>
      <dgm:spPr/>
      <dgm:t>
        <a:bodyPr/>
        <a:lstStyle/>
        <a:p>
          <a:endParaRPr lang="en-CA"/>
        </a:p>
      </dgm:t>
    </dgm:pt>
    <dgm:pt modelId="{209315E4-01CB-4D27-A05F-2E22BF86E269}">
      <dgm:prSet custT="1"/>
      <dgm:spPr/>
      <dgm:t>
        <a:bodyPr/>
        <a:lstStyle/>
        <a:p>
          <a:r>
            <a:rPr lang="en-CA" sz="700"/>
            <a:t>Infrences , dissucsuions</a:t>
          </a:r>
        </a:p>
      </dgm:t>
    </dgm:pt>
    <dgm:pt modelId="{75FC5F2A-70F4-40A2-BE66-24AD04A651FF}" type="parTrans" cxnId="{67A443CB-DA51-4204-A28D-9251124DC8A7}">
      <dgm:prSet/>
      <dgm:spPr/>
      <dgm:t>
        <a:bodyPr/>
        <a:lstStyle/>
        <a:p>
          <a:endParaRPr lang="en-CA"/>
        </a:p>
      </dgm:t>
    </dgm:pt>
    <dgm:pt modelId="{EDCB13B3-CE26-414E-BA05-D3642B374A5A}" type="sibTrans" cxnId="{67A443CB-DA51-4204-A28D-9251124DC8A7}">
      <dgm:prSet/>
      <dgm:spPr/>
      <dgm:t>
        <a:bodyPr/>
        <a:lstStyle/>
        <a:p>
          <a:endParaRPr lang="en-CA"/>
        </a:p>
      </dgm:t>
    </dgm:pt>
    <dgm:pt modelId="{7CD04393-F114-4833-98F5-FEFEDF73A7ED}">
      <dgm:prSet custT="1"/>
      <dgm:spPr/>
      <dgm:t>
        <a:bodyPr/>
        <a:lstStyle/>
        <a:p>
          <a:r>
            <a:rPr lang="en-CA" sz="700"/>
            <a:t>Threates to validity (Internal , External , construct) and propose the soultion that may mitigate these threates</a:t>
          </a:r>
        </a:p>
      </dgm:t>
    </dgm:pt>
    <dgm:pt modelId="{43557589-7E8E-4DDF-BD8A-C0886AB8F626}" type="parTrans" cxnId="{B65C12CD-420B-48EB-A2BB-A12B41CE0AA9}">
      <dgm:prSet/>
      <dgm:spPr/>
      <dgm:t>
        <a:bodyPr/>
        <a:lstStyle/>
        <a:p>
          <a:endParaRPr lang="en-CA"/>
        </a:p>
      </dgm:t>
    </dgm:pt>
    <dgm:pt modelId="{C7C611BD-8FEB-41E4-BA53-DC424514CD62}" type="sibTrans" cxnId="{B65C12CD-420B-48EB-A2BB-A12B41CE0AA9}">
      <dgm:prSet/>
      <dgm:spPr/>
      <dgm:t>
        <a:bodyPr/>
        <a:lstStyle/>
        <a:p>
          <a:endParaRPr lang="en-CA"/>
        </a:p>
      </dgm:t>
    </dgm:pt>
    <dgm:pt modelId="{541EA8C6-E97B-4106-8260-E09A04A9B659}">
      <dgm:prSet custT="1"/>
      <dgm:spPr/>
      <dgm:t>
        <a:bodyPr/>
        <a:lstStyle/>
        <a:p>
          <a:r>
            <a:rPr lang="en-CA" sz="700"/>
            <a:t>Hypotheise analysis (metntal inllness, education, GDP/economic,war status, unemployment ,internet growth / technlogy /telecom tech such as AlThuria phones, healthcare, weather, virtual currrencies such as cryptocoin, presedint of USA periods, UN head periods)</a:t>
          </a:r>
        </a:p>
      </dgm:t>
    </dgm:pt>
    <dgm:pt modelId="{7E21043D-E424-4719-8242-FC056B101218}" type="parTrans" cxnId="{20EACB1C-659E-433C-993C-F4E2E1B9023B}">
      <dgm:prSet/>
      <dgm:spPr/>
      <dgm:t>
        <a:bodyPr/>
        <a:lstStyle/>
        <a:p>
          <a:endParaRPr lang="en-CA"/>
        </a:p>
      </dgm:t>
    </dgm:pt>
    <dgm:pt modelId="{2186E4D4-435F-4AAD-A6DC-670FC9599C97}" type="sibTrans" cxnId="{20EACB1C-659E-433C-993C-F4E2E1B9023B}">
      <dgm:prSet/>
      <dgm:spPr/>
      <dgm:t>
        <a:bodyPr/>
        <a:lstStyle/>
        <a:p>
          <a:endParaRPr lang="en-CA"/>
        </a:p>
      </dgm:t>
    </dgm:pt>
    <dgm:pt modelId="{94343881-ED2F-47D1-9D3D-236A4C688EEA}">
      <dgm:prSet custT="1"/>
      <dgm:spPr/>
      <dgm:t>
        <a:bodyPr/>
        <a:lstStyle/>
        <a:p>
          <a:r>
            <a:rPr lang="en-CA" sz="700"/>
            <a:t>NLP analysis for some text attributes </a:t>
          </a:r>
        </a:p>
      </dgm:t>
    </dgm:pt>
    <dgm:pt modelId="{F15C0B4A-51C9-4D4D-8124-165031C4A287}" type="parTrans" cxnId="{970C5CC3-B5A9-46EB-93B5-9F7730DD2EF4}">
      <dgm:prSet/>
      <dgm:spPr/>
      <dgm:t>
        <a:bodyPr/>
        <a:lstStyle/>
        <a:p>
          <a:endParaRPr lang="en-CA"/>
        </a:p>
      </dgm:t>
    </dgm:pt>
    <dgm:pt modelId="{94807AAD-FD2B-49C8-BED4-A4BF275E38CB}" type="sibTrans" cxnId="{970C5CC3-B5A9-46EB-93B5-9F7730DD2EF4}">
      <dgm:prSet/>
      <dgm:spPr/>
      <dgm:t>
        <a:bodyPr/>
        <a:lstStyle/>
        <a:p>
          <a:endParaRPr lang="en-CA"/>
        </a:p>
      </dgm:t>
    </dgm:pt>
    <dgm:pt modelId="{E8EA736B-20E8-443D-B066-633F59880101}" type="pres">
      <dgm:prSet presAssocID="{9F8873B5-0A23-4B7F-AD20-589AF1D0E1D0}" presName="linearFlow" presStyleCnt="0">
        <dgm:presLayoutVars>
          <dgm:dir/>
          <dgm:animLvl val="lvl"/>
          <dgm:resizeHandles val="exact"/>
        </dgm:presLayoutVars>
      </dgm:prSet>
      <dgm:spPr/>
    </dgm:pt>
    <dgm:pt modelId="{1CFE1263-0DBD-41D2-A9E2-B45478634AE2}" type="pres">
      <dgm:prSet presAssocID="{55DD5B98-CF2E-4100-880E-6123CAFA8220}" presName="composite" presStyleCnt="0"/>
      <dgm:spPr/>
    </dgm:pt>
    <dgm:pt modelId="{C5811317-ACCC-4DEE-8770-B422B909781B}" type="pres">
      <dgm:prSet presAssocID="{55DD5B98-CF2E-4100-880E-6123CAFA8220}" presName="parentText" presStyleLbl="alignNode1" presStyleIdx="0" presStyleCnt="8">
        <dgm:presLayoutVars>
          <dgm:chMax val="1"/>
          <dgm:bulletEnabled val="1"/>
        </dgm:presLayoutVars>
      </dgm:prSet>
      <dgm:spPr/>
    </dgm:pt>
    <dgm:pt modelId="{847EAEC9-E783-41D3-922B-443C2BA5839F}" type="pres">
      <dgm:prSet presAssocID="{55DD5B98-CF2E-4100-880E-6123CAFA8220}" presName="descendantText" presStyleLbl="alignAcc1" presStyleIdx="0" presStyleCnt="8" custScaleY="171822">
        <dgm:presLayoutVars>
          <dgm:bulletEnabled val="1"/>
        </dgm:presLayoutVars>
      </dgm:prSet>
      <dgm:spPr/>
    </dgm:pt>
    <dgm:pt modelId="{4D777D44-73F0-47C1-903D-09B59DE99ACB}" type="pres">
      <dgm:prSet presAssocID="{F86432C1-550A-4D90-AB1E-48F467DF4FC2}" presName="sp" presStyleCnt="0"/>
      <dgm:spPr/>
    </dgm:pt>
    <dgm:pt modelId="{5F48977B-6B67-45F8-B730-21835C8FA9A0}" type="pres">
      <dgm:prSet presAssocID="{2F905417-9D4F-4324-82AE-9251B31A2C80}" presName="composite" presStyleCnt="0"/>
      <dgm:spPr/>
    </dgm:pt>
    <dgm:pt modelId="{4A43F8BB-1F58-4F9A-9D55-C3A92A49129F}" type="pres">
      <dgm:prSet presAssocID="{2F905417-9D4F-4324-82AE-9251B31A2C80}" presName="parentText" presStyleLbl="alignNode1" presStyleIdx="1" presStyleCnt="8" custLinFactNeighborY="2146">
        <dgm:presLayoutVars>
          <dgm:chMax val="1"/>
          <dgm:bulletEnabled val="1"/>
        </dgm:presLayoutVars>
      </dgm:prSet>
      <dgm:spPr/>
    </dgm:pt>
    <dgm:pt modelId="{43600FE8-41F9-4EA9-A402-072E86E0CFF3}" type="pres">
      <dgm:prSet presAssocID="{2F905417-9D4F-4324-82AE-9251B31A2C80}" presName="descendantText" presStyleLbl="alignAcc1" presStyleIdx="1" presStyleCnt="8" custScaleY="162386" custLinFactNeighborX="7" custLinFactNeighborY="12261">
        <dgm:presLayoutVars>
          <dgm:bulletEnabled val="1"/>
        </dgm:presLayoutVars>
      </dgm:prSet>
      <dgm:spPr/>
    </dgm:pt>
    <dgm:pt modelId="{4FF87474-20D5-4019-BBA1-49A60D9ADF64}" type="pres">
      <dgm:prSet presAssocID="{20F01C81-0BEA-4495-8251-72A121761E2D}" presName="sp" presStyleCnt="0"/>
      <dgm:spPr/>
    </dgm:pt>
    <dgm:pt modelId="{ABB6D7BD-33CC-4A45-996B-231B74AC0B1C}" type="pres">
      <dgm:prSet presAssocID="{CC333BB7-019B-419C-A00F-3380ADFB84FA}" presName="composite" presStyleCnt="0"/>
      <dgm:spPr/>
    </dgm:pt>
    <dgm:pt modelId="{87C93BCB-96CD-4128-9B66-F8BBA86EF915}" type="pres">
      <dgm:prSet presAssocID="{CC333BB7-019B-419C-A00F-3380ADFB84FA}" presName="parentText" presStyleLbl="alignNode1" presStyleIdx="2" presStyleCnt="8" custLinFactNeighborX="0" custLinFactNeighborY="10917">
        <dgm:presLayoutVars>
          <dgm:chMax val="1"/>
          <dgm:bulletEnabled val="1"/>
        </dgm:presLayoutVars>
      </dgm:prSet>
      <dgm:spPr/>
    </dgm:pt>
    <dgm:pt modelId="{4680E165-3350-44B6-9911-36E087ED2667}" type="pres">
      <dgm:prSet presAssocID="{CC333BB7-019B-419C-A00F-3380ADFB84FA}" presName="descendantText" presStyleLbl="alignAcc1" presStyleIdx="2" presStyleCnt="8" custScaleY="121184" custLinFactNeighborX="495" custLinFactNeighborY="23589">
        <dgm:presLayoutVars>
          <dgm:bulletEnabled val="1"/>
        </dgm:presLayoutVars>
      </dgm:prSet>
      <dgm:spPr/>
    </dgm:pt>
    <dgm:pt modelId="{D9BFE95C-473B-4090-8B1D-0E04455C4C40}" type="pres">
      <dgm:prSet presAssocID="{ADFB73BA-CEB6-417C-8673-8B160F13E5EA}" presName="sp" presStyleCnt="0"/>
      <dgm:spPr/>
    </dgm:pt>
    <dgm:pt modelId="{8F5F3E9A-E685-42A4-9143-0096C922B2CD}" type="pres">
      <dgm:prSet presAssocID="{4DAB7D93-3606-49D1-BEE5-B779B89F1A70}" presName="composite" presStyleCnt="0"/>
      <dgm:spPr/>
    </dgm:pt>
    <dgm:pt modelId="{B7A3718B-D022-405D-AF59-2329E42497B8}" type="pres">
      <dgm:prSet presAssocID="{4DAB7D93-3606-49D1-BEE5-B779B89F1A70}" presName="parentText" presStyleLbl="alignNode1" presStyleIdx="3" presStyleCnt="8" custLinFactNeighborX="2610" custLinFactNeighborY="8222">
        <dgm:presLayoutVars>
          <dgm:chMax val="1"/>
          <dgm:bulletEnabled val="1"/>
        </dgm:presLayoutVars>
      </dgm:prSet>
      <dgm:spPr/>
    </dgm:pt>
    <dgm:pt modelId="{59E14F9B-0A21-40BA-B00E-BE247CFBC32A}" type="pres">
      <dgm:prSet presAssocID="{4DAB7D93-3606-49D1-BEE5-B779B89F1A70}" presName="descendantText" presStyleLbl="alignAcc1" presStyleIdx="3" presStyleCnt="8" custLinFactNeighborX="660" custLinFactNeighborY="12650">
        <dgm:presLayoutVars>
          <dgm:bulletEnabled val="1"/>
        </dgm:presLayoutVars>
      </dgm:prSet>
      <dgm:spPr/>
    </dgm:pt>
    <dgm:pt modelId="{479F3039-101A-4292-9791-108814DB7A44}" type="pres">
      <dgm:prSet presAssocID="{AF7C7156-DEB8-4717-9EAC-D1905D5A076C}" presName="sp" presStyleCnt="0"/>
      <dgm:spPr/>
    </dgm:pt>
    <dgm:pt modelId="{138CC5A8-2D2D-45A8-A3DB-330FE87E9BC5}" type="pres">
      <dgm:prSet presAssocID="{3B1BF43C-09AB-41B1-A4E6-4C041ACDE4C4}" presName="composite" presStyleCnt="0"/>
      <dgm:spPr/>
    </dgm:pt>
    <dgm:pt modelId="{026AB98C-329F-4FCF-84AC-D1802B9E87F2}" type="pres">
      <dgm:prSet presAssocID="{3B1BF43C-09AB-41B1-A4E6-4C041ACDE4C4}" presName="parentText" presStyleLbl="alignNode1" presStyleIdx="4" presStyleCnt="8" custLinFactNeighborX="2610" custLinFactNeighborY="12791">
        <dgm:presLayoutVars>
          <dgm:chMax val="1"/>
          <dgm:bulletEnabled val="1"/>
        </dgm:presLayoutVars>
      </dgm:prSet>
      <dgm:spPr/>
    </dgm:pt>
    <dgm:pt modelId="{A8910CA5-5207-48A3-A264-F8D3E535BAAC}" type="pres">
      <dgm:prSet presAssocID="{3B1BF43C-09AB-41B1-A4E6-4C041ACDE4C4}" presName="descendantText" presStyleLbl="alignAcc1" presStyleIdx="4" presStyleCnt="8" custScaleY="113428" custLinFactNeighborX="495" custLinFactNeighborY="23894">
        <dgm:presLayoutVars>
          <dgm:bulletEnabled val="1"/>
        </dgm:presLayoutVars>
      </dgm:prSet>
      <dgm:spPr/>
    </dgm:pt>
    <dgm:pt modelId="{F21BC2EB-F1A1-4505-A3C9-ED0D62262B34}" type="pres">
      <dgm:prSet presAssocID="{80EB4639-58ED-44AC-9A20-E5F96697ECB4}" presName="sp" presStyleCnt="0"/>
      <dgm:spPr/>
    </dgm:pt>
    <dgm:pt modelId="{F58293AF-43FF-4E66-83C1-724A7C235057}" type="pres">
      <dgm:prSet presAssocID="{94EA4D19-6170-4BF1-9CFB-7367F6A31219}" presName="composite" presStyleCnt="0"/>
      <dgm:spPr/>
    </dgm:pt>
    <dgm:pt modelId="{C2F23408-70EE-4CF3-AF76-E6876F366199}" type="pres">
      <dgm:prSet presAssocID="{94EA4D19-6170-4BF1-9CFB-7367F6A31219}" presName="parentText" presStyleLbl="alignNode1" presStyleIdx="5" presStyleCnt="8" custLinFactNeighborX="0" custLinFactNeighborY="14617">
        <dgm:presLayoutVars>
          <dgm:chMax val="1"/>
          <dgm:bulletEnabled val="1"/>
        </dgm:presLayoutVars>
      </dgm:prSet>
      <dgm:spPr/>
    </dgm:pt>
    <dgm:pt modelId="{4274B579-5685-43A7-BBC5-4889EB23E15B}" type="pres">
      <dgm:prSet presAssocID="{94EA4D19-6170-4BF1-9CFB-7367F6A31219}" presName="descendantText" presStyleLbl="alignAcc1" presStyleIdx="5" presStyleCnt="8" custLinFactNeighborX="7" custLinFactNeighborY="21084">
        <dgm:presLayoutVars>
          <dgm:bulletEnabled val="1"/>
        </dgm:presLayoutVars>
      </dgm:prSet>
      <dgm:spPr/>
    </dgm:pt>
    <dgm:pt modelId="{68759B39-5D59-44EE-A9FA-21231C27F56F}" type="pres">
      <dgm:prSet presAssocID="{B22E0EA4-73DF-4688-B4AC-2C8ECE1429D7}" presName="sp" presStyleCnt="0"/>
      <dgm:spPr/>
    </dgm:pt>
    <dgm:pt modelId="{87285E72-D854-4364-A900-9BB9827152AF}" type="pres">
      <dgm:prSet presAssocID="{7AF208C9-0AE8-463A-B383-657D746EA9C1}" presName="composite" presStyleCnt="0"/>
      <dgm:spPr/>
    </dgm:pt>
    <dgm:pt modelId="{5567370A-6ED8-4BD7-BBC4-C93C50CB8B47}" type="pres">
      <dgm:prSet presAssocID="{7AF208C9-0AE8-463A-B383-657D746EA9C1}" presName="parentText" presStyleLbl="alignNode1" presStyleIdx="6" presStyleCnt="8" custLinFactNeighborX="-1305" custLinFactNeighborY="17358">
        <dgm:presLayoutVars>
          <dgm:chMax val="1"/>
          <dgm:bulletEnabled val="1"/>
        </dgm:presLayoutVars>
      </dgm:prSet>
      <dgm:spPr/>
    </dgm:pt>
    <dgm:pt modelId="{00B2A708-E54E-42DD-A30B-211A2458156B}" type="pres">
      <dgm:prSet presAssocID="{7AF208C9-0AE8-463A-B383-657D746EA9C1}" presName="descendantText" presStyleLbl="alignAcc1" presStyleIdx="6" presStyleCnt="8" custLinFactNeighborX="165" custLinFactNeighborY="25300">
        <dgm:presLayoutVars>
          <dgm:bulletEnabled val="1"/>
        </dgm:presLayoutVars>
      </dgm:prSet>
      <dgm:spPr/>
    </dgm:pt>
    <dgm:pt modelId="{27760F51-B9D7-4E09-BE99-1211F64E5AE2}" type="pres">
      <dgm:prSet presAssocID="{99982EA7-169B-4E9F-8EE0-79FAEFD4194E}" presName="sp" presStyleCnt="0"/>
      <dgm:spPr/>
    </dgm:pt>
    <dgm:pt modelId="{BCC80B6A-17A8-4531-9B5E-A5C9613D671C}" type="pres">
      <dgm:prSet presAssocID="{EF5BB49C-7974-409D-8A1F-AAC85468711E}" presName="composite" presStyleCnt="0"/>
      <dgm:spPr/>
    </dgm:pt>
    <dgm:pt modelId="{1B485653-8E2C-4FCD-B788-000352535C42}" type="pres">
      <dgm:prSet presAssocID="{EF5BB49C-7974-409D-8A1F-AAC85468711E}" presName="parentText" presStyleLbl="alignNode1" presStyleIdx="7" presStyleCnt="8" custLinFactNeighborX="0" custLinFactNeighborY="6395">
        <dgm:presLayoutVars>
          <dgm:chMax val="1"/>
          <dgm:bulletEnabled val="1"/>
        </dgm:presLayoutVars>
      </dgm:prSet>
      <dgm:spPr/>
    </dgm:pt>
    <dgm:pt modelId="{0F09A79C-9B55-40CE-BDA5-8DED14BA137A}" type="pres">
      <dgm:prSet presAssocID="{EF5BB49C-7974-409D-8A1F-AAC85468711E}" presName="descendantText" presStyleLbl="alignAcc1" presStyleIdx="7" presStyleCnt="8" custLinFactNeighborX="7" custLinFactNeighborY="8435">
        <dgm:presLayoutVars>
          <dgm:bulletEnabled val="1"/>
        </dgm:presLayoutVars>
      </dgm:prSet>
      <dgm:spPr/>
    </dgm:pt>
  </dgm:ptLst>
  <dgm:cxnLst>
    <dgm:cxn modelId="{D57B9A01-5700-4272-89E3-C421EFD06D11}" srcId="{3B1BF43C-09AB-41B1-A4E6-4C041ACDE4C4}" destId="{02945D76-30E3-49AA-A1B9-281AA16AC59D}" srcOrd="2" destOrd="0" parTransId="{B0B3EADB-5FFF-41AF-929B-E4B6797D975C}" sibTransId="{16045D39-1296-43FE-BA4D-67C647B6CB89}"/>
    <dgm:cxn modelId="{0F62F902-5938-4361-AB3C-C3B3B9B78153}" type="presOf" srcId="{7AF208C9-0AE8-463A-B383-657D746EA9C1}" destId="{5567370A-6ED8-4BD7-BBC4-C93C50CB8B47}" srcOrd="0" destOrd="0" presId="urn:microsoft.com/office/officeart/2005/8/layout/chevron2"/>
    <dgm:cxn modelId="{8EE23F07-8964-4C00-8B2A-DC260A0B71A8}" type="presOf" srcId="{ED508945-FB50-4EC2-949D-95EB5320848D}" destId="{59E14F9B-0A21-40BA-B00E-BE247CFBC32A}" srcOrd="0" destOrd="4" presId="urn:microsoft.com/office/officeart/2005/8/layout/chevron2"/>
    <dgm:cxn modelId="{B6058C08-D10B-4B11-A1CE-389DE48A39EA}" type="presOf" srcId="{4075360C-9AC2-4FAA-A17F-29935E186D69}" destId="{A8910CA5-5207-48A3-A264-F8D3E535BAAC}" srcOrd="0" destOrd="4" presId="urn:microsoft.com/office/officeart/2005/8/layout/chevron2"/>
    <dgm:cxn modelId="{67AB3C09-0CB1-4615-B1D7-2BD5464AF87B}" srcId="{3B1BF43C-09AB-41B1-A4E6-4C041ACDE4C4}" destId="{174D9484-38E6-4A8E-91FA-7B08245ACC85}" srcOrd="1" destOrd="0" parTransId="{7F44B093-F9DE-47F9-AA67-4BEB12F9409B}" sibTransId="{1C468B99-BD60-42B8-B4FA-0D7A01D39826}"/>
    <dgm:cxn modelId="{DBB01E0A-16ED-4576-926F-D444EC44CA13}" srcId="{55DD5B98-CF2E-4100-880E-6123CAFA8220}" destId="{8955843F-8B1B-4E8C-A5F3-8BD09BB29CEC}" srcOrd="0" destOrd="0" parTransId="{2229FAA6-0C94-48B8-BEFB-99E3DDC89D45}" sibTransId="{EC3A35C5-9567-4D1F-84F8-DF73A6484990}"/>
    <dgm:cxn modelId="{1C37460C-6C8B-4444-9C79-313799A72A21}" type="presOf" srcId="{97B53C5E-E4F5-470B-BF16-B7934671C58A}" destId="{43600FE8-41F9-4EA9-A402-072E86E0CFF3}" srcOrd="0" destOrd="2" presId="urn:microsoft.com/office/officeart/2005/8/layout/chevron2"/>
    <dgm:cxn modelId="{7B8E3110-25B2-437E-AE1C-8FA276316CEF}" type="presOf" srcId="{3B1BF43C-09AB-41B1-A4E6-4C041ACDE4C4}" destId="{026AB98C-329F-4FCF-84AC-D1802B9E87F2}" srcOrd="0" destOrd="0" presId="urn:microsoft.com/office/officeart/2005/8/layout/chevron2"/>
    <dgm:cxn modelId="{7D513D18-47D3-408E-A8E8-4E944BA4DA96}" type="presOf" srcId="{2F905417-9D4F-4324-82AE-9251B31A2C80}" destId="{4A43F8BB-1F58-4F9A-9D55-C3A92A49129F}" srcOrd="0" destOrd="0" presId="urn:microsoft.com/office/officeart/2005/8/layout/chevron2"/>
    <dgm:cxn modelId="{9659111B-0DD2-41A8-8ED4-AE5793336D17}" type="presOf" srcId="{4C3DC9D6-710B-4658-B288-78E95DBD2BA1}" destId="{59E14F9B-0A21-40BA-B00E-BE247CFBC32A}" srcOrd="0" destOrd="0" presId="urn:microsoft.com/office/officeart/2005/8/layout/chevron2"/>
    <dgm:cxn modelId="{20EACB1C-659E-433C-993C-F4E2E1B9023B}" srcId="{2F905417-9D4F-4324-82AE-9251B31A2C80}" destId="{541EA8C6-E97B-4106-8260-E09A04A9B659}" srcOrd="4" destOrd="0" parTransId="{7E21043D-E424-4719-8242-FC056B101218}" sibTransId="{2186E4D4-435F-4AAD-A6DC-670FC9599C97}"/>
    <dgm:cxn modelId="{55151C21-8061-480F-9435-1229A5560F3C}" type="presOf" srcId="{174D9484-38E6-4A8E-91FA-7B08245ACC85}" destId="{A8910CA5-5207-48A3-A264-F8D3E535BAAC}" srcOrd="0" destOrd="1" presId="urn:microsoft.com/office/officeart/2005/8/layout/chevron2"/>
    <dgm:cxn modelId="{D8D36021-F067-4CEE-B680-79E29CFFDE1A}" srcId="{9F8873B5-0A23-4B7F-AD20-589AF1D0E1D0}" destId="{94EA4D19-6170-4BF1-9CFB-7367F6A31219}" srcOrd="5" destOrd="0" parTransId="{E90A2F28-FF82-426E-AE70-683DC55DA590}" sibTransId="{B22E0EA4-73DF-4688-B4AC-2C8ECE1429D7}"/>
    <dgm:cxn modelId="{804DAA23-128B-4712-95CF-913C05C5B028}" srcId="{EF5BB49C-7974-409D-8A1F-AAC85468711E}" destId="{6B6D25D6-5AC6-4F1D-A8F6-5BA8A7375BE4}" srcOrd="2" destOrd="0" parTransId="{903431EF-00F2-4627-A777-D3EBBF5AD56B}" sibTransId="{B66113C0-4695-4866-B3CE-30580EE0E455}"/>
    <dgm:cxn modelId="{311D5927-7FEF-44FA-9724-A3A930C9E3BD}" type="presOf" srcId="{9F8873B5-0A23-4B7F-AD20-589AF1D0E1D0}" destId="{E8EA736B-20E8-443D-B066-633F59880101}" srcOrd="0" destOrd="0" presId="urn:microsoft.com/office/officeart/2005/8/layout/chevron2"/>
    <dgm:cxn modelId="{0E1A332F-81A8-4D00-8B8F-91905892C302}" srcId="{9F8873B5-0A23-4B7F-AD20-589AF1D0E1D0}" destId="{55DD5B98-CF2E-4100-880E-6123CAFA8220}" srcOrd="0" destOrd="0" parTransId="{86EF77BC-6B24-488F-9415-D6CBFCF29BE9}" sibTransId="{F86432C1-550A-4D90-AB1E-48F467DF4FC2}"/>
    <dgm:cxn modelId="{6FDA662F-0563-4D8F-AC08-28997704AF29}" srcId="{2F905417-9D4F-4324-82AE-9251B31A2C80}" destId="{97B53C5E-E4F5-470B-BF16-B7934671C58A}" srcOrd="2" destOrd="0" parTransId="{0F4E13B1-6213-4077-BAFA-BA244F092190}" sibTransId="{F85B0780-C0A7-4176-85EE-7FA26F3BF21B}"/>
    <dgm:cxn modelId="{3F293830-AC89-49B7-B700-93CDACB5A43F}" srcId="{4DAB7D93-3606-49D1-BEE5-B779B89F1A70}" destId="{D3D36C54-8641-4F5A-8D66-BB26696A1E66}" srcOrd="1" destOrd="0" parTransId="{E8DB62A2-EEC5-4F40-BDBE-843D4551A106}" sibTransId="{81684CAC-4F6C-4238-B237-A7907D87FDF0}"/>
    <dgm:cxn modelId="{EB34EB35-5F59-425D-B6D0-F60D24C4D784}" srcId="{CC333BB7-019B-419C-A00F-3380ADFB84FA}" destId="{75BC9290-7314-4FC1-B209-430DD25F03AB}" srcOrd="3" destOrd="0" parTransId="{20AFF4B1-FF6A-4BB7-BBA7-82F564C2A9A8}" sibTransId="{E3A0062A-1E9B-425E-BDAF-6D3302EB5CD5}"/>
    <dgm:cxn modelId="{0C1CB53A-F9EF-479C-B173-19F0DC8ECD52}" srcId="{2F905417-9D4F-4324-82AE-9251B31A2C80}" destId="{F522BF24-C498-4130-B59A-701559B56672}" srcOrd="0" destOrd="0" parTransId="{DCF8702F-E746-47BC-9BF8-DE6530DFEFC7}" sibTransId="{D4874DB1-D021-4E9E-A8B0-3769B1CA802C}"/>
    <dgm:cxn modelId="{CA56413C-AD8F-46A8-AF26-DD2AC03215FA}" type="presOf" srcId="{F965937B-3B23-45D4-8347-60265D6AF33C}" destId="{4680E165-3350-44B6-9911-36E087ED2667}" srcOrd="0" destOrd="1" presId="urn:microsoft.com/office/officeart/2005/8/layout/chevron2"/>
    <dgm:cxn modelId="{B33E975B-3F83-4ED4-B5D7-6EAB43C7DBAF}" srcId="{55DD5B98-CF2E-4100-880E-6123CAFA8220}" destId="{1DC045C1-0792-4689-B341-7291CA8A0216}" srcOrd="2" destOrd="0" parTransId="{0B0E7166-1384-4A47-BE82-DC9A80792DBF}" sibTransId="{4CFDA54B-A886-45CA-854D-8C20329A44F7}"/>
    <dgm:cxn modelId="{9DBB685E-9D58-4C3B-BA82-FC8076B105AC}" srcId="{2F905417-9D4F-4324-82AE-9251B31A2C80}" destId="{4D7AB087-B50C-4F40-A7CF-FC2DC26AF7D7}" srcOrd="3" destOrd="0" parTransId="{186572EC-F8AA-4B27-AEB5-3EB78FF7A174}" sibTransId="{E88532C1-BC3D-4B15-BE4A-E0E57098ADEC}"/>
    <dgm:cxn modelId="{D26B845E-668D-4697-BAF5-ACBA69D9A695}" type="presOf" srcId="{C1C31F5B-421A-4CB4-8318-EA6CF4EAEC78}" destId="{00B2A708-E54E-42DD-A30B-211A2458156B}" srcOrd="0" destOrd="2" presId="urn:microsoft.com/office/officeart/2005/8/layout/chevron2"/>
    <dgm:cxn modelId="{D40F5066-274F-4E95-B98F-6FACF144F3A5}" type="presOf" srcId="{FAF275E0-686F-4B7C-8995-E9A9DAF1D7E9}" destId="{4274B579-5685-43A7-BBC5-4889EB23E15B}" srcOrd="0" destOrd="1" presId="urn:microsoft.com/office/officeart/2005/8/layout/chevron2"/>
    <dgm:cxn modelId="{F9CA7146-D2BD-4DDB-AA2A-F2D1F431FCE6}" type="presOf" srcId="{55DD5B98-CF2E-4100-880E-6123CAFA8220}" destId="{C5811317-ACCC-4DEE-8770-B422B909781B}" srcOrd="0" destOrd="0" presId="urn:microsoft.com/office/officeart/2005/8/layout/chevron2"/>
    <dgm:cxn modelId="{3A964A6A-C8E5-4C12-9784-78A3C0CC00A0}" srcId="{7AF208C9-0AE8-463A-B383-657D746EA9C1}" destId="{416071FB-C2BB-4F20-920C-2E4C642E9A5A}" srcOrd="1" destOrd="0" parTransId="{B10D1AA4-5CF8-4DB5-AAB4-D9A10B5FBC5D}" sibTransId="{6A5C3CD6-BCEA-444C-BDA8-BB9EB90D05B9}"/>
    <dgm:cxn modelId="{87846F6A-B118-478D-9E6E-EC6C9F5F3FE7}" type="presOf" srcId="{EF5BB49C-7974-409D-8A1F-AAC85468711E}" destId="{1B485653-8E2C-4FCD-B788-000352535C42}" srcOrd="0" destOrd="0" presId="urn:microsoft.com/office/officeart/2005/8/layout/chevron2"/>
    <dgm:cxn modelId="{AD60134C-9241-4220-BE4B-27D9CBB9FB95}" srcId="{9F8873B5-0A23-4B7F-AD20-589AF1D0E1D0}" destId="{2F905417-9D4F-4324-82AE-9251B31A2C80}" srcOrd="1" destOrd="0" parTransId="{59178DAE-D6E6-48D5-9552-4D493CBA4170}" sibTransId="{20F01C81-0BEA-4495-8251-72A121761E2D}"/>
    <dgm:cxn modelId="{DF4E2F6F-AFBA-4017-9583-9C262B074905}" srcId="{3B1BF43C-09AB-41B1-A4E6-4C041ACDE4C4}" destId="{324891FD-1849-43EC-A9E6-42204E001737}" srcOrd="0" destOrd="0" parTransId="{DFFAAE68-7CC8-400D-9A3A-DC728A95C110}" sibTransId="{63D3F833-3306-4C09-9737-FE0F5FD1476B}"/>
    <dgm:cxn modelId="{95C5616F-08D4-4D8C-B3E3-AF51C9F0E271}" type="presOf" srcId="{209315E4-01CB-4D27-A05F-2E22BF86E269}" destId="{0F09A79C-9B55-40CE-BDA5-8DED14BA137A}" srcOrd="0" destOrd="0" presId="urn:microsoft.com/office/officeart/2005/8/layout/chevron2"/>
    <dgm:cxn modelId="{7ED93372-870D-47FE-AF4E-9FF8C37CC771}" srcId="{9F8873B5-0A23-4B7F-AD20-589AF1D0E1D0}" destId="{7AF208C9-0AE8-463A-B383-657D746EA9C1}" srcOrd="6" destOrd="0" parTransId="{AECEF723-EC0C-4389-A3E1-4090212A60F1}" sibTransId="{99982EA7-169B-4E9F-8EE0-79FAEFD4194E}"/>
    <dgm:cxn modelId="{67473173-C591-4161-9B82-FC58D6EF0FF3}" type="presOf" srcId="{6B6D25D6-5AC6-4F1D-A8F6-5BA8A7375BE4}" destId="{0F09A79C-9B55-40CE-BDA5-8DED14BA137A}" srcOrd="0" destOrd="2" presId="urn:microsoft.com/office/officeart/2005/8/layout/chevron2"/>
    <dgm:cxn modelId="{8C747E53-AD64-40FF-B414-F51926F28FF9}" type="presOf" srcId="{D3D36C54-8641-4F5A-8D66-BB26696A1E66}" destId="{59E14F9B-0A21-40BA-B00E-BE247CFBC32A}" srcOrd="0" destOrd="1" presId="urn:microsoft.com/office/officeart/2005/8/layout/chevron2"/>
    <dgm:cxn modelId="{E37A1054-EA42-4AB9-8721-578784388835}" type="presOf" srcId="{E3B2D85D-0EB2-49A2-B246-D5342F6C2291}" destId="{4680E165-3350-44B6-9911-36E087ED2667}" srcOrd="0" destOrd="4" presId="urn:microsoft.com/office/officeart/2005/8/layout/chevron2"/>
    <dgm:cxn modelId="{82ACED74-F65B-4884-9239-0F632B5EA1BC}" type="presOf" srcId="{416071FB-C2BB-4F20-920C-2E4C642E9A5A}" destId="{00B2A708-E54E-42DD-A30B-211A2458156B}" srcOrd="0" destOrd="1" presId="urn:microsoft.com/office/officeart/2005/8/layout/chevron2"/>
    <dgm:cxn modelId="{37604B55-2B4F-4194-A08F-EDD1C482B435}" srcId="{9F8873B5-0A23-4B7F-AD20-589AF1D0E1D0}" destId="{CC333BB7-019B-419C-A00F-3380ADFB84FA}" srcOrd="2" destOrd="0" parTransId="{1389C18F-D4CD-4F27-B82C-118957955724}" sibTransId="{ADFB73BA-CEB6-417C-8673-8B160F13E5EA}"/>
    <dgm:cxn modelId="{3FC7D379-9217-4ED8-938C-EDBE92A8CCB2}" type="presOf" srcId="{B85E2091-3273-48E5-94BE-F62D071DBA5B}" destId="{00B2A708-E54E-42DD-A30B-211A2458156B}" srcOrd="0" destOrd="0" presId="urn:microsoft.com/office/officeart/2005/8/layout/chevron2"/>
    <dgm:cxn modelId="{9737687A-129C-4274-AD77-0B591576624D}" srcId="{7AF208C9-0AE8-463A-B383-657D746EA9C1}" destId="{B85E2091-3273-48E5-94BE-F62D071DBA5B}" srcOrd="0" destOrd="0" parTransId="{4F010441-9982-4CB1-A082-DBF2CD4092F9}" sibTransId="{9F1B29BC-E1B5-4605-97A8-ED9D5A528295}"/>
    <dgm:cxn modelId="{C5C06B5A-C30D-4EA0-95D9-2E2F86687461}" type="presOf" srcId="{7CD04393-F114-4833-98F5-FEFEDF73A7ED}" destId="{0F09A79C-9B55-40CE-BDA5-8DED14BA137A}" srcOrd="0" destOrd="1" presId="urn:microsoft.com/office/officeart/2005/8/layout/chevron2"/>
    <dgm:cxn modelId="{1FFBBA7B-CFA9-4B8F-B255-3B5BBAD0A424}" srcId="{94EA4D19-6170-4BF1-9CFB-7367F6A31219}" destId="{FAF275E0-686F-4B7C-8995-E9A9DAF1D7E9}" srcOrd="1" destOrd="0" parTransId="{6B92FD90-1ABE-4394-A0DB-2D40377128B2}" sibTransId="{08DE0D35-2DA3-4A28-8279-E9E8C02F292A}"/>
    <dgm:cxn modelId="{CBC1FA7B-02B1-484A-A4D5-D202EE8C6313}" type="presOf" srcId="{94343881-ED2F-47D1-9D3D-236A4C688EEA}" destId="{43600FE8-41F9-4EA9-A402-072E86E0CFF3}" srcOrd="0" destOrd="5" presId="urn:microsoft.com/office/officeart/2005/8/layout/chevron2"/>
    <dgm:cxn modelId="{24D35981-8C67-48C7-9E09-EE5D22A31541}" type="presOf" srcId="{CC333BB7-019B-419C-A00F-3380ADFB84FA}" destId="{87C93BCB-96CD-4128-9B66-F8BBA86EF915}" srcOrd="0" destOrd="0" presId="urn:microsoft.com/office/officeart/2005/8/layout/chevron2"/>
    <dgm:cxn modelId="{E8B64682-422D-4198-A893-B4953C68D36E}" type="presOf" srcId="{02945D76-30E3-49AA-A1B9-281AA16AC59D}" destId="{A8910CA5-5207-48A3-A264-F8D3E535BAAC}" srcOrd="0" destOrd="2" presId="urn:microsoft.com/office/officeart/2005/8/layout/chevron2"/>
    <dgm:cxn modelId="{5918B186-08DF-4A57-AB24-31647E4F1411}" srcId="{CC333BB7-019B-419C-A00F-3380ADFB84FA}" destId="{B207EAB8-29EB-4843-9626-547052BC95F2}" srcOrd="0" destOrd="0" parTransId="{B10F8C99-9EB1-43A7-9A0E-9A450F7092DA}" sibTransId="{FC0F2CC3-1A8E-41E7-92ED-16FA16DA0397}"/>
    <dgm:cxn modelId="{CBCF9287-54B8-4DF4-9A0C-2EF77CFD1769}" srcId="{94EA4D19-6170-4BF1-9CFB-7367F6A31219}" destId="{7F543329-24A0-4F75-AFF5-4C04421CE0DB}" srcOrd="0" destOrd="0" parTransId="{F9F42D0E-09BD-4DED-AB64-80506B061CD5}" sibTransId="{F8FC2625-FE00-4681-A562-E35F64F80324}"/>
    <dgm:cxn modelId="{0631FC88-058D-4AF3-BB3A-B50BCF6116F0}" srcId="{9F8873B5-0A23-4B7F-AD20-589AF1D0E1D0}" destId="{4DAB7D93-3606-49D1-BEE5-B779B89F1A70}" srcOrd="3" destOrd="0" parTransId="{4C2D6707-69F0-4AA1-83B0-D31D8E63F527}" sibTransId="{AF7C7156-DEB8-4717-9EAC-D1905D5A076C}"/>
    <dgm:cxn modelId="{230A568E-CC10-4D38-8B46-5A40D502F5FE}" type="presOf" srcId="{4DAB7D93-3606-49D1-BEE5-B779B89F1A70}" destId="{B7A3718B-D022-405D-AF59-2329E42497B8}" srcOrd="0" destOrd="0" presId="urn:microsoft.com/office/officeart/2005/8/layout/chevron2"/>
    <dgm:cxn modelId="{EDBFCF94-B4E2-4349-A78D-5B5621D275D3}" srcId="{4DAB7D93-3606-49D1-BEE5-B779B89F1A70}" destId="{5956A309-1046-425F-BE9C-0817575F54FB}" srcOrd="2" destOrd="0" parTransId="{9EEC0DE2-9F51-49DA-867F-74724C831358}" sibTransId="{FA3870E6-CFF2-4059-889F-27BFEEB94C05}"/>
    <dgm:cxn modelId="{CE9D8E96-4369-449E-A758-D5D5534C2620}" srcId="{4DAB7D93-3606-49D1-BEE5-B779B89F1A70}" destId="{ED508945-FB50-4EC2-949D-95EB5320848D}" srcOrd="4" destOrd="0" parTransId="{E7530D8B-6D5C-4035-AEF3-DB0928A50404}" sibTransId="{83CC5D0F-5404-4D40-947F-46E4C7D49032}"/>
    <dgm:cxn modelId="{26D59C96-B5BE-466B-80B6-48AFFC904423}" type="presOf" srcId="{6CA53EE0-9ED6-4F27-ADD1-F28A0F9019FF}" destId="{43600FE8-41F9-4EA9-A402-072E86E0CFF3}" srcOrd="0" destOrd="1" presId="urn:microsoft.com/office/officeart/2005/8/layout/chevron2"/>
    <dgm:cxn modelId="{B43F5F9F-BA8A-4DC1-8F5F-4E533179FD42}" type="presOf" srcId="{C16C5C8D-318B-4D91-8192-C7BA5CD410CC}" destId="{4274B579-5685-43A7-BBC5-4889EB23E15B}" srcOrd="0" destOrd="2" presId="urn:microsoft.com/office/officeart/2005/8/layout/chevron2"/>
    <dgm:cxn modelId="{552CA2A1-FA8E-4018-9805-E3B7C63DD8ED}" srcId="{9F8873B5-0A23-4B7F-AD20-589AF1D0E1D0}" destId="{EF5BB49C-7974-409D-8A1F-AAC85468711E}" srcOrd="7" destOrd="0" parTransId="{D7902D3C-6A42-4C9D-B5CB-2CBC7F5E6B13}" sibTransId="{89364818-D437-4E0F-8E13-C269595CD26D}"/>
    <dgm:cxn modelId="{BE3FD5A8-B5D9-472F-822A-402DE01CD9F6}" srcId="{CC333BB7-019B-419C-A00F-3380ADFB84FA}" destId="{F965937B-3B23-45D4-8347-60265D6AF33C}" srcOrd="1" destOrd="0" parTransId="{C5FA64F2-C8AC-4C45-858E-1C39F93702F7}" sibTransId="{B14DE890-F6C1-4E5D-AB10-09A282E3D505}"/>
    <dgm:cxn modelId="{5F19E6AB-269A-470D-B7C8-8B5AEAA01609}" srcId="{4DAB7D93-3606-49D1-BEE5-B779B89F1A70}" destId="{9448C46F-A582-42DF-8C00-57D99F9707E8}" srcOrd="3" destOrd="0" parTransId="{3D1C8CA2-F517-40E0-B882-A8858E415112}" sibTransId="{F3DC7C12-10CD-4E37-8145-664659D2E5D7}"/>
    <dgm:cxn modelId="{D9E17BB1-014A-4904-88A3-B5DC9FFEB16C}" type="presOf" srcId="{9860FB43-6809-4ACF-8FF5-20D073C11BD7}" destId="{4680E165-3350-44B6-9911-36E087ED2667}" srcOrd="0" destOrd="2" presId="urn:microsoft.com/office/officeart/2005/8/layout/chevron2"/>
    <dgm:cxn modelId="{F3DE56B7-3EDD-47C7-8A34-DFB9AE898C5D}" type="presOf" srcId="{94EA4D19-6170-4BF1-9CFB-7367F6A31219}" destId="{C2F23408-70EE-4CF3-AF76-E6876F366199}" srcOrd="0" destOrd="0" presId="urn:microsoft.com/office/officeart/2005/8/layout/chevron2"/>
    <dgm:cxn modelId="{A85CF6B7-1561-4F9E-8408-B80FC555590D}" type="presOf" srcId="{B207EAB8-29EB-4843-9626-547052BC95F2}" destId="{4680E165-3350-44B6-9911-36E087ED2667}" srcOrd="0" destOrd="0" presId="urn:microsoft.com/office/officeart/2005/8/layout/chevron2"/>
    <dgm:cxn modelId="{073361B8-6645-40F0-8587-B0739A0D5650}" srcId="{3B1BF43C-09AB-41B1-A4E6-4C041ACDE4C4}" destId="{4075360C-9AC2-4FAA-A17F-29935E186D69}" srcOrd="4" destOrd="0" parTransId="{B9F543A1-AC7A-48AA-B634-152AC21D9CCF}" sibTransId="{0B980DEF-B06B-47C2-8953-EE9CC4836A3A}"/>
    <dgm:cxn modelId="{0E57E0C0-B9A9-441C-BB47-C6927EBA1B72}" type="presOf" srcId="{8955843F-8B1B-4E8C-A5F3-8BD09BB29CEC}" destId="{847EAEC9-E783-41D3-922B-443C2BA5839F}" srcOrd="0" destOrd="0" presId="urn:microsoft.com/office/officeart/2005/8/layout/chevron2"/>
    <dgm:cxn modelId="{970C5CC3-B5A9-46EB-93B5-9F7730DD2EF4}" srcId="{2F905417-9D4F-4324-82AE-9251B31A2C80}" destId="{94343881-ED2F-47D1-9D3D-236A4C688EEA}" srcOrd="5" destOrd="0" parTransId="{F15C0B4A-51C9-4D4D-8124-165031C4A287}" sibTransId="{94807AAD-FD2B-49C8-BED4-A4BF275E38CB}"/>
    <dgm:cxn modelId="{DED482C6-AC73-46A0-B0E7-9C6DDEF77AD6}" type="presOf" srcId="{541EA8C6-E97B-4106-8260-E09A04A9B659}" destId="{43600FE8-41F9-4EA9-A402-072E86E0CFF3}" srcOrd="0" destOrd="4" presId="urn:microsoft.com/office/officeart/2005/8/layout/chevron2"/>
    <dgm:cxn modelId="{B53B2CC9-BD12-4590-8252-543499864F32}" srcId="{4DAB7D93-3606-49D1-BEE5-B779B89F1A70}" destId="{4C3DC9D6-710B-4658-B288-78E95DBD2BA1}" srcOrd="0" destOrd="0" parTransId="{40BD4121-6737-4432-81C7-79214AB1A27E}" sibTransId="{1A764A9D-A7FB-4C04-81BF-9643E16D6DE6}"/>
    <dgm:cxn modelId="{17EA9AC9-C1BC-41C0-8D8E-63A0B61E8AA1}" type="presOf" srcId="{7F543329-24A0-4F75-AFF5-4C04421CE0DB}" destId="{4274B579-5685-43A7-BBC5-4889EB23E15B}" srcOrd="0" destOrd="0" presId="urn:microsoft.com/office/officeart/2005/8/layout/chevron2"/>
    <dgm:cxn modelId="{67A443CB-DA51-4204-A28D-9251124DC8A7}" srcId="{EF5BB49C-7974-409D-8A1F-AAC85468711E}" destId="{209315E4-01CB-4D27-A05F-2E22BF86E269}" srcOrd="0" destOrd="0" parTransId="{75FC5F2A-70F4-40A2-BE66-24AD04A651FF}" sibTransId="{EDCB13B3-CE26-414E-BA05-D3642B374A5A}"/>
    <dgm:cxn modelId="{B65C12CD-420B-48EB-A2BB-A12B41CE0AA9}" srcId="{EF5BB49C-7974-409D-8A1F-AAC85468711E}" destId="{7CD04393-F114-4833-98F5-FEFEDF73A7ED}" srcOrd="1" destOrd="0" parTransId="{43557589-7E8E-4DDF-BD8A-C0886AB8F626}" sibTransId="{C7C611BD-8FEB-41E4-BA53-DC424514CD62}"/>
    <dgm:cxn modelId="{A81D8DCD-4AB9-4552-B5BF-4D4DF0C7D91D}" srcId="{94EA4D19-6170-4BF1-9CFB-7367F6A31219}" destId="{C16C5C8D-318B-4D91-8192-C7BA5CD410CC}" srcOrd="2" destOrd="0" parTransId="{D092F61A-66C4-4B69-A0D0-4C833AC8EC55}" sibTransId="{979E4CC3-4071-43CF-89F0-4AC4B67D75A3}"/>
    <dgm:cxn modelId="{3B69CFCF-E51D-423A-8489-43F334D3EC87}" type="presOf" srcId="{324891FD-1849-43EC-A9E6-42204E001737}" destId="{A8910CA5-5207-48A3-A264-F8D3E535BAAC}" srcOrd="0" destOrd="0" presId="urn:microsoft.com/office/officeart/2005/8/layout/chevron2"/>
    <dgm:cxn modelId="{C25695D0-977E-4F4C-99BE-56D100F40C89}" type="presOf" srcId="{1DC045C1-0792-4689-B341-7291CA8A0216}" destId="{847EAEC9-E783-41D3-922B-443C2BA5839F}" srcOrd="0" destOrd="2" presId="urn:microsoft.com/office/officeart/2005/8/layout/chevron2"/>
    <dgm:cxn modelId="{D03A5AD6-18CE-4B11-A74D-84737089F650}" type="presOf" srcId="{75BC9290-7314-4FC1-B209-430DD25F03AB}" destId="{4680E165-3350-44B6-9911-36E087ED2667}" srcOrd="0" destOrd="3" presId="urn:microsoft.com/office/officeart/2005/8/layout/chevron2"/>
    <dgm:cxn modelId="{56D7C4D7-0770-4835-B48E-578CCA492851}" type="presOf" srcId="{9448C46F-A582-42DF-8C00-57D99F9707E8}" destId="{59E14F9B-0A21-40BA-B00E-BE247CFBC32A}" srcOrd="0" destOrd="3" presId="urn:microsoft.com/office/officeart/2005/8/layout/chevron2"/>
    <dgm:cxn modelId="{1387B5DC-A341-462A-AB7D-69A25A1AB249}" type="presOf" srcId="{C75A56E4-5514-4FB4-A586-949789966415}" destId="{847EAEC9-E783-41D3-922B-443C2BA5839F}" srcOrd="0" destOrd="1" presId="urn:microsoft.com/office/officeart/2005/8/layout/chevron2"/>
    <dgm:cxn modelId="{24B9B9DC-BD49-42EE-9C35-04D67EBC78D0}" srcId="{3B1BF43C-09AB-41B1-A4E6-4C041ACDE4C4}" destId="{CE637D5E-A873-4E96-8D98-9C121DB68762}" srcOrd="3" destOrd="0" parTransId="{0270802E-02BA-4186-A53D-8488F67C2B0C}" sibTransId="{4C1108BA-A69E-4C55-ACDF-BECD3559BA77}"/>
    <dgm:cxn modelId="{E8AC86DF-D2D9-4EB8-86B6-AC17BCC5B33E}" srcId="{7AF208C9-0AE8-463A-B383-657D746EA9C1}" destId="{C1C31F5B-421A-4CB4-8318-EA6CF4EAEC78}" srcOrd="2" destOrd="0" parTransId="{95843ADE-CF68-4236-9791-2D6F8FBA79F7}" sibTransId="{01F3CE97-FCD5-47CA-81BA-C73968B93227}"/>
    <dgm:cxn modelId="{941F38E4-758F-42DF-9D76-2EFAEB73D57B}" srcId="{CC333BB7-019B-419C-A00F-3380ADFB84FA}" destId="{9860FB43-6809-4ACF-8FF5-20D073C11BD7}" srcOrd="2" destOrd="0" parTransId="{DFF8991E-A5AF-4747-9EA5-9C4F0B3E36F7}" sibTransId="{BC801855-B3D2-4ED0-BF78-7D2AA12E33C8}"/>
    <dgm:cxn modelId="{D9A133E7-3FF5-4474-8847-151D171131EE}" type="presOf" srcId="{CE637D5E-A873-4E96-8D98-9C121DB68762}" destId="{A8910CA5-5207-48A3-A264-F8D3E535BAAC}" srcOrd="0" destOrd="3" presId="urn:microsoft.com/office/officeart/2005/8/layout/chevron2"/>
    <dgm:cxn modelId="{16685FE7-DAFC-4A96-AE54-2A239CD1E835}" type="presOf" srcId="{F522BF24-C498-4130-B59A-701559B56672}" destId="{43600FE8-41F9-4EA9-A402-072E86E0CFF3}" srcOrd="0" destOrd="0" presId="urn:microsoft.com/office/officeart/2005/8/layout/chevron2"/>
    <dgm:cxn modelId="{7E656BED-88C3-4AE2-BCE6-81BD2C4AF7C8}" srcId="{55DD5B98-CF2E-4100-880E-6123CAFA8220}" destId="{C75A56E4-5514-4FB4-A586-949789966415}" srcOrd="1" destOrd="0" parTransId="{8EF478F0-4BF3-459B-9136-EC437CF94929}" sibTransId="{216DB2C4-E55A-48A1-96CC-F6A127227CDE}"/>
    <dgm:cxn modelId="{2F22BDEE-E3EF-4E62-BB5F-6B15EBFD9A0A}" type="presOf" srcId="{5956A309-1046-425F-BE9C-0817575F54FB}" destId="{59E14F9B-0A21-40BA-B00E-BE247CFBC32A}" srcOrd="0" destOrd="2" presId="urn:microsoft.com/office/officeart/2005/8/layout/chevron2"/>
    <dgm:cxn modelId="{A8E915F0-A48D-44FE-A058-BC02B2F610D6}" type="presOf" srcId="{4D7AB087-B50C-4F40-A7CF-FC2DC26AF7D7}" destId="{43600FE8-41F9-4EA9-A402-072E86E0CFF3}" srcOrd="0" destOrd="3" presId="urn:microsoft.com/office/officeart/2005/8/layout/chevron2"/>
    <dgm:cxn modelId="{C82236F6-10A6-4AA5-94E1-BCB04D7A6957}" srcId="{2F905417-9D4F-4324-82AE-9251B31A2C80}" destId="{6CA53EE0-9ED6-4F27-ADD1-F28A0F9019FF}" srcOrd="1" destOrd="0" parTransId="{002FD949-C7C3-49D6-8790-E838447110DE}" sibTransId="{ECA8BCE9-5224-4E3C-BF16-C710DE179544}"/>
    <dgm:cxn modelId="{E08F52F8-EBBF-4BDA-9D71-09DFFC1DD6FD}" srcId="{CC333BB7-019B-419C-A00F-3380ADFB84FA}" destId="{E3B2D85D-0EB2-49A2-B246-D5342F6C2291}" srcOrd="4" destOrd="0" parTransId="{DB3ACAE7-1413-4FCD-B1AB-977BA577321F}" sibTransId="{1DADEFE2-9EBC-4865-9DBD-0CF0FDF8B6BF}"/>
    <dgm:cxn modelId="{346CE0FB-F3C3-4249-9D6B-24DC2C45DD3D}" srcId="{9F8873B5-0A23-4B7F-AD20-589AF1D0E1D0}" destId="{3B1BF43C-09AB-41B1-A4E6-4C041ACDE4C4}" srcOrd="4" destOrd="0" parTransId="{2587383C-BC69-430A-9E1F-4B8A089436B0}" sibTransId="{80EB4639-58ED-44AC-9A20-E5F96697ECB4}"/>
    <dgm:cxn modelId="{4AD22F39-2B8C-45F9-911A-BA95E959F22A}" type="presParOf" srcId="{E8EA736B-20E8-443D-B066-633F59880101}" destId="{1CFE1263-0DBD-41D2-A9E2-B45478634AE2}" srcOrd="0" destOrd="0" presId="urn:microsoft.com/office/officeart/2005/8/layout/chevron2"/>
    <dgm:cxn modelId="{583D6675-827F-4BF9-B436-B874AB3157C0}" type="presParOf" srcId="{1CFE1263-0DBD-41D2-A9E2-B45478634AE2}" destId="{C5811317-ACCC-4DEE-8770-B422B909781B}" srcOrd="0" destOrd="0" presId="urn:microsoft.com/office/officeart/2005/8/layout/chevron2"/>
    <dgm:cxn modelId="{34CAF10C-6105-482A-A213-E8678082AA57}" type="presParOf" srcId="{1CFE1263-0DBD-41D2-A9E2-B45478634AE2}" destId="{847EAEC9-E783-41D3-922B-443C2BA5839F}" srcOrd="1" destOrd="0" presId="urn:microsoft.com/office/officeart/2005/8/layout/chevron2"/>
    <dgm:cxn modelId="{863E0EFD-FBF4-4B6A-A127-3A707EA48439}" type="presParOf" srcId="{E8EA736B-20E8-443D-B066-633F59880101}" destId="{4D777D44-73F0-47C1-903D-09B59DE99ACB}" srcOrd="1" destOrd="0" presId="urn:microsoft.com/office/officeart/2005/8/layout/chevron2"/>
    <dgm:cxn modelId="{A31C76DD-8482-4E30-A679-8912D0D4770D}" type="presParOf" srcId="{E8EA736B-20E8-443D-B066-633F59880101}" destId="{5F48977B-6B67-45F8-B730-21835C8FA9A0}" srcOrd="2" destOrd="0" presId="urn:microsoft.com/office/officeart/2005/8/layout/chevron2"/>
    <dgm:cxn modelId="{6BBE7216-E496-4826-AFDF-C26B1DDB2E6C}" type="presParOf" srcId="{5F48977B-6B67-45F8-B730-21835C8FA9A0}" destId="{4A43F8BB-1F58-4F9A-9D55-C3A92A49129F}" srcOrd="0" destOrd="0" presId="urn:microsoft.com/office/officeart/2005/8/layout/chevron2"/>
    <dgm:cxn modelId="{517B9173-EB05-487D-9DE1-100BAAFB5A1A}" type="presParOf" srcId="{5F48977B-6B67-45F8-B730-21835C8FA9A0}" destId="{43600FE8-41F9-4EA9-A402-072E86E0CFF3}" srcOrd="1" destOrd="0" presId="urn:microsoft.com/office/officeart/2005/8/layout/chevron2"/>
    <dgm:cxn modelId="{50D5A63F-ED2A-4864-919D-6E1FE8B866D7}" type="presParOf" srcId="{E8EA736B-20E8-443D-B066-633F59880101}" destId="{4FF87474-20D5-4019-BBA1-49A60D9ADF64}" srcOrd="3" destOrd="0" presId="urn:microsoft.com/office/officeart/2005/8/layout/chevron2"/>
    <dgm:cxn modelId="{28D50C1C-982F-49C9-9E25-C7EAEE6BE14E}" type="presParOf" srcId="{E8EA736B-20E8-443D-B066-633F59880101}" destId="{ABB6D7BD-33CC-4A45-996B-231B74AC0B1C}" srcOrd="4" destOrd="0" presId="urn:microsoft.com/office/officeart/2005/8/layout/chevron2"/>
    <dgm:cxn modelId="{B4457714-27EF-47CA-890A-28438ACAAC4A}" type="presParOf" srcId="{ABB6D7BD-33CC-4A45-996B-231B74AC0B1C}" destId="{87C93BCB-96CD-4128-9B66-F8BBA86EF915}" srcOrd="0" destOrd="0" presId="urn:microsoft.com/office/officeart/2005/8/layout/chevron2"/>
    <dgm:cxn modelId="{64C7FF51-EACA-4EC7-A93B-348CD012DBD8}" type="presParOf" srcId="{ABB6D7BD-33CC-4A45-996B-231B74AC0B1C}" destId="{4680E165-3350-44B6-9911-36E087ED2667}" srcOrd="1" destOrd="0" presId="urn:microsoft.com/office/officeart/2005/8/layout/chevron2"/>
    <dgm:cxn modelId="{F69CFB25-9BF6-4890-9CA7-390B9912C0BA}" type="presParOf" srcId="{E8EA736B-20E8-443D-B066-633F59880101}" destId="{D9BFE95C-473B-4090-8B1D-0E04455C4C40}" srcOrd="5" destOrd="0" presId="urn:microsoft.com/office/officeart/2005/8/layout/chevron2"/>
    <dgm:cxn modelId="{BDB35C0D-9FFB-48F1-A96C-525A1666CDDB}" type="presParOf" srcId="{E8EA736B-20E8-443D-B066-633F59880101}" destId="{8F5F3E9A-E685-42A4-9143-0096C922B2CD}" srcOrd="6" destOrd="0" presId="urn:microsoft.com/office/officeart/2005/8/layout/chevron2"/>
    <dgm:cxn modelId="{E7D1AF55-41A4-4042-B8F1-2FA30D531D42}" type="presParOf" srcId="{8F5F3E9A-E685-42A4-9143-0096C922B2CD}" destId="{B7A3718B-D022-405D-AF59-2329E42497B8}" srcOrd="0" destOrd="0" presId="urn:microsoft.com/office/officeart/2005/8/layout/chevron2"/>
    <dgm:cxn modelId="{ABF0E0E7-0238-4514-9884-8D729616E9F7}" type="presParOf" srcId="{8F5F3E9A-E685-42A4-9143-0096C922B2CD}" destId="{59E14F9B-0A21-40BA-B00E-BE247CFBC32A}" srcOrd="1" destOrd="0" presId="urn:microsoft.com/office/officeart/2005/8/layout/chevron2"/>
    <dgm:cxn modelId="{FF92413E-BB8C-403F-B4D0-585291E4811C}" type="presParOf" srcId="{E8EA736B-20E8-443D-B066-633F59880101}" destId="{479F3039-101A-4292-9791-108814DB7A44}" srcOrd="7" destOrd="0" presId="urn:microsoft.com/office/officeart/2005/8/layout/chevron2"/>
    <dgm:cxn modelId="{5A9C615C-BADD-4122-A84A-A54F87ACFC6D}" type="presParOf" srcId="{E8EA736B-20E8-443D-B066-633F59880101}" destId="{138CC5A8-2D2D-45A8-A3DB-330FE87E9BC5}" srcOrd="8" destOrd="0" presId="urn:microsoft.com/office/officeart/2005/8/layout/chevron2"/>
    <dgm:cxn modelId="{229C16BA-06BF-4565-8FFE-6EB0A163863B}" type="presParOf" srcId="{138CC5A8-2D2D-45A8-A3DB-330FE87E9BC5}" destId="{026AB98C-329F-4FCF-84AC-D1802B9E87F2}" srcOrd="0" destOrd="0" presId="urn:microsoft.com/office/officeart/2005/8/layout/chevron2"/>
    <dgm:cxn modelId="{9DCCFD41-BD53-4108-BF66-EAF5E6F7CE60}" type="presParOf" srcId="{138CC5A8-2D2D-45A8-A3DB-330FE87E9BC5}" destId="{A8910CA5-5207-48A3-A264-F8D3E535BAAC}" srcOrd="1" destOrd="0" presId="urn:microsoft.com/office/officeart/2005/8/layout/chevron2"/>
    <dgm:cxn modelId="{6C1CE765-875B-4263-9CCA-31AF44973DFE}" type="presParOf" srcId="{E8EA736B-20E8-443D-B066-633F59880101}" destId="{F21BC2EB-F1A1-4505-A3C9-ED0D62262B34}" srcOrd="9" destOrd="0" presId="urn:microsoft.com/office/officeart/2005/8/layout/chevron2"/>
    <dgm:cxn modelId="{6AC0E710-4E26-4A41-A05F-4CC01BA2C808}" type="presParOf" srcId="{E8EA736B-20E8-443D-B066-633F59880101}" destId="{F58293AF-43FF-4E66-83C1-724A7C235057}" srcOrd="10" destOrd="0" presId="urn:microsoft.com/office/officeart/2005/8/layout/chevron2"/>
    <dgm:cxn modelId="{9A6FD66E-D2D8-481B-A990-7D4B4996F5B8}" type="presParOf" srcId="{F58293AF-43FF-4E66-83C1-724A7C235057}" destId="{C2F23408-70EE-4CF3-AF76-E6876F366199}" srcOrd="0" destOrd="0" presId="urn:microsoft.com/office/officeart/2005/8/layout/chevron2"/>
    <dgm:cxn modelId="{5AA17C2B-5E5F-432A-A4B5-041593E15048}" type="presParOf" srcId="{F58293AF-43FF-4E66-83C1-724A7C235057}" destId="{4274B579-5685-43A7-BBC5-4889EB23E15B}" srcOrd="1" destOrd="0" presId="urn:microsoft.com/office/officeart/2005/8/layout/chevron2"/>
    <dgm:cxn modelId="{9ED01D87-F698-46A7-8EB7-254C0896622E}" type="presParOf" srcId="{E8EA736B-20E8-443D-B066-633F59880101}" destId="{68759B39-5D59-44EE-A9FA-21231C27F56F}" srcOrd="11" destOrd="0" presId="urn:microsoft.com/office/officeart/2005/8/layout/chevron2"/>
    <dgm:cxn modelId="{ED0FB52B-F75D-4921-8E9F-6D2575B5E3F3}" type="presParOf" srcId="{E8EA736B-20E8-443D-B066-633F59880101}" destId="{87285E72-D854-4364-A900-9BB9827152AF}" srcOrd="12" destOrd="0" presId="urn:microsoft.com/office/officeart/2005/8/layout/chevron2"/>
    <dgm:cxn modelId="{BA457ECB-7156-42CF-8F56-29A0F02B8874}" type="presParOf" srcId="{87285E72-D854-4364-A900-9BB9827152AF}" destId="{5567370A-6ED8-4BD7-BBC4-C93C50CB8B47}" srcOrd="0" destOrd="0" presId="urn:microsoft.com/office/officeart/2005/8/layout/chevron2"/>
    <dgm:cxn modelId="{199AE4A8-5A0C-4502-B415-09723E270E09}" type="presParOf" srcId="{87285E72-D854-4364-A900-9BB9827152AF}" destId="{00B2A708-E54E-42DD-A30B-211A2458156B}" srcOrd="1" destOrd="0" presId="urn:microsoft.com/office/officeart/2005/8/layout/chevron2"/>
    <dgm:cxn modelId="{FDB6CEBA-F135-4AF3-8444-DD5524B5F424}" type="presParOf" srcId="{E8EA736B-20E8-443D-B066-633F59880101}" destId="{27760F51-B9D7-4E09-BE99-1211F64E5AE2}" srcOrd="13" destOrd="0" presId="urn:microsoft.com/office/officeart/2005/8/layout/chevron2"/>
    <dgm:cxn modelId="{64DDA4C8-CA47-4B91-8459-F3E3AF7D32B1}" type="presParOf" srcId="{E8EA736B-20E8-443D-B066-633F59880101}" destId="{BCC80B6A-17A8-4531-9B5E-A5C9613D671C}" srcOrd="14" destOrd="0" presId="urn:microsoft.com/office/officeart/2005/8/layout/chevron2"/>
    <dgm:cxn modelId="{BE68A3BA-7EE1-4D22-B379-56DB9A55E308}" type="presParOf" srcId="{BCC80B6A-17A8-4531-9B5E-A5C9613D671C}" destId="{1B485653-8E2C-4FCD-B788-000352535C42}" srcOrd="0" destOrd="0" presId="urn:microsoft.com/office/officeart/2005/8/layout/chevron2"/>
    <dgm:cxn modelId="{AE197C0D-B5E1-4E0D-BDDA-CC2DF349710C}" type="presParOf" srcId="{BCC80B6A-17A8-4531-9B5E-A5C9613D671C}" destId="{0F09A79C-9B55-40CE-BDA5-8DED14BA137A}"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11317-ACCC-4DEE-8770-B422B909781B}">
      <dsp:nvSpPr>
        <dsp:cNvPr id="0" name=""/>
        <dsp:cNvSpPr/>
      </dsp:nvSpPr>
      <dsp:spPr>
        <a:xfrm rot="5400000">
          <a:off x="-148646" y="577486"/>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initial Analysis</a:t>
          </a:r>
        </a:p>
      </dsp:txBody>
      <dsp:txXfrm rot="-5400000">
        <a:off x="1" y="775681"/>
        <a:ext cx="693684" cy="297294"/>
      </dsp:txXfrm>
    </dsp:sp>
    <dsp:sp modelId="{847EAEC9-E783-41D3-922B-443C2BA5839F}">
      <dsp:nvSpPr>
        <dsp:cNvPr id="0" name=""/>
        <dsp:cNvSpPr/>
      </dsp:nvSpPr>
      <dsp:spPr>
        <a:xfrm rot="5400000">
          <a:off x="2882733" y="-1991524"/>
          <a:ext cx="1106767"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b="1" kern="1200"/>
            <a:t>Univariate Analysis </a:t>
          </a:r>
          <a:r>
            <a:rPr lang="en-CA" sz="700" kern="1200"/>
            <a:t>(detailed data dictionary / list all vaibles and understand what each varible mean and represent)(what is the source of each varible directly measured or calculated based on other varibles or does the vaible has a time domain assoicated) - (Decide on the dependent (target) varibale) (Assigning the corrcet data types and appropriate column names)(for numeric attributes check the 5 number summary min 1sQ mean 3rdQ max  )(for categrical attributes check and decide on the levels , frequency) (check and deal with data inconsistencies , missing values , erros , duplicates , outliers (boxplots) , numeric signs , upper and lower cases , spaces or spcial charachters in strigs) (check distributions of the varibales : Norml distirbution?)(Low variance filter)(check the imbalance in the dependent varbalie) (check time varbiles) (Univariate visulaizations)</a:t>
          </a:r>
        </a:p>
        <a:p>
          <a:pPr marL="57150" lvl="1" indent="-57150" algn="l" defTabSz="311150">
            <a:lnSpc>
              <a:spcPct val="90000"/>
            </a:lnSpc>
            <a:spcBef>
              <a:spcPct val="0"/>
            </a:spcBef>
            <a:spcAft>
              <a:spcPct val="15000"/>
            </a:spcAft>
            <a:buChar char="•"/>
          </a:pPr>
          <a:r>
            <a:rPr lang="en-CA" sz="700" b="1" kern="1200"/>
            <a:t>BiVariate Analysis </a:t>
          </a:r>
          <a:r>
            <a:rPr lang="en-CA" sz="700" kern="1200"/>
            <a:t>(pairwise relations) (pairwise visuliazations like scatter plots) (correlation analysis spearman or pearson).</a:t>
          </a:r>
        </a:p>
        <a:p>
          <a:pPr marL="57150" lvl="1" indent="-57150" algn="l" defTabSz="311150">
            <a:lnSpc>
              <a:spcPct val="90000"/>
            </a:lnSpc>
            <a:spcBef>
              <a:spcPct val="0"/>
            </a:spcBef>
            <a:spcAft>
              <a:spcPct val="15000"/>
            </a:spcAft>
            <a:buChar char="•"/>
          </a:pPr>
          <a:r>
            <a:rPr lang="en-CA" sz="700" b="1" kern="1200"/>
            <a:t>Multivaritae Analysis </a:t>
          </a:r>
          <a:r>
            <a:rPr lang="en-CA" sz="700" kern="1200"/>
            <a:t>(relations between more than 2 varibales)(statistical tools such as one way analysis or rank or to compare the means.</a:t>
          </a:r>
        </a:p>
      </dsp:txBody>
      <dsp:txXfrm rot="-5400000">
        <a:off x="693684" y="251553"/>
        <a:ext cx="5430837" cy="998711"/>
      </dsp:txXfrm>
    </dsp:sp>
    <dsp:sp modelId="{4A43F8BB-1F58-4F9A-9D55-C3A92A49129F}">
      <dsp:nvSpPr>
        <dsp:cNvPr id="0" name=""/>
        <dsp:cNvSpPr/>
      </dsp:nvSpPr>
      <dsp:spPr>
        <a:xfrm rot="5400000">
          <a:off x="-148646" y="1719058"/>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Exploratory Analysis</a:t>
          </a:r>
        </a:p>
      </dsp:txBody>
      <dsp:txXfrm rot="-5400000">
        <a:off x="1" y="1917253"/>
        <a:ext cx="693684" cy="297294"/>
      </dsp:txXfrm>
    </dsp:sp>
    <dsp:sp modelId="{43600FE8-41F9-4EA9-A402-072E86E0CFF3}">
      <dsp:nvSpPr>
        <dsp:cNvPr id="0" name=""/>
        <dsp:cNvSpPr/>
      </dsp:nvSpPr>
      <dsp:spPr>
        <a:xfrm rot="5400000">
          <a:off x="2913124" y="-792242"/>
          <a:ext cx="1045986"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Normalizing</a:t>
          </a:r>
          <a:r>
            <a:rPr lang="en-CA" sz="700" kern="1200" baseline="0"/>
            <a:t> / scaling</a:t>
          </a:r>
          <a:endParaRPr lang="en-CA" sz="700" kern="1200"/>
        </a:p>
        <a:p>
          <a:pPr marL="57150" lvl="1" indent="-57150" algn="l" defTabSz="311150">
            <a:lnSpc>
              <a:spcPct val="90000"/>
            </a:lnSpc>
            <a:spcBef>
              <a:spcPct val="0"/>
            </a:spcBef>
            <a:spcAft>
              <a:spcPct val="15000"/>
            </a:spcAft>
            <a:buChar char="•"/>
          </a:pPr>
          <a:r>
            <a:rPr lang="en-CA" sz="700" kern="1200"/>
            <a:t>Sub-setting the data (may foucs on one coutry or regin analysis or undersand the weapons used more ofen)</a:t>
          </a:r>
        </a:p>
        <a:p>
          <a:pPr marL="57150" lvl="1" indent="-57150" algn="l" defTabSz="311150">
            <a:lnSpc>
              <a:spcPct val="90000"/>
            </a:lnSpc>
            <a:spcBef>
              <a:spcPct val="0"/>
            </a:spcBef>
            <a:spcAft>
              <a:spcPct val="15000"/>
            </a:spcAft>
            <a:buChar char="•"/>
          </a:pPr>
          <a:r>
            <a:rPr lang="en-CA" sz="700" kern="1200"/>
            <a:t>Decision rules , association rules , n grams</a:t>
          </a:r>
        </a:p>
        <a:p>
          <a:pPr marL="57150" lvl="1" indent="-57150" algn="l" defTabSz="311150">
            <a:lnSpc>
              <a:spcPct val="90000"/>
            </a:lnSpc>
            <a:spcBef>
              <a:spcPct val="0"/>
            </a:spcBef>
            <a:spcAft>
              <a:spcPct val="15000"/>
            </a:spcAft>
            <a:buChar char="•"/>
          </a:pPr>
          <a:r>
            <a:rPr lang="en-CA" sz="700" kern="1200"/>
            <a:t>Clustring such as K-mean </a:t>
          </a:r>
        </a:p>
        <a:p>
          <a:pPr marL="57150" lvl="1" indent="-57150" algn="l" defTabSz="311150">
            <a:lnSpc>
              <a:spcPct val="90000"/>
            </a:lnSpc>
            <a:spcBef>
              <a:spcPct val="0"/>
            </a:spcBef>
            <a:spcAft>
              <a:spcPct val="15000"/>
            </a:spcAft>
            <a:buChar char="•"/>
          </a:pPr>
          <a:r>
            <a:rPr lang="en-CA" sz="700" kern="1200"/>
            <a:t>Hypotheise analysis (metntal inllness, education, GDP/economic,war status, unemployment ,internet growth / technlogy /telecom tech such as AlThuria phones, healthcare, weather, virtual currrencies such as cryptocoin, presedint of USA periods, UN head periods)</a:t>
          </a:r>
        </a:p>
        <a:p>
          <a:pPr marL="57150" lvl="1" indent="-57150" algn="l" defTabSz="311150">
            <a:lnSpc>
              <a:spcPct val="90000"/>
            </a:lnSpc>
            <a:spcBef>
              <a:spcPct val="0"/>
            </a:spcBef>
            <a:spcAft>
              <a:spcPct val="15000"/>
            </a:spcAft>
            <a:buChar char="•"/>
          </a:pPr>
          <a:r>
            <a:rPr lang="en-CA" sz="700" kern="1200"/>
            <a:t>NLP analysis for some text attributes </a:t>
          </a:r>
        </a:p>
      </dsp:txBody>
      <dsp:txXfrm rot="-5400000">
        <a:off x="693685" y="1478258"/>
        <a:ext cx="5433804" cy="943864"/>
      </dsp:txXfrm>
    </dsp:sp>
    <dsp:sp modelId="{87C93BCB-96CD-4128-9B66-F8BBA86EF915}">
      <dsp:nvSpPr>
        <dsp:cNvPr id="0" name=""/>
        <dsp:cNvSpPr/>
      </dsp:nvSpPr>
      <dsp:spPr>
        <a:xfrm rot="5400000">
          <a:off x="-148646" y="2793583"/>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Dimensionality Reduction</a:t>
          </a:r>
        </a:p>
      </dsp:txBody>
      <dsp:txXfrm rot="-5400000">
        <a:off x="1" y="2991778"/>
        <a:ext cx="693684" cy="297294"/>
      </dsp:txXfrm>
    </dsp:sp>
    <dsp:sp modelId="{4680E165-3350-44B6-9911-36E087ED2667}">
      <dsp:nvSpPr>
        <dsp:cNvPr id="0" name=""/>
        <dsp:cNvSpPr/>
      </dsp:nvSpPr>
      <dsp:spPr>
        <a:xfrm rot="5400000">
          <a:off x="3045822" y="268332"/>
          <a:ext cx="780589"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remove attributs with too many missing values</a:t>
          </a:r>
        </a:p>
        <a:p>
          <a:pPr marL="57150" lvl="1" indent="-57150" algn="l" defTabSz="311150">
            <a:lnSpc>
              <a:spcPct val="90000"/>
            </a:lnSpc>
            <a:spcBef>
              <a:spcPct val="0"/>
            </a:spcBef>
            <a:spcAft>
              <a:spcPct val="15000"/>
            </a:spcAft>
            <a:buChar char="•"/>
          </a:pPr>
          <a:r>
            <a:rPr lang="en-CA" sz="700" kern="1200"/>
            <a:t>remove attributis with zero or very low varince</a:t>
          </a:r>
        </a:p>
        <a:p>
          <a:pPr marL="57150" lvl="1" indent="-57150" algn="l" defTabSz="311150">
            <a:lnSpc>
              <a:spcPct val="90000"/>
            </a:lnSpc>
            <a:spcBef>
              <a:spcPct val="0"/>
            </a:spcBef>
            <a:spcAft>
              <a:spcPct val="15000"/>
            </a:spcAft>
            <a:buChar char="•"/>
          </a:pPr>
          <a:r>
            <a:rPr lang="en-CA" sz="700" kern="1200"/>
            <a:t>remove one of the attribits with high correlations with other - prefer the one with more missing values or lower varince</a:t>
          </a:r>
        </a:p>
        <a:p>
          <a:pPr marL="57150" lvl="1" indent="-57150" algn="l" defTabSz="311150">
            <a:lnSpc>
              <a:spcPct val="90000"/>
            </a:lnSpc>
            <a:spcBef>
              <a:spcPct val="0"/>
            </a:spcBef>
            <a:spcAft>
              <a:spcPct val="15000"/>
            </a:spcAft>
            <a:buChar char="•"/>
          </a:pPr>
          <a:r>
            <a:rPr lang="en-CA" sz="700" kern="1200"/>
            <a:t>Feature selection(decide on the importance of the attribute using statstical measures like information gain or Gini index) (Forward selection and backward elemination) </a:t>
          </a:r>
        </a:p>
        <a:p>
          <a:pPr marL="57150" lvl="1" indent="-57150" algn="l" defTabSz="311150">
            <a:lnSpc>
              <a:spcPct val="90000"/>
            </a:lnSpc>
            <a:spcBef>
              <a:spcPct val="0"/>
            </a:spcBef>
            <a:spcAft>
              <a:spcPct val="15000"/>
            </a:spcAft>
            <a:buChar char="•"/>
          </a:pPr>
          <a:r>
            <a:rPr lang="en-CA" sz="700" kern="1200"/>
            <a:t>Feature extraction (reduce dimonins by transformation PCA princibal complnet anaylsis or Linear dircrminate analysis)</a:t>
          </a:r>
        </a:p>
      </dsp:txBody>
      <dsp:txXfrm rot="-5400000">
        <a:off x="693685" y="2658575"/>
        <a:ext cx="5446760" cy="704379"/>
      </dsp:txXfrm>
    </dsp:sp>
    <dsp:sp modelId="{B7A3718B-D022-405D-AF59-2329E42497B8}">
      <dsp:nvSpPr>
        <dsp:cNvPr id="0" name=""/>
        <dsp:cNvSpPr/>
      </dsp:nvSpPr>
      <dsp:spPr>
        <a:xfrm rot="5400000">
          <a:off x="-130541" y="3686257"/>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Experimental Desgin</a:t>
          </a:r>
        </a:p>
      </dsp:txBody>
      <dsp:txXfrm rot="-5400000">
        <a:off x="18106" y="3884452"/>
        <a:ext cx="693684" cy="297294"/>
      </dsp:txXfrm>
    </dsp:sp>
    <dsp:sp modelId="{59E14F9B-0A21-40BA-B00E-BE247CFBC32A}">
      <dsp:nvSpPr>
        <dsp:cNvPr id="0" name=""/>
        <dsp:cNvSpPr/>
      </dsp:nvSpPr>
      <dsp:spPr>
        <a:xfrm rot="5400000">
          <a:off x="3114049" y="1117250"/>
          <a:ext cx="644135"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Randamizing, Splitting the data into training and test sets (tranditional or Concept drift in case of time involved)</a:t>
          </a:r>
        </a:p>
        <a:p>
          <a:pPr marL="57150" lvl="1" indent="-57150" algn="l" defTabSz="311150">
            <a:lnSpc>
              <a:spcPct val="90000"/>
            </a:lnSpc>
            <a:spcBef>
              <a:spcPct val="0"/>
            </a:spcBef>
            <a:spcAft>
              <a:spcPct val="15000"/>
            </a:spcAft>
            <a:buChar char="•"/>
          </a:pPr>
          <a:r>
            <a:rPr lang="en-CA" sz="700" kern="1200"/>
            <a:t>Treatment for imblance (undersampling the majority class and oversampling the minority class)</a:t>
          </a:r>
        </a:p>
        <a:p>
          <a:pPr marL="57150" lvl="1" indent="-57150" algn="l" defTabSz="311150">
            <a:lnSpc>
              <a:spcPct val="90000"/>
            </a:lnSpc>
            <a:spcBef>
              <a:spcPct val="0"/>
            </a:spcBef>
            <a:spcAft>
              <a:spcPct val="15000"/>
            </a:spcAft>
            <a:buChar char="•"/>
          </a:pPr>
          <a:r>
            <a:rPr lang="en-CA" sz="700" kern="1200"/>
            <a:t>Cross validation such as 10 flods </a:t>
          </a:r>
        </a:p>
        <a:p>
          <a:pPr marL="57150" lvl="1" indent="-57150" algn="l" defTabSz="311150">
            <a:lnSpc>
              <a:spcPct val="90000"/>
            </a:lnSpc>
            <a:spcBef>
              <a:spcPct val="0"/>
            </a:spcBef>
            <a:spcAft>
              <a:spcPct val="15000"/>
            </a:spcAft>
            <a:buChar char="•"/>
          </a:pPr>
          <a:r>
            <a:rPr lang="en-CA" sz="700" kern="1200"/>
            <a:t>Bootstrapping resmapling</a:t>
          </a:r>
        </a:p>
        <a:p>
          <a:pPr marL="57150" lvl="1" indent="-57150" algn="l" defTabSz="355600">
            <a:lnSpc>
              <a:spcPct val="90000"/>
            </a:lnSpc>
            <a:spcBef>
              <a:spcPct val="0"/>
            </a:spcBef>
            <a:spcAft>
              <a:spcPct val="15000"/>
            </a:spcAft>
            <a:buChar char="•"/>
          </a:pPr>
          <a:endParaRPr lang="en-CA" sz="800" kern="1200"/>
        </a:p>
      </dsp:txBody>
      <dsp:txXfrm rot="-5400000">
        <a:off x="693684" y="3569059"/>
        <a:ext cx="5453421" cy="581247"/>
      </dsp:txXfrm>
    </dsp:sp>
    <dsp:sp modelId="{026AB98C-329F-4FCF-84AC-D1802B9E87F2}">
      <dsp:nvSpPr>
        <dsp:cNvPr id="0" name=""/>
        <dsp:cNvSpPr/>
      </dsp:nvSpPr>
      <dsp:spPr>
        <a:xfrm rot="5400000">
          <a:off x="-130541" y="4694162"/>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Modeling</a:t>
          </a:r>
        </a:p>
      </dsp:txBody>
      <dsp:txXfrm rot="-5400000">
        <a:off x="18106" y="4892357"/>
        <a:ext cx="693684" cy="297294"/>
      </dsp:txXfrm>
    </dsp:sp>
    <dsp:sp modelId="{A8910CA5-5207-48A3-A264-F8D3E535BAAC}">
      <dsp:nvSpPr>
        <dsp:cNvPr id="0" name=""/>
        <dsp:cNvSpPr/>
      </dsp:nvSpPr>
      <dsp:spPr>
        <a:xfrm rot="5400000">
          <a:off x="3070802" y="2152304"/>
          <a:ext cx="730630"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Classification vs regression</a:t>
          </a:r>
        </a:p>
        <a:p>
          <a:pPr marL="57150" lvl="1" indent="-57150" algn="l" defTabSz="311150">
            <a:lnSpc>
              <a:spcPct val="90000"/>
            </a:lnSpc>
            <a:spcBef>
              <a:spcPct val="0"/>
            </a:spcBef>
            <a:spcAft>
              <a:spcPct val="15000"/>
            </a:spcAft>
            <a:buChar char="•"/>
          </a:pPr>
          <a:r>
            <a:rPr lang="en-CA" sz="700" kern="1200"/>
            <a:t>linearity vs non linearty </a:t>
          </a:r>
        </a:p>
        <a:p>
          <a:pPr marL="57150" lvl="1" indent="-57150" algn="l" defTabSz="311150">
            <a:lnSpc>
              <a:spcPct val="90000"/>
            </a:lnSpc>
            <a:spcBef>
              <a:spcPct val="0"/>
            </a:spcBef>
            <a:spcAft>
              <a:spcPct val="15000"/>
            </a:spcAft>
            <a:buChar char="•"/>
          </a:pPr>
          <a:r>
            <a:rPr lang="en-CA" sz="700" kern="1200"/>
            <a:t>for classifier and adat are linear (SVM(linear kernel) , linear logistic regression , Naivebase)</a:t>
          </a:r>
        </a:p>
        <a:p>
          <a:pPr marL="57150" lvl="1" indent="-57150" algn="l" defTabSz="311150">
            <a:lnSpc>
              <a:spcPct val="90000"/>
            </a:lnSpc>
            <a:spcBef>
              <a:spcPct val="0"/>
            </a:spcBef>
            <a:spcAft>
              <a:spcPct val="15000"/>
            </a:spcAft>
            <a:buChar char="•"/>
          </a:pPr>
          <a:r>
            <a:rPr lang="en-CA" sz="700" kern="1200"/>
            <a:t>for calssifier and data are nonlinear (SVM(nonlinear kernel) , deceision tree ,random forest, KNN  )</a:t>
          </a:r>
        </a:p>
        <a:p>
          <a:pPr marL="57150" lvl="1" indent="-57150" algn="l" defTabSz="311150">
            <a:lnSpc>
              <a:spcPct val="90000"/>
            </a:lnSpc>
            <a:spcBef>
              <a:spcPct val="0"/>
            </a:spcBef>
            <a:spcAft>
              <a:spcPct val="15000"/>
            </a:spcAft>
            <a:buChar char="•"/>
          </a:pPr>
          <a:r>
            <a:rPr lang="en-CA" sz="700" kern="1200"/>
            <a:t>Measure (distance measures: Euclidean or Manhattan, Similarity meausre: Cosine similarity)</a:t>
          </a:r>
        </a:p>
      </dsp:txBody>
      <dsp:txXfrm rot="-5400000">
        <a:off x="693685" y="4565087"/>
        <a:ext cx="5449199" cy="659298"/>
      </dsp:txXfrm>
    </dsp:sp>
    <dsp:sp modelId="{C2F23408-70EE-4CF3-AF76-E6876F366199}">
      <dsp:nvSpPr>
        <dsp:cNvPr id="0" name=""/>
        <dsp:cNvSpPr/>
      </dsp:nvSpPr>
      <dsp:spPr>
        <a:xfrm rot="5400000">
          <a:off x="-148646" y="5631637"/>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Evaluation</a:t>
          </a:r>
        </a:p>
      </dsp:txBody>
      <dsp:txXfrm rot="-5400000">
        <a:off x="1" y="5829832"/>
        <a:ext cx="693684" cy="297294"/>
      </dsp:txXfrm>
    </dsp:sp>
    <dsp:sp modelId="{4274B579-5685-43A7-BBC5-4889EB23E15B}">
      <dsp:nvSpPr>
        <dsp:cNvPr id="0" name=""/>
        <dsp:cNvSpPr/>
      </dsp:nvSpPr>
      <dsp:spPr>
        <a:xfrm rot="5400000">
          <a:off x="3114049" y="3053584"/>
          <a:ext cx="644135"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Regression problem (R squared , goodness of fit , AIC (Akaike information criterion) , RMSE (root mean square error)</a:t>
          </a:r>
        </a:p>
        <a:p>
          <a:pPr marL="57150" lvl="1" indent="-57150" algn="l" defTabSz="311150">
            <a:lnSpc>
              <a:spcPct val="90000"/>
            </a:lnSpc>
            <a:spcBef>
              <a:spcPct val="0"/>
            </a:spcBef>
            <a:spcAft>
              <a:spcPct val="15000"/>
            </a:spcAft>
            <a:buChar char="•"/>
          </a:pPr>
          <a:r>
            <a:rPr lang="en-CA" sz="700" kern="1200"/>
            <a:t>Classification (Confucion matric , ROC (receiver opecrating charchritices) , Accurracy , Recall , Prescision)</a:t>
          </a:r>
        </a:p>
        <a:p>
          <a:pPr marL="57150" lvl="1" indent="-57150" algn="l" defTabSz="311150">
            <a:lnSpc>
              <a:spcPct val="90000"/>
            </a:lnSpc>
            <a:spcBef>
              <a:spcPct val="0"/>
            </a:spcBef>
            <a:spcAft>
              <a:spcPct val="15000"/>
            </a:spcAft>
            <a:buChar char="•"/>
          </a:pPr>
          <a:r>
            <a:rPr lang="en-CA" sz="700" kern="1200"/>
            <a:t>compare performnce between diffrent models (contingency tables , multivariate analysis of variance)</a:t>
          </a:r>
        </a:p>
      </dsp:txBody>
      <dsp:txXfrm rot="-5400000">
        <a:off x="693684" y="5505393"/>
        <a:ext cx="5453421" cy="581247"/>
      </dsp:txXfrm>
    </dsp:sp>
    <dsp:sp modelId="{5567370A-6ED8-4BD7-BBC4-C93C50CB8B47}">
      <dsp:nvSpPr>
        <dsp:cNvPr id="0" name=""/>
        <dsp:cNvSpPr/>
      </dsp:nvSpPr>
      <dsp:spPr>
        <a:xfrm rot="5400000">
          <a:off x="-148646" y="6578180"/>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Improving the Model</a:t>
          </a:r>
        </a:p>
      </dsp:txBody>
      <dsp:txXfrm rot="-5400000">
        <a:off x="1" y="6776375"/>
        <a:ext cx="693684" cy="297294"/>
      </dsp:txXfrm>
    </dsp:sp>
    <dsp:sp modelId="{00B2A708-E54E-42DD-A30B-211A2458156B}">
      <dsp:nvSpPr>
        <dsp:cNvPr id="0" name=""/>
        <dsp:cNvSpPr/>
      </dsp:nvSpPr>
      <dsp:spPr>
        <a:xfrm rot="5400000">
          <a:off x="3114049" y="4000121"/>
          <a:ext cx="644135"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deal with very high accuracy(Fixation variables , overfitting)</a:t>
          </a:r>
        </a:p>
        <a:p>
          <a:pPr marL="57150" lvl="1" indent="-57150" algn="l" defTabSz="311150">
            <a:lnSpc>
              <a:spcPct val="90000"/>
            </a:lnSpc>
            <a:spcBef>
              <a:spcPct val="0"/>
            </a:spcBef>
            <a:spcAft>
              <a:spcPct val="15000"/>
            </a:spcAft>
            <a:buChar char="•"/>
          </a:pPr>
          <a:r>
            <a:rPr lang="en-CA" sz="700" kern="1200"/>
            <a:t>deal with very low performance (many need new variables or more obervations)</a:t>
          </a:r>
        </a:p>
        <a:p>
          <a:pPr marL="57150" lvl="1" indent="-57150" algn="l" defTabSz="311150">
            <a:lnSpc>
              <a:spcPct val="90000"/>
            </a:lnSpc>
            <a:spcBef>
              <a:spcPct val="0"/>
            </a:spcBef>
            <a:spcAft>
              <a:spcPct val="15000"/>
            </a:spcAft>
            <a:buChar char="•"/>
          </a:pPr>
          <a:r>
            <a:rPr lang="en-CA" sz="700" kern="1200"/>
            <a:t>itterate to improve the model performance </a:t>
          </a:r>
        </a:p>
      </dsp:txBody>
      <dsp:txXfrm rot="-5400000">
        <a:off x="693684" y="6451930"/>
        <a:ext cx="5453421" cy="581247"/>
      </dsp:txXfrm>
    </dsp:sp>
    <dsp:sp modelId="{1B485653-8E2C-4FCD-B788-000352535C42}">
      <dsp:nvSpPr>
        <dsp:cNvPr id="0" name=""/>
        <dsp:cNvSpPr/>
      </dsp:nvSpPr>
      <dsp:spPr>
        <a:xfrm rot="5400000">
          <a:off x="-148646" y="7388919"/>
          <a:ext cx="990978" cy="69368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Conclusions</a:t>
          </a:r>
        </a:p>
      </dsp:txBody>
      <dsp:txXfrm rot="-5400000">
        <a:off x="1" y="7587114"/>
        <a:ext cx="693684" cy="297294"/>
      </dsp:txXfrm>
    </dsp:sp>
    <dsp:sp modelId="{0F09A79C-9B55-40CE-BDA5-8DED14BA137A}">
      <dsp:nvSpPr>
        <dsp:cNvPr id="0" name=""/>
        <dsp:cNvSpPr/>
      </dsp:nvSpPr>
      <dsp:spPr>
        <a:xfrm rot="5400000">
          <a:off x="3114049" y="4810867"/>
          <a:ext cx="644135" cy="548486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CA" sz="700" kern="1200"/>
            <a:t>Infrences , dissucsuions</a:t>
          </a:r>
        </a:p>
        <a:p>
          <a:pPr marL="57150" lvl="1" indent="-57150" algn="l" defTabSz="311150">
            <a:lnSpc>
              <a:spcPct val="90000"/>
            </a:lnSpc>
            <a:spcBef>
              <a:spcPct val="0"/>
            </a:spcBef>
            <a:spcAft>
              <a:spcPct val="15000"/>
            </a:spcAft>
            <a:buChar char="•"/>
          </a:pPr>
          <a:r>
            <a:rPr lang="en-CA" sz="700" kern="1200"/>
            <a:t>Threates to validity (Internal , External , construct) and propose the soultion that may mitigate these threates</a:t>
          </a:r>
        </a:p>
        <a:p>
          <a:pPr marL="57150" lvl="1" indent="-57150" algn="l" defTabSz="311150">
            <a:lnSpc>
              <a:spcPct val="90000"/>
            </a:lnSpc>
            <a:spcBef>
              <a:spcPct val="0"/>
            </a:spcBef>
            <a:spcAft>
              <a:spcPct val="15000"/>
            </a:spcAft>
            <a:buChar char="•"/>
          </a:pPr>
          <a:r>
            <a:rPr lang="en-CA" sz="700" kern="1200"/>
            <a:t>Next/ future steps</a:t>
          </a:r>
        </a:p>
      </dsp:txBody>
      <dsp:txXfrm rot="-5400000">
        <a:off x="693684" y="7262676"/>
        <a:ext cx="5453421" cy="58124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emil ibrahim</cp:lastModifiedBy>
  <cp:revision>41</cp:revision>
  <cp:lastPrinted>2019-02-12T06:50:00Z</cp:lastPrinted>
  <dcterms:created xsi:type="dcterms:W3CDTF">2019-02-11T14:39:00Z</dcterms:created>
  <dcterms:modified xsi:type="dcterms:W3CDTF">2019-02-12T06:59:00Z</dcterms:modified>
</cp:coreProperties>
</file>