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APA7 source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Барабанов, А. (2025, October 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Эксперт предупредил Россию о новых угрозах со стороны Запада - Газета.Ru | Новости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Газета.Ru. https://www.gazeta.ru/politics/news/2025/10/13/26943686.shtml</w:t>
      </w:r>
    </w:p>
    <w:p w:rsidR="00000000" w:rsidDel="00000000" w:rsidP="00000000" w:rsidRDefault="00000000" w:rsidRPr="00000000" w14:paraId="0000000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Brzozowski, A. (2025, January 8). The Transnistria crisis explained. Euractiv. https://www.euractiv.com/news/the-transnistria-crisis-explained/</w:t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Cielma, M. (2014). Zgrupowanie rosyjskich wojsk w Naddniestrzu. Dziennik Zbrojny. https://dziennikzbrojny.pl/artykuly/art,2,6,6711,%20armie-swiata,potencjal,zgrupowanie-rosyjskich-wojsk-w-naddniestrzu</w:t>
      </w:r>
    </w:p>
    <w:p w:rsidR="00000000" w:rsidDel="00000000" w:rsidP="00000000" w:rsidRDefault="00000000" w:rsidRPr="00000000" w14:paraId="0000000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Deen, B., &amp; Zweers, W. (2022).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Walking the tightrope towards the EU Moldova’s vulnerabilities amid war in Ukraine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Clingendael.</w:t>
      </w:r>
    </w:p>
    <w:p w:rsidR="00000000" w:rsidDel="00000000" w:rsidP="00000000" w:rsidRDefault="00000000" w:rsidRPr="00000000" w14:paraId="0000000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Ducaru, S., Nitu, I., &amp; Margvelašvili, M. (2019). Black Swan events on NATO’s Eastern Flank. IOS Press. https://research.ebsco.com/c/5ntpxs/ebook-viewer/pdf/p3yeuohm5r/page/pp_C1?location=https%25253A%25252F%25252Fresearch.ebsco.com%25252Fc%25252F5ntpxs%25252Fsearch%25252Fdetails%25252Fp3yeuohm5r%25253Fdb%25253De000xww</w:t>
      </w:r>
    </w:p>
    <w:p w:rsidR="00000000" w:rsidDel="00000000" w:rsidP="00000000" w:rsidRDefault="00000000" w:rsidRPr="00000000" w14:paraId="0000000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Durbala, E. (2025, August 2). VIDEO | Mihai Isac: The Russian army is already here. All Russian intelligence services have offices in Transnistria / The danger for European integration / Solutions. Cotidianul. https://cotidianul.md/en/10787/video-mihai-isac-the-russian-army-is-already-here-all-russian-intelligence-services-have-representatives-in-transnistria-the-danger-for-european-integration-solutions/</w:t>
      </w:r>
    </w:p>
    <w:p w:rsidR="00000000" w:rsidDel="00000000" w:rsidP="00000000" w:rsidRDefault="00000000" w:rsidRPr="00000000" w14:paraId="0000000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Душин, В. (2025, September 29).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Военный эксперт: Запад понимает, что РФ классическим военным путем не разгромить - Газета.Ru | Новости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Газета.Ru. https://www.gazeta.ru/politics/news/2025/09/29/26838194.shtml</w:t>
      </w:r>
    </w:p>
    <w:p w:rsidR="00000000" w:rsidDel="00000000" w:rsidP="00000000" w:rsidRDefault="00000000" w:rsidRPr="00000000" w14:paraId="0000000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Гюлмамедов, А. (2025, September 28).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Западе раскрыли, какая страна пойдет по “украинскому сценарию” - Газета.Ru | Новости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Газета.Ru. https://www.gazeta.ru/politics/news/2025/09/28/26833142.shtml</w:t>
      </w:r>
    </w:p>
    <w:p w:rsidR="00000000" w:rsidDel="00000000" w:rsidP="00000000" w:rsidRDefault="00000000" w:rsidRPr="00000000" w14:paraId="0000000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Harreveld, M. van. (2025, June 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Premier Moldavië: Moskou wil 10.000 soldaten naar opstandig Transnistrië sturen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Bnr.nl; BNR Nieuwsradio. https://www.bnr.nl/nieuws/internationaal/10575466/premier-moldavie-moskou-wil-10-000-soldaten-naar-opstandig-transnistrie-sturen</w:t>
      </w:r>
    </w:p>
    <w:p w:rsidR="00000000" w:rsidDel="00000000" w:rsidP="00000000" w:rsidRDefault="00000000" w:rsidRPr="00000000" w14:paraId="0000000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МИТРОХИНА, Л. (2025, October).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Санду выступила с заявлением против России: замахнулась на Приднестровье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Kp.ru - ; Комсомольская правда — KP.RU. https://www.kp.ru/online/news/6598297/</w:t>
      </w:r>
    </w:p>
    <w:p w:rsidR="00000000" w:rsidDel="00000000" w:rsidP="00000000" w:rsidRDefault="00000000" w:rsidRPr="00000000" w14:paraId="0000000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Miarka, A. (2020). Transnistria as an Instrument of Influence of the Russian Federation on the Security of Moldova in the Second Decade of the 21st Century—Selected Aspects. Communist and Post-Communist Studies, 53(2), 61–75.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https://doi.org/10.1525/cpcs.2020.53.2.61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Miarka, A. (2020a). Obecność rosyjskich sił zbrojnych na obszarze Naddniestrza w drugiej dekadzie XXI wieku – wybrane aspekty. Athenaeum Polskie Studia Politologiczne, 66(2), 72–86. https://doi.org/10.15804/athena.2020.66.05</w:t>
      </w:r>
    </w:p>
    <w:p w:rsidR="00000000" w:rsidDel="00000000" w:rsidP="00000000" w:rsidRDefault="00000000" w:rsidRPr="00000000" w14:paraId="0000000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УМЕРЕНКОВ, Е. (2025, October 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Тайная доктрина НАТО: кого оно бросит в новую войну с Россией Читайте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Комсомольская правда . https://www.kp.ru/daily/27728/5155672/</w:t>
      </w:r>
    </w:p>
    <w:p w:rsidR="00000000" w:rsidDel="00000000" w:rsidP="00000000" w:rsidRDefault="00000000" w:rsidRPr="00000000" w14:paraId="0000001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БАРАНЕЦ, В. (2025, September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Санду готовит удар по российским миротворцам в Приднестровье: как Европа хочет оккупировать Молдавию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Kp.ru - ; Комсомольская правда — KP.RU.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https://www.kp.ru/daily/27720/5146714/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Finis, G. [@ThetruthDW]. (2025, 7 juni). Transnistrian Gamble Abandoned: Ukrainian Incursion Plan Stalls Over Cobasna Ammo Depot Fears. Ukrainian authorities quietly scrapped plans to send paramilitary [X]. X. Geraadpleegd op 13 oktober 2025, van https://x.com/ThetruthDW/status/1931334046686015857</w:t>
      </w:r>
    </w:p>
    <w:p w:rsidR="00000000" w:rsidDel="00000000" w:rsidP="00000000" w:rsidRDefault="00000000" w:rsidRPr="00000000" w14:paraId="0000001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 News [@mog_russEN]. (2025, 19 juli). Moscow: NATO countries are arming Moldova and dragging it into a conflict with Russia [X]. X. Geraadpleegd op 13 oktober 2025, van https://x.com/mog_russEN/status/1946456676204261710</w:t>
      </w:r>
    </w:p>
    <w:p w:rsidR="00000000" w:rsidDel="00000000" w:rsidP="00000000" w:rsidRDefault="00000000" w:rsidRPr="00000000" w14:paraId="0000001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Cотня, Р. [@latiniano]. (2025, 17 augustus). карабинеры и полиция разогнали вчера вечером попытку наёмных москвой титушек, "русскоязычных" и привозного люмпена установить палатки перед ж/д вокзалом Кишинёва [X]. X. Geraadpleegd op 13 oktober 2025, van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https://x.com/latiniano/status/1956961565510385945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https://www.clingendael.org/sites/default/files/2022-10/walking-the-tightrope-towards-the-eu.pdf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https://dziennikzbrojny.pl/artykuly/art,2,6,6711,%20armie-swiata,potencjal,zgrupowanie-rosyjskich-wojsk-w-naddniestrzu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https://www.jstor.org/stable/pdf/48610575.pdf?refreqid=fastly-default%3A68310d85fda263085294adf87bdeae6b&amp;ab_segments=&amp;initiator=&amp;acceptTC=1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https://czasopisma.marszalek.com.pl/uploads/periodicals/apsp/66/apsp6605.pdf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https://research.ebsco.com/c/5ntpxs/ebook-viewer/pdf/p3yeuohm5r/page/pp_67?location=https%25253A%25252F%25252Fresearch.ebsco.com%25252Fc%25252F5ntpxs%25252Fsearch%25252Fdetails%25252Fp3yeuohm5r%25253Fdb%25253De000xww</w:t>
        </w:r>
      </w:hyperlink>
      <w:r w:rsidDel="00000000" w:rsidR="00000000" w:rsidRPr="00000000">
        <w:rPr>
          <w:rtl w:val="0"/>
        </w:rPr>
        <w:t xml:space="preserve"> -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https://cotidianul.md/en/10787/video-mihai-isac-the-russian-army-is-already-here-all-russian-intelligence-services-have-representatives-in-transnistria-the-danger-for-european-integration-solutions/</w:t>
        </w:r>
      </w:hyperlink>
      <w:r w:rsidDel="00000000" w:rsidR="00000000" w:rsidRPr="00000000">
        <w:rPr>
          <w:rtl w:val="0"/>
        </w:rPr>
        <w:t xml:space="preserve">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https://www.gazeta.ru/politics/news/2025/10/13/26943686.shtml</w:t>
        </w:r>
      </w:hyperlink>
      <w:r w:rsidDel="00000000" w:rsidR="00000000" w:rsidRPr="00000000">
        <w:rPr>
          <w:rtl w:val="0"/>
        </w:rPr>
        <w:t xml:space="preserve"> -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https://www.gazeta.ru/politics/news/2025/09/28/26833142.shtml</w:t>
        </w:r>
      </w:hyperlink>
      <w:r w:rsidDel="00000000" w:rsidR="00000000" w:rsidRPr="00000000">
        <w:rPr>
          <w:rtl w:val="0"/>
        </w:rPr>
        <w:t xml:space="preserve"> -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https://www.gazeta.ru/politics/news/2025/09/29/26838194.shtml</w:t>
        </w:r>
      </w:hyperlink>
      <w:r w:rsidDel="00000000" w:rsidR="00000000" w:rsidRPr="00000000">
        <w:rPr>
          <w:rtl w:val="0"/>
        </w:rPr>
        <w:t xml:space="preserve"> -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https://www.kp.ru/online/news/6598297/</w:t>
        </w:r>
      </w:hyperlink>
      <w:r w:rsidDel="00000000" w:rsidR="00000000" w:rsidRPr="00000000">
        <w:rPr>
          <w:rtl w:val="0"/>
        </w:rPr>
        <w:t xml:space="preserve"> -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https://www.kp.ru/daily/27720/5146714/</w:t>
        </w:r>
      </w:hyperlink>
      <w:r w:rsidDel="00000000" w:rsidR="00000000" w:rsidRPr="00000000">
        <w:rPr>
          <w:rtl w:val="0"/>
        </w:rPr>
        <w:t xml:space="preserve"> -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https://www.kp.ru/daily/27728/5155672/</w:t>
        </w:r>
      </w:hyperlink>
      <w:r w:rsidDel="00000000" w:rsidR="00000000" w:rsidRPr="00000000">
        <w:rPr>
          <w:rtl w:val="0"/>
        </w:rPr>
        <w:t xml:space="preserve"> - Russian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https://www.euractiv.com/news/the-transnistria-crisis-explained/</w:t>
        </w:r>
      </w:hyperlink>
      <w:r w:rsidDel="00000000" w:rsidR="00000000" w:rsidRPr="00000000">
        <w:rPr>
          <w:rtl w:val="0"/>
        </w:rPr>
        <w:t xml:space="preserve"> - English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https://www.bnr.nl/nieuws/internationaal/10575466/premier-moldavie-moskou-wil-10-000-soldaten-naar-opstandig-transnistrie-sturen</w:t>
        </w:r>
      </w:hyperlink>
      <w:r w:rsidDel="00000000" w:rsidR="00000000" w:rsidRPr="00000000">
        <w:rPr>
          <w:rtl w:val="0"/>
        </w:rPr>
        <w:t xml:space="preserve"> - Nederlands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Twitter/X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https://x.com/ThetruthDW/status/1931334046686015857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https://x.com/mog_russEN/status/1946456676204261710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https://x.com/latiniano/status/1956961565510385945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(Overig)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Politics: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https://www.kp.ru/online/news/6593430/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Keywords: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#stopNATO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Приднестровье = Transnistria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ПМР  = PMR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российские войска = Russische troepen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защита русских = bescherming van </w:t>
      </w:r>
      <w:r w:rsidDel="00000000" w:rsidR="00000000" w:rsidRPr="00000000">
        <w:rPr>
          <w:sz w:val="20"/>
          <w:szCs w:val="20"/>
          <w:rtl w:val="0"/>
        </w:rPr>
        <w:t xml:space="preserve">Russen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спасение = redding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склад оружия = wapenopslagplaats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Молдавия = Moldavië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HATO = NATO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Колбасная = Cobasna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Оперативная группа российских войск в Приднестровье = Operationele Groep van Russische strijdkrachten in Transnistrië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nr.nl/nieuws/internationaal/10575466/premier-moldavie-moskou-wil-10-000-soldaten-naar-opstandig-transnistrie-sturen" TargetMode="External"/><Relationship Id="rId11" Type="http://schemas.openxmlformats.org/officeDocument/2006/relationships/hyperlink" Target="https://research.ebsco.com/c/5ntpxs/ebook-viewer/pdf/p3yeuohm5r/page/pp_67?location=https%25253A%25252F%25252Fresearch.ebsco.com%25252Fc%25252F5ntpxs%25252Fsearch%25252Fdetails%25252Fp3yeuohm5r%25253Fdb%25253De000xww" TargetMode="External"/><Relationship Id="rId22" Type="http://schemas.openxmlformats.org/officeDocument/2006/relationships/hyperlink" Target="https://x.com/mog_russEN/status/1946456676204261710" TargetMode="External"/><Relationship Id="rId10" Type="http://schemas.openxmlformats.org/officeDocument/2006/relationships/hyperlink" Target="https://czasopisma.marszalek.com.pl/uploads/periodicals/apsp/66/apsp6605.pdf" TargetMode="External"/><Relationship Id="rId21" Type="http://schemas.openxmlformats.org/officeDocument/2006/relationships/hyperlink" Target="https://x.com/ThetruthDW/status/1931334046686015857" TargetMode="External"/><Relationship Id="rId13" Type="http://schemas.openxmlformats.org/officeDocument/2006/relationships/hyperlink" Target="https://www.gazeta.ru/politics/news/2025/10/13/26943686.shtml" TargetMode="External"/><Relationship Id="rId24" Type="http://schemas.openxmlformats.org/officeDocument/2006/relationships/hyperlink" Target="https://www.kp.ru/online/news/6593430/" TargetMode="External"/><Relationship Id="rId12" Type="http://schemas.openxmlformats.org/officeDocument/2006/relationships/hyperlink" Target="https://cotidianul.md/en/10787/video-mihai-isac-the-russian-army-is-already-here-all-russian-intelligence-services-have-representatives-in-transnistria-the-danger-for-european-integration-solutions/" TargetMode="External"/><Relationship Id="rId23" Type="http://schemas.openxmlformats.org/officeDocument/2006/relationships/hyperlink" Target="https://x.com/latiniano/status/19569615655103859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stor.org/stable/pdf/48610575.pdf?refreqid=fastly-default%3A68310d85fda263085294adf87bdeae6b&amp;ab_segments=&amp;initiator=&amp;acceptTC=1" TargetMode="External"/><Relationship Id="rId15" Type="http://schemas.openxmlformats.org/officeDocument/2006/relationships/hyperlink" Target="https://www.gazeta.ru/politics/news/2025/09/29/26838194.shtml" TargetMode="External"/><Relationship Id="rId14" Type="http://schemas.openxmlformats.org/officeDocument/2006/relationships/hyperlink" Target="https://www.gazeta.ru/politics/news/2025/09/28/26833142.shtml" TargetMode="External"/><Relationship Id="rId17" Type="http://schemas.openxmlformats.org/officeDocument/2006/relationships/hyperlink" Target="https://www.kp.ru/daily/27720/5146714/" TargetMode="External"/><Relationship Id="rId16" Type="http://schemas.openxmlformats.org/officeDocument/2006/relationships/hyperlink" Target="https://www.kp.ru/online/news/659829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uractiv.com/news/the-transnistria-crisis-explained/" TargetMode="External"/><Relationship Id="rId6" Type="http://schemas.openxmlformats.org/officeDocument/2006/relationships/hyperlink" Target="https://doi.org/10.1525/cpcs.2020.53.2.61" TargetMode="External"/><Relationship Id="rId18" Type="http://schemas.openxmlformats.org/officeDocument/2006/relationships/hyperlink" Target="https://www.kp.ru/daily/27728/5155672/" TargetMode="External"/><Relationship Id="rId7" Type="http://schemas.openxmlformats.org/officeDocument/2006/relationships/hyperlink" Target="https://www.clingendael.org/sites/default/files/2022-10/walking-the-tightrope-towards-the-eu.pdf" TargetMode="External"/><Relationship Id="rId8" Type="http://schemas.openxmlformats.org/officeDocument/2006/relationships/hyperlink" Target="https://dziennikzbrojny.pl/artykuly/art,2,6,6711,%20armie-swiata,potencjal,zgrupowanie-rosyjskich-wojsk-w-naddniestr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