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7383E04B"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sdt>
        <w:sdtPr>
          <w:rPr>
            <w:rFonts w:ascii="Arial" w:hAnsi="Arial" w:cs="Arial"/>
            <w:szCs w:val="18"/>
          </w:rPr>
          <w:id w:val="-491869282"/>
          <w:citation/>
        </w:sdtPr>
        <w:sdtEndPr/>
        <w:sdtContent>
          <w:r w:rsidR="0056731E">
            <w:rPr>
              <w:rFonts w:ascii="Arial" w:hAnsi="Arial" w:cs="Arial"/>
              <w:szCs w:val="18"/>
            </w:rPr>
            <w:fldChar w:fldCharType="begin"/>
          </w:r>
          <w:r w:rsidR="0056731E">
            <w:rPr>
              <w:rFonts w:ascii="Arial" w:hAnsi="Arial" w:cs="Arial"/>
              <w:szCs w:val="18"/>
            </w:rPr>
            <w:instrText xml:space="preserve"> CITATION Cry17 \l 1033 </w:instrText>
          </w:r>
          <w:r w:rsidR="0056731E">
            <w:rPr>
              <w:rFonts w:ascii="Arial" w:hAnsi="Arial" w:cs="Arial"/>
              <w:szCs w:val="18"/>
            </w:rPr>
            <w:fldChar w:fldCharType="separate"/>
          </w:r>
          <w:r w:rsidR="00894105" w:rsidRPr="00894105">
            <w:rPr>
              <w:rFonts w:ascii="Arial" w:hAnsi="Arial" w:cs="Arial"/>
              <w:noProof/>
              <w:szCs w:val="18"/>
            </w:rPr>
            <w:t>(1)</w:t>
          </w:r>
          <w:r w:rsidR="0056731E">
            <w:rPr>
              <w:rFonts w:ascii="Arial" w:hAnsi="Arial" w:cs="Arial"/>
              <w:szCs w:val="18"/>
            </w:rPr>
            <w:fldChar w:fldCharType="end"/>
          </w:r>
        </w:sdtContent>
      </w:sdt>
      <w:r>
        <w:rPr>
          <w:rFonts w:ascii="Arial" w:hAnsi="Arial" w:cs="Arial"/>
          <w:szCs w:val="18"/>
        </w:rPr>
        <w:t>. [b] Costs converting between versions. [c] Limitations of the two</w:t>
      </w:r>
      <w:r w:rsidR="0056731E">
        <w:rPr>
          <w:rFonts w:ascii="Arial" w:hAnsi="Arial" w:cs="Arial"/>
          <w:szCs w:val="18"/>
        </w:rPr>
        <w:t>-</w:t>
      </w:r>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7919848D"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00E4778B">
            <w:rPr>
              <w:rFonts w:ascii="Arial" w:hAnsi="Arial" w:cs="Arial"/>
              <w:sz w:val="18"/>
              <w:szCs w:val="18"/>
              <w:shd w:val="clear" w:color="auto" w:fill="FFFFFF"/>
            </w:rPr>
            <w:instrText xml:space="preserve">CITATION CDI17 \l 1033 </w:instrText>
          </w:r>
          <w:r w:rsidRPr="009C0756">
            <w:rPr>
              <w:rFonts w:ascii="Arial" w:hAnsi="Arial" w:cs="Arial"/>
              <w:sz w:val="18"/>
              <w:szCs w:val="18"/>
              <w:shd w:val="clear" w:color="auto" w:fill="FFFFFF"/>
            </w:rPr>
            <w:fldChar w:fldCharType="separate"/>
          </w:r>
          <w:r w:rsidR="00894105">
            <w:rPr>
              <w:rFonts w:ascii="Arial" w:hAnsi="Arial" w:cs="Arial"/>
              <w:noProof/>
              <w:sz w:val="18"/>
              <w:szCs w:val="18"/>
              <w:shd w:val="clear" w:color="auto" w:fill="FFFFFF"/>
            </w:rPr>
            <w:t xml:space="preserve"> </w:t>
          </w:r>
          <w:r w:rsidR="00894105" w:rsidRPr="00894105">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0451FC2E" w:rsidR="004E14CF"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w:t>
      </w:r>
      <w:r w:rsidR="004E14CF">
        <w:rPr>
          <w:rFonts w:ascii="Arial" w:hAnsi="Arial" w:cs="Arial"/>
          <w:sz w:val="18"/>
          <w:szCs w:val="18"/>
        </w:rPr>
        <w:t xml:space="preserve">CDISC </w:t>
      </w:r>
      <w:r w:rsidRPr="009C0756">
        <w:rPr>
          <w:rFonts w:ascii="Arial" w:hAnsi="Arial" w:cs="Arial"/>
          <w:sz w:val="18"/>
          <w:szCs w:val="18"/>
        </w:rPr>
        <w:t xml:space="preserve">efforts led to implementation of </w:t>
      </w:r>
      <w:r w:rsidR="004E14CF">
        <w:rPr>
          <w:rFonts w:ascii="Arial" w:hAnsi="Arial" w:cs="Arial"/>
          <w:sz w:val="18"/>
          <w:szCs w:val="18"/>
        </w:rPr>
        <w:t xml:space="preserve">numerous </w:t>
      </w:r>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E4778B">
            <w:rPr>
              <w:rFonts w:ascii="Arial" w:hAnsi="Arial" w:cs="Arial"/>
              <w:sz w:val="18"/>
              <w:szCs w:val="18"/>
            </w:rPr>
            <w:instrText xml:space="preserve">CITATION Dec11 \l 1033 </w:instrText>
          </w:r>
          <w:r w:rsidR="00F53C8A" w:rsidRPr="009C0756">
            <w:rPr>
              <w:rFonts w:ascii="Arial" w:hAnsi="Arial" w:cs="Arial"/>
              <w:sz w:val="18"/>
              <w:szCs w:val="18"/>
            </w:rPr>
            <w:fldChar w:fldCharType="separate"/>
          </w:r>
          <w:r w:rsidR="00894105">
            <w:rPr>
              <w:rFonts w:ascii="Arial" w:hAnsi="Arial" w:cs="Arial"/>
              <w:noProof/>
              <w:sz w:val="18"/>
              <w:szCs w:val="18"/>
            </w:rPr>
            <w:t xml:space="preserve"> </w:t>
          </w:r>
          <w:r w:rsidR="00894105" w:rsidRPr="00894105">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rFonts w:ascii="Arial" w:hAnsi="Arial" w:cs="Arial"/>
          <w:sz w:val="18"/>
          <w:szCs w:val="18"/>
        </w:rPr>
      </w:pPr>
    </w:p>
    <w:p w14:paraId="6DE18E16" w14:textId="462FA68E" w:rsidR="0056731E" w:rsidRDefault="00024C99" w:rsidP="007436F2">
      <w:pPr>
        <w:jc w:val="both"/>
        <w:rPr>
          <w:rFonts w:ascii="Arial" w:hAnsi="Arial" w:cs="Arial"/>
          <w:sz w:val="18"/>
          <w:szCs w:val="18"/>
        </w:rPr>
      </w:pPr>
      <w:r w:rsidRPr="009C0756">
        <w:rPr>
          <w:rFonts w:ascii="Arial" w:hAnsi="Arial" w:cs="Arial"/>
          <w:sz w:val="18"/>
          <w:szCs w:val="18"/>
        </w:rPr>
        <w:t xml:space="preserve">As standards </w:t>
      </w:r>
      <w:r w:rsidR="004E14CF">
        <w:rPr>
          <w:rFonts w:ascii="Arial" w:hAnsi="Arial" w:cs="Arial"/>
          <w:sz w:val="18"/>
          <w:szCs w:val="18"/>
        </w:rPr>
        <w:t xml:space="preserve">continued to </w:t>
      </w:r>
      <w:r w:rsidRPr="009C0756">
        <w:rPr>
          <w:rFonts w:ascii="Arial" w:hAnsi="Arial" w:cs="Arial"/>
          <w:sz w:val="18"/>
          <w:szCs w:val="18"/>
        </w:rPr>
        <w:t>develop</w:t>
      </w:r>
      <w:r w:rsidR="005913B0">
        <w:rPr>
          <w:rFonts w:ascii="Arial" w:hAnsi="Arial" w:cs="Arial"/>
          <w:sz w:val="18"/>
          <w:szCs w:val="18"/>
        </w:rPr>
        <w:t xml:space="preserve"> </w:t>
      </w:r>
      <w:r w:rsidR="004E14CF">
        <w:rPr>
          <w:rFonts w:ascii="Arial" w:hAnsi="Arial" w:cs="Arial"/>
          <w:sz w:val="18"/>
          <w:szCs w:val="18"/>
        </w:rPr>
        <w:t xml:space="preserve">in support of </w:t>
      </w:r>
      <w:r w:rsidRPr="009C0756">
        <w:rPr>
          <w:rFonts w:ascii="Arial" w:hAnsi="Arial" w:cs="Arial"/>
          <w:sz w:val="18"/>
          <w:szCs w:val="18"/>
        </w:rPr>
        <w:t>the clinical trial lifecycle, so did the</w:t>
      </w:r>
      <w:r w:rsidR="004E14CF">
        <w:rPr>
          <w:rFonts w:ascii="Arial" w:hAnsi="Arial" w:cs="Arial"/>
          <w:sz w:val="18"/>
          <w:szCs w:val="18"/>
        </w:rPr>
        <w:t>ir</w:t>
      </w:r>
      <w:r w:rsidRPr="009C0756">
        <w:rPr>
          <w:rFonts w:ascii="Arial" w:hAnsi="Arial" w:cs="Arial"/>
          <w:sz w:val="18"/>
          <w:szCs w:val="18"/>
        </w:rPr>
        <w:t xml:space="preserve"> number</w:t>
      </w:r>
      <w:r w:rsidR="004E14CF">
        <w:rPr>
          <w:rFonts w:ascii="Arial" w:hAnsi="Arial" w:cs="Arial"/>
          <w:sz w:val="18"/>
          <w:szCs w:val="18"/>
        </w:rPr>
        <w:t xml:space="preserve">, scope, </w:t>
      </w:r>
      <w:r w:rsidRPr="009C0756">
        <w:rPr>
          <w:rFonts w:ascii="Arial" w:hAnsi="Arial" w:cs="Arial"/>
          <w:sz w:val="18"/>
          <w:szCs w:val="18"/>
        </w:rPr>
        <w:t>and complexity</w:t>
      </w:r>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r w:rsidR="004E14CF">
        <w:rPr>
          <w:rFonts w:ascii="Arial" w:hAnsi="Arial" w:cs="Arial"/>
          <w:sz w:val="18"/>
          <w:szCs w:val="18"/>
        </w:rPr>
        <w:t xml:space="preserve"> I</w:t>
      </w:r>
      <w:r w:rsidR="004E14CF" w:rsidRPr="009C0756">
        <w:rPr>
          <w:rFonts w:ascii="Arial" w:hAnsi="Arial" w:cs="Arial"/>
          <w:sz w:val="18"/>
          <w:szCs w:val="18"/>
        </w:rPr>
        <w:t>nconsistent implementation across sponsors is widespread</w:t>
      </w:r>
      <w:r w:rsidR="0056731E">
        <w:rPr>
          <w:rFonts w:ascii="Arial" w:hAnsi="Arial" w:cs="Arial"/>
          <w:sz w:val="18"/>
          <w:szCs w:val="18"/>
        </w:rPr>
        <w:t xml:space="preserve">. A recent survey </w:t>
      </w:r>
      <w:sdt>
        <w:sdtPr>
          <w:rPr>
            <w:rFonts w:ascii="Arial" w:hAnsi="Arial" w:cs="Arial"/>
            <w:sz w:val="18"/>
            <w:szCs w:val="18"/>
          </w:rPr>
          <w:id w:val="918748370"/>
          <w:citation/>
        </w:sdtPr>
        <w:sdtEndPr/>
        <w:sdtContent>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r w:rsidR="0056731E">
            <w:rPr>
              <w:rFonts w:ascii="Arial" w:hAnsi="Arial" w:cs="Arial"/>
              <w:sz w:val="18"/>
              <w:szCs w:val="18"/>
            </w:rPr>
            <w:fldChar w:fldCharType="separate"/>
          </w:r>
          <w:r w:rsidR="00894105" w:rsidRPr="00894105">
            <w:rPr>
              <w:rFonts w:ascii="Arial" w:hAnsi="Arial" w:cs="Arial"/>
              <w:noProof/>
              <w:sz w:val="18"/>
              <w:szCs w:val="18"/>
            </w:rPr>
            <w:t>(1)</w:t>
          </w:r>
          <w:r w:rsidR="0056731E">
            <w:rPr>
              <w:rFonts w:ascii="Arial" w:hAnsi="Arial" w:cs="Arial"/>
              <w:sz w:val="18"/>
              <w:szCs w:val="18"/>
            </w:rPr>
            <w:fldChar w:fldCharType="end"/>
          </w:r>
        </w:sdtContent>
      </w:sdt>
      <w:r w:rsidR="0056731E">
        <w:rPr>
          <w:rFonts w:ascii="Arial" w:hAnsi="Arial" w:cs="Arial"/>
          <w:sz w:val="18"/>
          <w:szCs w:val="18"/>
        </w:rPr>
        <w:t xml:space="preserve"> showed 26% of CDER SDTM applications had at least one error.</w:t>
      </w:r>
    </w:p>
    <w:p w14:paraId="1CA9BB2B" w14:textId="77777777" w:rsidR="005913B0" w:rsidRDefault="005913B0" w:rsidP="007436F2">
      <w:pPr>
        <w:jc w:val="both"/>
        <w:rPr>
          <w:rFonts w:ascii="Arial" w:hAnsi="Arial" w:cs="Arial"/>
          <w:sz w:val="18"/>
          <w:szCs w:val="18"/>
        </w:rPr>
      </w:pPr>
    </w:p>
    <w:p w14:paraId="4C241123" w14:textId="775A5605"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data rep</w:t>
      </w:r>
      <w:r w:rsidR="005913B0">
        <w:rPr>
          <w:rFonts w:ascii="Arial" w:hAnsi="Arial" w:cs="Arial"/>
          <w:sz w:val="18"/>
          <w:szCs w:val="18"/>
        </w:rPr>
        <w:t xml:space="preserve">resentation and implementation. A contributing factor is the underlying </w:t>
      </w:r>
      <w:r w:rsidRPr="009C0756">
        <w:rPr>
          <w:rFonts w:ascii="Arial" w:hAnsi="Arial" w:cs="Arial"/>
          <w:sz w:val="18"/>
          <w:szCs w:val="18"/>
        </w:rPr>
        <w:t xml:space="preserve">design of </w:t>
      </w:r>
      <w:r w:rsidR="005913B0">
        <w:rPr>
          <w:rFonts w:ascii="Arial" w:hAnsi="Arial" w:cs="Arial"/>
          <w:sz w:val="18"/>
          <w:szCs w:val="18"/>
        </w:rPr>
        <w:t xml:space="preserve">the SDTM structure itself, where </w:t>
      </w:r>
      <w:r w:rsidRPr="009C0756">
        <w:rPr>
          <w:rFonts w:ascii="Arial" w:hAnsi="Arial" w:cs="Arial"/>
          <w:sz w:val="18"/>
          <w:szCs w:val="18"/>
        </w:rPr>
        <w:t xml:space="preserve">each SDTM domain </w:t>
      </w:r>
      <w:r w:rsidR="005913B0">
        <w:rPr>
          <w:rFonts w:ascii="Arial" w:hAnsi="Arial" w:cs="Arial"/>
          <w:sz w:val="18"/>
          <w:szCs w:val="18"/>
        </w:rPr>
        <w:t xml:space="preserve">is understood to </w:t>
      </w:r>
      <w:r w:rsidRPr="009C0756">
        <w:rPr>
          <w:rFonts w:ascii="Arial" w:hAnsi="Arial" w:cs="Arial"/>
          <w:sz w:val="18"/>
          <w:szCs w:val="18"/>
        </w:rPr>
        <w:t xml:space="preserve">represent discrete categories of information. </w:t>
      </w:r>
      <w:r w:rsidR="00060054">
        <w:rPr>
          <w:rFonts w:ascii="Arial" w:hAnsi="Arial" w:cs="Arial"/>
          <w:sz w:val="18"/>
          <w:szCs w:val="18"/>
        </w:rPr>
        <w:t xml:space="preserve">The DM </w:t>
      </w:r>
      <w:r w:rsidR="00060054" w:rsidRPr="00DD3F96">
        <w:rPr>
          <w:rFonts w:ascii="Arial" w:hAnsi="Arial" w:cs="Arial"/>
          <w:sz w:val="18"/>
          <w:szCs w:val="18"/>
        </w:rPr>
        <w:t>domain serves as an example of the problems inherent in a two-dimensional, row-by-column design.</w:t>
      </w:r>
      <w:r w:rsidR="00060054">
        <w:rPr>
          <w:rFonts w:ascii="Arial" w:hAnsi="Arial" w:cs="Arial"/>
          <w:sz w:val="18"/>
          <w:szCs w:val="18"/>
        </w:rPr>
        <w:t xml:space="preserve"> </w:t>
      </w:r>
      <w:r w:rsidR="005913B0">
        <w:rPr>
          <w:rFonts w:ascii="Arial" w:hAnsi="Arial" w:cs="Arial"/>
          <w:sz w:val="18"/>
          <w:szCs w:val="18"/>
        </w:rPr>
        <w:t xml:space="preserve">While </w:t>
      </w:r>
      <w:r w:rsidRPr="009C0756">
        <w:rPr>
          <w:rFonts w:ascii="Arial" w:hAnsi="Arial" w:cs="Arial"/>
          <w:sz w:val="18"/>
          <w:szCs w:val="18"/>
        </w:rPr>
        <w:t xml:space="preserve">DM is the primary source of demographics information,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values for the study (STUDYID), treatment arm information (not just arm, but also the coded value for ARM, ARMCD), and units for the age column. These individual concepts </w:t>
      </w:r>
      <w:r w:rsidR="005913B0">
        <w:rPr>
          <w:rFonts w:ascii="Arial" w:hAnsi="Arial" w:cs="Arial"/>
          <w:sz w:val="18"/>
          <w:szCs w:val="18"/>
        </w:rPr>
        <w:t xml:space="preserve">should instead be </w:t>
      </w:r>
      <w:r w:rsidRPr="009C0756">
        <w:rPr>
          <w:rFonts w:ascii="Arial" w:hAnsi="Arial" w:cs="Arial"/>
          <w:sz w:val="18"/>
          <w:szCs w:val="18"/>
        </w:rPr>
        <w:t>modeled independently, w</w:t>
      </w:r>
      <w:r w:rsidR="001C12D2">
        <w:rPr>
          <w:rFonts w:ascii="Arial" w:hAnsi="Arial" w:cs="Arial"/>
          <w:sz w:val="18"/>
          <w:szCs w:val="18"/>
        </w:rPr>
        <w:t xml:space="preserve">hich </w:t>
      </w:r>
      <w:r w:rsidR="005913B0">
        <w:rPr>
          <w:rFonts w:ascii="Arial" w:hAnsi="Arial" w:cs="Arial"/>
          <w:sz w:val="18"/>
          <w:szCs w:val="18"/>
        </w:rPr>
        <w:t xml:space="preserve">would </w:t>
      </w:r>
      <w:r w:rsidRPr="009C0756">
        <w:rPr>
          <w:rFonts w:ascii="Arial" w:hAnsi="Arial" w:cs="Arial"/>
          <w:sz w:val="18"/>
          <w:szCs w:val="18"/>
        </w:rPr>
        <w:t>decreas</w:t>
      </w:r>
      <w:r w:rsidR="001C12D2">
        <w:rPr>
          <w:rFonts w:ascii="Arial" w:hAnsi="Arial" w:cs="Arial"/>
          <w:sz w:val="18"/>
          <w:szCs w:val="18"/>
        </w:rPr>
        <w:t>e</w:t>
      </w:r>
      <w:r w:rsidR="00666A45">
        <w:rPr>
          <w:rFonts w:ascii="Arial" w:hAnsi="Arial" w:cs="Arial"/>
          <w:sz w:val="18"/>
          <w:szCs w:val="18"/>
        </w:rPr>
        <w:t xml:space="preserve"> </w:t>
      </w:r>
      <w:r w:rsidRPr="009C0756">
        <w:rPr>
          <w:rFonts w:ascii="Arial" w:hAnsi="Arial" w:cs="Arial"/>
          <w:sz w:val="18"/>
          <w:szCs w:val="18"/>
        </w:rPr>
        <w:t xml:space="preserve">redundancy. Similar arguments can be made for each domain in SDTM, especially </w:t>
      </w:r>
      <w:r w:rsidR="00666A45">
        <w:rPr>
          <w:rFonts w:ascii="Arial" w:hAnsi="Arial" w:cs="Arial"/>
          <w:sz w:val="18"/>
          <w:szCs w:val="18"/>
        </w:rPr>
        <w:t xml:space="preserve">when considering </w:t>
      </w:r>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5FA3079C" w:rsidR="00720016" w:rsidRPr="009C0756" w:rsidRDefault="00720016" w:rsidP="00EE1248">
      <w:pPr>
        <w:rPr>
          <w:rFonts w:ascii="Arial" w:hAnsi="Arial" w:cs="Arial"/>
          <w:sz w:val="18"/>
          <w:szCs w:val="18"/>
        </w:rPr>
      </w:pPr>
      <w:r w:rsidRPr="009C0756">
        <w:rPr>
          <w:rFonts w:ascii="Arial" w:hAnsi="Arial" w:cs="Arial"/>
          <w:sz w:val="18"/>
          <w:szCs w:val="18"/>
        </w:rPr>
        <w:t xml:space="preserve">Additional </w:t>
      </w:r>
      <w:r w:rsidR="00304EF4">
        <w:rPr>
          <w:rFonts w:ascii="Arial" w:hAnsi="Arial" w:cs="Arial"/>
          <w:sz w:val="18"/>
          <w:szCs w:val="18"/>
        </w:rPr>
        <w:t xml:space="preserve">challenges </w:t>
      </w:r>
      <w:r w:rsidRPr="009C0756">
        <w:rPr>
          <w:rFonts w:ascii="Arial" w:hAnsi="Arial" w:cs="Arial"/>
          <w:sz w:val="18"/>
          <w:szCs w:val="18"/>
        </w:rPr>
        <w:t>include:</w:t>
      </w: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7EBF64CF" w14:textId="77777777" w:rsidR="00666A45" w:rsidRPr="009C0756" w:rsidRDefault="00666A45" w:rsidP="00666A45">
      <w:pPr>
        <w:jc w:val="both"/>
        <w:rPr>
          <w:rFonts w:ascii="Arial" w:hAnsi="Arial" w:cs="Arial"/>
          <w:sz w:val="18"/>
          <w:szCs w:val="18"/>
        </w:rPr>
      </w:pPr>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challenges. </w:t>
      </w:r>
    </w:p>
    <w:p w14:paraId="6764A291" w14:textId="64C4493C" w:rsidR="00666A45" w:rsidRDefault="00666A45" w:rsidP="00C214A3">
      <w:pPr>
        <w:pStyle w:val="PaperBody"/>
        <w:widowControl/>
        <w:spacing w:before="0"/>
        <w:jc w:val="both"/>
        <w:rPr>
          <w:rFonts w:ascii="Arial" w:hAnsi="Arial" w:cs="Arial"/>
          <w:szCs w:val="18"/>
        </w:rPr>
      </w:pPr>
    </w:p>
    <w:p w14:paraId="4285AE00" w14:textId="16349D1E" w:rsidR="00666A45" w:rsidRDefault="00666A45" w:rsidP="00666A45">
      <w:pPr>
        <w:jc w:val="both"/>
        <w:rPr>
          <w:rFonts w:ascii="Arial" w:hAnsi="Arial" w:cs="Arial"/>
          <w:sz w:val="18"/>
          <w:szCs w:val="18"/>
        </w:rPr>
      </w:pPr>
      <w:r w:rsidRPr="009C0756">
        <w:rPr>
          <w:rFonts w:ascii="Arial" w:hAnsi="Arial" w:cs="Arial"/>
          <w:sz w:val="18"/>
          <w:szCs w:val="18"/>
        </w:rPr>
        <w:t>The CDISC efforts brought much needed standardization to the industry</w:t>
      </w:r>
      <w:r w:rsidR="00F41B39">
        <w:rPr>
          <w:rFonts w:ascii="Arial" w:hAnsi="Arial" w:cs="Arial"/>
          <w:sz w:val="18"/>
          <w:szCs w:val="18"/>
        </w:rPr>
        <w:t xml:space="preserve">, laying the </w:t>
      </w:r>
      <w:r w:rsidRPr="009C0756">
        <w:rPr>
          <w:rFonts w:ascii="Arial" w:hAnsi="Arial" w:cs="Arial"/>
          <w:sz w:val="18"/>
          <w:szCs w:val="18"/>
        </w:rPr>
        <w:t xml:space="preserve">groundwork for what needs to come next: a paradigm shift to flexible, freely available, multidimensional data models with integrated metadata and rule sets. </w:t>
      </w: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046B8124"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r w:rsidR="00900B5C">
        <w:rPr>
          <w:rFonts w:ascii="Arial" w:hAnsi="Arial" w:cs="Arial"/>
          <w:szCs w:val="18"/>
        </w:rPr>
        <w:t>Resource Description Framework (</w:t>
      </w:r>
      <w:r>
        <w:rPr>
          <w:rFonts w:ascii="Arial" w:hAnsi="Arial" w:cs="Arial"/>
          <w:szCs w:val="18"/>
        </w:rPr>
        <w:t>RDF</w:t>
      </w:r>
      <w:r w:rsidR="00900B5C">
        <w:rPr>
          <w:rFonts w:ascii="Arial" w:hAnsi="Arial" w:cs="Arial"/>
          <w:szCs w:val="18"/>
        </w:rPr>
        <w:t>)</w:t>
      </w:r>
      <w:r>
        <w:rPr>
          <w:rFonts w:ascii="Arial" w:hAnsi="Arial" w:cs="Arial"/>
          <w:szCs w:val="18"/>
        </w:rPr>
        <w:t xml:space="preserve"> </w:t>
      </w:r>
      <w:r w:rsidR="006E27B7">
        <w:rPr>
          <w:rFonts w:ascii="Arial" w:hAnsi="Arial" w:cs="Arial"/>
          <w:szCs w:val="18"/>
        </w:rPr>
        <w:t>can remedy m</w:t>
      </w:r>
      <w:r w:rsidR="00900B5C">
        <w:rPr>
          <w:rFonts w:ascii="Arial" w:hAnsi="Arial" w:cs="Arial"/>
          <w:szCs w:val="18"/>
        </w:rPr>
        <w:t xml:space="preserve">any of </w:t>
      </w:r>
      <w:r>
        <w:rPr>
          <w:rFonts w:ascii="Arial" w:hAnsi="Arial" w:cs="Arial"/>
          <w:szCs w:val="18"/>
        </w:rPr>
        <w:t xml:space="preserve">the limitations </w:t>
      </w:r>
      <w:r w:rsidR="006E27B7">
        <w:rPr>
          <w:rFonts w:ascii="Arial" w:hAnsi="Arial" w:cs="Arial"/>
          <w:szCs w:val="18"/>
        </w:rPr>
        <w:t>of</w:t>
      </w:r>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 concepts, entities</w:t>
      </w:r>
      <w:r w:rsidR="00900B5C">
        <w:rPr>
          <w:rFonts w:ascii="Arial" w:hAnsi="Arial" w:cs="Arial"/>
          <w:szCs w:val="18"/>
        </w:rPr>
        <w:t>,</w:t>
      </w:r>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r w:rsidR="00900B5C">
        <w:rPr>
          <w:rFonts w:ascii="Arial" w:hAnsi="Arial" w:cs="Arial"/>
          <w:szCs w:val="18"/>
        </w:rPr>
        <w:t>,</w:t>
      </w:r>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r w:rsidR="00900B5C">
        <w:rPr>
          <w:rFonts w:ascii="Arial" w:hAnsi="Arial" w:cs="Arial"/>
          <w:szCs w:val="18"/>
        </w:rPr>
        <w:t xml:space="preserve"> - all </w:t>
      </w:r>
      <w:r w:rsidR="006C35C5">
        <w:rPr>
          <w:rFonts w:ascii="Arial" w:hAnsi="Arial" w:cs="Arial"/>
          <w:szCs w:val="18"/>
        </w:rPr>
        <w:t xml:space="preserve">intimately connected with results </w:t>
      </w:r>
      <w:r w:rsidR="006272E2">
        <w:rPr>
          <w:rFonts w:ascii="Arial" w:hAnsi="Arial" w:cs="Arial"/>
          <w:szCs w:val="18"/>
        </w:rPr>
        <w:t xml:space="preserve">data. When validation rules are employed on top </w:t>
      </w:r>
      <w:r w:rsidR="00304EF4">
        <w:rPr>
          <w:rFonts w:ascii="Arial" w:hAnsi="Arial" w:cs="Arial"/>
          <w:szCs w:val="18"/>
        </w:rPr>
        <w:t xml:space="preserve">of </w:t>
      </w:r>
      <w:r w:rsidR="006272E2">
        <w:rPr>
          <w:rFonts w:ascii="Arial" w:hAnsi="Arial" w:cs="Arial"/>
          <w:szCs w:val="18"/>
        </w:rPr>
        <w:t>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data for submissions and use within organizations.</w:t>
      </w:r>
    </w:p>
    <w:p w14:paraId="5CBFF1F9" w14:textId="7207C7E9" w:rsidR="005F2DD6" w:rsidRDefault="005F2DD6" w:rsidP="00C214A3">
      <w:pPr>
        <w:pStyle w:val="PaperBody"/>
        <w:widowControl/>
        <w:spacing w:before="0"/>
        <w:jc w:val="both"/>
        <w:rPr>
          <w:rFonts w:ascii="Arial" w:hAnsi="Arial" w:cs="Arial"/>
          <w:szCs w:val="18"/>
        </w:rPr>
      </w:pPr>
    </w:p>
    <w:p w14:paraId="4E8484C3" w14:textId="33851EB0"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also </w:t>
      </w:r>
      <w:r w:rsidR="00900B5C">
        <w:rPr>
          <w:rFonts w:ascii="Arial" w:hAnsi="Arial" w:cs="Arial"/>
          <w:szCs w:val="18"/>
        </w:rPr>
        <w:t xml:space="preserve">addresses the shortcomings of </w:t>
      </w:r>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894105" w:rsidRPr="00894105">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r w:rsidR="00872A66">
        <w:rPr>
          <w:rFonts w:ascii="Arial" w:hAnsi="Arial" w:cs="Arial"/>
          <w:szCs w:val="18"/>
        </w:rPr>
        <w:t>as SAS XPT</w:t>
      </w:r>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6DFFA7F5"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r w:rsidR="006E27B7">
        <w:rPr>
          <w:rFonts w:ascii="Arial" w:hAnsi="Arial" w:cs="Arial"/>
          <w:szCs w:val="18"/>
        </w:rPr>
        <w:t xml:space="preserve">was initiated at </w:t>
      </w:r>
      <w:r>
        <w:rPr>
          <w:rFonts w:ascii="Arial" w:hAnsi="Arial" w:cs="Arial"/>
          <w:szCs w:val="18"/>
        </w:rPr>
        <w:t>the PhUSE CSS conference in Silver Spring Maryland on March, 2017</w:t>
      </w:r>
      <w:r w:rsidR="006E27B7">
        <w:rPr>
          <w:rFonts w:ascii="Arial" w:hAnsi="Arial" w:cs="Arial"/>
          <w:szCs w:val="18"/>
        </w:rPr>
        <w:t xml:space="preserve"> to investigate the ability of Linked Data to address the challenges inherent in the current standards</w:t>
      </w:r>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E4778B">
            <w:rPr>
              <w:rFonts w:ascii="Arial" w:hAnsi="Arial" w:cs="Arial"/>
              <w:szCs w:val="18"/>
            </w:rPr>
            <w:instrText xml:space="preserve">CITATION Dec11 \l 1033 </w:instrText>
          </w:r>
          <w:r w:rsidR="00667D06" w:rsidRPr="009C0756">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8"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52329887"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directly into RDF, the project </w:t>
      </w:r>
      <w:r w:rsidR="006E27B7">
        <w:rPr>
          <w:rFonts w:ascii="Arial" w:hAnsi="Arial" w:cs="Arial"/>
          <w:szCs w:val="18"/>
        </w:rPr>
        <w:t xml:space="preserve">team chose to </w:t>
      </w:r>
      <w:r w:rsidR="007372F7" w:rsidRPr="009C0756">
        <w:rPr>
          <w:rFonts w:ascii="Arial" w:hAnsi="Arial" w:cs="Arial"/>
          <w:szCs w:val="18"/>
        </w:rPr>
        <w:t xml:space="preserve">model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 concepts and entities means the approach can be extended past SDTM and applied with relative ease to other </w:t>
      </w:r>
      <w:r w:rsidR="00622CAB">
        <w:rPr>
          <w:rFonts w:ascii="Arial" w:hAnsi="Arial" w:cs="Arial"/>
          <w:szCs w:val="18"/>
        </w:rPr>
        <w:t xml:space="preserve">aspects of the </w:t>
      </w:r>
      <w:r w:rsidR="007372F7" w:rsidRPr="009C0756">
        <w:rPr>
          <w:rFonts w:ascii="Arial" w:hAnsi="Arial" w:cs="Arial"/>
          <w:szCs w:val="18"/>
        </w:rPr>
        <w:t>clinical trial data lifecycle</w:t>
      </w:r>
      <w:sdt>
        <w:sdtPr>
          <w:rPr>
            <w:rFonts w:ascii="Arial" w:hAnsi="Arial" w:cs="Arial"/>
            <w:szCs w:val="18"/>
          </w:rPr>
          <w:id w:val="235372819"/>
          <w:citation/>
        </w:sdtPr>
        <w:sdtEndPr/>
        <w:sdtContent>
          <w:r w:rsidR="00622CAB">
            <w:rPr>
              <w:rFonts w:ascii="Arial" w:hAnsi="Arial" w:cs="Arial"/>
              <w:szCs w:val="18"/>
            </w:rPr>
            <w:fldChar w:fldCharType="begin"/>
          </w:r>
          <w:r w:rsidR="00622CAB">
            <w:rPr>
              <w:rFonts w:ascii="Arial" w:hAnsi="Arial" w:cs="Arial"/>
              <w:szCs w:val="18"/>
            </w:rPr>
            <w:instrText xml:space="preserve"> CITATION Arm17 \l 1033 </w:instrText>
          </w:r>
          <w:r w:rsidR="00622CAB">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(5)</w:t>
          </w:r>
          <w:r w:rsidR="00622CAB">
            <w:rPr>
              <w:rFonts w:ascii="Arial" w:hAnsi="Arial" w:cs="Arial"/>
              <w:szCs w:val="18"/>
            </w:rPr>
            <w:fldChar w:fldCharType="end"/>
          </w:r>
        </w:sdtContent>
      </w:sdt>
      <w:r w:rsidR="006C35C5">
        <w:rPr>
          <w:rFonts w:ascii="Arial" w:hAnsi="Arial" w:cs="Arial"/>
          <w:szCs w:val="18"/>
        </w:rPr>
        <w:t xml:space="preserve">. </w:t>
      </w:r>
      <w:r w:rsidR="00872A66">
        <w:rPr>
          <w:rFonts w:ascii="Arial" w:hAnsi="Arial" w:cs="Arial"/>
          <w:szCs w:val="18"/>
        </w:rPr>
        <w:t>When s</w:t>
      </w:r>
      <w:r w:rsidR="006C35C5">
        <w:rPr>
          <w:rFonts w:ascii="Arial" w:hAnsi="Arial" w:cs="Arial"/>
          <w:szCs w:val="18"/>
        </w:rPr>
        <w:t xml:space="preserve">tandards </w:t>
      </w:r>
      <w:r w:rsidR="00872A66">
        <w:rPr>
          <w:rFonts w:ascii="Arial" w:hAnsi="Arial" w:cs="Arial"/>
          <w:szCs w:val="18"/>
        </w:rPr>
        <w:t>are</w:t>
      </w:r>
      <w:r w:rsidR="006C35C5">
        <w:rPr>
          <w:rFonts w:ascii="Arial" w:hAnsi="Arial" w:cs="Arial"/>
          <w:szCs w:val="18"/>
        </w:rPr>
        <w:t xml:space="preserve"> embedded with the data and processes they can </w:t>
      </w:r>
      <w:r w:rsidR="000C0800">
        <w:rPr>
          <w:rFonts w:ascii="Arial" w:hAnsi="Arial" w:cs="Arial"/>
          <w:szCs w:val="18"/>
        </w:rPr>
        <w:t xml:space="preserve">be applied </w:t>
      </w:r>
      <w:r w:rsidR="007372F7" w:rsidRPr="009C0756">
        <w:rPr>
          <w:rFonts w:ascii="Arial" w:hAnsi="Arial" w:cs="Arial"/>
          <w:szCs w:val="18"/>
        </w:rPr>
        <w:t>earlier</w:t>
      </w:r>
      <w:r w:rsidR="008A4201">
        <w:rPr>
          <w:rFonts w:ascii="Arial" w:hAnsi="Arial" w:cs="Arial"/>
          <w:szCs w:val="18"/>
        </w:rPr>
        <w:t xml:space="preserve"> </w:t>
      </w:r>
      <w:r w:rsidR="006E27B7">
        <w:rPr>
          <w:rFonts w:ascii="Arial" w:hAnsi="Arial" w:cs="Arial"/>
          <w:szCs w:val="18"/>
        </w:rPr>
        <w:t>to create data in the proper form (in a sense, "validating as you go")</w:t>
      </w:r>
      <w:r w:rsidR="00872A66">
        <w:rPr>
          <w:rFonts w:ascii="Arial" w:hAnsi="Arial" w:cs="Arial"/>
          <w:szCs w:val="18"/>
        </w:rPr>
        <w:t xml:space="preserve">, rather than </w:t>
      </w:r>
      <w:r w:rsidR="007372F7" w:rsidRPr="009C0756">
        <w:rPr>
          <w:rFonts w:ascii="Arial" w:hAnsi="Arial" w:cs="Arial"/>
          <w:szCs w:val="18"/>
        </w:rPr>
        <w:t>waiting until</w:t>
      </w:r>
      <w:r w:rsidR="008A4201">
        <w:rPr>
          <w:rFonts w:ascii="Arial" w:hAnsi="Arial" w:cs="Arial"/>
          <w:szCs w:val="18"/>
        </w:rPr>
        <w:t xml:space="preserve"> closer to </w:t>
      </w:r>
      <w:r w:rsidR="007372F7" w:rsidRPr="009C0756">
        <w:rPr>
          <w:rFonts w:ascii="Arial" w:hAnsi="Arial" w:cs="Arial"/>
          <w:szCs w:val="18"/>
        </w:rPr>
        <w:t>the time of the submission</w:t>
      </w:r>
      <w:r w:rsidR="006E27B7">
        <w:rPr>
          <w:rFonts w:ascii="Arial" w:hAnsi="Arial" w:cs="Arial"/>
          <w:szCs w:val="18"/>
        </w:rPr>
        <w:t>.</w:t>
      </w:r>
      <w:r w:rsidR="006B162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8DC384C" w:rsidR="009C517C" w:rsidRDefault="008A4201" w:rsidP="0020767A">
      <w:pPr>
        <w:pStyle w:val="PaperBody"/>
        <w:widowControl/>
        <w:spacing w:before="0"/>
        <w:jc w:val="both"/>
        <w:rPr>
          <w:rFonts w:ascii="Arial" w:hAnsi="Arial" w:cs="Arial"/>
          <w:szCs w:val="18"/>
        </w:rPr>
      </w:pPr>
      <w:r>
        <w:rPr>
          <w:rFonts w:ascii="Arial" w:hAnsi="Arial" w:cs="Arial"/>
          <w:szCs w:val="18"/>
        </w:rPr>
        <w:t>The CTDasRDF p</w:t>
      </w:r>
      <w:r w:rsidR="009C517C">
        <w:rPr>
          <w:rFonts w:ascii="Arial" w:hAnsi="Arial" w:cs="Arial"/>
          <w:szCs w:val="18"/>
        </w:rPr>
        <w:t xml:space="preserve">roject deliverables extend beyond prototyping the creation of highly-valid data for select domains. The data and methods </w:t>
      </w:r>
      <w:r w:rsidR="0020767A">
        <w:rPr>
          <w:rFonts w:ascii="Arial" w:hAnsi="Arial" w:cs="Arial"/>
          <w:szCs w:val="18"/>
        </w:rPr>
        <w:t xml:space="preserve">for creating </w:t>
      </w:r>
      <w:r w:rsidR="009C517C">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sidR="009C517C">
        <w:rPr>
          <w:rFonts w:ascii="Arial" w:hAnsi="Arial" w:cs="Arial"/>
          <w:szCs w:val="18"/>
        </w:rPr>
        <w:t xml:space="preserve">document and </w:t>
      </w:r>
      <w:r w:rsidR="000C54A0" w:rsidRPr="009C0756">
        <w:rPr>
          <w:rFonts w:ascii="Arial" w:hAnsi="Arial" w:cs="Arial"/>
          <w:szCs w:val="18"/>
        </w:rPr>
        <w:t xml:space="preserve">a </w:t>
      </w:r>
      <w:r w:rsidR="009C517C">
        <w:rPr>
          <w:rFonts w:ascii="Arial" w:hAnsi="Arial" w:cs="Arial"/>
          <w:szCs w:val="18"/>
        </w:rPr>
        <w:t xml:space="preserve">supporting </w:t>
      </w:r>
      <w:r w:rsidR="000C54A0" w:rsidRPr="009C0756">
        <w:rPr>
          <w:rFonts w:ascii="Arial" w:hAnsi="Arial" w:cs="Arial"/>
          <w:szCs w:val="18"/>
        </w:rPr>
        <w:t xml:space="preserve">ontology </w:t>
      </w:r>
      <w:r w:rsidR="009C517C">
        <w:rPr>
          <w:rFonts w:ascii="Arial" w:hAnsi="Arial" w:cs="Arial"/>
          <w:szCs w:val="18"/>
        </w:rPr>
        <w:t xml:space="preserve">will also be delivered by the conclusion of the project, scheduled for </w:t>
      </w:r>
      <w:r>
        <w:rPr>
          <w:rFonts w:ascii="Arial" w:hAnsi="Arial" w:cs="Arial"/>
          <w:szCs w:val="18"/>
        </w:rPr>
        <w:t xml:space="preserve">the </w:t>
      </w:r>
      <w:r w:rsidR="009C517C">
        <w:rPr>
          <w:rFonts w:ascii="Arial" w:hAnsi="Arial" w:cs="Arial"/>
          <w:szCs w:val="18"/>
        </w:rPr>
        <w:t xml:space="preserve">March 2018 </w:t>
      </w:r>
      <w:r>
        <w:rPr>
          <w:rFonts w:ascii="Arial" w:hAnsi="Arial" w:cs="Arial"/>
          <w:szCs w:val="18"/>
        </w:rPr>
        <w:t xml:space="preserve">PhUSE </w:t>
      </w:r>
      <w:r w:rsidR="009C517C">
        <w:rPr>
          <w:rFonts w:ascii="Arial" w:hAnsi="Arial" w:cs="Arial"/>
          <w:szCs w:val="18"/>
        </w:rPr>
        <w:t xml:space="preserve">CSS conference. </w:t>
      </w:r>
      <w:r w:rsidR="000C54A0" w:rsidRPr="009C0756">
        <w:rPr>
          <w:rFonts w:ascii="Arial" w:hAnsi="Arial" w:cs="Arial"/>
          <w:szCs w:val="18"/>
        </w:rPr>
        <w:t xml:space="preserve">The value proposition for the project will be detailed in a White Paper and includes: </w:t>
      </w:r>
    </w:p>
    <w:p w14:paraId="1138CA36" w14:textId="1B56CE3B"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for validation.</w:t>
      </w:r>
    </w:p>
    <w:p w14:paraId="6FEFF065" w14:textId="3A8CDD24"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w:t>
      </w:r>
      <w:r w:rsidR="008A4201">
        <w:rPr>
          <w:rFonts w:ascii="Arial" w:hAnsi="Arial" w:cs="Arial"/>
          <w:szCs w:val="18"/>
        </w:rPr>
        <w:t>s</w:t>
      </w:r>
      <w:r w:rsidRPr="009C0756">
        <w:rPr>
          <w:rFonts w:ascii="Arial" w:hAnsi="Arial" w:cs="Arial"/>
          <w:szCs w:val="18"/>
        </w:rPr>
        <w:t xml:space="preserve">tandards data and metadata, resulting in a version-free graph data structure for clinical trial results. </w:t>
      </w:r>
    </w:p>
    <w:p w14:paraId="097D4477" w14:textId="58B240C0"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CDISC compliant </w:t>
      </w:r>
      <w:r w:rsidR="00552721">
        <w:rPr>
          <w:rFonts w:ascii="Arial" w:hAnsi="Arial" w:cs="Arial"/>
          <w:szCs w:val="18"/>
        </w:rPr>
        <w:t xml:space="preserve">SDTM </w:t>
      </w:r>
      <w:r w:rsidRPr="009C0756">
        <w:rPr>
          <w:rFonts w:ascii="Arial" w:hAnsi="Arial" w:cs="Arial"/>
          <w:szCs w:val="18"/>
        </w:rPr>
        <w:t>data for submissions</w:t>
      </w:r>
      <w:r w:rsidR="009C517C">
        <w:rPr>
          <w:rFonts w:ascii="Arial" w:hAnsi="Arial" w:cs="Arial"/>
          <w:szCs w:val="18"/>
        </w:rPr>
        <w:t xml:space="preserve">, created </w:t>
      </w:r>
      <w:r w:rsidRPr="009C0756">
        <w:rPr>
          <w:rFonts w:ascii="Arial" w:hAnsi="Arial" w:cs="Arial"/>
          <w:szCs w:val="18"/>
        </w:rPr>
        <w:t xml:space="preserve">by mapping the standard to the </w:t>
      </w:r>
      <w:r w:rsidR="00552721">
        <w:rPr>
          <w:rFonts w:ascii="Arial" w:hAnsi="Arial" w:cs="Arial"/>
          <w:szCs w:val="18"/>
        </w:rPr>
        <w:t xml:space="preserve">study </w:t>
      </w:r>
      <w:r w:rsidRPr="009C0756">
        <w:rPr>
          <w:rFonts w:ascii="Arial" w:hAnsi="Arial" w:cs="Arial"/>
          <w:szCs w:val="18"/>
        </w:rPr>
        <w:t xml:space="preserve">data. </w:t>
      </w:r>
      <w:r w:rsidR="009C517C">
        <w:rPr>
          <w:rFonts w:ascii="Arial" w:hAnsi="Arial" w:cs="Arial"/>
          <w:szCs w:val="18"/>
        </w:rPr>
        <w:t xml:space="preserve">A </w:t>
      </w:r>
      <w:r w:rsidR="00E5086D">
        <w:rPr>
          <w:rFonts w:ascii="Arial" w:hAnsi="Arial" w:cs="Arial"/>
          <w:szCs w:val="18"/>
        </w:rPr>
        <w:t>consequence</w:t>
      </w:r>
      <w:r w:rsidR="009C517C">
        <w:rPr>
          <w:rFonts w:ascii="Arial" w:hAnsi="Arial" w:cs="Arial"/>
          <w:szCs w:val="18"/>
        </w:rPr>
        <w:t xml:space="preserve"> of this approach will be a drastic reduction in the c</w:t>
      </w:r>
      <w:r w:rsidRPr="009C0756">
        <w:rPr>
          <w:rFonts w:ascii="Arial" w:hAnsi="Arial" w:cs="Arial"/>
          <w:szCs w:val="18"/>
        </w:rPr>
        <w:t xml:space="preserve">osts for </w:t>
      </w:r>
      <w:r w:rsidR="008A4201">
        <w:rPr>
          <w:rFonts w:ascii="Arial" w:hAnsi="Arial" w:cs="Arial"/>
          <w:szCs w:val="18"/>
        </w:rPr>
        <w:t xml:space="preserve">recoding between </w:t>
      </w:r>
      <w:r w:rsidR="00552721">
        <w:rPr>
          <w:rFonts w:ascii="Arial" w:hAnsi="Arial" w:cs="Arial"/>
          <w:szCs w:val="18"/>
        </w:rPr>
        <w:t>SDTM</w:t>
      </w:r>
      <w:r w:rsidR="008A4201">
        <w:rPr>
          <w:rFonts w:ascii="Arial" w:hAnsi="Arial" w:cs="Arial"/>
          <w:szCs w:val="18"/>
        </w:rPr>
        <w:t xml:space="preserve"> versions.</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5E729904"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w:t>
      </w:r>
      <w:r w:rsidR="001A0C60" w:rsidRPr="009C0756">
        <w:rPr>
          <w:rFonts w:ascii="Arial" w:hAnsi="Arial" w:cs="Arial"/>
          <w:szCs w:val="18"/>
        </w:rPr>
        <w:lastRenderedPageBreak/>
        <w:t xml:space="preserve">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5F93713E"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BE592E">
        <w:rPr>
          <w:rFonts w:ascii="Arial" w:hAnsi="Arial" w:cs="Arial"/>
          <w:szCs w:val="18"/>
        </w:rPr>
        <w:t xml:space="preserve">a combined method </w:t>
      </w:r>
      <w:r w:rsidR="00F21EB2">
        <w:rPr>
          <w:rFonts w:ascii="Arial" w:hAnsi="Arial" w:cs="Arial"/>
          <w:szCs w:val="18"/>
        </w:rPr>
        <w:t xml:space="preserve">that it closely aligns with the pilot data </w:t>
      </w:r>
      <w:r w:rsidR="00E5086D">
        <w:rPr>
          <w:rFonts w:ascii="Arial" w:hAnsi="Arial" w:cs="Arial"/>
          <w:szCs w:val="18"/>
        </w:rPr>
        <w:t xml:space="preserve">while using </w:t>
      </w:r>
      <w:r w:rsidR="00F21EB2">
        <w:rPr>
          <w:rFonts w:ascii="Arial" w:hAnsi="Arial" w:cs="Arial"/>
          <w:szCs w:val="18"/>
        </w:rPr>
        <w:t xml:space="preserve">a top-down approach </w:t>
      </w:r>
      <w:r w:rsidR="00E5086D">
        <w:rPr>
          <w:rFonts w:ascii="Arial" w:hAnsi="Arial" w:cs="Arial"/>
          <w:szCs w:val="18"/>
        </w:rPr>
        <w:t xml:space="preserve">to </w:t>
      </w:r>
      <w:r w:rsidR="00F21EB2">
        <w:rPr>
          <w:rFonts w:ascii="Arial" w:hAnsi="Arial" w:cs="Arial"/>
          <w:szCs w:val="18"/>
        </w:rPr>
        <w:t>incorporat</w:t>
      </w:r>
      <w:r w:rsidR="00E5086D">
        <w:rPr>
          <w:rFonts w:ascii="Arial" w:hAnsi="Arial" w:cs="Arial"/>
          <w:szCs w:val="18"/>
        </w:rPr>
        <w:t>e</w:t>
      </w:r>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p>
    <w:p w14:paraId="027DB94C" w14:textId="46521E89" w:rsidR="005B3877" w:rsidRDefault="005B3877" w:rsidP="005B3877">
      <w:pPr>
        <w:pStyle w:val="PaperBody"/>
        <w:widowControl/>
        <w:spacing w:before="0"/>
        <w:jc w:val="both"/>
        <w:rPr>
          <w:rFonts w:ascii="Arial" w:hAnsi="Arial" w:cs="Arial"/>
          <w:szCs w:val="18"/>
        </w:rPr>
      </w:pPr>
    </w:p>
    <w:p w14:paraId="741E2CAA" w14:textId="0EE6EAB9" w:rsidR="00BD7ABA" w:rsidRDefault="005747B9" w:rsidP="00BD7ABA">
      <w:pPr>
        <w:pStyle w:val="PaperBody"/>
        <w:widowControl/>
        <w:spacing w:before="0"/>
        <w:jc w:val="both"/>
        <w:rPr>
          <w:rFonts w:ascii="Arial" w:hAnsi="Arial" w:cs="Arial"/>
          <w:szCs w:val="18"/>
        </w:rPr>
      </w:pPr>
      <w:r>
        <w:rPr>
          <w:rFonts w:ascii="Arial" w:hAnsi="Arial" w:cs="Arial"/>
          <w:szCs w:val="18"/>
        </w:rPr>
        <w:t>A second sub team converts data from the CDISCPilot01 SAS transport files to RDF using R scripts to transform the data to match the ontology model developed by the first subteam.</w:t>
      </w:r>
      <w:r w:rsidR="0020767A">
        <w:rPr>
          <w:rFonts w:ascii="Arial" w:hAnsi="Arial" w:cs="Arial"/>
          <w:szCs w:val="18"/>
        </w:rPr>
        <w:t xml:space="preserve"> The R package "rrdf" </w:t>
      </w:r>
      <w:r w:rsidR="00BD7ABA">
        <w:rPr>
          <w:rFonts w:ascii="Arial" w:hAnsi="Arial" w:cs="Arial"/>
          <w:szCs w:val="18"/>
        </w:rPr>
        <w:t>(</w:t>
      </w:r>
      <w:hyperlink r:id="rId9" w:history="1">
        <w:r w:rsidR="00BD7ABA" w:rsidRPr="007005C1">
          <w:rPr>
            <w:rStyle w:val="Hyperlink"/>
            <w:rFonts w:ascii="Arial" w:hAnsi="Arial" w:cs="Arial"/>
            <w:szCs w:val="18"/>
          </w:rPr>
          <w:t>https://github.com/egonw/rrdf</w:t>
        </w:r>
      </w:hyperlink>
      <w:r w:rsidR="00BD7ABA">
        <w:rPr>
          <w:rFonts w:ascii="Arial" w:hAnsi="Arial" w:cs="Arial"/>
          <w:szCs w:val="18"/>
        </w:rPr>
        <w:t xml:space="preserve"> ) was chosen for its intuitive approach to RDF triple creation and ease of querying both TTL files and triplestores. The "redland" CRAN package (</w:t>
      </w:r>
      <w:hyperlink r:id="rId10" w:history="1">
        <w:r w:rsidR="00BD7ABA" w:rsidRPr="007005C1">
          <w:rPr>
            <w:rStyle w:val="Hyperlink"/>
            <w:rFonts w:ascii="Arial" w:hAnsi="Arial" w:cs="Arial"/>
            <w:szCs w:val="18"/>
          </w:rPr>
          <w:t>https://cran.r-project.org/web/packages/redland/index.html</w:t>
        </w:r>
      </w:hyperlink>
      <w:r w:rsidR="00BD7ABA">
        <w:rPr>
          <w:rFonts w:ascii="Arial" w:hAnsi="Arial" w:cs="Arial"/>
          <w:szCs w:val="18"/>
        </w:rPr>
        <w:t xml:space="preserve">) is a viable alternative. A series of R scripts read in the source XPT, massage the data as needed, map it to ontological concepts, then create RDF files </w:t>
      </w:r>
      <w:r w:rsidR="00A843D5">
        <w:rPr>
          <w:rFonts w:ascii="Arial" w:hAnsi="Arial" w:cs="Arial"/>
          <w:szCs w:val="18"/>
        </w:rPr>
        <w:t>in Turtle (.ttl)</w:t>
      </w:r>
      <w:r w:rsidR="002413DC">
        <w:rPr>
          <w:rFonts w:ascii="Arial" w:hAnsi="Arial" w:cs="Arial"/>
          <w:szCs w:val="18"/>
        </w:rPr>
        <w:t xml:space="preserve">. TTL files may be uploaded </w:t>
      </w:r>
      <w:r>
        <w:rPr>
          <w:rFonts w:ascii="Arial" w:hAnsi="Arial" w:cs="Arial"/>
          <w:szCs w:val="18"/>
        </w:rPr>
        <w:t xml:space="preserve">into a </w:t>
      </w:r>
      <w:r w:rsidR="00A412A7">
        <w:rPr>
          <w:rFonts w:ascii="Arial" w:hAnsi="Arial" w:cs="Arial"/>
          <w:szCs w:val="18"/>
        </w:rPr>
        <w:t>t</w:t>
      </w:r>
      <w:r>
        <w:rPr>
          <w:rFonts w:ascii="Arial" w:hAnsi="Arial" w:cs="Arial"/>
          <w:szCs w:val="18"/>
        </w:rPr>
        <w:t xml:space="preserve">riplestore or </w:t>
      </w:r>
      <w:r w:rsidR="00BD7ABA">
        <w:rPr>
          <w:rFonts w:ascii="Arial" w:hAnsi="Arial" w:cs="Arial"/>
          <w:szCs w:val="18"/>
        </w:rPr>
        <w:t>consum</w:t>
      </w:r>
      <w:r w:rsidR="002413DC">
        <w:rPr>
          <w:rFonts w:ascii="Arial" w:hAnsi="Arial" w:cs="Arial"/>
          <w:szCs w:val="18"/>
        </w:rPr>
        <w:t>ed</w:t>
      </w:r>
      <w:r w:rsidR="00BD7ABA">
        <w:rPr>
          <w:rFonts w:ascii="Arial" w:hAnsi="Arial" w:cs="Arial"/>
          <w:szCs w:val="18"/>
        </w:rPr>
        <w:t xml:space="preserve"> by other </w:t>
      </w:r>
      <w:r>
        <w:rPr>
          <w:rFonts w:ascii="Arial" w:hAnsi="Arial" w:cs="Arial"/>
          <w:szCs w:val="18"/>
        </w:rPr>
        <w:t>applications.</w:t>
      </w:r>
    </w:p>
    <w:p w14:paraId="576A4895" w14:textId="072E7B03" w:rsidR="005747B9" w:rsidRDefault="005747B9" w:rsidP="00BD7ABA">
      <w:pPr>
        <w:pStyle w:val="PaperBody"/>
        <w:widowControl/>
        <w:spacing w:before="0"/>
        <w:jc w:val="both"/>
        <w:rPr>
          <w:rFonts w:ascii="Arial" w:hAnsi="Arial" w:cs="Arial"/>
          <w:szCs w:val="18"/>
        </w:rPr>
      </w:pPr>
    </w:p>
    <w:p w14:paraId="34410B4B" w14:textId="1F29FFE6"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r w:rsidR="001A0C60" w:rsidRPr="009C0756">
        <w:rPr>
          <w:rFonts w:ascii="Arial" w:hAnsi="Arial" w:cs="Arial"/>
          <w:szCs w:val="18"/>
        </w:rPr>
        <w:t>mini-Study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blank case report forms</w:t>
      </w:r>
      <w:r w:rsidR="00E7323E">
        <w:rPr>
          <w:rFonts w:ascii="Arial" w:hAnsi="Arial" w:cs="Arial"/>
          <w:szCs w:val="18"/>
        </w:rPr>
        <w:t xml:space="preserve"> (CRF)</w:t>
      </w:r>
      <w:r w:rsidR="00A843D5">
        <w:rPr>
          <w:rFonts w:ascii="Arial" w:hAnsi="Arial" w:cs="Arial"/>
          <w:szCs w:val="18"/>
        </w:rPr>
        <w:t xml:space="preserve">. </w:t>
      </w:r>
      <w:r w:rsidR="00552721">
        <w:rPr>
          <w:rFonts w:ascii="Arial" w:hAnsi="Arial" w:cs="Arial"/>
          <w:szCs w:val="18"/>
        </w:rPr>
        <w:t xml:space="preserve">CRF generation could be based on the protocol </w:t>
      </w:r>
      <w:r w:rsidR="00E7323E">
        <w:rPr>
          <w:rFonts w:ascii="Arial" w:hAnsi="Arial" w:cs="Arial"/>
          <w:szCs w:val="18"/>
        </w:rPr>
        <w:t xml:space="preserve">and study </w:t>
      </w:r>
      <w:r w:rsidR="00552721">
        <w:rPr>
          <w:rFonts w:ascii="Arial" w:hAnsi="Arial" w:cs="Arial"/>
          <w:szCs w:val="18"/>
        </w:rPr>
        <w:t>ontolog</w:t>
      </w:r>
      <w:r w:rsidR="00E7323E">
        <w:rPr>
          <w:rFonts w:ascii="Arial" w:hAnsi="Arial" w:cs="Arial"/>
          <w:szCs w:val="18"/>
        </w:rPr>
        <w:t>ies</w:t>
      </w:r>
      <w:r w:rsidR="00552721">
        <w:rPr>
          <w:rFonts w:ascii="Arial" w:hAnsi="Arial" w:cs="Arial"/>
          <w:szCs w:val="18"/>
        </w:rPr>
        <w:t xml:space="preserve"> </w:t>
      </w:r>
      <w:r w:rsidR="00E7323E">
        <w:rPr>
          <w:rFonts w:ascii="Arial" w:hAnsi="Arial" w:cs="Arial"/>
          <w:szCs w:val="18"/>
        </w:rPr>
        <w:t xml:space="preserve">along with </w:t>
      </w:r>
      <w:r w:rsidR="00552721">
        <w:rPr>
          <w:rFonts w:ascii="Arial" w:hAnsi="Arial" w:cs="Arial"/>
          <w:szCs w:val="18"/>
        </w:rPr>
        <w:t>addition</w:t>
      </w:r>
      <w:r w:rsidR="00E7323E">
        <w:rPr>
          <w:rFonts w:ascii="Arial" w:hAnsi="Arial" w:cs="Arial"/>
          <w:szCs w:val="18"/>
        </w:rPr>
        <w:t xml:space="preserve">al metadata, impacting both the </w:t>
      </w:r>
      <w:r w:rsidR="003E60BF">
        <w:rPr>
          <w:rFonts w:ascii="Arial" w:hAnsi="Arial" w:cs="Arial"/>
          <w:szCs w:val="18"/>
        </w:rPr>
        <w:t xml:space="preserve">study </w:t>
      </w:r>
      <w:r w:rsidR="00E7323E">
        <w:rPr>
          <w:rFonts w:ascii="Arial" w:hAnsi="Arial" w:cs="Arial"/>
          <w:szCs w:val="18"/>
        </w:rPr>
        <w:t xml:space="preserve">design phase and later </w:t>
      </w:r>
      <w:r w:rsidR="003E60BF">
        <w:rPr>
          <w:rFonts w:ascii="Arial" w:hAnsi="Arial" w:cs="Arial"/>
          <w:szCs w:val="18"/>
        </w:rPr>
        <w:t xml:space="preserve">data </w:t>
      </w:r>
      <w:r w:rsidR="00E7323E">
        <w:rPr>
          <w:rFonts w:ascii="Arial" w:hAnsi="Arial" w:cs="Arial"/>
          <w:szCs w:val="18"/>
        </w:rPr>
        <w:t xml:space="preserve">validation and reporting phases.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9C5DC2">
      <w:pPr>
        <w:pStyle w:val="Heading1"/>
        <w:spacing w:before="0" w:beforeAutospacing="0" w:after="0" w:afterAutospacing="0"/>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496AE090"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r w:rsidR="00872A66">
        <w:rPr>
          <w:rFonts w:ascii="Arial" w:hAnsi="Arial" w:cs="Arial"/>
          <w:szCs w:val="18"/>
        </w:rPr>
        <w:t>Web Ontology Language (</w:t>
      </w:r>
      <w:r>
        <w:rPr>
          <w:rFonts w:ascii="Arial" w:hAnsi="Arial" w:cs="Arial"/>
          <w:szCs w:val="18"/>
        </w:rPr>
        <w:t>OWL</w:t>
      </w:r>
      <w:r w:rsidR="00872A66">
        <w:rPr>
          <w:rFonts w:ascii="Arial" w:hAnsi="Arial" w:cs="Arial"/>
          <w:szCs w:val="18"/>
        </w:rPr>
        <w:t>)</w:t>
      </w:r>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r w:rsidR="002413DC">
        <w:rPr>
          <w:rFonts w:ascii="Arial" w:hAnsi="Arial" w:cs="Arial"/>
          <w:szCs w:val="18"/>
        </w:rPr>
        <w:t xml:space="preserve">of only </w:t>
      </w:r>
      <w:r>
        <w:rPr>
          <w:rFonts w:ascii="Arial" w:hAnsi="Arial" w:cs="Arial"/>
          <w:szCs w:val="18"/>
        </w:rPr>
        <w:t>model</w:t>
      </w:r>
      <w:r w:rsidR="002413DC">
        <w:rPr>
          <w:rFonts w:ascii="Arial" w:hAnsi="Arial" w:cs="Arial"/>
          <w:szCs w:val="18"/>
        </w:rPr>
        <w:t>ing</w:t>
      </w:r>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iterative model development is not only feasible, but in fact desirable. Basing the data model on an ontological schema ensures </w:t>
      </w:r>
      <w:r w:rsidR="00753F8C">
        <w:rPr>
          <w:rFonts w:ascii="Arial" w:hAnsi="Arial" w:cs="Arial"/>
          <w:szCs w:val="18"/>
        </w:rPr>
        <w:t>the resulting instance data are</w:t>
      </w:r>
      <w:r>
        <w:rPr>
          <w:rFonts w:ascii="Arial" w:hAnsi="Arial" w:cs="Arial"/>
          <w:szCs w:val="18"/>
        </w:rPr>
        <w:t xml:space="preserve"> well formed, structurally consistent, </w:t>
      </w:r>
      <w:r w:rsidR="002413DC">
        <w:rPr>
          <w:rFonts w:ascii="Arial" w:hAnsi="Arial" w:cs="Arial"/>
          <w:szCs w:val="18"/>
        </w:rPr>
        <w:t>and</w:t>
      </w:r>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4C46A42F" w:rsidR="00B42679" w:rsidRDefault="00B42679" w:rsidP="002413DC">
      <w:pPr>
        <w:pStyle w:val="PaperBody"/>
        <w:spacing w:before="0"/>
        <w:jc w:val="both"/>
        <w:rPr>
          <w:rFonts w:ascii="Arial" w:hAnsi="Arial" w:cs="Arial"/>
          <w:szCs w:val="18"/>
        </w:rPr>
      </w:pPr>
      <w:r w:rsidRPr="00C50394">
        <w:rPr>
          <w:rFonts w:ascii="Arial" w:hAnsi="Arial" w:cs="Arial"/>
          <w:szCs w:val="18"/>
        </w:rPr>
        <w:t xml:space="preserve">The fundamental core of the mini-ontology consists of a </w:t>
      </w:r>
      <w:r w:rsidR="007877E4" w:rsidRPr="00C50394">
        <w:rPr>
          <w:rFonts w:ascii="Arial" w:hAnsi="Arial" w:cs="Arial"/>
          <w:szCs w:val="18"/>
        </w:rPr>
        <w:t>few</w:t>
      </w:r>
      <w:r w:rsidRPr="00C50394">
        <w:rPr>
          <w:rFonts w:ascii="Arial" w:hAnsi="Arial" w:cs="Arial"/>
          <w:szCs w:val="18"/>
        </w:rPr>
        <w:t xml:space="preserve"> classes and relationships. It treats a study as a collection of Activities that are performed on </w:t>
      </w:r>
      <w:r w:rsidR="003E60BF" w:rsidRPr="00C50394">
        <w:rPr>
          <w:rFonts w:ascii="Arial" w:hAnsi="Arial" w:cs="Arial"/>
          <w:szCs w:val="18"/>
        </w:rPr>
        <w:t>Study Participants</w:t>
      </w:r>
      <w:r w:rsidRPr="00C50394">
        <w:rPr>
          <w:rFonts w:ascii="Arial" w:hAnsi="Arial" w:cs="Arial"/>
          <w:szCs w:val="18"/>
        </w:rPr>
        <w:t xml:space="preserve"> (i.e. HumanStudySubject). </w:t>
      </w:r>
      <w:r w:rsidR="003E60BF" w:rsidRPr="00C50394">
        <w:rPr>
          <w:rFonts w:ascii="Arial" w:hAnsi="Arial" w:cs="Arial"/>
          <w:szCs w:val="18"/>
        </w:rPr>
        <w:t xml:space="preserve">Participants </w:t>
      </w:r>
      <w:r w:rsidRPr="00C50394">
        <w:rPr>
          <w:rFonts w:ascii="Arial" w:hAnsi="Arial" w:cs="Arial"/>
          <w:szCs w:val="18"/>
        </w:rPr>
        <w:t>may be afflicted by one</w:t>
      </w:r>
      <w:r w:rsidRPr="00A331D9">
        <w:rPr>
          <w:rFonts w:ascii="Arial" w:hAnsi="Arial" w:cs="Arial"/>
          <w:szCs w:val="18"/>
        </w:rPr>
        <w:t xml:space="preserve"> or more Medical Conditions. </w:t>
      </w:r>
      <w:r w:rsidR="00293FC0" w:rsidRPr="00A94E68">
        <w:rPr>
          <w:rFonts w:ascii="Arial" w:hAnsi="Arial" w:cs="Arial"/>
          <w:szCs w:val="18"/>
        </w:rPr>
        <w:t>It also</w:t>
      </w:r>
      <w:r w:rsidR="00293FC0">
        <w:rPr>
          <w:rFonts w:ascii="Arial" w:hAnsi="Arial" w:cs="Arial"/>
          <w:szCs w:val="18"/>
        </w:rPr>
        <w:t xml:space="preserve">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Activity Outcomes </w:t>
      </w:r>
      <w:r w:rsidR="002413DC">
        <w:rPr>
          <w:rFonts w:ascii="Arial" w:hAnsi="Arial" w:cs="Arial"/>
          <w:szCs w:val="18"/>
        </w:rPr>
        <w:t xml:space="preserve">as input to </w:t>
      </w:r>
      <w:r w:rsidR="009D72FA">
        <w:rPr>
          <w:rFonts w:ascii="Arial" w:hAnsi="Arial" w:cs="Arial"/>
          <w:szCs w:val="18"/>
        </w:rPr>
        <w:t xml:space="preserve">generate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Pr="00C50394" w:rsidRDefault="005B7D47" w:rsidP="009B16D2">
      <w:pPr>
        <w:pStyle w:val="PaperBody"/>
        <w:numPr>
          <w:ilvl w:val="1"/>
          <w:numId w:val="31"/>
        </w:numPr>
        <w:spacing w:before="0"/>
        <w:rPr>
          <w:rFonts w:ascii="Arial" w:hAnsi="Arial" w:cs="Arial"/>
          <w:szCs w:val="18"/>
        </w:rPr>
      </w:pPr>
      <w:r w:rsidRPr="00C50394">
        <w:rPr>
          <w:rFonts w:ascii="Arial" w:hAnsi="Arial" w:cs="Arial"/>
          <w:szCs w:val="18"/>
        </w:rPr>
        <w:t>HumanStudySubject</w:t>
      </w:r>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08721DDD"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r w:rsidR="002413DC">
        <w:rPr>
          <w:rFonts w:ascii="Arial" w:hAnsi="Arial" w:cs="Arial"/>
          <w:szCs w:val="18"/>
        </w:rPr>
        <w:t xml:space="preserve">in </w:t>
      </w:r>
      <w:r w:rsidR="002413DC" w:rsidRPr="00BE592E">
        <w:rPr>
          <w:rFonts w:ascii="Arial" w:hAnsi="Arial" w:cs="Arial"/>
          <w:b/>
          <w:szCs w:val="18"/>
        </w:rPr>
        <w:fldChar w:fldCharType="begin"/>
      </w:r>
      <w:r w:rsidR="002413DC" w:rsidRPr="00BE592E">
        <w:rPr>
          <w:rFonts w:ascii="Arial" w:hAnsi="Arial" w:cs="Arial"/>
          <w:b/>
          <w:szCs w:val="18"/>
        </w:rPr>
        <w:instrText xml:space="preserve"> REF _Ref490573938 \h </w:instrText>
      </w:r>
      <w:r w:rsidR="00BE592E">
        <w:rPr>
          <w:rFonts w:ascii="Arial" w:hAnsi="Arial" w:cs="Arial"/>
          <w:b/>
          <w:szCs w:val="18"/>
        </w:rPr>
        <w:instrText xml:space="preserve"> \* MERGEFORMAT </w:instrText>
      </w:r>
      <w:r w:rsidR="002413DC" w:rsidRPr="00BE592E">
        <w:rPr>
          <w:rFonts w:ascii="Arial" w:hAnsi="Arial" w:cs="Arial"/>
          <w:b/>
          <w:szCs w:val="18"/>
        </w:rPr>
      </w:r>
      <w:r w:rsidR="002413DC" w:rsidRPr="00BE592E">
        <w:rPr>
          <w:rFonts w:ascii="Arial" w:hAnsi="Arial" w:cs="Arial"/>
          <w:b/>
          <w:szCs w:val="18"/>
        </w:rPr>
        <w:fldChar w:fldCharType="separate"/>
      </w:r>
      <w:r w:rsidR="00894105" w:rsidRPr="00894105">
        <w:rPr>
          <w:rFonts w:ascii="Arial" w:hAnsi="Arial" w:cs="Arial"/>
          <w:b/>
        </w:rPr>
        <w:t xml:space="preserve">Figure </w:t>
      </w:r>
      <w:r w:rsidR="00894105" w:rsidRPr="00894105">
        <w:rPr>
          <w:rFonts w:ascii="Arial" w:hAnsi="Arial" w:cs="Arial"/>
          <w:b/>
          <w:noProof/>
        </w:rPr>
        <w:t>1</w:t>
      </w:r>
      <w:r w:rsidR="002413DC" w:rsidRPr="00BE592E">
        <w:rPr>
          <w:rFonts w:ascii="Arial" w:hAnsi="Arial" w:cs="Arial"/>
          <w:b/>
          <w:szCs w:val="18"/>
        </w:rPr>
        <w:fldChar w:fldCharType="end"/>
      </w:r>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24E66E44" w:rsidR="003801C1" w:rsidRPr="002413DC" w:rsidRDefault="002413DC" w:rsidP="002413DC">
      <w:pPr>
        <w:pStyle w:val="Caption"/>
        <w:jc w:val="center"/>
        <w:rPr>
          <w:rFonts w:ascii="Arial" w:hAnsi="Arial" w:cs="Arial"/>
          <w:color w:val="auto"/>
        </w:rPr>
      </w:pPr>
      <w:bookmarkStart w:id="0"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00894105">
        <w:rPr>
          <w:rFonts w:ascii="Arial" w:hAnsi="Arial" w:cs="Arial"/>
          <w:noProof/>
          <w:color w:val="auto"/>
        </w:rPr>
        <w:t>1</w:t>
      </w:r>
      <w:r w:rsidRPr="002413DC">
        <w:rPr>
          <w:rFonts w:ascii="Arial" w:hAnsi="Arial" w:cs="Arial"/>
          <w:color w:val="auto"/>
        </w:rPr>
        <w:fldChar w:fldCharType="end"/>
      </w:r>
      <w:bookmarkEnd w:id="0"/>
      <w:r w:rsidRPr="002413DC">
        <w:rPr>
          <w:rFonts w:ascii="Arial" w:hAnsi="Arial" w:cs="Arial"/>
          <w:color w:val="auto"/>
        </w:rPr>
        <w:t xml:space="preserve"> Minimal Study Ontology</w:t>
      </w: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6D6B9441" w14:textId="20A98154" w:rsidR="009D72FA" w:rsidRDefault="00BE592E" w:rsidP="002413DC">
      <w:pPr>
        <w:pStyle w:val="PaperBody"/>
        <w:widowControl/>
        <w:spacing w:before="0"/>
        <w:jc w:val="both"/>
        <w:rPr>
          <w:rFonts w:ascii="Arial" w:hAnsi="Arial" w:cs="Arial"/>
          <w:szCs w:val="18"/>
        </w:rPr>
      </w:pPr>
      <w:r>
        <w:rPr>
          <w:rFonts w:ascii="Arial" w:hAnsi="Arial" w:cs="Arial"/>
          <w:szCs w:val="18"/>
        </w:rPr>
        <w:t>T</w:t>
      </w:r>
      <w:r w:rsidR="009D72FA">
        <w:rPr>
          <w:rFonts w:ascii="Arial" w:hAnsi="Arial" w:cs="Arial"/>
          <w:szCs w:val="18"/>
        </w:rPr>
        <w:t>o achieve one of the major goals of the project, the automated generation of highly conformant SDTM data for submission, we chose to leverage previous work:</w:t>
      </w:r>
    </w:p>
    <w:p w14:paraId="4A155FAB" w14:textId="03FA090F"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The </w:t>
      </w:r>
      <w:r w:rsidRPr="00BE592E">
        <w:rPr>
          <w:rFonts w:ascii="Arial" w:hAnsi="Arial" w:cs="Arial"/>
          <w:b/>
          <w:szCs w:val="18"/>
        </w:rPr>
        <w:t>Ph</w:t>
      </w:r>
      <w:r w:rsidR="00BE592E" w:rsidRPr="00BE592E">
        <w:rPr>
          <w:rFonts w:ascii="Arial" w:hAnsi="Arial" w:cs="Arial"/>
          <w:b/>
          <w:szCs w:val="18"/>
        </w:rPr>
        <w:t>U</w:t>
      </w:r>
      <w:r w:rsidRPr="00BE592E">
        <w:rPr>
          <w:rFonts w:ascii="Arial" w:hAnsi="Arial" w:cs="Arial"/>
          <w:b/>
          <w:szCs w:val="18"/>
        </w:rPr>
        <w:t>SE CDISC to RDF</w:t>
      </w:r>
      <w:r>
        <w:rPr>
          <w:rFonts w:ascii="Arial" w:hAnsi="Arial" w:cs="Arial"/>
          <w:szCs w:val="18"/>
        </w:rPr>
        <w:t xml:space="preserve"> project, which modeled the CDISC standards using RDF. This work enables the derivation of SDTM datasets from the knowledgebase.</w:t>
      </w:r>
    </w:p>
    <w:p w14:paraId="1D25F046" w14:textId="435176FA"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 xml:space="preserve">SDTM </w:t>
      </w:r>
      <w:r w:rsidR="00BE592E" w:rsidRPr="00BE592E">
        <w:rPr>
          <w:rFonts w:ascii="Arial" w:hAnsi="Arial" w:cs="Arial"/>
          <w:b/>
          <w:szCs w:val="18"/>
        </w:rPr>
        <w:t>T</w:t>
      </w:r>
      <w:r w:rsidRPr="00BE592E">
        <w:rPr>
          <w:rFonts w:ascii="Arial" w:hAnsi="Arial" w:cs="Arial"/>
          <w:b/>
          <w:szCs w:val="18"/>
        </w:rPr>
        <w:t>erminology in RDF</w:t>
      </w:r>
      <w:r>
        <w:rPr>
          <w:rFonts w:ascii="Arial" w:hAnsi="Arial" w:cs="Arial"/>
          <w:szCs w:val="18"/>
        </w:rPr>
        <w:t>, which is published by the National Cancer Institute and allows linking of important concepts in the mini-ontology to the controlled terms defined by CDISC</w:t>
      </w:r>
      <w:r w:rsidR="00A80E77">
        <w:rPr>
          <w:rFonts w:ascii="Arial" w:hAnsi="Arial" w:cs="Arial"/>
          <w:szCs w:val="18"/>
        </w:rPr>
        <w:t>.</w:t>
      </w:r>
    </w:p>
    <w:p w14:paraId="591451AF" w14:textId="0F42CF08"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BRIDG 4.2 ontology</w:t>
      </w:r>
      <w:r>
        <w:rPr>
          <w:rFonts w:ascii="Arial" w:hAnsi="Arial" w:cs="Arial"/>
          <w:szCs w:val="18"/>
        </w:rPr>
        <w:t>, which allows reuse of existing BRIDG concepts in the ontology as needed</w:t>
      </w:r>
      <w:r w:rsidR="0003427A">
        <w:rPr>
          <w:rFonts w:ascii="Arial" w:hAnsi="Arial" w:cs="Arial"/>
          <w:szCs w:val="18"/>
        </w:rPr>
        <w:t>.</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W3C Time ontology</w:t>
      </w:r>
      <w:r>
        <w:rPr>
          <w:rFonts w:ascii="Arial" w:hAnsi="Arial" w:cs="Arial"/>
          <w:szCs w:val="18"/>
        </w:rPr>
        <w:t xml:space="preserve">,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0CE38CDA"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were able to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109F446A" w14:textId="77777777" w:rsidR="005252D7" w:rsidRDefault="005252D7" w:rsidP="002413DC">
      <w:pPr>
        <w:pStyle w:val="PaperBody"/>
        <w:widowControl/>
        <w:spacing w:before="0"/>
        <w:jc w:val="both"/>
        <w:rPr>
          <w:rFonts w:ascii="Arial" w:hAnsi="Arial" w:cs="Arial"/>
          <w:szCs w:val="18"/>
        </w:rPr>
      </w:pPr>
    </w:p>
    <w:p w14:paraId="4C583191" w14:textId="13CA7756" w:rsidR="007F444E" w:rsidRDefault="007F444E"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code.ttl</w:t>
      </w:r>
      <w:r>
        <w:rPr>
          <w:rFonts w:ascii="Arial" w:hAnsi="Arial" w:cs="Arial"/>
          <w:szCs w:val="18"/>
        </w:rPr>
        <w:t xml:space="preserve"> </w:t>
      </w:r>
      <w:r w:rsidR="003635A7">
        <w:rPr>
          <w:rFonts w:ascii="Arial" w:hAnsi="Arial" w:cs="Arial"/>
          <w:szCs w:val="18"/>
        </w:rPr>
        <w:t>–</w:t>
      </w:r>
      <w:r>
        <w:rPr>
          <w:rFonts w:ascii="Arial" w:hAnsi="Arial" w:cs="Arial"/>
          <w:szCs w:val="18"/>
        </w:rPr>
        <w:t xml:space="preserve"> </w:t>
      </w:r>
      <w:r w:rsidR="00BE592E">
        <w:rPr>
          <w:rFonts w:ascii="Arial" w:hAnsi="Arial" w:cs="Arial"/>
          <w:szCs w:val="18"/>
        </w:rPr>
        <w:t>t</w:t>
      </w:r>
      <w:r>
        <w:rPr>
          <w:rFonts w:ascii="Arial" w:hAnsi="Arial" w:cs="Arial"/>
          <w:szCs w:val="18"/>
        </w:rPr>
        <w:t xml:space="preserve">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xml:space="preserve">. It currently provides links to </w:t>
      </w:r>
      <w:r w:rsidR="00BE592E">
        <w:rPr>
          <w:rFonts w:ascii="Arial" w:hAnsi="Arial" w:cs="Arial"/>
          <w:szCs w:val="18"/>
        </w:rPr>
        <w:t>SDTM</w:t>
      </w:r>
      <w:r>
        <w:rPr>
          <w:rFonts w:ascii="Arial" w:hAnsi="Arial" w:cs="Arial"/>
          <w:szCs w:val="18"/>
        </w:rPr>
        <w:t xml:space="preserve">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1BDD12AE" w:rsidR="007F444E" w:rsidRDefault="007F444E"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study.ttl</w:t>
      </w:r>
      <w:r>
        <w:rPr>
          <w:rFonts w:ascii="Arial" w:hAnsi="Arial" w:cs="Arial"/>
          <w:szCs w:val="18"/>
        </w:rPr>
        <w:t xml:space="preserve"> –</w:t>
      </w:r>
      <w:r w:rsidR="00BE592E">
        <w:rPr>
          <w:rFonts w:ascii="Arial" w:hAnsi="Arial" w:cs="Arial"/>
          <w:szCs w:val="18"/>
        </w:rPr>
        <w:t xml:space="preserve"> c</w:t>
      </w:r>
      <w:r>
        <w:rPr>
          <w:rFonts w:ascii="Arial" w:hAnsi="Arial" w:cs="Arial"/>
          <w:szCs w:val="18"/>
        </w:rPr>
        <w:t>ontains the study metamodel in OWL. It contains the core classes and relationships previously discussed that are common to all studies. This ontology imports code.ttl</w:t>
      </w:r>
      <w:r w:rsidR="00E56858">
        <w:rPr>
          <w:rFonts w:ascii="Arial" w:hAnsi="Arial" w:cs="Arial"/>
          <w:szCs w:val="18"/>
        </w:rPr>
        <w:t xml:space="preserve">. It is anticipated that this file will also be publicly available on the web. </w:t>
      </w:r>
    </w:p>
    <w:p w14:paraId="2AD2B485" w14:textId="17BA6D83" w:rsidR="007F444E" w:rsidRDefault="00E56858"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c</w:t>
      </w:r>
      <w:r w:rsidR="007F444E" w:rsidRPr="00BE592E">
        <w:rPr>
          <w:rFonts w:ascii="Arial" w:hAnsi="Arial" w:cs="Arial"/>
          <w:b/>
          <w:szCs w:val="18"/>
        </w:rPr>
        <w:t>discpilot01-protocol</w:t>
      </w:r>
      <w:r w:rsidR="00DE6399" w:rsidRPr="00BE592E">
        <w:rPr>
          <w:rFonts w:ascii="Arial" w:hAnsi="Arial" w:cs="Arial"/>
          <w:b/>
          <w:szCs w:val="18"/>
        </w:rPr>
        <w:t>.ttl</w:t>
      </w:r>
      <w:r w:rsidR="007F444E">
        <w:rPr>
          <w:rFonts w:ascii="Arial" w:hAnsi="Arial" w:cs="Arial"/>
          <w:szCs w:val="18"/>
        </w:rPr>
        <w:t xml:space="preserve"> – contains the concepts and relationships</w:t>
      </w:r>
      <w:r>
        <w:rPr>
          <w:rFonts w:ascii="Arial" w:hAnsi="Arial" w:cs="Arial"/>
          <w:szCs w:val="18"/>
        </w:rPr>
        <w:t xml:space="preserve"> specific </w:t>
      </w:r>
      <w:r w:rsidR="00BE592E">
        <w:rPr>
          <w:rFonts w:ascii="Arial" w:hAnsi="Arial" w:cs="Arial"/>
          <w:szCs w:val="18"/>
        </w:rPr>
        <w:t>t</w:t>
      </w:r>
      <w:r>
        <w:rPr>
          <w:rFonts w:ascii="Arial" w:hAnsi="Arial" w:cs="Arial"/>
          <w:szCs w:val="18"/>
        </w:rPr>
        <w:t xml:space="preserve">o the </w:t>
      </w:r>
      <w:r w:rsidR="00BE592E">
        <w:rPr>
          <w:rFonts w:ascii="Arial" w:hAnsi="Arial" w:cs="Arial"/>
          <w:szCs w:val="18"/>
        </w:rPr>
        <w:t xml:space="preserve">pilot study </w:t>
      </w:r>
      <w:r>
        <w:rPr>
          <w:rFonts w:ascii="Arial" w:hAnsi="Arial" w:cs="Arial"/>
          <w:szCs w:val="18"/>
        </w:rPr>
        <w:t>protocol</w:t>
      </w:r>
      <w:r w:rsidR="00D848F9">
        <w:rPr>
          <w:rFonts w:ascii="Arial" w:hAnsi="Arial" w:cs="Arial"/>
          <w:szCs w:val="18"/>
        </w:rPr>
        <w:t xml:space="preserve">, including </w:t>
      </w:r>
      <w:r>
        <w:rPr>
          <w:rFonts w:ascii="Arial" w:hAnsi="Arial" w:cs="Arial"/>
          <w:szCs w:val="18"/>
        </w:rPr>
        <w:t xml:space="preserve">the protocol-specified activities, rule sets, and controlled terms/value sets. It imports the study.ttl ontology. It is expected that this file will be the primary source to generate the blank case report form and the define.xml contents. Since study protocols are considered proprietary, </w:t>
      </w:r>
      <w:r w:rsidR="00D848F9">
        <w:rPr>
          <w:rFonts w:ascii="Arial" w:hAnsi="Arial" w:cs="Arial"/>
          <w:szCs w:val="18"/>
        </w:rPr>
        <w:t xml:space="preserve">the </w:t>
      </w:r>
      <w:r>
        <w:rPr>
          <w:rFonts w:ascii="Arial" w:hAnsi="Arial" w:cs="Arial"/>
          <w:szCs w:val="18"/>
        </w:rPr>
        <w:t>file will</w:t>
      </w:r>
      <w:r w:rsidR="00D848F9">
        <w:rPr>
          <w:rFonts w:ascii="Arial" w:hAnsi="Arial" w:cs="Arial"/>
          <w:szCs w:val="18"/>
        </w:rPr>
        <w:t xml:space="preserve"> likely</w:t>
      </w:r>
      <w:r>
        <w:rPr>
          <w:rFonts w:ascii="Arial" w:hAnsi="Arial" w:cs="Arial"/>
          <w:szCs w:val="18"/>
        </w:rPr>
        <w:t xml:space="preserve"> reside behind a firewall with restricted access. It also define</w:t>
      </w:r>
      <w:r w:rsidR="002413DC">
        <w:rPr>
          <w:rFonts w:ascii="Arial" w:hAnsi="Arial" w:cs="Arial"/>
          <w:szCs w:val="18"/>
        </w:rPr>
        <w:t>s</w:t>
      </w:r>
      <w:r>
        <w:rPr>
          <w:rFonts w:ascii="Arial" w:hAnsi="Arial" w:cs="Arial"/>
          <w:szCs w:val="18"/>
        </w:rPr>
        <w:t xml:space="preserve"> a separate namespace called custom: to store protocol-specific concepts and custom terms that are not present in code.ttl</w:t>
      </w:r>
      <w:r w:rsidR="0003427A">
        <w:rPr>
          <w:rFonts w:ascii="Arial" w:hAnsi="Arial" w:cs="Arial"/>
          <w:szCs w:val="18"/>
        </w:rPr>
        <w:t xml:space="preserve"> .</w:t>
      </w:r>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lastRenderedPageBreak/>
        <w:t>cdiscpilot01.ttl</w:t>
      </w:r>
      <w:r>
        <w:rPr>
          <w:rFonts w:ascii="Arial" w:hAnsi="Arial" w:cs="Arial"/>
          <w:szCs w:val="18"/>
        </w:rPr>
        <w:t xml:space="preserve"> – contains the instance data for the study. It imports the cdiscpilot01-protocol.ttl file</w:t>
      </w:r>
      <w:r w:rsidR="00DB6FD3">
        <w:rPr>
          <w:rFonts w:ascii="Arial" w:hAnsi="Arial" w:cs="Arial"/>
          <w:szCs w:val="18"/>
        </w:rPr>
        <w:t xml:space="preserve">. This file also resides behind a firewall. </w:t>
      </w:r>
    </w:p>
    <w:p w14:paraId="745F45A3" w14:textId="4D1589C6" w:rsidR="00DE6399"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sdtm.ttl</w:t>
      </w:r>
      <w:r>
        <w:rPr>
          <w:rFonts w:ascii="Arial" w:hAnsi="Arial" w:cs="Arial"/>
          <w:szCs w:val="18"/>
        </w:rPr>
        <w:t xml:space="preserve"> – contains or links to the </w:t>
      </w:r>
      <w:r w:rsidR="00BE6409">
        <w:rPr>
          <w:rFonts w:ascii="Arial" w:hAnsi="Arial" w:cs="Arial"/>
          <w:szCs w:val="18"/>
        </w:rPr>
        <w:t>SDTM</w:t>
      </w:r>
      <w:r>
        <w:rPr>
          <w:rFonts w:ascii="Arial" w:hAnsi="Arial" w:cs="Arial"/>
          <w:szCs w:val="18"/>
        </w:rPr>
        <w:t xml:space="preserve"> ontologies that are useful in creating valid </w:t>
      </w:r>
      <w:r w:rsidR="00BE6409">
        <w:rPr>
          <w:rFonts w:ascii="Arial" w:hAnsi="Arial" w:cs="Arial"/>
          <w:szCs w:val="18"/>
        </w:rPr>
        <w:t>SDTM</w:t>
      </w:r>
      <w:r>
        <w:rPr>
          <w:rFonts w:ascii="Arial" w:hAnsi="Arial" w:cs="Arial"/>
          <w:szCs w:val="18"/>
        </w:rPr>
        <w:t xml:space="preserve"> datasets from the knowledgebase.</w:t>
      </w:r>
      <w:r w:rsidR="00DB6FD3">
        <w:rPr>
          <w:rFonts w:ascii="Arial" w:hAnsi="Arial" w:cs="Arial"/>
          <w:szCs w:val="18"/>
        </w:rPr>
        <w:t xml:space="preserve"> This file is publicly available</w:t>
      </w:r>
      <w:r w:rsidR="0003427A">
        <w:rPr>
          <w:rFonts w:ascii="Arial" w:hAnsi="Arial" w:cs="Arial"/>
          <w:szCs w:val="18"/>
        </w:rPr>
        <w:t>.</w:t>
      </w:r>
    </w:p>
    <w:p w14:paraId="05DBE4EE" w14:textId="08609895" w:rsidR="00DE6399"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sdtm-cdiscpilot01.ttl</w:t>
      </w:r>
      <w:r>
        <w:rPr>
          <w:rFonts w:ascii="Arial" w:hAnsi="Arial" w:cs="Arial"/>
          <w:szCs w:val="18"/>
        </w:rPr>
        <w:t xml:space="preserve"> – links the instance data in cdiscpilot01.ttl with the </w:t>
      </w:r>
      <w:r w:rsidR="00BE6409">
        <w:rPr>
          <w:rFonts w:ascii="Arial" w:hAnsi="Arial" w:cs="Arial"/>
          <w:szCs w:val="18"/>
        </w:rPr>
        <w:t>SDTM</w:t>
      </w:r>
      <w:r>
        <w:rPr>
          <w:rFonts w:ascii="Arial" w:hAnsi="Arial" w:cs="Arial"/>
          <w:szCs w:val="18"/>
        </w:rPr>
        <w:t xml:space="preserve"> ontology in sdtm.ttl from which the </w:t>
      </w:r>
      <w:r w:rsidR="00BE6409">
        <w:rPr>
          <w:rFonts w:ascii="Arial" w:hAnsi="Arial" w:cs="Arial"/>
          <w:szCs w:val="18"/>
        </w:rPr>
        <w:t>SDTM</w:t>
      </w:r>
      <w:r>
        <w:rPr>
          <w:rFonts w:ascii="Arial" w:hAnsi="Arial" w:cs="Arial"/>
          <w:szCs w:val="18"/>
        </w:rPr>
        <w:t xml:space="preserve">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798A4ED1" w:rsidR="00E61872" w:rsidRPr="009B16D2" w:rsidRDefault="002413DC" w:rsidP="002413DC">
      <w:pPr>
        <w:pStyle w:val="PaperBody"/>
        <w:keepNext/>
        <w:widowControl/>
        <w:spacing w:before="0"/>
        <w:jc w:val="both"/>
        <w:rPr>
          <w:rFonts w:ascii="Arial" w:hAnsi="Arial" w:cs="Arial"/>
          <w:szCs w:val="18"/>
        </w:rPr>
      </w:pPr>
      <w:r w:rsidRPr="00D572B2">
        <w:rPr>
          <w:rFonts w:ascii="Arial" w:hAnsi="Arial" w:cs="Arial"/>
          <w:b/>
          <w:szCs w:val="18"/>
        </w:rPr>
        <w:fldChar w:fldCharType="begin"/>
      </w:r>
      <w:r w:rsidRPr="00D572B2">
        <w:rPr>
          <w:rFonts w:ascii="Arial" w:hAnsi="Arial" w:cs="Arial"/>
          <w:b/>
          <w:szCs w:val="18"/>
        </w:rPr>
        <w:instrText xml:space="preserve"> REF _Ref490574078 \h  \* MERGEFORMAT </w:instrText>
      </w:r>
      <w:r w:rsidRPr="00D572B2">
        <w:rPr>
          <w:rFonts w:ascii="Arial" w:hAnsi="Arial" w:cs="Arial"/>
          <w:b/>
          <w:szCs w:val="18"/>
        </w:rPr>
      </w:r>
      <w:r w:rsidRPr="00D572B2">
        <w:rPr>
          <w:rFonts w:ascii="Arial" w:hAnsi="Arial" w:cs="Arial"/>
          <w:b/>
          <w:szCs w:val="18"/>
        </w:rPr>
        <w:fldChar w:fldCharType="separate"/>
      </w:r>
      <w:r w:rsidR="00894105" w:rsidRPr="00894105">
        <w:rPr>
          <w:rFonts w:ascii="Arial" w:hAnsi="Arial" w:cs="Arial"/>
          <w:b/>
        </w:rPr>
        <w:t xml:space="preserve">Figure </w:t>
      </w:r>
      <w:r w:rsidR="00894105" w:rsidRPr="00894105">
        <w:rPr>
          <w:rFonts w:ascii="Arial" w:hAnsi="Arial" w:cs="Arial"/>
          <w:b/>
          <w:noProof/>
        </w:rPr>
        <w:t>2</w:t>
      </w:r>
      <w:r w:rsidRPr="00D572B2">
        <w:rPr>
          <w:rFonts w:ascii="Arial" w:hAnsi="Arial" w:cs="Arial"/>
          <w:b/>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w:t>
      </w:r>
      <w:r w:rsidR="00D572B2">
        <w:rPr>
          <w:rFonts w:ascii="Arial" w:hAnsi="Arial" w:cs="Arial"/>
          <w:szCs w:val="18"/>
        </w:rPr>
        <w:t xml:space="preserve">The figure </w:t>
      </w:r>
      <w:r w:rsidR="002E07DF" w:rsidRPr="009B16D2">
        <w:rPr>
          <w:rFonts w:ascii="Arial" w:hAnsi="Arial" w:cs="Arial"/>
          <w:szCs w:val="18"/>
        </w:rPr>
        <w:t>illustrate</w:t>
      </w:r>
      <w:r w:rsidR="00D572B2">
        <w:rPr>
          <w:rFonts w:ascii="Arial" w:hAnsi="Arial" w:cs="Arial"/>
          <w:szCs w:val="18"/>
        </w:rPr>
        <w:t>s</w:t>
      </w:r>
      <w:r w:rsidR="002E07DF" w:rsidRPr="009B16D2">
        <w:rPr>
          <w:rFonts w:ascii="Arial" w:hAnsi="Arial" w:cs="Arial"/>
          <w:szCs w:val="18"/>
        </w:rPr>
        <w:t xml:space="preserve"> a core principle of Linked Data in being able to link seamlessly to multiple external data sources; a </w:t>
      </w:r>
      <w:r w:rsidR="00D572B2" w:rsidRPr="009B16D2">
        <w:rPr>
          <w:rFonts w:ascii="Arial" w:hAnsi="Arial" w:cs="Arial"/>
          <w:szCs w:val="18"/>
        </w:rPr>
        <w:t xml:space="preserve">feature </w:t>
      </w:r>
      <w:r w:rsidR="002E07DF" w:rsidRPr="009B16D2">
        <w:rPr>
          <w:rFonts w:ascii="Arial" w:hAnsi="Arial" w:cs="Arial"/>
          <w:szCs w:val="18"/>
        </w:rPr>
        <w:t xml:space="preserve">missing in current SDTM implementations. </w:t>
      </w:r>
    </w:p>
    <w:p w14:paraId="1F234F23" w14:textId="77777777" w:rsidR="002413DC" w:rsidRDefault="00245FD6" w:rsidP="002413DC">
      <w:pPr>
        <w:keepNext/>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594659D5" w:rsidR="00CC16C7" w:rsidRPr="002413DC" w:rsidRDefault="002413DC" w:rsidP="002413DC">
      <w:pPr>
        <w:pStyle w:val="Caption"/>
        <w:jc w:val="center"/>
        <w:rPr>
          <w:rFonts w:ascii="Arial" w:hAnsi="Arial" w:cs="Arial"/>
          <w:color w:val="auto"/>
        </w:rPr>
      </w:pPr>
      <w:bookmarkStart w:id="1"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00894105">
        <w:rPr>
          <w:rFonts w:ascii="Arial" w:hAnsi="Arial" w:cs="Arial"/>
          <w:noProof/>
          <w:color w:val="auto"/>
        </w:rPr>
        <w:t>2</w:t>
      </w:r>
      <w:r w:rsidRPr="002413DC">
        <w:rPr>
          <w:rFonts w:ascii="Arial" w:hAnsi="Arial" w:cs="Arial"/>
          <w:color w:val="auto"/>
        </w:rPr>
        <w:fldChar w:fldCharType="end"/>
      </w:r>
      <w:bookmarkEnd w:id="1"/>
      <w:r w:rsidRPr="002413DC">
        <w:rPr>
          <w:rFonts w:ascii="Arial" w:hAnsi="Arial" w:cs="Arial"/>
          <w:color w:val="auto"/>
        </w:rPr>
        <w:t xml:space="preserve"> Importing Existing Data and Ontologies</w:t>
      </w: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5523D4F7" w14:textId="262287CA"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w:t>
      </w:r>
      <w:r w:rsidR="00D572B2">
        <w:rPr>
          <w:rFonts w:ascii="Arial" w:hAnsi="Arial" w:cs="Arial"/>
          <w:sz w:val="18"/>
          <w:szCs w:val="18"/>
        </w:rPr>
        <w:t xml:space="preserve">use standard SPARQL </w:t>
      </w:r>
      <w:r>
        <w:rPr>
          <w:rFonts w:ascii="Arial" w:hAnsi="Arial" w:cs="Arial"/>
          <w:sz w:val="18"/>
          <w:szCs w:val="18"/>
        </w:rPr>
        <w:t>queries</w:t>
      </w:r>
      <w:r w:rsidR="00D572B2">
        <w:rPr>
          <w:rFonts w:ascii="Arial" w:hAnsi="Arial" w:cs="Arial"/>
          <w:sz w:val="18"/>
          <w:szCs w:val="18"/>
        </w:rPr>
        <w:t xml:space="preserve"> to generate </w:t>
      </w:r>
      <w:r>
        <w:rPr>
          <w:rFonts w:ascii="Arial" w:hAnsi="Arial" w:cs="Arial"/>
          <w:sz w:val="18"/>
          <w:szCs w:val="18"/>
        </w:rPr>
        <w:t xml:space="preserve">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63DEC344" w14:textId="0B170B23" w:rsidR="00447E6F" w:rsidRPr="00DD3F96" w:rsidRDefault="00447E6F" w:rsidP="00DD3F96">
      <w:pPr>
        <w:jc w:val="both"/>
        <w:rPr>
          <w:rFonts w:ascii="Arial" w:hAnsi="Arial" w:cs="Arial"/>
          <w:color w:val="222222"/>
          <w:sz w:val="18"/>
          <w:szCs w:val="18"/>
        </w:rPr>
      </w:pPr>
      <w:r w:rsidRPr="00DD3F96">
        <w:rPr>
          <w:rFonts w:ascii="Arial" w:hAnsi="Arial" w:cs="Arial"/>
          <w:color w:val="222222"/>
          <w:sz w:val="18"/>
          <w:szCs w:val="18"/>
        </w:rPr>
        <w:t>Historically, creation of DEFINE.XML required execution of SAS Macros to extract information from the SDTM domain datasets followed by augmentation from numer</w:t>
      </w:r>
      <w:r w:rsidR="003E60BF" w:rsidRPr="00DD3F96">
        <w:rPr>
          <w:rFonts w:ascii="Arial" w:hAnsi="Arial" w:cs="Arial"/>
          <w:color w:val="222222"/>
          <w:sz w:val="18"/>
          <w:szCs w:val="18"/>
        </w:rPr>
        <w:t>ous</w:t>
      </w:r>
      <w:r w:rsidRPr="00DD3F96">
        <w:rPr>
          <w:rFonts w:ascii="Arial" w:hAnsi="Arial" w:cs="Arial"/>
          <w:color w:val="222222"/>
          <w:sz w:val="18"/>
          <w:szCs w:val="18"/>
        </w:rPr>
        <w:t xml:space="preserve"> sources, including intermediary files and labor intensive manual input. The process has recently improved with new software applications but these still rely on manual addition of data and metadata that is not integral to the study </w:t>
      </w:r>
      <w:r w:rsidR="003E60BF" w:rsidRPr="00DD3F96">
        <w:rPr>
          <w:rFonts w:ascii="Arial" w:hAnsi="Arial" w:cs="Arial"/>
          <w:color w:val="222222"/>
          <w:sz w:val="18"/>
          <w:szCs w:val="18"/>
        </w:rPr>
        <w:t>data</w:t>
      </w:r>
      <w:r w:rsidRPr="00DD3F96">
        <w:rPr>
          <w:rFonts w:ascii="Arial" w:hAnsi="Arial" w:cs="Arial"/>
          <w:color w:val="222222"/>
          <w:sz w:val="18"/>
          <w:szCs w:val="18"/>
        </w:rPr>
        <w:t>.</w:t>
      </w:r>
    </w:p>
    <w:p w14:paraId="30A06360" w14:textId="50AC9B9C" w:rsidR="007372F7" w:rsidRDefault="007372F7" w:rsidP="00C214A3">
      <w:pPr>
        <w:pStyle w:val="PaperBody"/>
        <w:widowControl/>
        <w:spacing w:before="0"/>
        <w:jc w:val="both"/>
        <w:rPr>
          <w:rFonts w:ascii="Arial" w:hAnsi="Arial" w:cs="Arial"/>
          <w:szCs w:val="18"/>
        </w:rPr>
      </w:pPr>
    </w:p>
    <w:p w14:paraId="72A8A75B" w14:textId="34CA4A4D" w:rsidR="00667D06" w:rsidRDefault="00577382" w:rsidP="00C214A3">
      <w:pPr>
        <w:pStyle w:val="PaperBody"/>
        <w:widowControl/>
        <w:spacing w:before="0"/>
        <w:jc w:val="both"/>
        <w:rPr>
          <w:rFonts w:ascii="Arial" w:hAnsi="Arial" w:cs="Arial"/>
          <w:szCs w:val="18"/>
        </w:rPr>
      </w:pPr>
      <w:r>
        <w:rPr>
          <w:rFonts w:ascii="Arial" w:hAnsi="Arial" w:cs="Arial"/>
          <w:szCs w:val="18"/>
        </w:rPr>
        <w:t xml:space="preserve">We intend to demonstrate that by using a Linked Data approach, generation of define.xml becomes </w:t>
      </w:r>
      <w:r w:rsidR="00447E6F">
        <w:rPr>
          <w:rFonts w:ascii="Arial" w:hAnsi="Arial" w:cs="Arial"/>
          <w:szCs w:val="18"/>
        </w:rPr>
        <w:t xml:space="preserve">more automated, using </w:t>
      </w:r>
      <w:r>
        <w:rPr>
          <w:rFonts w:ascii="Arial" w:hAnsi="Arial" w:cs="Arial"/>
          <w:szCs w:val="18"/>
        </w:rPr>
        <w:t>SPARQL quer</w:t>
      </w:r>
      <w:r w:rsidR="00447E6F">
        <w:rPr>
          <w:rFonts w:ascii="Arial" w:hAnsi="Arial" w:cs="Arial"/>
          <w:szCs w:val="18"/>
        </w:rPr>
        <w:t>ies</w:t>
      </w:r>
      <w:r>
        <w:rPr>
          <w:rFonts w:ascii="Arial" w:hAnsi="Arial" w:cs="Arial"/>
          <w:szCs w:val="18"/>
        </w:rPr>
        <w:t xml:space="preserve"> to </w:t>
      </w:r>
      <w:r w:rsidR="00667D06">
        <w:rPr>
          <w:rFonts w:ascii="Arial" w:hAnsi="Arial" w:cs="Arial"/>
          <w:szCs w:val="18"/>
        </w:rPr>
        <w:t>extract the metadata this is now integral to the same data used to create the SDTM. In the future, this set of data+integrated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0B04A16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r w:rsidR="00CC58A1">
        <w:rPr>
          <w:rFonts w:ascii="Arial" w:hAnsi="Arial" w:cs="Arial"/>
          <w:szCs w:val="18"/>
        </w:rPr>
        <w:t xml:space="preserve">. </w:t>
      </w:r>
      <w:r w:rsidR="00E14930">
        <w:rPr>
          <w:rFonts w:ascii="Arial" w:hAnsi="Arial" w:cs="Arial"/>
          <w:szCs w:val="18"/>
        </w:rPr>
        <w:t xml:space="preserve">When the data is in a graph, the data, metadata, validation checks, reporting, and domain and DEFINE creation all occur within the same environment, greatly decreasing the amount of manual input and thereby lessening the chance for errors </w:t>
      </w:r>
      <w:r w:rsidR="00D572B2">
        <w:rPr>
          <w:rFonts w:ascii="Arial" w:hAnsi="Arial" w:cs="Arial"/>
          <w:szCs w:val="18"/>
        </w:rPr>
        <w:t xml:space="preserve">while </w:t>
      </w:r>
      <w:r w:rsidR="00E14930">
        <w:rPr>
          <w:rFonts w:ascii="Arial" w:hAnsi="Arial" w:cs="Arial"/>
          <w:szCs w:val="18"/>
        </w:rPr>
        <w:t>decreasing time and effort.</w:t>
      </w:r>
    </w:p>
    <w:p w14:paraId="1CB5BAC7" w14:textId="2FEEE9A2" w:rsidR="007372F7" w:rsidRDefault="007372F7" w:rsidP="00C214A3">
      <w:pPr>
        <w:pStyle w:val="PaperBody"/>
        <w:widowControl/>
        <w:spacing w:before="0"/>
        <w:jc w:val="both"/>
        <w:rPr>
          <w:rFonts w:ascii="Arial" w:hAnsi="Arial" w:cs="Arial"/>
          <w:szCs w:val="18"/>
        </w:rPr>
      </w:pPr>
    </w:p>
    <w:p w14:paraId="72300FF0" w14:textId="7EF5E277" w:rsidR="00894105" w:rsidRDefault="00894105">
      <w:pPr>
        <w:widowControl/>
        <w:rPr>
          <w:rFonts w:ascii="Arial" w:hAnsi="Arial" w:cs="Arial"/>
          <w:sz w:val="18"/>
          <w:szCs w:val="18"/>
        </w:rPr>
      </w:pPr>
      <w:r>
        <w:rPr>
          <w:rFonts w:ascii="Arial" w:hAnsi="Arial" w:cs="Arial"/>
          <w:szCs w:val="18"/>
        </w:rPr>
        <w:br w:type="page"/>
      </w:r>
    </w:p>
    <w:p w14:paraId="6F32A3E7" w14:textId="77777777" w:rsidR="008C2729" w:rsidRDefault="008C2729" w:rsidP="00C214A3">
      <w:pPr>
        <w:pStyle w:val="PaperHeader1"/>
        <w:spacing w:before="0"/>
        <w:rPr>
          <w:rFonts w:ascii="Arial" w:hAnsi="Arial" w:cs="Arial"/>
        </w:rPr>
      </w:pPr>
      <w:r>
        <w:rPr>
          <w:rFonts w:ascii="Arial" w:hAnsi="Arial" w:cs="Arial"/>
        </w:rPr>
        <w:lastRenderedPageBreak/>
        <w:t>Conclusion</w:t>
      </w:r>
    </w:p>
    <w:p w14:paraId="50BC5D1A" w14:textId="4DAFE229"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ke those from wearables, ingesti</w:t>
      </w:r>
      <w:r w:rsidRPr="009C0756">
        <w:rPr>
          <w:rFonts w:ascii="Arial" w:hAnsi="Arial" w:cs="Arial"/>
          <w:color w:val="222222"/>
          <w:szCs w:val="18"/>
        </w:rPr>
        <w:t xml:space="preserve">bles, and social media </w:t>
      </w:r>
      <w:r w:rsidR="00CC58A1">
        <w:rPr>
          <w:rFonts w:ascii="Arial" w:hAnsi="Arial" w:cs="Arial"/>
          <w:color w:val="222222"/>
          <w:szCs w:val="18"/>
        </w:rPr>
        <w:t>provide</w:t>
      </w:r>
      <w:r w:rsidRPr="009C0756">
        <w:rPr>
          <w:rFonts w:ascii="Arial" w:hAnsi="Arial" w:cs="Arial"/>
          <w:color w:val="222222"/>
          <w:szCs w:val="18"/>
        </w:rPr>
        <w:t xml:space="preserve"> an increasingly diverse and complex array of data sources. Data models and structures </w:t>
      </w:r>
      <w:r w:rsidR="00D572B2">
        <w:rPr>
          <w:rFonts w:ascii="Arial" w:hAnsi="Arial" w:cs="Arial"/>
          <w:color w:val="222222"/>
          <w:szCs w:val="18"/>
        </w:rPr>
        <w:t xml:space="preserve">must </w:t>
      </w:r>
      <w:r w:rsidRPr="009C0756">
        <w:rPr>
          <w:rFonts w:ascii="Arial" w:hAnsi="Arial" w:cs="Arial"/>
          <w:color w:val="222222"/>
          <w:szCs w:val="18"/>
        </w:rPr>
        <w:t>evolv</w:t>
      </w:r>
      <w:r>
        <w:rPr>
          <w:rFonts w:ascii="Arial" w:hAnsi="Arial" w:cs="Arial"/>
          <w:color w:val="222222"/>
          <w:szCs w:val="18"/>
        </w:rPr>
        <w:t>e along with these technologies</w:t>
      </w:r>
      <w:r w:rsidR="00CC58A1">
        <w:rPr>
          <w:rFonts w:ascii="Arial" w:hAnsi="Arial" w:cs="Arial"/>
          <w:color w:val="222222"/>
          <w:szCs w:val="18"/>
        </w:rPr>
        <w:t xml:space="preserve">. The </w:t>
      </w:r>
      <w:r>
        <w:rPr>
          <w:rFonts w:ascii="Arial" w:hAnsi="Arial" w:cs="Arial"/>
          <w:color w:val="222222"/>
          <w:szCs w:val="18"/>
        </w:rPr>
        <w:t xml:space="preserve">flexibility of </w:t>
      </w:r>
      <w:r>
        <w:rPr>
          <w:rFonts w:ascii="Arial" w:hAnsi="Arial" w:cs="Arial"/>
          <w:szCs w:val="18"/>
        </w:rPr>
        <w:t xml:space="preserve">Linked Data means it is uniquely positioned to solve these challenges. When new content requirements emerge, just add more nodes to the graph. </w:t>
      </w:r>
    </w:p>
    <w:p w14:paraId="5D1CF177" w14:textId="77777777" w:rsidR="005872BD" w:rsidRDefault="005872BD" w:rsidP="00BD2551">
      <w:pPr>
        <w:pStyle w:val="PaperBody"/>
        <w:widowControl/>
        <w:spacing w:before="0"/>
        <w:jc w:val="both"/>
        <w:rPr>
          <w:rFonts w:ascii="Arial" w:hAnsi="Arial" w:cs="Arial"/>
          <w:szCs w:val="18"/>
        </w:rPr>
      </w:pPr>
    </w:p>
    <w:p w14:paraId="4CFE8887" w14:textId="5D7A973E"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w:t>
      </w:r>
      <w:r w:rsidR="00D572B2">
        <w:rPr>
          <w:rFonts w:ascii="Arial" w:hAnsi="Arial" w:cs="Arial"/>
          <w:szCs w:val="18"/>
        </w:rPr>
        <w:t xml:space="preserve">the </w:t>
      </w:r>
      <w:r>
        <w:rPr>
          <w:rFonts w:ascii="Arial" w:hAnsi="Arial" w:cs="Arial"/>
          <w:szCs w:val="18"/>
        </w:rPr>
        <w:t xml:space="preserve">evolution of standards should provide backward </w:t>
      </w:r>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(4)</w:t>
          </w:r>
          <w:r w:rsidRPr="009C0756">
            <w:rPr>
              <w:rFonts w:ascii="Arial" w:hAnsi="Arial" w:cs="Arial"/>
              <w:szCs w:val="18"/>
            </w:rPr>
            <w:fldChar w:fldCharType="end"/>
          </w:r>
        </w:sdtContent>
      </w:sdt>
      <w:r w:rsidR="00CC58A1">
        <w:rPr>
          <w:rFonts w:ascii="Arial" w:hAnsi="Arial" w:cs="Arial"/>
          <w:szCs w:val="18"/>
        </w:rPr>
        <w:t>.</w:t>
      </w:r>
      <w:r w:rsidR="005872BD">
        <w:rPr>
          <w:rFonts w:ascii="Arial" w:hAnsi="Arial" w:cs="Arial"/>
          <w:szCs w:val="18"/>
        </w:rPr>
        <w:t xml:space="preserve"> </w:t>
      </w:r>
      <w:r w:rsidR="00D572B2">
        <w:rPr>
          <w:rFonts w:ascii="Arial" w:hAnsi="Arial" w:cs="Arial"/>
          <w:szCs w:val="18"/>
        </w:rPr>
        <w:t>Powerful mapping constructs like</w:t>
      </w:r>
      <w:r w:rsidR="00D572B2" w:rsidRPr="00D572B2">
        <w:rPr>
          <w:rFonts w:ascii="Arial" w:hAnsi="Arial" w:cs="Arial"/>
          <w:szCs w:val="18"/>
        </w:rPr>
        <w:t xml:space="preserve"> </w:t>
      </w:r>
      <w:r w:rsidR="00D572B2" w:rsidRPr="00BE6409">
        <w:rPr>
          <w:rFonts w:ascii="Courier New" w:hAnsi="Courier New" w:cs="Courier New"/>
          <w:szCs w:val="18"/>
        </w:rPr>
        <w:t>owl:equivalentClass</w:t>
      </w:r>
      <w:r w:rsidR="00D572B2" w:rsidRPr="00D572B2">
        <w:rPr>
          <w:rFonts w:ascii="Arial" w:hAnsi="Arial" w:cs="Arial"/>
          <w:szCs w:val="18"/>
        </w:rPr>
        <w:t xml:space="preserve"> and </w:t>
      </w:r>
      <w:r w:rsidR="00D572B2" w:rsidRPr="00BE6409">
        <w:rPr>
          <w:rFonts w:ascii="Courier New" w:hAnsi="Courier New" w:cs="Courier New"/>
          <w:szCs w:val="18"/>
        </w:rPr>
        <w:t>owl:sameAs</w:t>
      </w:r>
      <w:r w:rsidR="00D572B2" w:rsidRPr="00D572B2">
        <w:rPr>
          <w:rFonts w:ascii="Arial" w:hAnsi="Arial" w:cs="Arial"/>
          <w:szCs w:val="18"/>
        </w:rPr>
        <w:t xml:space="preserve"> facilitate compatibility with legacy data or other standards</w:t>
      </w:r>
      <w:r w:rsidR="00D572B2">
        <w:rPr>
          <w:rFonts w:ascii="Arial" w:hAnsi="Arial" w:cs="Arial"/>
          <w:color w:val="222222"/>
          <w:szCs w:val="18"/>
        </w:rPr>
        <w:t xml:space="preserve">. </w:t>
      </w:r>
      <w:r w:rsidR="00CC58A1">
        <w:rPr>
          <w:rFonts w:ascii="Arial" w:hAnsi="Arial" w:cs="Arial"/>
          <w:szCs w:val="18"/>
        </w:rPr>
        <w:t>The C</w:t>
      </w:r>
      <w:r w:rsidR="00060054">
        <w:rPr>
          <w:rFonts w:ascii="Arial" w:hAnsi="Arial" w:cs="Arial"/>
          <w:szCs w:val="18"/>
        </w:rPr>
        <w:t>T</w:t>
      </w:r>
      <w:r w:rsidR="00CC58A1">
        <w:rPr>
          <w:rFonts w:ascii="Arial" w:hAnsi="Arial" w:cs="Arial"/>
          <w:szCs w:val="18"/>
        </w:rPr>
        <w:t>Das</w:t>
      </w:r>
      <w:r w:rsidR="005872BD">
        <w:rPr>
          <w:rFonts w:ascii="Arial" w:hAnsi="Arial" w:cs="Arial"/>
          <w:szCs w:val="18"/>
        </w:rPr>
        <w:t xml:space="preserve">RDF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0D2B62E1"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r w:rsidR="00CC58A1">
        <w:rPr>
          <w:rFonts w:ascii="Arial" w:hAnsi="Arial" w:cs="Arial"/>
          <w:szCs w:val="18"/>
        </w:rPr>
        <w:t xml:space="preserve">but one of </w:t>
      </w:r>
      <w:r w:rsidR="00BD2551">
        <w:rPr>
          <w:rFonts w:ascii="Arial" w:hAnsi="Arial" w:cs="Arial"/>
          <w:szCs w:val="18"/>
        </w:rPr>
        <w:t xml:space="preserve">many </w:t>
      </w:r>
      <w:r w:rsidR="00CC58A1">
        <w:rPr>
          <w:rFonts w:ascii="Arial" w:hAnsi="Arial" w:cs="Arial"/>
          <w:szCs w:val="18"/>
        </w:rPr>
        <w:t xml:space="preserve">use cases </w:t>
      </w:r>
      <w:r w:rsidR="00BD2551">
        <w:rPr>
          <w:rFonts w:ascii="Arial" w:hAnsi="Arial" w:cs="Arial"/>
          <w:szCs w:val="18"/>
        </w:rPr>
        <w:t>within the clinical trial data lifecycle. RDF provides a standards-agnostic, multi-dimensional data model that can be leveraged to extract data into various version</w:t>
      </w:r>
      <w:r w:rsidR="00D572B2">
        <w:rPr>
          <w:rFonts w:ascii="Arial" w:hAnsi="Arial" w:cs="Arial"/>
          <w:szCs w:val="18"/>
        </w:rPr>
        <w:t>s</w:t>
      </w:r>
      <w:r w:rsidR="00BD2551">
        <w:rPr>
          <w:rFonts w:ascii="Arial" w:hAnsi="Arial" w:cs="Arial"/>
          <w:szCs w:val="18"/>
        </w:rPr>
        <w:t xml:space="preserve"> of CDISC or in-house standards. </w:t>
      </w:r>
    </w:p>
    <w:p w14:paraId="0FAA51F4" w14:textId="77777777" w:rsidR="00F15BB6" w:rsidRDefault="00F15BB6" w:rsidP="00BD2551">
      <w:pPr>
        <w:pStyle w:val="PaperBody"/>
        <w:widowControl/>
        <w:spacing w:before="0"/>
        <w:jc w:val="both"/>
        <w:rPr>
          <w:rFonts w:ascii="Arial" w:hAnsi="Arial" w:cs="Arial"/>
          <w:szCs w:val="18"/>
        </w:rPr>
      </w:pPr>
    </w:p>
    <w:p w14:paraId="63ABE327" w14:textId="089B3516" w:rsidR="00F15BB6" w:rsidRDefault="00F15BB6" w:rsidP="00F15BB6">
      <w:pPr>
        <w:pStyle w:val="PaperBody"/>
        <w:widowControl/>
        <w:spacing w:before="0"/>
        <w:jc w:val="both"/>
        <w:rPr>
          <w:rFonts w:ascii="Arial" w:hAnsi="Arial" w:cs="Arial"/>
          <w:szCs w:val="18"/>
        </w:rPr>
      </w:pPr>
      <w:r>
        <w:rPr>
          <w:rFonts w:ascii="Arial" w:hAnsi="Arial" w:cs="Arial"/>
          <w:szCs w:val="18"/>
        </w:rPr>
        <w:t xml:space="preserve">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w:t>
      </w:r>
      <w:r w:rsidR="00D572B2">
        <w:rPr>
          <w:rFonts w:ascii="Arial" w:hAnsi="Arial" w:cs="Arial"/>
          <w:szCs w:val="18"/>
        </w:rPr>
        <w:t>for</w:t>
      </w:r>
      <w:r>
        <w:rPr>
          <w:rFonts w:ascii="Arial" w:hAnsi="Arial" w:cs="Arial"/>
          <w:szCs w:val="18"/>
        </w:rPr>
        <w:t xml:space="preserve"> secure delivery </w:t>
      </w:r>
      <w:r w:rsidR="00D572B2">
        <w:rPr>
          <w:rFonts w:ascii="Arial" w:hAnsi="Arial" w:cs="Arial"/>
          <w:szCs w:val="18"/>
        </w:rPr>
        <w:t xml:space="preserve">of </w:t>
      </w:r>
      <w:r>
        <w:rPr>
          <w:rFonts w:ascii="Arial" w:hAnsi="Arial" w:cs="Arial"/>
          <w:szCs w:val="18"/>
        </w:rPr>
        <w:t>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45B96390"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7097B191" w14:textId="6C64E620" w:rsidR="002C3A4C" w:rsidRDefault="002C3A4C" w:rsidP="00C214A3">
      <w:pPr>
        <w:pStyle w:val="PaperHeader1"/>
        <w:spacing w:before="0"/>
        <w:rPr>
          <w:rFonts w:ascii="Arial" w:hAnsi="Arial" w:cs="Arial"/>
        </w:rPr>
      </w:pPr>
      <w:r>
        <w:rPr>
          <w:rFonts w:ascii="Arial" w:hAnsi="Arial" w:cs="Arial"/>
        </w:rPr>
        <w:t>References</w:t>
      </w:r>
    </w:p>
    <w:p w14:paraId="120CBBF5" w14:textId="77777777" w:rsidR="00894105" w:rsidRDefault="00985DF3" w:rsidP="00894105">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894105">
        <w:rPr>
          <w:noProof/>
        </w:rPr>
        <w:t xml:space="preserve">1. </w:t>
      </w:r>
      <w:r w:rsidR="00894105">
        <w:rPr>
          <w:i/>
          <w:iCs/>
          <w:noProof/>
        </w:rPr>
        <w:t xml:space="preserve">Technical Rejection Criteria for Study Data - Preliminary Findings. </w:t>
      </w:r>
      <w:r w:rsidR="00894105">
        <w:rPr>
          <w:b/>
          <w:bCs/>
          <w:noProof/>
        </w:rPr>
        <w:t>Allard, Crystal.</w:t>
      </w:r>
      <w:r w:rsidR="00894105">
        <w:rPr>
          <w:noProof/>
        </w:rPr>
        <w:t xml:space="preserve"> Boston : PhUSE Single Day Event (SDE), 2017.</w:t>
      </w:r>
    </w:p>
    <w:p w14:paraId="0D935BCE" w14:textId="77777777" w:rsidR="00894105" w:rsidRDefault="00894105" w:rsidP="00894105">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6935B158" w14:textId="77777777" w:rsidR="00894105" w:rsidRDefault="00894105" w:rsidP="00894105">
      <w:pPr>
        <w:pStyle w:val="Bibliography"/>
        <w:rPr>
          <w:noProof/>
        </w:rPr>
      </w:pPr>
      <w:r>
        <w:rPr>
          <w:noProof/>
        </w:rPr>
        <w:t xml:space="preserve">3.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4BE1700F" w14:textId="77777777" w:rsidR="00894105" w:rsidRDefault="00894105" w:rsidP="00894105">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294C94A" w14:textId="77777777" w:rsidR="00894105" w:rsidRDefault="00894105" w:rsidP="00894105">
      <w:pPr>
        <w:pStyle w:val="Bibliography"/>
        <w:rPr>
          <w:noProof/>
        </w:rPr>
      </w:pPr>
      <w:r>
        <w:rPr>
          <w:noProof/>
        </w:rPr>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51AA43D0" w14:textId="4C424D2A" w:rsidR="0093689F" w:rsidRPr="00EB1FC6" w:rsidRDefault="00985DF3" w:rsidP="00894105">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15F1FEC"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 xml:space="preserve">indebted to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5252D7">
        <w:rPr>
          <w:rFonts w:ascii="Arial" w:hAnsi="Arial" w:cs="Arial"/>
          <w:szCs w:val="18"/>
        </w:rPr>
        <w:t xml:space="preserve">, the R Project, Egon </w:t>
      </w:r>
      <w:r w:rsidR="00B42CAF" w:rsidRPr="009C0756">
        <w:rPr>
          <w:rFonts w:ascii="Arial" w:hAnsi="Arial" w:cs="Arial"/>
          <w:szCs w:val="18"/>
        </w:rPr>
        <w:t>Willighagen for rrdf</w:t>
      </w:r>
      <w:r w:rsidR="005252D7">
        <w:rPr>
          <w:rFonts w:ascii="Arial" w:hAnsi="Arial" w:cs="Arial"/>
          <w:szCs w:val="18"/>
        </w:rPr>
        <w:t xml:space="preserve">, Frederik Malfait, and </w:t>
      </w:r>
      <w:r w:rsidR="00B42CAF" w:rsidRPr="009C0756">
        <w:rPr>
          <w:rFonts w:ascii="Arial" w:hAnsi="Arial" w:cs="Arial"/>
          <w:szCs w:val="18"/>
        </w:rPr>
        <w:t>CDISC</w:t>
      </w:r>
      <w:r w:rsidR="005252D7">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UCB BioSciences,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495AC86F" w:rsidR="00576EA3" w:rsidRPr="009C0756" w:rsidRDefault="00576EA3" w:rsidP="00576EA3">
            <w:pPr>
              <w:pStyle w:val="AddressBlock"/>
              <w:spacing w:before="0"/>
              <w:ind w:left="360"/>
              <w:rPr>
                <w:rStyle w:val="Hyperlink"/>
                <w:rFonts w:ascii="Arial" w:hAnsi="Arial" w:cs="Arial"/>
                <w:szCs w:val="18"/>
              </w:rPr>
            </w:pPr>
            <w:r w:rsidRPr="009C0756">
              <w:rPr>
                <w:rFonts w:ascii="Arial" w:hAnsi="Arial" w:cs="Arial"/>
                <w:szCs w:val="18"/>
              </w:rPr>
              <w:t>tim.williams@ucb.</w:t>
            </w:r>
            <w:r w:rsidR="00894105">
              <w:rPr>
                <w:rFonts w:ascii="Arial" w:hAnsi="Arial" w:cs="Arial"/>
                <w:color w:val="000000" w:themeColor="text1"/>
                <w:szCs w:val="18"/>
              </w:rPr>
              <w:t>com</w:t>
            </w:r>
            <w:bookmarkStart w:id="2" w:name="_GoBack"/>
            <w:bookmarkEnd w:id="2"/>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@NovasTaylor</w:t>
            </w:r>
          </w:p>
          <w:p w14:paraId="6C9700D9" w14:textId="30203820"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4" o:title=""/>
                </v:shape>
                <o:OLEObject Type="Embed" ProgID="PBrush" ShapeID="_x0000_i1025" DrawAspect="Content" ObjectID="_1565676135"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@nomini</w:t>
            </w:r>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pt;height:12pt" o:ole="">
                  <v:imagedata r:id="rId14" o:title=""/>
                </v:shape>
                <o:OLEObject Type="Embed" ProgID="PBrush" ShapeID="_x0000_i1026" DrawAspect="Content" ObjectID="_1565676136"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5B2A4097" w14:textId="651A8468"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Github repository: </w:t>
      </w:r>
      <w:hyperlink r:id="rId18"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19"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even" r:id="rId20"/>
      <w:headerReference w:type="default" r:id="rId21"/>
      <w:footerReference w:type="even" r:id="rId22"/>
      <w:footerReference w:type="default" r:id="rId23"/>
      <w:headerReference w:type="first" r:id="rId24"/>
      <w:footerReference w:type="first" r:id="rId25"/>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D8A71" w14:textId="77777777" w:rsidR="00983EDA" w:rsidRDefault="00983EDA">
      <w:r>
        <w:separator/>
      </w:r>
    </w:p>
  </w:endnote>
  <w:endnote w:type="continuationSeparator" w:id="0">
    <w:p w14:paraId="4C154E47" w14:textId="77777777" w:rsidR="00983EDA" w:rsidRDefault="00983EDA">
      <w:r>
        <w:continuationSeparator/>
      </w:r>
    </w:p>
  </w:endnote>
  <w:endnote w:id="1">
    <w:p w14:paraId="603FA3DB" w14:textId="04CEB960"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w:t>
      </w:r>
      <w:r w:rsidR="009C5DC2">
        <w:rPr>
          <w:rFonts w:ascii="Arial" w:hAnsi="Arial" w:cs="Arial"/>
          <w:sz w:val="18"/>
          <w:szCs w:val="18"/>
        </w:rPr>
        <w:t>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8BC89EF7-1DC1-4892-9AAC-11A2A190065E}"/>
  </w:font>
  <w:font w:name="Helvetica">
    <w:panose1 w:val="020B0604020202020204"/>
    <w:charset w:val="00"/>
    <w:family w:val="swiss"/>
    <w:pitch w:val="variable"/>
    <w:sig w:usb0="E0002EFF" w:usb1="C0007843" w:usb2="00000009" w:usb3="00000000" w:csb0="000001FF" w:csb1="00000000"/>
    <w:embedRegular r:id="rId2" w:fontKey="{739AB008-BBC1-4B2A-BB8C-B9D036C2F453}"/>
    <w:embedBold r:id="rId3" w:fontKey="{7DA2516A-2514-4DEC-84F0-32FCFB641328}"/>
  </w:font>
  <w:font w:name="Tahoma">
    <w:panose1 w:val="020B0604030504040204"/>
    <w:charset w:val="00"/>
    <w:family w:val="swiss"/>
    <w:pitch w:val="variable"/>
    <w:sig w:usb0="E1002EFF" w:usb1="C000605B" w:usb2="00000029" w:usb3="00000000" w:csb0="000101FF" w:csb1="00000000"/>
    <w:embedRegular r:id="rId4" w:fontKey="{DF89DAFC-4E55-483D-A376-93F6C9C52C21}"/>
  </w:font>
  <w:font w:name="Calibri">
    <w:panose1 w:val="020F0502020204030204"/>
    <w:charset w:val="00"/>
    <w:family w:val="swiss"/>
    <w:pitch w:val="variable"/>
    <w:sig w:usb0="E00002FF" w:usb1="4000ACFF" w:usb2="00000001" w:usb3="00000000" w:csb0="0000019F" w:csb1="00000000"/>
    <w:embedRegular r:id="rId5" w:fontKey="{4AB6CF49-00EB-4263-B303-D3DA742A28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256772C8"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894105">
      <w:rPr>
        <w:rStyle w:val="PageNumber"/>
        <w:rFonts w:ascii="Arial" w:hAnsi="Arial"/>
        <w:noProof/>
      </w:rPr>
      <w:t>5</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E5AEE" w14:textId="77777777" w:rsidR="00983EDA" w:rsidRDefault="00983EDA">
      <w:r>
        <w:separator/>
      </w:r>
    </w:p>
  </w:footnote>
  <w:footnote w:type="continuationSeparator" w:id="0">
    <w:p w14:paraId="4480C1C7" w14:textId="77777777" w:rsidR="00983EDA" w:rsidRDefault="00983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27A"/>
    <w:rsid w:val="0003491C"/>
    <w:rsid w:val="000353DA"/>
    <w:rsid w:val="00036A84"/>
    <w:rsid w:val="00037143"/>
    <w:rsid w:val="000441ED"/>
    <w:rsid w:val="000463C2"/>
    <w:rsid w:val="00047C48"/>
    <w:rsid w:val="00054488"/>
    <w:rsid w:val="0005612F"/>
    <w:rsid w:val="00060054"/>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4EF4"/>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60BF"/>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47E6F"/>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2721"/>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18EC"/>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3FF7"/>
    <w:rsid w:val="008752BE"/>
    <w:rsid w:val="00882845"/>
    <w:rsid w:val="00885176"/>
    <w:rsid w:val="00885445"/>
    <w:rsid w:val="00887015"/>
    <w:rsid w:val="00890E98"/>
    <w:rsid w:val="008913B9"/>
    <w:rsid w:val="0089355A"/>
    <w:rsid w:val="00894105"/>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3EDA"/>
    <w:rsid w:val="0098470A"/>
    <w:rsid w:val="0098560C"/>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1D9"/>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0E77"/>
    <w:rsid w:val="00A83C0C"/>
    <w:rsid w:val="00A843D5"/>
    <w:rsid w:val="00A90A73"/>
    <w:rsid w:val="00A9436C"/>
    <w:rsid w:val="00A94610"/>
    <w:rsid w:val="00A94E68"/>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0394"/>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3F96"/>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1ED"/>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872"/>
    <w:rsid w:val="00E63B0F"/>
    <w:rsid w:val="00E664E4"/>
    <w:rsid w:val="00E71C26"/>
    <w:rsid w:val="00E7323E"/>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5803999">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2393705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14340415">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5623492">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04716692">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27650536">
      <w:bodyDiv w:val="1"/>
      <w:marLeft w:val="0"/>
      <w:marRight w:val="0"/>
      <w:marTop w:val="0"/>
      <w:marBottom w:val="0"/>
      <w:divBdr>
        <w:top w:val="none" w:sz="0" w:space="0" w:color="auto"/>
        <w:left w:val="none" w:sz="0" w:space="0" w:color="auto"/>
        <w:bottom w:val="none" w:sz="0" w:space="0" w:color="auto"/>
        <w:right w:val="none" w:sz="0" w:space="0" w:color="auto"/>
      </w:divBdr>
    </w:div>
    <w:div w:id="764961316">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56969028">
      <w:bodyDiv w:val="1"/>
      <w:marLeft w:val="0"/>
      <w:marRight w:val="0"/>
      <w:marTop w:val="0"/>
      <w:marBottom w:val="0"/>
      <w:divBdr>
        <w:top w:val="none" w:sz="0" w:space="0" w:color="auto"/>
        <w:left w:val="none" w:sz="0" w:space="0" w:color="auto"/>
        <w:bottom w:val="none" w:sz="0" w:space="0" w:color="auto"/>
        <w:right w:val="none" w:sz="0" w:space="0" w:color="auto"/>
      </w:divBdr>
    </w:div>
    <w:div w:id="865286721">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1943308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0822179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294942702">
      <w:bodyDiv w:val="1"/>
      <w:marLeft w:val="0"/>
      <w:marRight w:val="0"/>
      <w:marTop w:val="0"/>
      <w:marBottom w:val="0"/>
      <w:divBdr>
        <w:top w:val="none" w:sz="0" w:space="0" w:color="auto"/>
        <w:left w:val="none" w:sz="0" w:space="0" w:color="auto"/>
        <w:bottom w:val="none" w:sz="0" w:space="0" w:color="auto"/>
        <w:right w:val="none" w:sz="0" w:space="0" w:color="auto"/>
      </w:divBdr>
    </w:div>
    <w:div w:id="1313875587">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8193245">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47384602">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579750591">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484665">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1993949122">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24030854">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use-org/phuse-scripts/tree/master/data/sdtm/cdiscpilot01" TargetMode="External"/><Relationship Id="rId13" Type="http://schemas.openxmlformats.org/officeDocument/2006/relationships/image" Target="media/image3.png"/><Relationship Id="rId18" Type="http://schemas.openxmlformats.org/officeDocument/2006/relationships/hyperlink" Target="https://github.com/phuse-org/CTDasR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2.xml"/><Relationship Id="rId10" Type="http://schemas.openxmlformats.org/officeDocument/2006/relationships/hyperlink" Target="https://cran.r-project.org/web/packages/redland/index.html" TargetMode="External"/><Relationship Id="rId19" Type="http://schemas.openxmlformats.org/officeDocument/2006/relationships/hyperlink" Target="https://raw.githubusercontent.com/phuse-org/ctdasrdf/master/data/rdf/cdiscpilot01.ttl" TargetMode="External"/><Relationship Id="rId4" Type="http://schemas.openxmlformats.org/officeDocument/2006/relationships/settings" Target="settings.xml"/><Relationship Id="rId9" Type="http://schemas.openxmlformats.org/officeDocument/2006/relationships/hyperlink" Target="https://github.com/egonw/rrdf"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2</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3</b:RefOrder>
  </b:Source>
</b:Sources>
</file>

<file path=customXml/itemProps1.xml><?xml version="1.0" encoding="utf-8"?>
<ds:datastoreItem xmlns:ds="http://schemas.openxmlformats.org/officeDocument/2006/customXml" ds:itemID="{7A915C4A-B756-40E7-807F-1EC087899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13</TotalTime>
  <Pages>6</Pages>
  <Words>3853</Words>
  <Characters>21967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25769</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4</cp:revision>
  <cp:lastPrinted>2017-07-24T17:03:00Z</cp:lastPrinted>
  <dcterms:created xsi:type="dcterms:W3CDTF">2017-08-30T17:01:00Z</dcterms:created>
  <dcterms:modified xsi:type="dcterms:W3CDTF">2017-08-31T13:16:00Z</dcterms:modified>
</cp:coreProperties>
</file>