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1926830"/>
        <w:placeholder>
          <w:docPart w:val="4B5A5F2331E1BB40BFAE29113B10A6F2"/>
        </w:placeholder>
        <w:temporary/>
        <w:showingPlcHdr/>
        <w15:appearance w15:val="hidden"/>
      </w:sdtPr>
      <w:sdtEndPr/>
      <w:sdtContent>
        <w:p w:rsidR="00CA50AC" w:rsidRDefault="00804288">
          <w:pPr>
            <w:pStyle w:val="Subtitle"/>
          </w:pPr>
          <w:r>
            <w:t>Subtitle</w:t>
          </w:r>
        </w:p>
      </w:sdtContent>
    </w:sdt>
    <w:p w:rsidR="00CA50AC" w:rsidRDefault="00DA0FE3">
      <w:pPr>
        <w:pStyle w:val="Title"/>
      </w:pPr>
      <w:r>
        <w:t>Study Ontology User Guide</w:t>
      </w:r>
    </w:p>
    <w:p w:rsidR="00CA50AC" w:rsidRDefault="00DA0FE3">
      <w:pPr>
        <w:pStyle w:val="Author"/>
      </w:pPr>
      <w:r>
        <w:t>Armando Oliva, M.D.</w:t>
      </w:r>
    </w:p>
    <w:p w:rsidR="00DA0FE3" w:rsidRDefault="00DA0FE3">
      <w:pPr>
        <w:pStyle w:val="Author"/>
      </w:pPr>
      <w:r>
        <w:t>Semantica LLC</w:t>
      </w:r>
    </w:p>
    <w:p w:rsidR="00DA0FE3" w:rsidRDefault="00DA0FE3">
      <w:pPr>
        <w:pStyle w:val="Author"/>
      </w:pPr>
    </w:p>
    <w:p w:rsidR="00DA0FE3" w:rsidRDefault="00DA0FE3">
      <w:pPr>
        <w:pStyle w:val="Author"/>
      </w:pPr>
      <w:r>
        <w:t>Tim Williams</w:t>
      </w:r>
    </w:p>
    <w:p w:rsidR="00DA0FE3" w:rsidRDefault="00DA0FE3">
      <w:pPr>
        <w:pStyle w:val="Author"/>
      </w:pPr>
      <w:r>
        <w:t xml:space="preserve">UCB </w:t>
      </w:r>
    </w:p>
    <w:p w:rsidR="00CA50AC" w:rsidRDefault="00DA0FE3">
      <w:r>
        <w:rPr>
          <w:noProof/>
        </w:rPr>
        <w:drawing>
          <wp:inline distT="0" distB="0" distL="0" distR="0">
            <wp:extent cx="6071870" cy="375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8 at 20.06.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1870" cy="3750310"/>
                    </a:xfrm>
                    <a:prstGeom prst="rect">
                      <a:avLst/>
                    </a:prstGeom>
                  </pic:spPr>
                </pic:pic>
              </a:graphicData>
            </a:graphic>
          </wp:inline>
        </w:drawing>
      </w:r>
    </w:p>
    <w:p w:rsidR="00DA0FE3" w:rsidRDefault="00DA0FE3">
      <w:pPr>
        <w:rPr>
          <w:rFonts w:asciiTheme="majorHAnsi" w:eastAsiaTheme="majorEastAsia" w:hAnsiTheme="majorHAnsi" w:cstheme="majorBidi"/>
          <w:sz w:val="42"/>
          <w:szCs w:val="32"/>
        </w:rPr>
      </w:pPr>
      <w:r>
        <w:br w:type="page"/>
      </w:r>
    </w:p>
    <w:p w:rsidR="00CA50AC" w:rsidRDefault="00DA0FE3">
      <w:pPr>
        <w:pStyle w:val="Heading1"/>
      </w:pPr>
      <w:r>
        <w:lastRenderedPageBreak/>
        <w:t>Introduction</w:t>
      </w:r>
    </w:p>
    <w:p w:rsidR="00DA0FE3" w:rsidRDefault="00DA0FE3" w:rsidP="00DA0FE3">
      <w:r>
        <w:t xml:space="preserve">This document provides detailed information on the Study Ontology being developed for the Clinical Trial Data to RDF Project within </w:t>
      </w:r>
      <w:proofErr w:type="spellStart"/>
      <w:r>
        <w:t>PhUSE</w:t>
      </w:r>
      <w:proofErr w:type="spellEnd"/>
      <w:r>
        <w:t xml:space="preserve">. </w:t>
      </w:r>
      <w:r w:rsidR="001847B7">
        <w:t xml:space="preserve">Because of the narrow scope of that project, the Ontology is appropriately narrow in scope, but can be expanded in an iterative fashion to support future use cases. The classes and properties align with BRIDG and HL7 RIM wherever it makes sense to do so. </w:t>
      </w:r>
      <w:r>
        <w:t xml:space="preserve">The Study Ontology is available at GitHub as an RDF/OWL file </w:t>
      </w:r>
      <w:proofErr w:type="spellStart"/>
      <w:r>
        <w:t>study.ttl</w:t>
      </w:r>
      <w:proofErr w:type="spellEnd"/>
      <w:r>
        <w:t xml:space="preserve">. This is a living document and subject to change at any time. For questions or comments, please contact </w:t>
      </w:r>
      <w:hyperlink r:id="rId9" w:history="1">
        <w:r w:rsidRPr="000B324D">
          <w:rPr>
            <w:rStyle w:val="Hyperlink"/>
          </w:rPr>
          <w:t>aoliva@semanticallc.com</w:t>
        </w:r>
      </w:hyperlink>
      <w:r>
        <w:t xml:space="preserve">. </w:t>
      </w:r>
    </w:p>
    <w:p w:rsidR="00DA0FE3" w:rsidRDefault="00DA0FE3" w:rsidP="00DA0FE3">
      <w:pPr>
        <w:pStyle w:val="Heading1"/>
      </w:pPr>
      <w:r>
        <w:t xml:space="preserve">Study Ontology “Core Classes” </w:t>
      </w:r>
    </w:p>
    <w:p w:rsidR="00DA0FE3" w:rsidRDefault="00DA0FE3" w:rsidP="00DA0FE3">
      <w:r>
        <w:t xml:space="preserve">A study is a collection of Activities </w:t>
      </w:r>
      <w:r w:rsidR="001847B7">
        <w:t xml:space="preserve">(e.g. Interventions, Observations, Analyses) </w:t>
      </w:r>
      <w:r>
        <w:t xml:space="preserve">performed on </w:t>
      </w:r>
      <w:r w:rsidR="00B05E3A">
        <w:t xml:space="preserve">Human </w:t>
      </w:r>
      <w:r>
        <w:t xml:space="preserve">Study Subjects according to certain protocol-specified Rules. </w:t>
      </w:r>
      <w:r w:rsidR="00B05E3A">
        <w:t xml:space="preserve">Human Study Subjects often have medical Events (e.g. Medical Conditions, Adverse Events), which are the target </w:t>
      </w:r>
      <w:r w:rsidR="00E107C5">
        <w:t xml:space="preserve">of </w:t>
      </w:r>
      <w:r w:rsidR="00B05E3A">
        <w:t xml:space="preserve">medical Interventions. </w:t>
      </w:r>
      <w:r w:rsidR="001847B7">
        <w:t xml:space="preserve">The Interventions often involve a </w:t>
      </w:r>
      <w:r w:rsidR="00B05E3A">
        <w:t>Medical Product</w:t>
      </w:r>
      <w:r w:rsidR="001847B7">
        <w:t xml:space="preserve"> Administration</w:t>
      </w:r>
      <w:r w:rsidR="00B05E3A">
        <w:t>, such as a Drug</w:t>
      </w:r>
      <w:r w:rsidR="001847B7">
        <w:t xml:space="preserve">, </w:t>
      </w:r>
      <w:proofErr w:type="gramStart"/>
      <w:r w:rsidR="00B05E3A">
        <w:t>These</w:t>
      </w:r>
      <w:proofErr w:type="gramEnd"/>
      <w:r w:rsidR="00B05E3A">
        <w:t xml:space="preserve"> classes form the study ontology “core.” </w:t>
      </w:r>
      <w:r w:rsidR="00DE5B2E">
        <w:t xml:space="preserve">Additional related </w:t>
      </w:r>
      <w:r w:rsidR="001847B7">
        <w:t xml:space="preserve">classes are shown here and explained later in this document. </w:t>
      </w:r>
    </w:p>
    <w:p w:rsidR="00D9703A" w:rsidRDefault="00D9703A" w:rsidP="00DA0FE3">
      <w:r>
        <w:t xml:space="preserve">As much as possible, Aristotelian definitions are used to define a class, e.g. a [subclass] is a </w:t>
      </w:r>
      <w:r w:rsidR="001876C3">
        <w:t xml:space="preserve">[class] with certain </w:t>
      </w:r>
      <w:r w:rsidR="00446F45">
        <w:t>[</w:t>
      </w:r>
      <w:r w:rsidR="001876C3">
        <w:t>distinguishing features</w:t>
      </w:r>
      <w:r w:rsidR="00446F45">
        <w:t xml:space="preserve">]. For example, a </w:t>
      </w:r>
      <w:proofErr w:type="spellStart"/>
      <w:r w:rsidR="00446F45">
        <w:t>FordCar</w:t>
      </w:r>
      <w:proofErr w:type="spellEnd"/>
      <w:r w:rsidR="00446F45">
        <w:t xml:space="preserve"> is a Car that is manufactured by the Ford Motor Company. Similarly, a </w:t>
      </w:r>
      <w:proofErr w:type="spellStart"/>
      <w:r w:rsidR="00446F45">
        <w:t>HumanStudySubject</w:t>
      </w:r>
      <w:proofErr w:type="spellEnd"/>
      <w:r w:rsidR="00446F45">
        <w:t xml:space="preserve"> is a Person who participates in any </w:t>
      </w:r>
      <w:proofErr w:type="spellStart"/>
      <w:r w:rsidR="00446F45">
        <w:t>StudyActivity</w:t>
      </w:r>
      <w:proofErr w:type="spellEnd"/>
      <w:r w:rsidR="00446F45">
        <w:t xml:space="preserve">. </w:t>
      </w:r>
    </w:p>
    <w:p w:rsidR="00E107C5" w:rsidRDefault="00E107C5" w:rsidP="00E107C5">
      <w:pPr>
        <w:pStyle w:val="Caption"/>
      </w:pPr>
      <w:r>
        <w:t xml:space="preserve">Figure </w:t>
      </w:r>
      <w:r>
        <w:fldChar w:fldCharType="begin"/>
      </w:r>
      <w:r>
        <w:instrText xml:space="preserve"> SEQ Figure \* ARABIC </w:instrText>
      </w:r>
      <w:r>
        <w:fldChar w:fldCharType="separate"/>
      </w:r>
      <w:r>
        <w:rPr>
          <w:noProof/>
        </w:rPr>
        <w:t>1</w:t>
      </w:r>
      <w:r>
        <w:fldChar w:fldCharType="end"/>
      </w:r>
      <w:r>
        <w:t>: Study Ontology "Core Classes"</w:t>
      </w:r>
    </w:p>
    <w:p w:rsidR="00446F45" w:rsidRDefault="00446F45" w:rsidP="00E107C5">
      <w:pPr>
        <w:pStyle w:val="ListParagraph"/>
        <w:numPr>
          <w:ilvl w:val="0"/>
          <w:numId w:val="17"/>
        </w:numPr>
      </w:pPr>
      <w:r w:rsidRPr="00E107C5">
        <w:rPr>
          <w:color w:val="7F7F7F" w:themeColor="text1" w:themeTint="80"/>
        </w:rPr>
        <w:t>Thing</w:t>
      </w:r>
    </w:p>
    <w:p w:rsidR="001847B7" w:rsidRPr="00B05E3A" w:rsidRDefault="001847B7" w:rsidP="00E107C5">
      <w:pPr>
        <w:pStyle w:val="ListParagraph"/>
        <w:numPr>
          <w:ilvl w:val="1"/>
          <w:numId w:val="17"/>
        </w:numPr>
        <w:rPr>
          <w:color w:val="7F7F7F" w:themeColor="text1" w:themeTint="80"/>
        </w:rPr>
      </w:pPr>
      <w:proofErr w:type="spellStart"/>
      <w:r w:rsidRPr="00B05E3A">
        <w:rPr>
          <w:color w:val="7F7F7F" w:themeColor="text1" w:themeTint="80"/>
        </w:rPr>
        <w:t>StudyComponent</w:t>
      </w:r>
      <w:proofErr w:type="spellEnd"/>
    </w:p>
    <w:p w:rsidR="001847B7" w:rsidRDefault="001847B7" w:rsidP="00E107C5">
      <w:pPr>
        <w:pStyle w:val="ListParagraph"/>
        <w:numPr>
          <w:ilvl w:val="2"/>
          <w:numId w:val="17"/>
        </w:numPr>
      </w:pPr>
      <w:proofErr w:type="spellStart"/>
      <w:r>
        <w:t>StudyActivity</w:t>
      </w:r>
      <w:proofErr w:type="spellEnd"/>
    </w:p>
    <w:p w:rsidR="001847B7" w:rsidRDefault="001847B7" w:rsidP="00E107C5">
      <w:pPr>
        <w:pStyle w:val="ListParagraph"/>
        <w:numPr>
          <w:ilvl w:val="3"/>
          <w:numId w:val="17"/>
        </w:numPr>
      </w:pPr>
      <w:r>
        <w:t>Intervention</w:t>
      </w:r>
    </w:p>
    <w:p w:rsidR="001847B7" w:rsidRDefault="001847B7" w:rsidP="00E107C5">
      <w:pPr>
        <w:pStyle w:val="ListParagraph"/>
        <w:numPr>
          <w:ilvl w:val="4"/>
          <w:numId w:val="17"/>
        </w:numPr>
      </w:pPr>
      <w:r>
        <w:t>Observation</w:t>
      </w:r>
    </w:p>
    <w:p w:rsidR="00B05E3A" w:rsidRDefault="00B05E3A" w:rsidP="00E107C5">
      <w:pPr>
        <w:pStyle w:val="ListParagraph"/>
        <w:numPr>
          <w:ilvl w:val="4"/>
          <w:numId w:val="17"/>
        </w:numPr>
      </w:pPr>
      <w:r>
        <w:t>Product Administration</w:t>
      </w:r>
    </w:p>
    <w:p w:rsidR="001847B7" w:rsidRDefault="001847B7" w:rsidP="00E107C5">
      <w:pPr>
        <w:pStyle w:val="ListParagraph"/>
        <w:numPr>
          <w:ilvl w:val="3"/>
          <w:numId w:val="17"/>
        </w:numPr>
      </w:pPr>
      <w:r>
        <w:t>Analysis</w:t>
      </w:r>
    </w:p>
    <w:p w:rsidR="001847B7" w:rsidRDefault="001847B7" w:rsidP="00E107C5">
      <w:pPr>
        <w:pStyle w:val="ListParagraph"/>
        <w:numPr>
          <w:ilvl w:val="4"/>
          <w:numId w:val="17"/>
        </w:numPr>
      </w:pPr>
      <w:r>
        <w:t>Rule</w:t>
      </w:r>
    </w:p>
    <w:p w:rsidR="00DE5B2E" w:rsidRDefault="00DE5B2E" w:rsidP="00E107C5">
      <w:pPr>
        <w:pStyle w:val="ListParagraph"/>
        <w:numPr>
          <w:ilvl w:val="3"/>
          <w:numId w:val="17"/>
        </w:numPr>
      </w:pPr>
      <w:r>
        <w:t>Study</w:t>
      </w:r>
    </w:p>
    <w:p w:rsidR="001847B7" w:rsidRPr="00B05E3A" w:rsidRDefault="001847B7" w:rsidP="00E107C5">
      <w:pPr>
        <w:pStyle w:val="ListParagraph"/>
        <w:numPr>
          <w:ilvl w:val="2"/>
          <w:numId w:val="17"/>
        </w:numPr>
        <w:rPr>
          <w:color w:val="7F7F7F" w:themeColor="text1" w:themeTint="80"/>
        </w:rPr>
      </w:pPr>
      <w:r w:rsidRPr="00B05E3A">
        <w:rPr>
          <w:color w:val="7F7F7F" w:themeColor="text1" w:themeTint="80"/>
        </w:rPr>
        <w:t>Entity</w:t>
      </w:r>
    </w:p>
    <w:p w:rsidR="00446F45" w:rsidRPr="00446F45" w:rsidRDefault="00446F45" w:rsidP="00E107C5">
      <w:pPr>
        <w:pStyle w:val="ListParagraph"/>
        <w:numPr>
          <w:ilvl w:val="3"/>
          <w:numId w:val="17"/>
        </w:numPr>
        <w:rPr>
          <w:color w:val="7F7F7F" w:themeColor="text1" w:themeTint="80"/>
        </w:rPr>
      </w:pPr>
      <w:r w:rsidRPr="00446F45">
        <w:rPr>
          <w:color w:val="7F7F7F" w:themeColor="text1" w:themeTint="80"/>
        </w:rPr>
        <w:t>Event</w:t>
      </w:r>
    </w:p>
    <w:p w:rsidR="00446F45" w:rsidRDefault="00446F45" w:rsidP="00E107C5">
      <w:pPr>
        <w:pStyle w:val="ListParagraph"/>
        <w:numPr>
          <w:ilvl w:val="4"/>
          <w:numId w:val="17"/>
        </w:numPr>
      </w:pPr>
      <w:proofErr w:type="spellStart"/>
      <w:r>
        <w:t>MedicalCondition</w:t>
      </w:r>
      <w:proofErr w:type="spellEnd"/>
    </w:p>
    <w:p w:rsidR="00446F45" w:rsidRDefault="00446F45" w:rsidP="00E107C5">
      <w:pPr>
        <w:pStyle w:val="ListParagraph"/>
        <w:numPr>
          <w:ilvl w:val="5"/>
          <w:numId w:val="17"/>
        </w:numPr>
      </w:pPr>
      <w:proofErr w:type="spellStart"/>
      <w:r>
        <w:lastRenderedPageBreak/>
        <w:t>AdverseEvent</w:t>
      </w:r>
      <w:proofErr w:type="spellEnd"/>
    </w:p>
    <w:p w:rsidR="00B05E3A" w:rsidRDefault="00B05E3A" w:rsidP="00E107C5">
      <w:pPr>
        <w:pStyle w:val="ListParagraph"/>
        <w:numPr>
          <w:ilvl w:val="3"/>
          <w:numId w:val="17"/>
        </w:numPr>
      </w:pPr>
      <w:proofErr w:type="spellStart"/>
      <w:r>
        <w:t>MedicalProduct</w:t>
      </w:r>
      <w:proofErr w:type="spellEnd"/>
    </w:p>
    <w:p w:rsidR="001847B7" w:rsidRPr="00B05E3A" w:rsidRDefault="001847B7" w:rsidP="00E107C5">
      <w:pPr>
        <w:pStyle w:val="ListParagraph"/>
        <w:numPr>
          <w:ilvl w:val="3"/>
          <w:numId w:val="17"/>
        </w:numPr>
        <w:rPr>
          <w:color w:val="7F7F7F" w:themeColor="text1" w:themeTint="80"/>
        </w:rPr>
      </w:pPr>
      <w:r w:rsidRPr="00B05E3A">
        <w:rPr>
          <w:color w:val="7F7F7F" w:themeColor="text1" w:themeTint="80"/>
        </w:rPr>
        <w:t>Party</w:t>
      </w:r>
    </w:p>
    <w:p w:rsidR="001847B7" w:rsidRPr="00B05E3A" w:rsidRDefault="001847B7" w:rsidP="00E107C5">
      <w:pPr>
        <w:pStyle w:val="ListParagraph"/>
        <w:numPr>
          <w:ilvl w:val="4"/>
          <w:numId w:val="17"/>
        </w:numPr>
        <w:rPr>
          <w:color w:val="7F7F7F" w:themeColor="text1" w:themeTint="80"/>
        </w:rPr>
      </w:pPr>
      <w:r w:rsidRPr="00B05E3A">
        <w:rPr>
          <w:color w:val="7F7F7F" w:themeColor="text1" w:themeTint="80"/>
        </w:rPr>
        <w:t>Person</w:t>
      </w:r>
    </w:p>
    <w:p w:rsidR="001847B7" w:rsidRPr="00B05E3A" w:rsidRDefault="001847B7" w:rsidP="00E107C5">
      <w:pPr>
        <w:pStyle w:val="ListParagraph"/>
        <w:numPr>
          <w:ilvl w:val="5"/>
          <w:numId w:val="17"/>
        </w:numPr>
        <w:rPr>
          <w:color w:val="7F7F7F" w:themeColor="text1" w:themeTint="80"/>
        </w:rPr>
      </w:pPr>
      <w:proofErr w:type="spellStart"/>
      <w:r w:rsidRPr="00B05E3A">
        <w:rPr>
          <w:color w:val="7F7F7F" w:themeColor="text1" w:themeTint="80"/>
        </w:rPr>
        <w:t>HumanSubject</w:t>
      </w:r>
      <w:proofErr w:type="spellEnd"/>
    </w:p>
    <w:p w:rsidR="001847B7" w:rsidRPr="00DA0FE3" w:rsidRDefault="001847B7" w:rsidP="00E107C5">
      <w:pPr>
        <w:pStyle w:val="ListParagraph"/>
        <w:numPr>
          <w:ilvl w:val="6"/>
          <w:numId w:val="17"/>
        </w:numPr>
      </w:pPr>
      <w:proofErr w:type="spellStart"/>
      <w:r>
        <w:t>HumanStudySubject</w:t>
      </w:r>
      <w:proofErr w:type="spellEnd"/>
    </w:p>
    <w:p w:rsidR="00CA50AC" w:rsidRDefault="00E107C5">
      <w:pPr>
        <w:pStyle w:val="Heading2"/>
      </w:pPr>
      <w:r>
        <w:t>Class:</w:t>
      </w:r>
      <w:r>
        <w:tab/>
      </w:r>
      <w:r w:rsidR="00B05E3A">
        <w:t>Study Activity</w:t>
      </w:r>
    </w:p>
    <w:p w:rsidR="00CA50AC" w:rsidRDefault="00B05E3A">
      <w:r>
        <w:t>Definition</w:t>
      </w:r>
      <w:r w:rsidR="00DE5B2E">
        <w:t xml:space="preserve">: </w:t>
      </w:r>
      <w:r w:rsidR="00DE5B2E" w:rsidRPr="00DE5B2E">
        <w:t>Any activity associated with the planning, conduct, analysis, and interpretation of a Study</w:t>
      </w:r>
      <w:r w:rsidR="00DE5B2E">
        <w:t>.</w:t>
      </w:r>
    </w:p>
    <w:p w:rsidR="00DE5B2E" w:rsidRDefault="00DE5B2E">
      <w:r>
        <w:t xml:space="preserve">Discussion: This is quite broad so </w:t>
      </w:r>
      <w:proofErr w:type="spellStart"/>
      <w:r>
        <w:t>StudyActivity</w:t>
      </w:r>
      <w:proofErr w:type="spellEnd"/>
      <w:r>
        <w:t xml:space="preserve"> has numerous subclasses. The key properties of a </w:t>
      </w:r>
      <w:proofErr w:type="spellStart"/>
      <w:r>
        <w:t>StudyActivity</w:t>
      </w:r>
      <w:proofErr w:type="spellEnd"/>
      <w:r>
        <w:t xml:space="preserve"> are the following:</w:t>
      </w:r>
      <w:proofErr w:type="gramStart"/>
      <w:r>
        <w:t xml:space="preserve">   (</w:t>
      </w:r>
      <w:proofErr w:type="gramEnd"/>
      <w:r>
        <w:t xml:space="preserve">i.e. ?property </w:t>
      </w:r>
      <w:proofErr w:type="spellStart"/>
      <w:r>
        <w:t>rdfs:domain</w:t>
      </w:r>
      <w:proofErr w:type="spellEnd"/>
      <w:r>
        <w:t xml:space="preserve"> </w:t>
      </w:r>
      <w:proofErr w:type="spellStart"/>
      <w:r>
        <w:t>study:StudyActivity</w:t>
      </w:r>
      <w:proofErr w:type="spellEnd"/>
      <w:r>
        <w:t xml:space="preserve"> triple exists)</w:t>
      </w:r>
    </w:p>
    <w:p w:rsidR="00DE5B2E" w:rsidRDefault="00DE5B2E" w:rsidP="00DE5B2E">
      <w:pPr>
        <w:pStyle w:val="ListParagraph"/>
        <w:numPr>
          <w:ilvl w:val="0"/>
          <w:numId w:val="18"/>
        </w:numPr>
      </w:pPr>
      <w:proofErr w:type="spellStart"/>
      <w:r>
        <w:t>activityStatus</w:t>
      </w:r>
      <w:proofErr w:type="spellEnd"/>
    </w:p>
    <w:p w:rsidR="00DE5B2E" w:rsidRDefault="00DE5B2E" w:rsidP="00DE5B2E">
      <w:pPr>
        <w:pStyle w:val="ListParagraph"/>
        <w:numPr>
          <w:ilvl w:val="0"/>
          <w:numId w:val="18"/>
        </w:numPr>
      </w:pPr>
      <w:proofErr w:type="spellStart"/>
      <w:r>
        <w:t>derivedFlag</w:t>
      </w:r>
      <w:proofErr w:type="spellEnd"/>
    </w:p>
    <w:p w:rsidR="00DE5B2E" w:rsidRDefault="00DE5B2E" w:rsidP="00DE5B2E">
      <w:pPr>
        <w:pStyle w:val="ListParagraph"/>
        <w:numPr>
          <w:ilvl w:val="0"/>
          <w:numId w:val="18"/>
        </w:numPr>
      </w:pPr>
      <w:proofErr w:type="spellStart"/>
      <w:r>
        <w:t>groupID</w:t>
      </w:r>
      <w:proofErr w:type="spellEnd"/>
    </w:p>
    <w:p w:rsidR="00DE5B2E" w:rsidRDefault="00DE5B2E" w:rsidP="00DE5B2E">
      <w:pPr>
        <w:pStyle w:val="ListParagraph"/>
        <w:numPr>
          <w:ilvl w:val="0"/>
          <w:numId w:val="18"/>
        </w:numPr>
      </w:pPr>
      <w:proofErr w:type="spellStart"/>
      <w:r>
        <w:t>activityInterval</w:t>
      </w:r>
      <w:proofErr w:type="spellEnd"/>
    </w:p>
    <w:p w:rsidR="00DE5B2E" w:rsidRDefault="00DE5B2E" w:rsidP="00DE5B2E">
      <w:pPr>
        <w:pStyle w:val="ListParagraph"/>
        <w:numPr>
          <w:ilvl w:val="0"/>
          <w:numId w:val="18"/>
        </w:numPr>
      </w:pPr>
      <w:r>
        <w:t>category</w:t>
      </w:r>
    </w:p>
    <w:p w:rsidR="00DE5B2E" w:rsidRDefault="00DE5B2E" w:rsidP="00DE5B2E">
      <w:pPr>
        <w:pStyle w:val="ListParagraph"/>
        <w:numPr>
          <w:ilvl w:val="0"/>
          <w:numId w:val="18"/>
        </w:numPr>
      </w:pPr>
      <w:r>
        <w:t>performer</w:t>
      </w:r>
    </w:p>
    <w:p w:rsidR="00DE5B2E" w:rsidRDefault="00DE5B2E" w:rsidP="00DE5B2E">
      <w:pPr>
        <w:pStyle w:val="ListParagraph"/>
        <w:numPr>
          <w:ilvl w:val="0"/>
          <w:numId w:val="18"/>
        </w:numPr>
      </w:pPr>
      <w:proofErr w:type="spellStart"/>
      <w:r>
        <w:t>startRule</w:t>
      </w:r>
      <w:proofErr w:type="spellEnd"/>
    </w:p>
    <w:p w:rsidR="00DE5B2E" w:rsidRDefault="00DE5B2E" w:rsidP="00DE5B2E">
      <w:pPr>
        <w:pStyle w:val="ListParagraph"/>
        <w:numPr>
          <w:ilvl w:val="0"/>
          <w:numId w:val="18"/>
        </w:numPr>
      </w:pPr>
      <w:proofErr w:type="spellStart"/>
      <w:r>
        <w:t>subActivity</w:t>
      </w:r>
      <w:proofErr w:type="spellEnd"/>
    </w:p>
    <w:p w:rsidR="00DE5B2E" w:rsidRDefault="00DE5B2E" w:rsidP="00DE5B2E">
      <w:pPr>
        <w:pStyle w:val="ListParagraph"/>
        <w:numPr>
          <w:ilvl w:val="0"/>
          <w:numId w:val="18"/>
        </w:numPr>
      </w:pPr>
      <w:proofErr w:type="spellStart"/>
      <w:r>
        <w:t>subCategory</w:t>
      </w:r>
      <w:proofErr w:type="spellEnd"/>
    </w:p>
    <w:p w:rsidR="00DE5B2E" w:rsidRDefault="00DE5B2E" w:rsidP="00DE5B2E">
      <w:pPr>
        <w:pStyle w:val="ListParagraph"/>
        <w:numPr>
          <w:ilvl w:val="0"/>
          <w:numId w:val="18"/>
        </w:numPr>
      </w:pPr>
      <w:r>
        <w:t>laterality</w:t>
      </w:r>
    </w:p>
    <w:p w:rsidR="00DE5B2E" w:rsidRDefault="00DE5B2E" w:rsidP="00DE5B2E">
      <w:pPr>
        <w:pStyle w:val="ListParagraph"/>
        <w:numPr>
          <w:ilvl w:val="0"/>
          <w:numId w:val="18"/>
        </w:numPr>
      </w:pPr>
      <w:r>
        <w:t>outcome</w:t>
      </w:r>
    </w:p>
    <w:p w:rsidR="00DE5B2E" w:rsidRDefault="00DE5B2E" w:rsidP="00DE5B2E">
      <w:pPr>
        <w:pStyle w:val="ListParagraph"/>
        <w:numPr>
          <w:ilvl w:val="0"/>
          <w:numId w:val="18"/>
        </w:numPr>
      </w:pPr>
      <w:proofErr w:type="spellStart"/>
      <w:r>
        <w:t>reasonNotDone</w:t>
      </w:r>
      <w:proofErr w:type="spellEnd"/>
    </w:p>
    <w:p w:rsidR="00DE5B2E" w:rsidRDefault="00DE5B2E" w:rsidP="00DE5B2E">
      <w:pPr>
        <w:pStyle w:val="ListParagraph"/>
        <w:numPr>
          <w:ilvl w:val="0"/>
          <w:numId w:val="18"/>
        </w:numPr>
      </w:pPr>
      <w:proofErr w:type="spellStart"/>
      <w:r>
        <w:t>sponsorDefinedID</w:t>
      </w:r>
      <w:proofErr w:type="spellEnd"/>
    </w:p>
    <w:p w:rsidR="00DE5B2E" w:rsidRDefault="00D9703A">
      <w:proofErr w:type="spellStart"/>
      <w:r>
        <w:t>StudyActivities</w:t>
      </w:r>
      <w:proofErr w:type="spellEnd"/>
      <w:r>
        <w:t xml:space="preserve"> also are the target of certain important relationships…the most important of which is arguably a </w:t>
      </w:r>
      <w:proofErr w:type="spellStart"/>
      <w:r>
        <w:t>HumanStudySubject</w:t>
      </w:r>
      <w:proofErr w:type="spellEnd"/>
      <w:r>
        <w:t xml:space="preserve"> </w:t>
      </w:r>
      <w:proofErr w:type="spellStart"/>
      <w:r>
        <w:t>participatesIn</w:t>
      </w:r>
      <w:proofErr w:type="spellEnd"/>
      <w:r>
        <w:t xml:space="preserve"> a </w:t>
      </w:r>
      <w:proofErr w:type="spellStart"/>
      <w:r>
        <w:t>StudyActivity</w:t>
      </w:r>
      <w:proofErr w:type="spellEnd"/>
      <w:r>
        <w:t xml:space="preserve">. </w:t>
      </w:r>
    </w:p>
    <w:p w:rsidR="00E107C5" w:rsidRDefault="00E107C5">
      <w:r>
        <w:t xml:space="preserve">The </w:t>
      </w:r>
      <w:proofErr w:type="spellStart"/>
      <w:r>
        <w:t>StudyActivity</w:t>
      </w:r>
      <w:proofErr w:type="spellEnd"/>
      <w:r>
        <w:t xml:space="preserve"> class has three important core subclasses: Intervention, Analysis, and </w:t>
      </w:r>
    </w:p>
    <w:p w:rsidR="00E107C5" w:rsidRDefault="00E107C5" w:rsidP="00E107C5">
      <w:pPr>
        <w:pStyle w:val="Heading2"/>
      </w:pPr>
      <w:r>
        <w:t>Class:</w:t>
      </w:r>
      <w:r>
        <w:tab/>
        <w:t>Intervention</w:t>
      </w:r>
    </w:p>
    <w:p w:rsidR="00D9703A" w:rsidRDefault="00E107C5">
      <w:r>
        <w:t xml:space="preserve">Subclass of: </w:t>
      </w:r>
      <w:proofErr w:type="spellStart"/>
      <w:r>
        <w:t>StudyActivity</w:t>
      </w:r>
      <w:proofErr w:type="spellEnd"/>
    </w:p>
    <w:p w:rsidR="00E107C5" w:rsidRDefault="00E107C5">
      <w:r>
        <w:lastRenderedPageBreak/>
        <w:t xml:space="preserve">Definition: </w:t>
      </w:r>
      <w:r w:rsidRPr="00E107C5">
        <w:t xml:space="preserve">A study activity that involves an </w:t>
      </w:r>
      <w:r>
        <w:t>interruption to</w:t>
      </w:r>
      <w:bookmarkStart w:id="0" w:name="_GoBack"/>
      <w:bookmarkEnd w:id="0"/>
      <w:r w:rsidRPr="00E107C5">
        <w:t xml:space="preserve"> the study subject's normal daily routine for the purpose of observing the subject's physical, psychological, or physiological state, and/or mitigating the effects of a medical condition.</w:t>
      </w:r>
    </w:p>
    <w:sectPr w:rsidR="00E107C5">
      <w:footerReference w:type="defaul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288" w:rsidRDefault="00804288">
      <w:pPr>
        <w:spacing w:after="0" w:line="240" w:lineRule="auto"/>
      </w:pPr>
      <w:r>
        <w:separator/>
      </w:r>
    </w:p>
    <w:p w:rsidR="00804288" w:rsidRDefault="00804288"/>
    <w:p w:rsidR="00804288" w:rsidRDefault="00804288"/>
  </w:endnote>
  <w:endnote w:type="continuationSeparator" w:id="0">
    <w:p w:rsidR="00804288" w:rsidRDefault="00804288">
      <w:pPr>
        <w:spacing w:after="0" w:line="240" w:lineRule="auto"/>
      </w:pPr>
      <w:r>
        <w:continuationSeparator/>
      </w:r>
    </w:p>
    <w:p w:rsidR="00804288" w:rsidRDefault="00804288"/>
    <w:p w:rsidR="00804288" w:rsidRDefault="008042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CA50AC" w:rsidRDefault="0080428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288" w:rsidRDefault="00804288">
      <w:pPr>
        <w:spacing w:after="0" w:line="240" w:lineRule="auto"/>
      </w:pPr>
      <w:r>
        <w:separator/>
      </w:r>
    </w:p>
    <w:p w:rsidR="00804288" w:rsidRDefault="00804288"/>
    <w:p w:rsidR="00804288" w:rsidRDefault="00804288"/>
  </w:footnote>
  <w:footnote w:type="continuationSeparator" w:id="0">
    <w:p w:rsidR="00804288" w:rsidRDefault="00804288">
      <w:pPr>
        <w:spacing w:after="0" w:line="240" w:lineRule="auto"/>
      </w:pPr>
      <w:r>
        <w:continuationSeparator/>
      </w:r>
    </w:p>
    <w:p w:rsidR="00804288" w:rsidRDefault="00804288"/>
    <w:p w:rsidR="00804288" w:rsidRDefault="008042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24404E"/>
    <w:multiLevelType w:val="hybridMultilevel"/>
    <w:tmpl w:val="55A8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44D60"/>
    <w:multiLevelType w:val="hybridMultilevel"/>
    <w:tmpl w:val="DC1A7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E1"/>
    <w:rsid w:val="001847B7"/>
    <w:rsid w:val="001876C3"/>
    <w:rsid w:val="00446F45"/>
    <w:rsid w:val="006163E1"/>
    <w:rsid w:val="00804288"/>
    <w:rsid w:val="00B05E3A"/>
    <w:rsid w:val="00CA50AC"/>
    <w:rsid w:val="00D9698F"/>
    <w:rsid w:val="00D9703A"/>
    <w:rsid w:val="00DA0FE3"/>
    <w:rsid w:val="00DC0ADD"/>
    <w:rsid w:val="00DE5B2E"/>
    <w:rsid w:val="00E1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D6B8D4"/>
  <w15:chartTrackingRefBased/>
  <w15:docId w15:val="{DF703D22-25C4-2B49-ABAC-125489A1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unhideWhenUsed/>
    <w:rsid w:val="00DA0FE3"/>
    <w:rPr>
      <w:color w:val="5E9EA1" w:themeColor="hyperlink"/>
      <w:u w:val="single"/>
    </w:rPr>
  </w:style>
  <w:style w:type="character" w:styleId="UnresolvedMention">
    <w:name w:val="Unresolved Mention"/>
    <w:basedOn w:val="DefaultParagraphFont"/>
    <w:uiPriority w:val="99"/>
    <w:semiHidden/>
    <w:unhideWhenUsed/>
    <w:rsid w:val="00DA0FE3"/>
    <w:rPr>
      <w:color w:val="808080"/>
      <w:shd w:val="clear" w:color="auto" w:fill="E6E6E6"/>
    </w:rPr>
  </w:style>
  <w:style w:type="paragraph" w:styleId="ListParagraph">
    <w:name w:val="List Paragraph"/>
    <w:basedOn w:val="Normal"/>
    <w:uiPriority w:val="34"/>
    <w:unhideWhenUsed/>
    <w:qFormat/>
    <w:rsid w:val="001847B7"/>
    <w:pPr>
      <w:ind w:left="720"/>
      <w:contextualSpacing/>
    </w:pPr>
  </w:style>
  <w:style w:type="character" w:styleId="FollowedHyperlink">
    <w:name w:val="FollowedHyperlink"/>
    <w:basedOn w:val="DefaultParagraphFont"/>
    <w:uiPriority w:val="99"/>
    <w:semiHidden/>
    <w:unhideWhenUsed/>
    <w:rsid w:val="00B05E3A"/>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oliva@semanticallc.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oliva/Library/Containers/com.microsoft.Word/Data/Library/Application%20Support/Microsoft/AppData/Office/16.0/DTS/en-US%7b0136FF93-04EA-BE42-90BD-AEDBA28DE4A4%7d/%7b8793336B-030C-7549-9975-8931CE555940%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5A5F2331E1BB40BFAE29113B10A6F2"/>
        <w:category>
          <w:name w:val="General"/>
          <w:gallery w:val="placeholder"/>
        </w:category>
        <w:types>
          <w:type w:val="bbPlcHdr"/>
        </w:types>
        <w:behaviors>
          <w:behavior w:val="content"/>
        </w:behaviors>
        <w:guid w:val="{65E4A92A-DEC2-6049-BC12-0FB9A38988FC}"/>
      </w:docPartPr>
      <w:docPartBody>
        <w:p w:rsidR="00F35CB0" w:rsidRDefault="00195FFD">
          <w:pPr>
            <w:pStyle w:val="4B5A5F2331E1BB40BFAE29113B10A6F2"/>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FD"/>
    <w:rsid w:val="00195FFD"/>
    <w:rsid w:val="00F3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5A5F2331E1BB40BFAE29113B10A6F2">
    <w:name w:val="4B5A5F2331E1BB40BFAE29113B10A6F2"/>
  </w:style>
  <w:style w:type="paragraph" w:customStyle="1" w:styleId="2D9D28E2566C514BA0CB45782191A62A">
    <w:name w:val="2D9D28E2566C514BA0CB45782191A62A"/>
  </w:style>
  <w:style w:type="paragraph" w:customStyle="1" w:styleId="CB8E5F347D0A914B8F2E16A1DE788A8B">
    <w:name w:val="CB8E5F347D0A914B8F2E16A1DE788A8B"/>
  </w:style>
  <w:style w:type="paragraph" w:customStyle="1" w:styleId="CB458ACCC42F904C830E389C6BC952E8">
    <w:name w:val="CB458ACCC42F904C830E389C6BC952E8"/>
  </w:style>
  <w:style w:type="paragraph" w:customStyle="1" w:styleId="857BAA7B6AEDF541B62C07692C08C574">
    <w:name w:val="857BAA7B6AEDF541B62C07692C08C574"/>
  </w:style>
  <w:style w:type="paragraph" w:styleId="ListBullet">
    <w:name w:val="List Bullet"/>
    <w:basedOn w:val="Normal"/>
    <w:uiPriority w:val="12"/>
    <w:qFormat/>
    <w:pPr>
      <w:numPr>
        <w:numId w:val="1"/>
      </w:numPr>
      <w:spacing w:after="240" w:line="312" w:lineRule="auto"/>
    </w:pPr>
    <w:rPr>
      <w:rFonts w:eastAsiaTheme="minorHAnsi"/>
      <w:color w:val="000000" w:themeColor="text1"/>
      <w:sz w:val="24"/>
      <w:szCs w:val="24"/>
      <w:lang w:eastAsia="ja-JP"/>
    </w:rPr>
  </w:style>
  <w:style w:type="paragraph" w:customStyle="1" w:styleId="0AF581FFFA18FB46A81D0B136DB18857">
    <w:name w:val="0AF581FFFA18FB46A81D0B136DB18857"/>
  </w:style>
  <w:style w:type="paragraph" w:customStyle="1" w:styleId="9D5EE6C395AE0C46A11A49A19D329871">
    <w:name w:val="9D5EE6C395AE0C46A11A49A19D329871"/>
  </w:style>
  <w:style w:type="paragraph" w:customStyle="1" w:styleId="5FE563DFE09C1645B24AEF5F774465A5">
    <w:name w:val="5FE563DFE09C1645B24AEF5F774465A5"/>
  </w:style>
  <w:style w:type="paragraph" w:customStyle="1" w:styleId="B57FB2DB2AF4F64FBD5E1004C0F63285">
    <w:name w:val="B57FB2DB2AF4F64FBD5E1004C0F63285"/>
  </w:style>
  <w:style w:type="paragraph" w:customStyle="1" w:styleId="B67A0899538F6848A70AFC5249FFBC96">
    <w:name w:val="B67A0899538F6848A70AFC5249FFBC96"/>
  </w:style>
  <w:style w:type="paragraph" w:customStyle="1" w:styleId="C0F30E66FBE85E4B923FA430C02CF0AB">
    <w:name w:val="C0F30E66FBE85E4B923FA430C02CF0AB"/>
  </w:style>
  <w:style w:type="paragraph" w:customStyle="1" w:styleId="27623BC11DA0D64EABE88C4DC7BA3FB1">
    <w:name w:val="27623BC11DA0D64EABE88C4DC7BA3FB1"/>
  </w:style>
  <w:style w:type="paragraph" w:customStyle="1" w:styleId="EEC267DD795BBD45AE7F34C3435CE77E">
    <w:name w:val="EEC267DD795BBD45AE7F34C3435CE77E"/>
  </w:style>
  <w:style w:type="paragraph" w:customStyle="1" w:styleId="147E202619FF3A41AAAB55D77FBD5C96">
    <w:name w:val="147E202619FF3A41AAAB55D77FBD5C96"/>
  </w:style>
  <w:style w:type="paragraph" w:customStyle="1" w:styleId="C844AC2202F9DF4488AB559CD460CCD9">
    <w:name w:val="C844AC2202F9DF4488AB559CD460CCD9"/>
  </w:style>
  <w:style w:type="paragraph" w:customStyle="1" w:styleId="24FBF4E02FD3CD4DBE9AD400B090BEA1">
    <w:name w:val="24FBF4E02FD3CD4DBE9AD400B090BEA1"/>
  </w:style>
  <w:style w:type="paragraph" w:customStyle="1" w:styleId="D65CFEC612D6754188AEA190F13859E4">
    <w:name w:val="D65CFEC612D6754188AEA190F13859E4"/>
  </w:style>
  <w:style w:type="paragraph" w:customStyle="1" w:styleId="317A652539094E468AF65633670A80EA">
    <w:name w:val="317A652539094E468AF65633670A80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C1379-E0FB-CA46-B600-5444FD95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{8793336B-030C-7549-9975-8931CE555940}tf10002081.dotx</Template>
  <TotalTime>75</TotalTime>
  <Pages>4</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aoliva</dc:creator>
  <cp:keywords/>
  <dc:description/>
  <cp:lastModifiedBy>aoliva</cp:lastModifiedBy>
  <cp:revision>4</cp:revision>
  <dcterms:created xsi:type="dcterms:W3CDTF">2017-11-09T01:00:00Z</dcterms:created>
  <dcterms:modified xsi:type="dcterms:W3CDTF">2017-11-24T02:15:00Z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