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35B63" w14:textId="77777777" w:rsidR="00664EAA" w:rsidRDefault="00664EAA" w:rsidP="00E23EE2">
      <w:pPr>
        <w:spacing w:after="90" w:line="480" w:lineRule="auto"/>
        <w:jc w:val="center"/>
        <w:rPr>
          <w:rFonts w:ascii="Times New Roman" w:hAnsi="Times New Roman" w:cs="Times New Roman"/>
          <w:b/>
          <w:bCs/>
          <w:color w:val="000000" w:themeColor="text1"/>
          <w:kern w:val="0"/>
          <w:sz w:val="44"/>
          <w:szCs w:val="44"/>
          <w14:ligatures w14:val="none"/>
        </w:rPr>
      </w:pPr>
    </w:p>
    <w:p w14:paraId="1BFF3A60" w14:textId="77777777" w:rsidR="00664EAA" w:rsidRDefault="00664EAA" w:rsidP="00E23EE2">
      <w:pPr>
        <w:spacing w:after="90" w:line="480" w:lineRule="auto"/>
        <w:jc w:val="center"/>
        <w:rPr>
          <w:rFonts w:ascii="Times New Roman" w:hAnsi="Times New Roman" w:cs="Times New Roman"/>
          <w:b/>
          <w:bCs/>
          <w:color w:val="000000" w:themeColor="text1"/>
          <w:kern w:val="0"/>
          <w:sz w:val="44"/>
          <w:szCs w:val="44"/>
          <w14:ligatures w14:val="none"/>
        </w:rPr>
      </w:pPr>
    </w:p>
    <w:p w14:paraId="2CA5C7E1" w14:textId="4065C9E5" w:rsidR="00664EAA" w:rsidRPr="00664EAA" w:rsidRDefault="0006491C" w:rsidP="00E23EE2">
      <w:pPr>
        <w:spacing w:after="90" w:line="480" w:lineRule="auto"/>
        <w:jc w:val="center"/>
        <w:rPr>
          <w:rFonts w:ascii="Times New Roman" w:hAnsi="Times New Roman" w:cs="Times New Roman"/>
          <w:b/>
          <w:bCs/>
          <w:color w:val="000000" w:themeColor="text1"/>
          <w:kern w:val="0"/>
          <w:sz w:val="50"/>
          <w:szCs w:val="50"/>
          <w14:ligatures w14:val="none"/>
        </w:rPr>
      </w:pPr>
      <w:r w:rsidRPr="00664EAA">
        <w:rPr>
          <w:rFonts w:ascii="Times New Roman" w:hAnsi="Times New Roman" w:cs="Times New Roman"/>
          <w:b/>
          <w:bCs/>
          <w:color w:val="000000" w:themeColor="text1"/>
          <w:kern w:val="0"/>
          <w:sz w:val="50"/>
          <w:szCs w:val="50"/>
          <w14:ligatures w14:val="none"/>
        </w:rPr>
        <w:t>Smart Restaurant System</w:t>
      </w:r>
    </w:p>
    <w:p w14:paraId="4DA282B7" w14:textId="77777777" w:rsidR="00664EAA" w:rsidRDefault="00664EAA" w:rsidP="00E23EE2">
      <w:pPr>
        <w:spacing w:after="90" w:line="480" w:lineRule="auto"/>
        <w:jc w:val="center"/>
        <w:rPr>
          <w:rFonts w:ascii="Times New Roman" w:hAnsi="Times New Roman" w:cs="Times New Roman"/>
          <w:b/>
          <w:bCs/>
          <w:color w:val="000000" w:themeColor="text1"/>
          <w:kern w:val="0"/>
          <w:sz w:val="44"/>
          <w:szCs w:val="44"/>
          <w14:ligatures w14:val="none"/>
        </w:rPr>
      </w:pPr>
    </w:p>
    <w:p w14:paraId="618DC5FE" w14:textId="77777777" w:rsidR="00664EAA" w:rsidRDefault="00664EAA" w:rsidP="00E23EE2">
      <w:pPr>
        <w:spacing w:after="90" w:line="480" w:lineRule="auto"/>
        <w:jc w:val="center"/>
        <w:rPr>
          <w:rFonts w:ascii="Times New Roman" w:hAnsi="Times New Roman" w:cs="Times New Roman"/>
          <w:b/>
          <w:bCs/>
          <w:color w:val="000000" w:themeColor="text1"/>
          <w:kern w:val="0"/>
          <w:sz w:val="44"/>
          <w:szCs w:val="44"/>
          <w14:ligatures w14:val="none"/>
        </w:rPr>
      </w:pPr>
    </w:p>
    <w:p w14:paraId="49F2CEDC" w14:textId="77777777" w:rsidR="00664EAA" w:rsidRDefault="00664EAA" w:rsidP="00E23EE2">
      <w:pPr>
        <w:spacing w:after="90" w:line="480" w:lineRule="auto"/>
        <w:jc w:val="center"/>
        <w:rPr>
          <w:rFonts w:ascii="Times New Roman" w:hAnsi="Times New Roman" w:cs="Times New Roman"/>
          <w:b/>
          <w:bCs/>
          <w:color w:val="000000" w:themeColor="text1"/>
          <w:kern w:val="0"/>
          <w:sz w:val="44"/>
          <w:szCs w:val="44"/>
          <w14:ligatures w14:val="none"/>
        </w:rPr>
      </w:pPr>
    </w:p>
    <w:p w14:paraId="0CAB3472" w14:textId="16F1811C" w:rsidR="0006491C" w:rsidRDefault="0006491C" w:rsidP="00E80A20">
      <w:pPr>
        <w:spacing w:after="90" w:line="480" w:lineRule="auto"/>
        <w:jc w:val="center"/>
        <w:rPr>
          <w:rFonts w:ascii="Times New Roman" w:hAnsi="Times New Roman" w:cs="Times New Roman"/>
          <w:b/>
          <w:bCs/>
          <w:color w:val="000000" w:themeColor="text1"/>
          <w:kern w:val="0"/>
          <w:sz w:val="44"/>
          <w:szCs w:val="44"/>
          <w14:ligatures w14:val="none"/>
        </w:rPr>
      </w:pPr>
      <w:r w:rsidRPr="00E23EE2">
        <w:rPr>
          <w:rFonts w:ascii="Times New Roman" w:hAnsi="Times New Roman" w:cs="Times New Roman"/>
          <w:b/>
          <w:bCs/>
          <w:color w:val="000000" w:themeColor="text1"/>
          <w:kern w:val="0"/>
          <w:sz w:val="44"/>
          <w:szCs w:val="44"/>
          <w14:ligatures w14:val="none"/>
        </w:rPr>
        <w:br/>
        <w:t>Testing, Documentation, and Conclusion Report</w:t>
      </w:r>
    </w:p>
    <w:p w14:paraId="6E973328" w14:textId="77777777" w:rsidR="00583930" w:rsidRDefault="00583930" w:rsidP="00E80A20">
      <w:pPr>
        <w:spacing w:after="90" w:line="480" w:lineRule="auto"/>
        <w:jc w:val="center"/>
        <w:rPr>
          <w:rFonts w:ascii="Times New Roman" w:hAnsi="Times New Roman" w:cs="Times New Roman"/>
          <w:b/>
          <w:bCs/>
          <w:color w:val="000000" w:themeColor="text1"/>
          <w:kern w:val="0"/>
          <w:sz w:val="44"/>
          <w:szCs w:val="44"/>
          <w14:ligatures w14:val="none"/>
        </w:rPr>
      </w:pPr>
    </w:p>
    <w:p w14:paraId="3460F38A" w14:textId="45EACE14" w:rsidR="00583930" w:rsidRDefault="0006491C" w:rsidP="00583930">
      <w:pPr>
        <w:spacing w:after="180" w:line="480" w:lineRule="auto"/>
        <w:jc w:val="center"/>
        <w:rPr>
          <w:rFonts w:ascii="Times New Roman" w:hAnsi="Times New Roman" w:cs="Times New Roman"/>
          <w:b/>
          <w:bCs/>
          <w:color w:val="000000" w:themeColor="text1"/>
          <w:kern w:val="0"/>
          <w:sz w:val="44"/>
          <w:szCs w:val="44"/>
          <w14:ligatures w14:val="none"/>
        </w:rPr>
      </w:pPr>
      <w:r w:rsidRPr="00E23EE2">
        <w:rPr>
          <w:rFonts w:ascii="Times New Roman" w:hAnsi="Times New Roman" w:cs="Times New Roman"/>
          <w:b/>
          <w:bCs/>
          <w:color w:val="000000" w:themeColor="text1"/>
          <w:kern w:val="0"/>
          <w:sz w:val="44"/>
          <w:szCs w:val="44"/>
          <w14:ligatures w14:val="none"/>
        </w:rPr>
        <w:t>Unit 4 Phase I Source Code submissio</w:t>
      </w:r>
      <w:r w:rsidR="000E76C8" w:rsidRPr="00E23EE2">
        <w:rPr>
          <w:rFonts w:ascii="Times New Roman" w:hAnsi="Times New Roman" w:cs="Times New Roman"/>
          <w:b/>
          <w:bCs/>
          <w:color w:val="000000" w:themeColor="text1"/>
          <w:kern w:val="0"/>
          <w:sz w:val="44"/>
          <w:szCs w:val="44"/>
          <w14:ligatures w14:val="none"/>
        </w:rPr>
        <w:t>n</w:t>
      </w:r>
    </w:p>
    <w:p w14:paraId="0D45676A" w14:textId="5A424060" w:rsidR="00583930" w:rsidRPr="00664EAA" w:rsidRDefault="0006491C" w:rsidP="00664EAA">
      <w:pPr>
        <w:spacing w:after="180" w:line="480" w:lineRule="auto"/>
        <w:rPr>
          <w:rFonts w:ascii="Times New Roman" w:hAnsi="Times New Roman" w:cs="Times New Roman"/>
          <w:b/>
          <w:bCs/>
          <w:color w:val="000000" w:themeColor="text1"/>
          <w:kern w:val="0"/>
          <w:sz w:val="44"/>
          <w:szCs w:val="44"/>
          <w14:ligatures w14:val="none"/>
        </w:rPr>
      </w:pPr>
      <w:r w:rsidRPr="00531ECB">
        <w:rPr>
          <w:rFonts w:ascii="Times New Roman" w:hAnsi="Times New Roman" w:cs="Times New Roman"/>
          <w:color w:val="000000" w:themeColor="text1"/>
          <w:kern w:val="0"/>
          <w14:ligatures w14:val="none"/>
        </w:rPr>
        <w:t>Team member</w:t>
      </w:r>
      <w:r w:rsidR="005F7AC1">
        <w:rPr>
          <w:rFonts w:ascii="Times New Roman" w:hAnsi="Times New Roman" w:cs="Times New Roman"/>
          <w:color w:val="000000" w:themeColor="text1"/>
          <w:kern w:val="0"/>
          <w14:ligatures w14:val="none"/>
        </w:rPr>
        <w:t xml:space="preserve">s: </w:t>
      </w:r>
      <w:r w:rsidRPr="00531ECB">
        <w:rPr>
          <w:rFonts w:ascii="Times New Roman" w:hAnsi="Times New Roman" w:cs="Times New Roman"/>
          <w:color w:val="000000" w:themeColor="text1"/>
          <w:kern w:val="0"/>
          <w14:ligatures w14:val="none"/>
        </w:rPr>
        <w:t xml:space="preserve">Stephanie Dunlap, Geraldine </w:t>
      </w:r>
      <w:proofErr w:type="spellStart"/>
      <w:r w:rsidRPr="00531ECB">
        <w:rPr>
          <w:rFonts w:ascii="Times New Roman" w:hAnsi="Times New Roman" w:cs="Times New Roman"/>
          <w:color w:val="000000" w:themeColor="text1"/>
          <w:kern w:val="0"/>
          <w14:ligatures w14:val="none"/>
        </w:rPr>
        <w:t>Osawemen</w:t>
      </w:r>
      <w:proofErr w:type="spellEnd"/>
      <w:r w:rsidRPr="00531ECB">
        <w:rPr>
          <w:rFonts w:ascii="Times New Roman" w:hAnsi="Times New Roman" w:cs="Times New Roman"/>
          <w:color w:val="000000" w:themeColor="text1"/>
          <w:kern w:val="0"/>
          <w14:ligatures w14:val="none"/>
        </w:rPr>
        <w:t xml:space="preserve">, Andrei </w:t>
      </w:r>
      <w:proofErr w:type="spellStart"/>
      <w:r w:rsidRPr="00531ECB">
        <w:rPr>
          <w:rFonts w:ascii="Times New Roman" w:hAnsi="Times New Roman" w:cs="Times New Roman"/>
          <w:color w:val="000000" w:themeColor="text1"/>
          <w:kern w:val="0"/>
          <w14:ligatures w14:val="none"/>
        </w:rPr>
        <w:t>Fajutagana</w:t>
      </w:r>
      <w:proofErr w:type="spellEnd"/>
      <w:r w:rsidRPr="00531ECB">
        <w:rPr>
          <w:rFonts w:ascii="Times New Roman" w:hAnsi="Times New Roman" w:cs="Times New Roman"/>
          <w:color w:val="000000" w:themeColor="text1"/>
          <w:kern w:val="0"/>
          <w14:ligatures w14:val="none"/>
        </w:rPr>
        <w:t xml:space="preserve">, Emilio </w:t>
      </w:r>
      <w:proofErr w:type="spellStart"/>
      <w:r w:rsidRPr="00531ECB">
        <w:rPr>
          <w:rFonts w:ascii="Times New Roman" w:hAnsi="Times New Roman" w:cs="Times New Roman"/>
          <w:color w:val="000000" w:themeColor="text1"/>
          <w:kern w:val="0"/>
          <w14:ligatures w14:val="none"/>
        </w:rPr>
        <w:t>Laboy</w:t>
      </w:r>
      <w:proofErr w:type="spellEnd"/>
      <w:r w:rsidRPr="00531ECB">
        <w:rPr>
          <w:rFonts w:ascii="Times New Roman" w:hAnsi="Times New Roman" w:cs="Times New Roman"/>
          <w:color w:val="000000" w:themeColor="text1"/>
          <w:kern w:val="0"/>
          <w14:ligatures w14:val="none"/>
        </w:rPr>
        <w:br/>
      </w:r>
    </w:p>
    <w:p w14:paraId="6020BDC1" w14:textId="77777777" w:rsidR="002B70B9" w:rsidRDefault="0006491C" w:rsidP="000E76C8">
      <w:pPr>
        <w:spacing w:after="150" w:line="480" w:lineRule="auto"/>
        <w:rPr>
          <w:rFonts w:ascii="Times New Roman" w:hAnsi="Times New Roman" w:cs="Times New Roman"/>
          <w:b/>
          <w:bCs/>
          <w:color w:val="000000" w:themeColor="text1"/>
          <w:kern w:val="0"/>
          <w14:ligatures w14:val="none"/>
        </w:rPr>
      </w:pPr>
      <w:r w:rsidRPr="00531ECB">
        <w:rPr>
          <w:rFonts w:ascii="Times New Roman" w:hAnsi="Times New Roman" w:cs="Times New Roman"/>
          <w:color w:val="000000" w:themeColor="text1"/>
          <w:kern w:val="0"/>
          <w14:ligatures w14:val="none"/>
        </w:rPr>
        <w:lastRenderedPageBreak/>
        <w:t> </w:t>
      </w:r>
      <w:r w:rsidR="005F7AC1" w:rsidRPr="005F7AC1">
        <w:rPr>
          <w:rFonts w:ascii="Times New Roman" w:hAnsi="Times New Roman" w:cs="Times New Roman"/>
          <w:b/>
          <w:bCs/>
          <w:color w:val="000000" w:themeColor="text1"/>
          <w:kern w:val="0"/>
          <w14:ligatures w14:val="none"/>
        </w:rPr>
        <w:t>Executive summary</w:t>
      </w:r>
    </w:p>
    <w:p w14:paraId="10E96232" w14:textId="02B445AC" w:rsidR="0006491C" w:rsidRPr="00531ECB" w:rsidRDefault="005F7AC1" w:rsidP="003C3BF2">
      <w:pPr>
        <w:spacing w:after="150" w:line="480" w:lineRule="auto"/>
        <w:ind w:firstLine="720"/>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 xml:space="preserve">The current repository already includes a working SQLite-backed service layer, a </w:t>
      </w:r>
      <w:proofErr w:type="spellStart"/>
      <w:r w:rsidRPr="00531ECB">
        <w:rPr>
          <w:rFonts w:ascii="Times New Roman" w:hAnsi="Times New Roman" w:cs="Times New Roman"/>
          <w:color w:val="000000" w:themeColor="text1"/>
          <w:kern w:val="0"/>
          <w14:ligatures w14:val="none"/>
        </w:rPr>
        <w:t>Streamlit</w:t>
      </w:r>
      <w:proofErr w:type="spellEnd"/>
      <w:r w:rsidRPr="00531ECB">
        <w:rPr>
          <w:rFonts w:ascii="Times New Roman" w:hAnsi="Times New Roman" w:cs="Times New Roman"/>
          <w:color w:val="000000" w:themeColor="text1"/>
          <w:kern w:val="0"/>
          <w14:ligatures w14:val="none"/>
        </w:rPr>
        <w:t xml:space="preserve"> entry page, a customer ordering page, schema and seed files, and version control in GitHub.</w:t>
      </w:r>
    </w:p>
    <w:p w14:paraId="6468D05C" w14:textId="77777777" w:rsidR="0006491C" w:rsidRPr="002B70B9" w:rsidRDefault="0006491C" w:rsidP="000E76C8">
      <w:pPr>
        <w:spacing w:before="360" w:after="0" w:line="480" w:lineRule="auto"/>
        <w:rPr>
          <w:rFonts w:ascii="Times New Roman" w:hAnsi="Times New Roman" w:cs="Times New Roman"/>
          <w:b/>
          <w:bCs/>
          <w:color w:val="000000" w:themeColor="text1"/>
          <w:kern w:val="0"/>
          <w14:ligatures w14:val="none"/>
        </w:rPr>
      </w:pPr>
      <w:r w:rsidRPr="002B70B9">
        <w:rPr>
          <w:rFonts w:ascii="Times New Roman" w:hAnsi="Times New Roman" w:cs="Times New Roman"/>
          <w:b/>
          <w:bCs/>
          <w:color w:val="000000" w:themeColor="text1"/>
          <w:kern w:val="0"/>
          <w14:ligatures w14:val="none"/>
        </w:rPr>
        <w:t>1. Project setup</w:t>
      </w:r>
    </w:p>
    <w:p w14:paraId="240E3C1B" w14:textId="316FFA61" w:rsidR="0006491C" w:rsidRPr="00531ECB" w:rsidRDefault="0006491C" w:rsidP="00DC6A53">
      <w:pPr>
        <w:spacing w:after="90" w:line="480" w:lineRule="auto"/>
        <w:ind w:firstLine="720"/>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 xml:space="preserve">The repository </w:t>
      </w:r>
      <w:r w:rsidR="003C3BF2">
        <w:rPr>
          <w:rFonts w:ascii="Times New Roman" w:hAnsi="Times New Roman" w:cs="Times New Roman"/>
          <w:color w:val="000000" w:themeColor="text1"/>
          <w:kern w:val="0"/>
          <w14:ligatures w14:val="none"/>
        </w:rPr>
        <w:t xml:space="preserve">is used with </w:t>
      </w:r>
      <w:r w:rsidRPr="00531ECB">
        <w:rPr>
          <w:rFonts w:ascii="Times New Roman" w:hAnsi="Times New Roman" w:cs="Times New Roman"/>
          <w:color w:val="000000" w:themeColor="text1"/>
          <w:kern w:val="0"/>
          <w14:ligatures w14:val="none"/>
        </w:rPr>
        <w:t xml:space="preserve">Python with a </w:t>
      </w:r>
      <w:proofErr w:type="spellStart"/>
      <w:r w:rsidRPr="00531ECB">
        <w:rPr>
          <w:rFonts w:ascii="Times New Roman" w:hAnsi="Times New Roman" w:cs="Times New Roman"/>
          <w:color w:val="000000" w:themeColor="text1"/>
          <w:kern w:val="0"/>
          <w14:ligatures w14:val="none"/>
        </w:rPr>
        <w:t>Streamlit</w:t>
      </w:r>
      <w:proofErr w:type="spellEnd"/>
      <w:r w:rsidRPr="00531ECB">
        <w:rPr>
          <w:rFonts w:ascii="Times New Roman" w:hAnsi="Times New Roman" w:cs="Times New Roman"/>
          <w:color w:val="000000" w:themeColor="text1"/>
          <w:kern w:val="0"/>
          <w14:ligatures w14:val="none"/>
        </w:rPr>
        <w:t xml:space="preserve"> front end and an SQLite database back end. The top-level structure includes </w:t>
      </w:r>
      <w:proofErr w:type="spellStart"/>
      <w:r w:rsidRPr="00531ECB">
        <w:rPr>
          <w:rFonts w:ascii="Times New Roman" w:hAnsi="Times New Roman" w:cs="Times New Roman"/>
          <w:color w:val="000000" w:themeColor="text1"/>
          <w:kern w:val="0"/>
          <w14:ligatures w14:val="none"/>
        </w:rPr>
        <w:t>app.py</w:t>
      </w:r>
      <w:proofErr w:type="spellEnd"/>
      <w:r w:rsidRPr="00531ECB">
        <w:rPr>
          <w:rFonts w:ascii="Times New Roman" w:hAnsi="Times New Roman" w:cs="Times New Roman"/>
          <w:color w:val="000000" w:themeColor="text1"/>
          <w:kern w:val="0"/>
          <w14:ligatures w14:val="none"/>
        </w:rPr>
        <w:t xml:space="preserve">, a pages folder, a services folder, a database folder, and a models folder. The README also provides setup instructions for installing </w:t>
      </w:r>
      <w:proofErr w:type="spellStart"/>
      <w:r w:rsidRPr="00531ECB">
        <w:rPr>
          <w:rFonts w:ascii="Times New Roman" w:hAnsi="Times New Roman" w:cs="Times New Roman"/>
          <w:color w:val="000000" w:themeColor="text1"/>
          <w:kern w:val="0"/>
          <w14:ligatures w14:val="none"/>
        </w:rPr>
        <w:t>Streamlit</w:t>
      </w:r>
      <w:proofErr w:type="spellEnd"/>
      <w:r w:rsidRPr="00531ECB">
        <w:rPr>
          <w:rFonts w:ascii="Times New Roman" w:hAnsi="Times New Roman" w:cs="Times New Roman"/>
          <w:color w:val="000000" w:themeColor="text1"/>
          <w:kern w:val="0"/>
          <w14:ligatures w14:val="none"/>
        </w:rPr>
        <w:t xml:space="preserve">, creating the SQLite database from schema.sql, loading seed data, and running the app with </w:t>
      </w:r>
      <w:proofErr w:type="spellStart"/>
      <w:r w:rsidRPr="00531ECB">
        <w:rPr>
          <w:rFonts w:ascii="Times New Roman" w:hAnsi="Times New Roman" w:cs="Times New Roman"/>
          <w:color w:val="000000" w:themeColor="text1"/>
          <w:kern w:val="0"/>
          <w14:ligatures w14:val="none"/>
        </w:rPr>
        <w:t>streamlit</w:t>
      </w:r>
      <w:proofErr w:type="spellEnd"/>
      <w:r w:rsidRPr="00531ECB">
        <w:rPr>
          <w:rFonts w:ascii="Times New Roman" w:hAnsi="Times New Roman" w:cs="Times New Roman"/>
          <w:color w:val="000000" w:themeColor="text1"/>
          <w:kern w:val="0"/>
          <w14:ligatures w14:val="none"/>
        </w:rPr>
        <w:t xml:space="preserve"> run </w:t>
      </w:r>
      <w:proofErr w:type="spellStart"/>
      <w:r w:rsidRPr="00531ECB">
        <w:rPr>
          <w:rFonts w:ascii="Times New Roman" w:hAnsi="Times New Roman" w:cs="Times New Roman"/>
          <w:color w:val="000000" w:themeColor="text1"/>
          <w:kern w:val="0"/>
          <w14:ligatures w14:val="none"/>
        </w:rPr>
        <w:t>app.py</w:t>
      </w:r>
      <w:proofErr w:type="spellEnd"/>
      <w:r w:rsidRPr="00531ECB">
        <w:rPr>
          <w:rFonts w:ascii="Times New Roman" w:hAnsi="Times New Roman" w:cs="Times New Roman"/>
          <w:color w:val="000000" w:themeColor="text1"/>
          <w:kern w:val="0"/>
          <w14:ligatures w14:val="none"/>
        </w:rPr>
        <w:t>.</w:t>
      </w:r>
    </w:p>
    <w:p w14:paraId="512493C0" w14:textId="708EE9E6" w:rsidR="0006491C" w:rsidRPr="00531ECB" w:rsidRDefault="0006491C" w:rsidP="00E80A20">
      <w:pPr>
        <w:spacing w:after="0" w:line="480" w:lineRule="auto"/>
        <w:ind w:firstLine="720"/>
        <w:rPr>
          <w:rFonts w:ascii="Times New Roman" w:eastAsia="Times New Roman" w:hAnsi="Times New Roman" w:cs="Times New Roman"/>
          <w:color w:val="000000" w:themeColor="text1"/>
          <w:kern w:val="0"/>
          <w14:ligatures w14:val="none"/>
        </w:rPr>
      </w:pPr>
      <w:r w:rsidRPr="00531ECB">
        <w:rPr>
          <w:rFonts w:ascii="Times New Roman" w:eastAsia="Times New Roman" w:hAnsi="Times New Roman" w:cs="Times New Roman"/>
          <w:color w:val="000000" w:themeColor="text1"/>
          <w:kern w:val="0"/>
          <w14:ligatures w14:val="none"/>
        </w:rPr>
        <w:t xml:space="preserve">• Programming language and tools: Python, </w:t>
      </w:r>
      <w:proofErr w:type="spellStart"/>
      <w:r w:rsidRPr="00531ECB">
        <w:rPr>
          <w:rFonts w:ascii="Times New Roman" w:eastAsia="Times New Roman" w:hAnsi="Times New Roman" w:cs="Times New Roman"/>
          <w:color w:val="000000" w:themeColor="text1"/>
          <w:kern w:val="0"/>
          <w14:ligatures w14:val="none"/>
        </w:rPr>
        <w:t>Streamlit</w:t>
      </w:r>
      <w:proofErr w:type="spellEnd"/>
      <w:r w:rsidRPr="00531ECB">
        <w:rPr>
          <w:rFonts w:ascii="Times New Roman" w:eastAsia="Times New Roman" w:hAnsi="Times New Roman" w:cs="Times New Roman"/>
          <w:color w:val="000000" w:themeColor="text1"/>
          <w:kern w:val="0"/>
          <w14:ligatures w14:val="none"/>
        </w:rPr>
        <w:t>, SQLite, and GitHub version control</w:t>
      </w:r>
    </w:p>
    <w:p w14:paraId="03451295" w14:textId="35B01AF6" w:rsidR="0006491C" w:rsidRPr="00531ECB" w:rsidRDefault="0006491C" w:rsidP="00E80A20">
      <w:pPr>
        <w:spacing w:after="0" w:line="480" w:lineRule="auto"/>
        <w:ind w:firstLine="720"/>
        <w:rPr>
          <w:rFonts w:ascii="Times New Roman" w:eastAsia="Times New Roman" w:hAnsi="Times New Roman" w:cs="Times New Roman"/>
          <w:color w:val="000000" w:themeColor="text1"/>
          <w:kern w:val="0"/>
          <w14:ligatures w14:val="none"/>
        </w:rPr>
      </w:pPr>
      <w:r w:rsidRPr="00531ECB">
        <w:rPr>
          <w:rFonts w:ascii="Times New Roman" w:eastAsia="Times New Roman" w:hAnsi="Times New Roman" w:cs="Times New Roman"/>
          <w:color w:val="000000" w:themeColor="text1"/>
          <w:kern w:val="0"/>
          <w14:ligatures w14:val="none"/>
        </w:rPr>
        <w:t>• Database bootstrap process: schema.sql creates the tables and indexes, while seed.sql inserts demo data for tables, categories, menu items, orders, and order items</w:t>
      </w:r>
    </w:p>
    <w:p w14:paraId="0BE68BD7" w14:textId="18542EAA" w:rsidR="0006491C" w:rsidRPr="00531ECB" w:rsidRDefault="0006491C" w:rsidP="00E80A20">
      <w:pPr>
        <w:spacing w:after="0" w:line="480" w:lineRule="auto"/>
        <w:ind w:firstLine="720"/>
        <w:rPr>
          <w:rFonts w:ascii="Times New Roman" w:eastAsia="Times New Roman" w:hAnsi="Times New Roman" w:cs="Times New Roman"/>
          <w:color w:val="000000" w:themeColor="text1"/>
          <w:kern w:val="0"/>
          <w14:ligatures w14:val="none"/>
        </w:rPr>
      </w:pPr>
      <w:r w:rsidRPr="00531ECB">
        <w:rPr>
          <w:rFonts w:ascii="Times New Roman" w:eastAsia="Times New Roman" w:hAnsi="Times New Roman" w:cs="Times New Roman"/>
          <w:color w:val="000000" w:themeColor="text1"/>
          <w:kern w:val="0"/>
          <w14:ligatures w14:val="none"/>
        </w:rPr>
        <w:t>• Code organization: business logic is separated into services/</w:t>
      </w:r>
      <w:proofErr w:type="spellStart"/>
      <w:r w:rsidRPr="00531ECB">
        <w:rPr>
          <w:rFonts w:ascii="Times New Roman" w:eastAsia="Times New Roman" w:hAnsi="Times New Roman" w:cs="Times New Roman"/>
          <w:color w:val="000000" w:themeColor="text1"/>
          <w:kern w:val="0"/>
          <w14:ligatures w14:val="none"/>
        </w:rPr>
        <w:t>database_service.py</w:t>
      </w:r>
      <w:proofErr w:type="spellEnd"/>
      <w:r w:rsidRPr="00531ECB">
        <w:rPr>
          <w:rFonts w:ascii="Times New Roman" w:eastAsia="Times New Roman" w:hAnsi="Times New Roman" w:cs="Times New Roman"/>
          <w:color w:val="000000" w:themeColor="text1"/>
          <w:kern w:val="0"/>
          <w14:ligatures w14:val="none"/>
        </w:rPr>
        <w:t xml:space="preserve"> while UI logic is placed in </w:t>
      </w:r>
      <w:proofErr w:type="spellStart"/>
      <w:r w:rsidRPr="00531ECB">
        <w:rPr>
          <w:rFonts w:ascii="Times New Roman" w:eastAsia="Times New Roman" w:hAnsi="Times New Roman" w:cs="Times New Roman"/>
          <w:color w:val="000000" w:themeColor="text1"/>
          <w:kern w:val="0"/>
          <w14:ligatures w14:val="none"/>
        </w:rPr>
        <w:t>app.py</w:t>
      </w:r>
      <w:proofErr w:type="spellEnd"/>
      <w:r w:rsidRPr="00531ECB">
        <w:rPr>
          <w:rFonts w:ascii="Times New Roman" w:eastAsia="Times New Roman" w:hAnsi="Times New Roman" w:cs="Times New Roman"/>
          <w:color w:val="000000" w:themeColor="text1"/>
          <w:kern w:val="0"/>
          <w14:ligatures w14:val="none"/>
        </w:rPr>
        <w:t xml:space="preserve"> and pages/</w:t>
      </w:r>
      <w:proofErr w:type="spellStart"/>
      <w:r w:rsidRPr="00531ECB">
        <w:rPr>
          <w:rFonts w:ascii="Times New Roman" w:eastAsia="Times New Roman" w:hAnsi="Times New Roman" w:cs="Times New Roman"/>
          <w:color w:val="000000" w:themeColor="text1"/>
          <w:kern w:val="0"/>
          <w14:ligatures w14:val="none"/>
        </w:rPr>
        <w:t>customer.py</w:t>
      </w:r>
      <w:proofErr w:type="spellEnd"/>
    </w:p>
    <w:p w14:paraId="268F62F1" w14:textId="5D019E6F" w:rsidR="0006491C" w:rsidRDefault="0006491C" w:rsidP="00E80A20">
      <w:pPr>
        <w:spacing w:after="0" w:line="480" w:lineRule="auto"/>
        <w:ind w:firstLine="720"/>
        <w:rPr>
          <w:rFonts w:ascii="Times New Roman" w:eastAsia="Times New Roman" w:hAnsi="Times New Roman" w:cs="Times New Roman"/>
          <w:color w:val="000000" w:themeColor="text1"/>
          <w:kern w:val="0"/>
          <w14:ligatures w14:val="none"/>
        </w:rPr>
      </w:pPr>
      <w:r w:rsidRPr="00531ECB">
        <w:rPr>
          <w:rFonts w:ascii="Times New Roman" w:eastAsia="Times New Roman" w:hAnsi="Times New Roman" w:cs="Times New Roman"/>
          <w:color w:val="000000" w:themeColor="text1"/>
          <w:kern w:val="0"/>
          <w14:ligatures w14:val="none"/>
        </w:rPr>
        <w:t>• the source is stored in a public GitHub repository with multiple commits and a conventional branch structure</w:t>
      </w:r>
    </w:p>
    <w:p w14:paraId="0572F314" w14:textId="77777777" w:rsidR="00444473" w:rsidRPr="00531ECB" w:rsidRDefault="00444473" w:rsidP="00E80A20">
      <w:pPr>
        <w:spacing w:after="0" w:line="480" w:lineRule="auto"/>
        <w:ind w:firstLine="720"/>
        <w:rPr>
          <w:rFonts w:ascii="Times New Roman" w:eastAsia="Times New Roman" w:hAnsi="Times New Roman" w:cs="Times New Roman"/>
          <w:color w:val="000000" w:themeColor="text1"/>
          <w:kern w:val="0"/>
          <w14:ligatures w14:val="none"/>
        </w:rPr>
      </w:pPr>
    </w:p>
    <w:p w14:paraId="5A1D7BA8" w14:textId="3E59B4A4" w:rsidR="002B70B9" w:rsidRPr="00531ECB" w:rsidRDefault="0006491C" w:rsidP="000E76C8">
      <w:pPr>
        <w:spacing w:after="120" w:line="480" w:lineRule="auto"/>
        <w:rPr>
          <w:rFonts w:ascii="Times New Roman" w:hAnsi="Times New Roman" w:cs="Times New Roman"/>
          <w:color w:val="000000" w:themeColor="text1"/>
          <w:kern w:val="0"/>
          <w14:ligatures w14:val="none"/>
        </w:rPr>
      </w:pPr>
      <w:r w:rsidRPr="00CE24A9">
        <w:rPr>
          <w:rFonts w:ascii="Times New Roman" w:hAnsi="Times New Roman" w:cs="Times New Roman"/>
          <w:b/>
          <w:bCs/>
          <w:color w:val="000000" w:themeColor="text1"/>
          <w:kern w:val="0"/>
          <w14:ligatures w14:val="none"/>
        </w:rPr>
        <w:t>Recommended run sequence: </w:t>
      </w:r>
      <w:r w:rsidRPr="00531ECB">
        <w:rPr>
          <w:rFonts w:ascii="Times New Roman" w:hAnsi="Times New Roman" w:cs="Times New Roman"/>
          <w:color w:val="000000" w:themeColor="text1"/>
          <w:kern w:val="0"/>
          <w14:ligatures w14:val="none"/>
        </w:rPr>
        <w:t xml:space="preserve">install </w:t>
      </w:r>
      <w:proofErr w:type="spellStart"/>
      <w:r w:rsidRPr="00531ECB">
        <w:rPr>
          <w:rFonts w:ascii="Times New Roman" w:hAnsi="Times New Roman" w:cs="Times New Roman"/>
          <w:color w:val="000000" w:themeColor="text1"/>
          <w:kern w:val="0"/>
          <w14:ligatures w14:val="none"/>
        </w:rPr>
        <w:t>Streamlit</w:t>
      </w:r>
      <w:proofErr w:type="spellEnd"/>
      <w:r w:rsidRPr="00531ECB">
        <w:rPr>
          <w:rFonts w:ascii="Times New Roman" w:hAnsi="Times New Roman" w:cs="Times New Roman"/>
          <w:color w:val="000000" w:themeColor="text1"/>
          <w:kern w:val="0"/>
          <w14:ligatures w14:val="none"/>
        </w:rPr>
        <w:t xml:space="preserve">, initialize the local database, load seed data, and launch the </w:t>
      </w:r>
      <w:proofErr w:type="spellStart"/>
      <w:r w:rsidRPr="00531ECB">
        <w:rPr>
          <w:rFonts w:ascii="Times New Roman" w:hAnsi="Times New Roman" w:cs="Times New Roman"/>
          <w:color w:val="000000" w:themeColor="text1"/>
          <w:kern w:val="0"/>
          <w14:ligatures w14:val="none"/>
        </w:rPr>
        <w:t>Streamlit</w:t>
      </w:r>
      <w:proofErr w:type="spellEnd"/>
      <w:r w:rsidRPr="00531ECB">
        <w:rPr>
          <w:rFonts w:ascii="Times New Roman" w:hAnsi="Times New Roman" w:cs="Times New Roman"/>
          <w:color w:val="000000" w:themeColor="text1"/>
          <w:kern w:val="0"/>
          <w14:ligatures w14:val="none"/>
        </w:rPr>
        <w:t xml:space="preserve"> app. This setup supports repeatable local testing and demonstrates correct project initialization</w:t>
      </w:r>
    </w:p>
    <w:p w14:paraId="7FAE2855" w14:textId="77777777" w:rsidR="0006491C" w:rsidRPr="002B70B9" w:rsidRDefault="0006491C" w:rsidP="000E76C8">
      <w:pPr>
        <w:spacing w:before="360" w:after="0" w:line="480" w:lineRule="auto"/>
        <w:rPr>
          <w:rFonts w:ascii="Times New Roman" w:hAnsi="Times New Roman" w:cs="Times New Roman"/>
          <w:b/>
          <w:bCs/>
          <w:color w:val="000000" w:themeColor="text1"/>
          <w:kern w:val="0"/>
          <w14:ligatures w14:val="none"/>
        </w:rPr>
      </w:pPr>
      <w:r w:rsidRPr="002B70B9">
        <w:rPr>
          <w:rFonts w:ascii="Times New Roman" w:hAnsi="Times New Roman" w:cs="Times New Roman"/>
          <w:b/>
          <w:bCs/>
          <w:color w:val="000000" w:themeColor="text1"/>
          <w:kern w:val="0"/>
          <w14:ligatures w14:val="none"/>
        </w:rPr>
        <w:lastRenderedPageBreak/>
        <w:t>2. Core functionality review</w:t>
      </w:r>
    </w:p>
    <w:p w14:paraId="574E4F0C" w14:textId="2DEFCEC9" w:rsidR="0006491C" w:rsidRDefault="0006491C" w:rsidP="00057A4C">
      <w:pPr>
        <w:spacing w:after="90" w:line="480" w:lineRule="auto"/>
        <w:ind w:firstLine="720"/>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The strongest part is the service layer. The database service supports menu category retrieval, menu item retrieval with filtering, QR-based table lookup, order creation, order listing, order detail retrieval, order status updates, and payment status updates. The customer page uses these services to build an order from selected menu items and submit it to the database.</w:t>
      </w:r>
    </w:p>
    <w:p w14:paraId="68228F56" w14:textId="77777777" w:rsidR="002B70B9" w:rsidRPr="00531ECB" w:rsidRDefault="002B70B9" w:rsidP="000E76C8">
      <w:pPr>
        <w:spacing w:after="90" w:line="480" w:lineRule="auto"/>
        <w:rPr>
          <w:rFonts w:ascii="Times New Roman" w:hAnsi="Times New Roman" w:cs="Times New Roman"/>
          <w:color w:val="000000" w:themeColor="text1"/>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169"/>
        <w:gridCol w:w="4684"/>
        <w:gridCol w:w="3507"/>
      </w:tblGrid>
      <w:tr w:rsidR="0006491C" w:rsidRPr="00531ECB" w14:paraId="7BB60BEA" w14:textId="77777777" w:rsidTr="007C0BE9">
        <w:tc>
          <w:tcPr>
            <w:tcW w:w="0" w:type="auto"/>
            <w:shd w:val="clear" w:color="auto" w:fill="FAE2D5" w:themeFill="accent2" w:themeFillTint="33"/>
            <w:tcMar>
              <w:top w:w="15" w:type="dxa"/>
              <w:left w:w="60" w:type="dxa"/>
              <w:bottom w:w="15" w:type="dxa"/>
              <w:right w:w="15" w:type="dxa"/>
            </w:tcMar>
            <w:vAlign w:val="center"/>
            <w:hideMark/>
          </w:tcPr>
          <w:p w14:paraId="723B5719" w14:textId="77777777" w:rsidR="0006491C" w:rsidRPr="00531ECB" w:rsidRDefault="0006491C" w:rsidP="000E76C8">
            <w:pPr>
              <w:spacing w:after="15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Area</w:t>
            </w:r>
          </w:p>
        </w:tc>
        <w:tc>
          <w:tcPr>
            <w:tcW w:w="0" w:type="auto"/>
            <w:shd w:val="clear" w:color="auto" w:fill="FAE2D5" w:themeFill="accent2" w:themeFillTint="33"/>
            <w:tcMar>
              <w:top w:w="15" w:type="dxa"/>
              <w:left w:w="60" w:type="dxa"/>
              <w:bottom w:w="15" w:type="dxa"/>
              <w:right w:w="15" w:type="dxa"/>
            </w:tcMar>
            <w:vAlign w:val="center"/>
            <w:hideMark/>
          </w:tcPr>
          <w:p w14:paraId="69894ED1" w14:textId="641A4069" w:rsidR="0006491C" w:rsidRPr="00531ECB" w:rsidRDefault="0006491C" w:rsidP="000E76C8">
            <w:pPr>
              <w:spacing w:after="15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What is implemented</w:t>
            </w:r>
            <w:r w:rsidR="00E80A20">
              <w:rPr>
                <w:rFonts w:ascii="Times New Roman" w:hAnsi="Times New Roman" w:cs="Times New Roman"/>
                <w:color w:val="000000" w:themeColor="text1"/>
                <w:kern w:val="0"/>
                <w14:ligatures w14:val="none"/>
              </w:rPr>
              <w:t>??</w:t>
            </w:r>
          </w:p>
        </w:tc>
        <w:tc>
          <w:tcPr>
            <w:tcW w:w="0" w:type="auto"/>
            <w:shd w:val="clear" w:color="auto" w:fill="FAE2D5" w:themeFill="accent2" w:themeFillTint="33"/>
            <w:tcMar>
              <w:top w:w="15" w:type="dxa"/>
              <w:left w:w="60" w:type="dxa"/>
              <w:bottom w:w="15" w:type="dxa"/>
              <w:right w:w="15" w:type="dxa"/>
            </w:tcMar>
            <w:vAlign w:val="center"/>
            <w:hideMark/>
          </w:tcPr>
          <w:p w14:paraId="53A1A7FA" w14:textId="77777777" w:rsidR="0006491C" w:rsidRPr="00531ECB" w:rsidRDefault="0006491C" w:rsidP="000E76C8">
            <w:pPr>
              <w:spacing w:after="15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Why it matters</w:t>
            </w:r>
          </w:p>
        </w:tc>
      </w:tr>
      <w:tr w:rsidR="0006491C" w:rsidRPr="00531ECB" w14:paraId="0664BBA3" w14:textId="77777777">
        <w:tc>
          <w:tcPr>
            <w:tcW w:w="0" w:type="auto"/>
            <w:tcMar>
              <w:top w:w="15" w:type="dxa"/>
              <w:left w:w="60" w:type="dxa"/>
              <w:bottom w:w="15" w:type="dxa"/>
              <w:right w:w="15" w:type="dxa"/>
            </w:tcMar>
            <w:vAlign w:val="center"/>
            <w:hideMark/>
          </w:tcPr>
          <w:p w14:paraId="11F41801"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Customer UI</w:t>
            </w:r>
          </w:p>
        </w:tc>
        <w:tc>
          <w:tcPr>
            <w:tcW w:w="0" w:type="auto"/>
            <w:tcMar>
              <w:top w:w="15" w:type="dxa"/>
              <w:left w:w="60" w:type="dxa"/>
              <w:bottom w:w="15" w:type="dxa"/>
              <w:right w:w="15" w:type="dxa"/>
            </w:tcMar>
            <w:vAlign w:val="center"/>
            <w:hideMark/>
          </w:tcPr>
          <w:p w14:paraId="5C49ABEA"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Menu display, quantity inputs, special instructions, place-order button, order summary output.</w:t>
            </w:r>
          </w:p>
        </w:tc>
        <w:tc>
          <w:tcPr>
            <w:tcW w:w="0" w:type="auto"/>
            <w:tcMar>
              <w:top w:w="15" w:type="dxa"/>
              <w:left w:w="60" w:type="dxa"/>
              <w:bottom w:w="15" w:type="dxa"/>
              <w:right w:w="15" w:type="dxa"/>
            </w:tcMar>
            <w:vAlign w:val="center"/>
            <w:hideMark/>
          </w:tcPr>
          <w:p w14:paraId="115509C6"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Demonstrates an end-to-end ordering path from UI input to database write-back.</w:t>
            </w:r>
          </w:p>
        </w:tc>
      </w:tr>
      <w:tr w:rsidR="0006491C" w:rsidRPr="00531ECB" w14:paraId="5E692BFE" w14:textId="77777777">
        <w:tc>
          <w:tcPr>
            <w:tcW w:w="0" w:type="auto"/>
            <w:tcMar>
              <w:top w:w="15" w:type="dxa"/>
              <w:left w:w="60" w:type="dxa"/>
              <w:bottom w:w="15" w:type="dxa"/>
              <w:right w:w="15" w:type="dxa"/>
            </w:tcMar>
            <w:vAlign w:val="center"/>
            <w:hideMark/>
          </w:tcPr>
          <w:p w14:paraId="617F135C"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Database logic</w:t>
            </w:r>
          </w:p>
        </w:tc>
        <w:tc>
          <w:tcPr>
            <w:tcW w:w="0" w:type="auto"/>
            <w:tcMar>
              <w:top w:w="15" w:type="dxa"/>
              <w:left w:w="60" w:type="dxa"/>
              <w:bottom w:w="15" w:type="dxa"/>
              <w:right w:w="15" w:type="dxa"/>
            </w:tcMar>
            <w:vAlign w:val="center"/>
            <w:hideMark/>
          </w:tcPr>
          <w:p w14:paraId="6316A4A2"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Transaction-based order creation, table validation, item validation, total calculation, order retrieval, status updates.</w:t>
            </w:r>
          </w:p>
        </w:tc>
        <w:tc>
          <w:tcPr>
            <w:tcW w:w="0" w:type="auto"/>
            <w:tcMar>
              <w:top w:w="15" w:type="dxa"/>
              <w:left w:w="60" w:type="dxa"/>
              <w:bottom w:w="15" w:type="dxa"/>
              <w:right w:w="15" w:type="dxa"/>
            </w:tcMar>
            <w:vAlign w:val="center"/>
            <w:hideMark/>
          </w:tcPr>
          <w:p w14:paraId="76B6D07C"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Shows the core business rules are centralized and reusable.</w:t>
            </w:r>
          </w:p>
        </w:tc>
      </w:tr>
      <w:tr w:rsidR="0006491C" w:rsidRPr="00531ECB" w14:paraId="22007F5D" w14:textId="77777777">
        <w:tc>
          <w:tcPr>
            <w:tcW w:w="0" w:type="auto"/>
            <w:tcMar>
              <w:top w:w="15" w:type="dxa"/>
              <w:left w:w="60" w:type="dxa"/>
              <w:bottom w:w="15" w:type="dxa"/>
              <w:right w:w="15" w:type="dxa"/>
            </w:tcMar>
            <w:vAlign w:val="center"/>
            <w:hideMark/>
          </w:tcPr>
          <w:p w14:paraId="03C98E5D"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Data model</w:t>
            </w:r>
          </w:p>
        </w:tc>
        <w:tc>
          <w:tcPr>
            <w:tcW w:w="0" w:type="auto"/>
            <w:tcMar>
              <w:top w:w="15" w:type="dxa"/>
              <w:left w:w="60" w:type="dxa"/>
              <w:bottom w:w="15" w:type="dxa"/>
              <w:right w:w="15" w:type="dxa"/>
            </w:tcMar>
            <w:vAlign w:val="center"/>
            <w:hideMark/>
          </w:tcPr>
          <w:p w14:paraId="66672627"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Restaurant tables, menu categories, menu items, orders, and order_items tables.</w:t>
            </w:r>
          </w:p>
        </w:tc>
        <w:tc>
          <w:tcPr>
            <w:tcW w:w="0" w:type="auto"/>
            <w:tcMar>
              <w:top w:w="15" w:type="dxa"/>
              <w:left w:w="60" w:type="dxa"/>
              <w:bottom w:w="15" w:type="dxa"/>
              <w:right w:w="15" w:type="dxa"/>
            </w:tcMar>
            <w:vAlign w:val="center"/>
            <w:hideMark/>
          </w:tcPr>
          <w:p w14:paraId="1E2F91FE"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Provides normalized storage with foreign keys and indexes for the prototype.</w:t>
            </w:r>
          </w:p>
        </w:tc>
      </w:tr>
    </w:tbl>
    <w:p w14:paraId="0822CE35" w14:textId="77777777" w:rsidR="0006491C" w:rsidRPr="00531ECB" w:rsidRDefault="0006491C" w:rsidP="000E76C8">
      <w:pPr>
        <w:spacing w:after="15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 </w:t>
      </w:r>
    </w:p>
    <w:p w14:paraId="3A0F3D6F" w14:textId="14F5D13E" w:rsidR="00226E06" w:rsidRPr="00226E06" w:rsidRDefault="0006491C" w:rsidP="000E76C8">
      <w:pPr>
        <w:spacing w:after="120" w:line="480" w:lineRule="auto"/>
        <w:rPr>
          <w:rFonts w:ascii="Times New Roman" w:hAnsi="Times New Roman" w:cs="Times New Roman"/>
          <w:b/>
          <w:bCs/>
          <w:color w:val="000000" w:themeColor="text1"/>
          <w:kern w:val="0"/>
          <w14:ligatures w14:val="none"/>
        </w:rPr>
      </w:pPr>
      <w:r w:rsidRPr="00226E06">
        <w:rPr>
          <w:rFonts w:ascii="Times New Roman" w:hAnsi="Times New Roman" w:cs="Times New Roman"/>
          <w:b/>
          <w:bCs/>
          <w:color w:val="000000" w:themeColor="text1"/>
          <w:kern w:val="0"/>
          <w14:ligatures w14:val="none"/>
        </w:rPr>
        <w:t>Assessment</w:t>
      </w:r>
    </w:p>
    <w:p w14:paraId="3A4D7C4E" w14:textId="2AFB9AF0" w:rsidR="0006491C" w:rsidRPr="00531ECB" w:rsidRDefault="0006491C" w:rsidP="00330BB6">
      <w:pPr>
        <w:spacing w:after="120" w:line="480" w:lineRule="auto"/>
        <w:ind w:firstLine="720"/>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Core functionality is good for a prototype because it covers data creation, validation, and workflow transitions. The gap is that the README states staff order management is planned rather than fully implemented, so the strongest evidence for the rubric comes from the service layer and customer ordering page.</w:t>
      </w:r>
    </w:p>
    <w:p w14:paraId="49A686E4" w14:textId="77777777" w:rsidR="0006491C" w:rsidRPr="00226E06" w:rsidRDefault="0006491C" w:rsidP="000E76C8">
      <w:pPr>
        <w:spacing w:before="360" w:after="0" w:line="480" w:lineRule="auto"/>
        <w:rPr>
          <w:rFonts w:ascii="Times New Roman" w:hAnsi="Times New Roman" w:cs="Times New Roman"/>
          <w:b/>
          <w:bCs/>
          <w:color w:val="000000" w:themeColor="text1"/>
          <w:kern w:val="0"/>
          <w14:ligatures w14:val="none"/>
        </w:rPr>
      </w:pPr>
      <w:r w:rsidRPr="00226E06">
        <w:rPr>
          <w:rFonts w:ascii="Times New Roman" w:hAnsi="Times New Roman" w:cs="Times New Roman"/>
          <w:b/>
          <w:bCs/>
          <w:color w:val="000000" w:themeColor="text1"/>
          <w:kern w:val="0"/>
          <w14:ligatures w14:val="none"/>
        </w:rPr>
        <w:lastRenderedPageBreak/>
        <w:t>3. Documentation review</w:t>
      </w:r>
    </w:p>
    <w:p w14:paraId="1491A868" w14:textId="09A57163" w:rsidR="0006491C" w:rsidRPr="00531ECB" w:rsidRDefault="0006491C" w:rsidP="000E76C8">
      <w:pPr>
        <w:spacing w:after="9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 xml:space="preserve">The repository already includes useful comments, descriptive function names, and a README. </w:t>
      </w:r>
    </w:p>
    <w:p w14:paraId="32F64D83" w14:textId="157427C0" w:rsidR="0006491C" w:rsidRPr="00531ECB" w:rsidRDefault="0006491C" w:rsidP="00F871B4">
      <w:pPr>
        <w:spacing w:after="0" w:line="480" w:lineRule="auto"/>
        <w:ind w:firstLine="720"/>
        <w:rPr>
          <w:rFonts w:ascii="Times New Roman" w:eastAsia="Times New Roman" w:hAnsi="Times New Roman" w:cs="Times New Roman"/>
          <w:color w:val="000000" w:themeColor="text1"/>
          <w:kern w:val="0"/>
          <w14:ligatures w14:val="none"/>
        </w:rPr>
      </w:pPr>
      <w:r w:rsidRPr="00531ECB">
        <w:rPr>
          <w:rFonts w:ascii="Times New Roman" w:eastAsia="Times New Roman" w:hAnsi="Times New Roman" w:cs="Times New Roman"/>
          <w:color w:val="000000" w:themeColor="text1"/>
          <w:kern w:val="0"/>
          <w14:ligatures w14:val="none"/>
        </w:rPr>
        <w:t>• code uses clear names such as create_order, get_order_details, update_order_status, and update_payment_status, which makes the intent of each function easy to understand.</w:t>
      </w:r>
    </w:p>
    <w:p w14:paraId="2E08691E" w14:textId="3B98952A" w:rsidR="0006491C" w:rsidRPr="00531ECB" w:rsidRDefault="0006491C" w:rsidP="00F871B4">
      <w:pPr>
        <w:spacing w:after="0" w:line="480" w:lineRule="auto"/>
        <w:ind w:firstLine="720"/>
        <w:rPr>
          <w:rFonts w:ascii="Times New Roman" w:eastAsia="Times New Roman" w:hAnsi="Times New Roman" w:cs="Times New Roman"/>
          <w:color w:val="000000" w:themeColor="text1"/>
          <w:kern w:val="0"/>
          <w14:ligatures w14:val="none"/>
        </w:rPr>
      </w:pPr>
      <w:r w:rsidRPr="00531ECB">
        <w:rPr>
          <w:rFonts w:ascii="Times New Roman" w:eastAsia="Times New Roman" w:hAnsi="Times New Roman" w:cs="Times New Roman"/>
          <w:color w:val="000000" w:themeColor="text1"/>
          <w:kern w:val="0"/>
          <w14:ligatures w14:val="none"/>
        </w:rPr>
        <w:t>• SQL schema is readable and aligned with the application workflow, including table-level comments and status constraints.</w:t>
      </w:r>
    </w:p>
    <w:p w14:paraId="13B5652A" w14:textId="5676589C" w:rsidR="0006491C" w:rsidRPr="00531ECB" w:rsidRDefault="0006491C" w:rsidP="00540BE2">
      <w:pPr>
        <w:spacing w:after="0" w:line="480" w:lineRule="auto"/>
        <w:ind w:firstLine="720"/>
        <w:rPr>
          <w:rFonts w:ascii="Times New Roman" w:eastAsia="Times New Roman" w:hAnsi="Times New Roman" w:cs="Times New Roman"/>
          <w:color w:val="000000" w:themeColor="text1"/>
          <w:kern w:val="0"/>
          <w14:ligatures w14:val="none"/>
        </w:rPr>
      </w:pPr>
      <w:r w:rsidRPr="00531ECB">
        <w:rPr>
          <w:rFonts w:ascii="Times New Roman" w:eastAsia="Times New Roman" w:hAnsi="Times New Roman" w:cs="Times New Roman"/>
          <w:color w:val="000000" w:themeColor="text1"/>
          <w:kern w:val="0"/>
          <w14:ligatures w14:val="none"/>
        </w:rPr>
        <w:t>•  README explains the stack, project structure, setup, database notes, and core functionality at a high level.</w:t>
      </w:r>
    </w:p>
    <w:p w14:paraId="68060206" w14:textId="4EE7ECB9" w:rsidR="00F871B4" w:rsidRPr="00CE776F" w:rsidRDefault="0006491C" w:rsidP="00CE776F">
      <w:pPr>
        <w:spacing w:after="0" w:line="480" w:lineRule="auto"/>
        <w:ind w:firstLine="720"/>
        <w:rPr>
          <w:rFonts w:ascii="Times New Roman" w:eastAsia="Times New Roman" w:hAnsi="Times New Roman" w:cs="Times New Roman"/>
          <w:color w:val="000000" w:themeColor="text1"/>
          <w:kern w:val="0"/>
          <w14:ligatures w14:val="none"/>
        </w:rPr>
      </w:pPr>
      <w:r w:rsidRPr="00531ECB">
        <w:rPr>
          <w:rFonts w:ascii="Times New Roman" w:eastAsia="Times New Roman" w:hAnsi="Times New Roman" w:cs="Times New Roman"/>
          <w:color w:val="000000" w:themeColor="text1"/>
          <w:kern w:val="0"/>
          <w14:ligatures w14:val="none"/>
        </w:rPr>
        <w:t xml:space="preserve">•  adds formal unit test documentation and a runnable </w:t>
      </w:r>
      <w:proofErr w:type="spellStart"/>
      <w:r w:rsidRPr="00531ECB">
        <w:rPr>
          <w:rFonts w:ascii="Times New Roman" w:eastAsia="Times New Roman" w:hAnsi="Times New Roman" w:cs="Times New Roman"/>
          <w:color w:val="000000" w:themeColor="text1"/>
          <w:kern w:val="0"/>
          <w14:ligatures w14:val="none"/>
        </w:rPr>
        <w:t>unittest</w:t>
      </w:r>
      <w:proofErr w:type="spellEnd"/>
      <w:r w:rsidRPr="00531ECB">
        <w:rPr>
          <w:rFonts w:ascii="Times New Roman" w:eastAsia="Times New Roman" w:hAnsi="Times New Roman" w:cs="Times New Roman"/>
          <w:color w:val="000000" w:themeColor="text1"/>
          <w:kern w:val="0"/>
          <w14:ligatures w14:val="none"/>
        </w:rPr>
        <w:t xml:space="preserve"> file so the submission can show documented test coverage instead of only descriptive claims.</w:t>
      </w:r>
    </w:p>
    <w:p w14:paraId="47F495C9" w14:textId="479631EC" w:rsidR="0006491C" w:rsidRDefault="0006491C" w:rsidP="000E76C8">
      <w:pPr>
        <w:spacing w:before="360" w:after="0" w:line="480" w:lineRule="auto"/>
        <w:rPr>
          <w:rFonts w:ascii="Times New Roman" w:hAnsi="Times New Roman" w:cs="Times New Roman"/>
          <w:b/>
          <w:bCs/>
          <w:color w:val="000000" w:themeColor="text1"/>
          <w:kern w:val="0"/>
          <w14:ligatures w14:val="none"/>
        </w:rPr>
      </w:pPr>
      <w:r w:rsidRPr="00226E06">
        <w:rPr>
          <w:rFonts w:ascii="Times New Roman" w:hAnsi="Times New Roman" w:cs="Times New Roman"/>
          <w:b/>
          <w:bCs/>
          <w:color w:val="000000" w:themeColor="text1"/>
          <w:kern w:val="0"/>
          <w14:ligatures w14:val="none"/>
        </w:rPr>
        <w:t>4. Unit testing approach</w:t>
      </w:r>
    </w:p>
    <w:p w14:paraId="11485D6C" w14:textId="5AEC63A1" w:rsidR="001E5D51" w:rsidRDefault="00540BE2" w:rsidP="00540BE2">
      <w:pPr>
        <w:spacing w:after="9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Because the repository currently has the most complete logic</w:t>
      </w:r>
      <w:r>
        <w:rPr>
          <w:rFonts w:ascii="Times New Roman" w:hAnsi="Times New Roman" w:cs="Times New Roman"/>
          <w:color w:val="000000" w:themeColor="text1"/>
          <w:kern w:val="0"/>
          <w14:ligatures w14:val="none"/>
        </w:rPr>
        <w:t xml:space="preserve"> </w:t>
      </w:r>
      <w:proofErr w:type="spellStart"/>
      <w:r w:rsidR="001E5D51">
        <w:rPr>
          <w:rFonts w:ascii="Times New Roman" w:hAnsi="Times New Roman" w:cs="Times New Roman"/>
          <w:color w:val="000000" w:themeColor="text1"/>
          <w:kern w:val="0"/>
          <w14:ligatures w14:val="none"/>
        </w:rPr>
        <w:t>in</w:t>
      </w:r>
      <w:r w:rsidR="001E5D51" w:rsidRPr="00531ECB">
        <w:rPr>
          <w:rFonts w:ascii="Times New Roman" w:hAnsi="Times New Roman" w:cs="Times New Roman"/>
          <w:color w:val="000000" w:themeColor="text1"/>
          <w:kern w:val="0"/>
          <w14:ligatures w14:val="none"/>
        </w:rPr>
        <w:t>services</w:t>
      </w:r>
      <w:proofErr w:type="spellEnd"/>
      <w:r w:rsidR="001E5D51" w:rsidRPr="00531ECB">
        <w:rPr>
          <w:rFonts w:ascii="Times New Roman" w:hAnsi="Times New Roman" w:cs="Times New Roman"/>
          <w:color w:val="000000" w:themeColor="text1"/>
          <w:kern w:val="0"/>
          <w14:ligatures w14:val="none"/>
        </w:rPr>
        <w:t>/</w:t>
      </w:r>
      <w:proofErr w:type="spellStart"/>
      <w:r w:rsidR="001E5D51" w:rsidRPr="00531ECB">
        <w:rPr>
          <w:rFonts w:ascii="Times New Roman" w:hAnsi="Times New Roman" w:cs="Times New Roman"/>
          <w:color w:val="000000" w:themeColor="text1"/>
          <w:kern w:val="0"/>
          <w14:ligatures w14:val="none"/>
        </w:rPr>
        <w:t>database_service.py</w:t>
      </w:r>
      <w:proofErr w:type="spellEnd"/>
      <w:r w:rsidR="001E5D51" w:rsidRPr="00531ECB">
        <w:rPr>
          <w:rFonts w:ascii="Times New Roman" w:hAnsi="Times New Roman" w:cs="Times New Roman"/>
          <w:color w:val="000000" w:themeColor="text1"/>
          <w:kern w:val="0"/>
          <w14:ligatures w14:val="none"/>
        </w:rPr>
        <w:t xml:space="preserve">, the best unit testing strategy is to test that module directly. The attached test file uses Python's built-in </w:t>
      </w:r>
      <w:proofErr w:type="spellStart"/>
      <w:r w:rsidR="001E5D51" w:rsidRPr="00531ECB">
        <w:rPr>
          <w:rFonts w:ascii="Times New Roman" w:hAnsi="Times New Roman" w:cs="Times New Roman"/>
          <w:color w:val="000000" w:themeColor="text1"/>
          <w:kern w:val="0"/>
          <w14:ligatures w14:val="none"/>
        </w:rPr>
        <w:t>unittest</w:t>
      </w:r>
      <w:proofErr w:type="spellEnd"/>
      <w:r w:rsidR="001E5D51" w:rsidRPr="00531ECB">
        <w:rPr>
          <w:rFonts w:ascii="Times New Roman" w:hAnsi="Times New Roman" w:cs="Times New Roman"/>
          <w:color w:val="000000" w:themeColor="text1"/>
          <w:kern w:val="0"/>
          <w14:ligatures w14:val="none"/>
        </w:rPr>
        <w:t xml:space="preserve"> framework, creates an isolated temporary SQLite database, loads the provided schema and seed data, and then verifies the key behaviors of the service layer.</w:t>
      </w:r>
    </w:p>
    <w:p w14:paraId="7E229F5B" w14:textId="77777777" w:rsidR="001E5D51" w:rsidRDefault="001E5D51" w:rsidP="000E76C8">
      <w:pPr>
        <w:spacing w:before="360" w:after="0" w:line="480" w:lineRule="auto"/>
        <w:rPr>
          <w:rFonts w:ascii="Times New Roman" w:hAnsi="Times New Roman" w:cs="Times New Roman"/>
          <w:b/>
          <w:bCs/>
          <w:color w:val="000000" w:themeColor="text1"/>
          <w:kern w:val="0"/>
          <w14:ligatures w14:val="none"/>
        </w:rPr>
      </w:pPr>
    </w:p>
    <w:p w14:paraId="0CE14962" w14:textId="77777777" w:rsidR="00CE776F" w:rsidRDefault="00CE776F" w:rsidP="000E76C8">
      <w:pPr>
        <w:spacing w:before="360" w:after="0" w:line="480" w:lineRule="auto"/>
        <w:rPr>
          <w:rFonts w:ascii="Times New Roman" w:hAnsi="Times New Roman" w:cs="Times New Roman"/>
          <w:b/>
          <w:bCs/>
          <w:color w:val="000000" w:themeColor="text1"/>
          <w:kern w:val="0"/>
          <w14:ligatures w14:val="none"/>
        </w:rPr>
      </w:pPr>
    </w:p>
    <w:p w14:paraId="3FFDD084" w14:textId="77777777" w:rsidR="00CE776F" w:rsidRDefault="00CE776F" w:rsidP="000E76C8">
      <w:pPr>
        <w:spacing w:before="360" w:after="0" w:line="480" w:lineRule="auto"/>
        <w:rPr>
          <w:rFonts w:ascii="Times New Roman" w:hAnsi="Times New Roman" w:cs="Times New Roman"/>
          <w:b/>
          <w:bCs/>
          <w:color w:val="000000" w:themeColor="text1"/>
          <w:kern w:val="0"/>
          <w14:ligatures w14:val="none"/>
        </w:rPr>
      </w:pPr>
    </w:p>
    <w:p w14:paraId="1C3A67A6" w14:textId="77777777" w:rsidR="00CE776F" w:rsidRPr="00226E06" w:rsidRDefault="00CE776F" w:rsidP="000E76C8">
      <w:pPr>
        <w:spacing w:before="360" w:after="0" w:line="480" w:lineRule="auto"/>
        <w:rPr>
          <w:rFonts w:ascii="Times New Roman" w:hAnsi="Times New Roman" w:cs="Times New Roman"/>
          <w:b/>
          <w:bCs/>
          <w:color w:val="000000" w:themeColor="text1"/>
          <w:kern w:val="0"/>
          <w14:ligatures w14:val="none"/>
        </w:rPr>
      </w:pPr>
    </w:p>
    <w:p w14:paraId="45D32F3B" w14:textId="77777777" w:rsidR="00226E06" w:rsidRPr="00531ECB" w:rsidRDefault="00226E06" w:rsidP="000E76C8">
      <w:pPr>
        <w:spacing w:after="90" w:line="480" w:lineRule="auto"/>
        <w:rPr>
          <w:rFonts w:ascii="Times New Roman" w:hAnsi="Times New Roman" w:cs="Times New Roman"/>
          <w:color w:val="000000" w:themeColor="text1"/>
          <w:kern w:val="0"/>
          <w14:ligatures w14:val="none"/>
        </w:rPr>
      </w:pPr>
    </w:p>
    <w:tbl>
      <w:tblPr>
        <w:tblW w:w="9679" w:type="dxa"/>
        <w:tblCellMar>
          <w:top w:w="15" w:type="dxa"/>
          <w:left w:w="15" w:type="dxa"/>
          <w:bottom w:w="15" w:type="dxa"/>
          <w:right w:w="15" w:type="dxa"/>
        </w:tblCellMar>
        <w:tblLook w:val="04A0" w:firstRow="1" w:lastRow="0" w:firstColumn="1" w:lastColumn="0" w:noHBand="0" w:noVBand="1"/>
      </w:tblPr>
      <w:tblGrid>
        <w:gridCol w:w="332"/>
        <w:gridCol w:w="4348"/>
        <w:gridCol w:w="4229"/>
        <w:gridCol w:w="770"/>
      </w:tblGrid>
      <w:tr w:rsidR="0006491C" w:rsidRPr="00531ECB" w14:paraId="68A5F619" w14:textId="77777777" w:rsidTr="00925153">
        <w:trPr>
          <w:trHeight w:val="718"/>
        </w:trPr>
        <w:tc>
          <w:tcPr>
            <w:tcW w:w="0" w:type="auto"/>
            <w:shd w:val="clear" w:color="auto" w:fill="FAE2D5" w:themeFill="accent2" w:themeFillTint="33"/>
            <w:tcMar>
              <w:top w:w="15" w:type="dxa"/>
              <w:left w:w="60" w:type="dxa"/>
              <w:bottom w:w="15" w:type="dxa"/>
              <w:right w:w="15" w:type="dxa"/>
            </w:tcMar>
            <w:vAlign w:val="center"/>
            <w:hideMark/>
          </w:tcPr>
          <w:p w14:paraId="15286FAB" w14:textId="77777777" w:rsidR="0006491C" w:rsidRPr="00531ECB" w:rsidRDefault="0006491C" w:rsidP="000E76C8">
            <w:pPr>
              <w:spacing w:after="15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lastRenderedPageBreak/>
              <w:t>#</w:t>
            </w:r>
          </w:p>
        </w:tc>
        <w:tc>
          <w:tcPr>
            <w:tcW w:w="4348" w:type="dxa"/>
            <w:shd w:val="clear" w:color="auto" w:fill="FAE2D5" w:themeFill="accent2" w:themeFillTint="33"/>
            <w:tcMar>
              <w:top w:w="15" w:type="dxa"/>
              <w:left w:w="60" w:type="dxa"/>
              <w:bottom w:w="15" w:type="dxa"/>
              <w:right w:w="15" w:type="dxa"/>
            </w:tcMar>
            <w:vAlign w:val="center"/>
            <w:hideMark/>
          </w:tcPr>
          <w:p w14:paraId="4B50AD0A" w14:textId="77777777" w:rsidR="0006491C" w:rsidRPr="00531ECB" w:rsidRDefault="0006491C" w:rsidP="000E76C8">
            <w:pPr>
              <w:spacing w:after="15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Test case</w:t>
            </w:r>
          </w:p>
        </w:tc>
        <w:tc>
          <w:tcPr>
            <w:tcW w:w="4229" w:type="dxa"/>
            <w:shd w:val="clear" w:color="auto" w:fill="FAE2D5" w:themeFill="accent2" w:themeFillTint="33"/>
            <w:tcMar>
              <w:top w:w="15" w:type="dxa"/>
              <w:left w:w="60" w:type="dxa"/>
              <w:bottom w:w="15" w:type="dxa"/>
              <w:right w:w="15" w:type="dxa"/>
            </w:tcMar>
            <w:vAlign w:val="center"/>
            <w:hideMark/>
          </w:tcPr>
          <w:p w14:paraId="710B4221" w14:textId="77777777" w:rsidR="0006491C" w:rsidRPr="00531ECB" w:rsidRDefault="0006491C" w:rsidP="000E76C8">
            <w:pPr>
              <w:spacing w:after="15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Expected result</w:t>
            </w:r>
          </w:p>
        </w:tc>
        <w:tc>
          <w:tcPr>
            <w:tcW w:w="0" w:type="auto"/>
            <w:shd w:val="clear" w:color="auto" w:fill="FAE2D5" w:themeFill="accent2" w:themeFillTint="33"/>
            <w:tcMar>
              <w:top w:w="15" w:type="dxa"/>
              <w:left w:w="60" w:type="dxa"/>
              <w:bottom w:w="15" w:type="dxa"/>
              <w:right w:w="15" w:type="dxa"/>
            </w:tcMar>
            <w:vAlign w:val="center"/>
            <w:hideMark/>
          </w:tcPr>
          <w:p w14:paraId="57F4E299" w14:textId="77777777" w:rsidR="0006491C" w:rsidRPr="00531ECB" w:rsidRDefault="0006491C" w:rsidP="000E76C8">
            <w:pPr>
              <w:spacing w:after="15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Status</w:t>
            </w:r>
          </w:p>
        </w:tc>
      </w:tr>
      <w:tr w:rsidR="0006491C" w:rsidRPr="00531ECB" w14:paraId="4221182B" w14:textId="77777777" w:rsidTr="00925153">
        <w:trPr>
          <w:trHeight w:val="554"/>
        </w:trPr>
        <w:tc>
          <w:tcPr>
            <w:tcW w:w="0" w:type="auto"/>
            <w:tcMar>
              <w:top w:w="15" w:type="dxa"/>
              <w:left w:w="60" w:type="dxa"/>
              <w:bottom w:w="15" w:type="dxa"/>
              <w:right w:w="15" w:type="dxa"/>
            </w:tcMar>
            <w:vAlign w:val="center"/>
            <w:hideMark/>
          </w:tcPr>
          <w:p w14:paraId="41DF1A36"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1</w:t>
            </w:r>
          </w:p>
        </w:tc>
        <w:tc>
          <w:tcPr>
            <w:tcW w:w="4348" w:type="dxa"/>
            <w:tcMar>
              <w:top w:w="15" w:type="dxa"/>
              <w:left w:w="60" w:type="dxa"/>
              <w:bottom w:w="15" w:type="dxa"/>
              <w:right w:w="15" w:type="dxa"/>
            </w:tcMar>
            <w:vAlign w:val="center"/>
            <w:hideMark/>
          </w:tcPr>
          <w:p w14:paraId="26FD707F"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Initialize database from schema and seed files</w:t>
            </w:r>
          </w:p>
        </w:tc>
        <w:tc>
          <w:tcPr>
            <w:tcW w:w="4229" w:type="dxa"/>
            <w:tcMar>
              <w:top w:w="15" w:type="dxa"/>
              <w:left w:w="60" w:type="dxa"/>
              <w:bottom w:w="15" w:type="dxa"/>
              <w:right w:w="15" w:type="dxa"/>
            </w:tcMar>
            <w:vAlign w:val="center"/>
            <w:hideMark/>
          </w:tcPr>
          <w:p w14:paraId="63D17AAC"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Seeded database is created</w:t>
            </w:r>
          </w:p>
        </w:tc>
        <w:tc>
          <w:tcPr>
            <w:tcW w:w="0" w:type="auto"/>
            <w:tcMar>
              <w:top w:w="15" w:type="dxa"/>
              <w:left w:w="60" w:type="dxa"/>
              <w:bottom w:w="15" w:type="dxa"/>
              <w:right w:w="15" w:type="dxa"/>
            </w:tcMar>
            <w:vAlign w:val="center"/>
            <w:hideMark/>
          </w:tcPr>
          <w:p w14:paraId="765BFDB6"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Passed</w:t>
            </w:r>
          </w:p>
        </w:tc>
      </w:tr>
      <w:tr w:rsidR="0006491C" w:rsidRPr="00531ECB" w14:paraId="0D2239D5" w14:textId="77777777" w:rsidTr="00925153">
        <w:trPr>
          <w:trHeight w:val="568"/>
        </w:trPr>
        <w:tc>
          <w:tcPr>
            <w:tcW w:w="0" w:type="auto"/>
            <w:tcMar>
              <w:top w:w="15" w:type="dxa"/>
              <w:left w:w="60" w:type="dxa"/>
              <w:bottom w:w="15" w:type="dxa"/>
              <w:right w:w="15" w:type="dxa"/>
            </w:tcMar>
            <w:vAlign w:val="center"/>
            <w:hideMark/>
          </w:tcPr>
          <w:p w14:paraId="0AA8F66D"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2</w:t>
            </w:r>
          </w:p>
        </w:tc>
        <w:tc>
          <w:tcPr>
            <w:tcW w:w="4348" w:type="dxa"/>
            <w:tcMar>
              <w:top w:w="15" w:type="dxa"/>
              <w:left w:w="60" w:type="dxa"/>
              <w:bottom w:w="15" w:type="dxa"/>
              <w:right w:w="15" w:type="dxa"/>
            </w:tcMar>
            <w:vAlign w:val="center"/>
            <w:hideMark/>
          </w:tcPr>
          <w:p w14:paraId="0F026E0C"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Filter menu items by category</w:t>
            </w:r>
          </w:p>
        </w:tc>
        <w:tc>
          <w:tcPr>
            <w:tcW w:w="4229" w:type="dxa"/>
            <w:tcMar>
              <w:top w:w="15" w:type="dxa"/>
              <w:left w:w="60" w:type="dxa"/>
              <w:bottom w:w="15" w:type="dxa"/>
              <w:right w:w="15" w:type="dxa"/>
            </w:tcMar>
            <w:vAlign w:val="center"/>
            <w:hideMark/>
          </w:tcPr>
          <w:p w14:paraId="6B44698B"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Only requested category items return</w:t>
            </w:r>
          </w:p>
        </w:tc>
        <w:tc>
          <w:tcPr>
            <w:tcW w:w="0" w:type="auto"/>
            <w:tcMar>
              <w:top w:w="15" w:type="dxa"/>
              <w:left w:w="60" w:type="dxa"/>
              <w:bottom w:w="15" w:type="dxa"/>
              <w:right w:w="15" w:type="dxa"/>
            </w:tcMar>
            <w:vAlign w:val="center"/>
            <w:hideMark/>
          </w:tcPr>
          <w:p w14:paraId="3A91F9A0"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Passed</w:t>
            </w:r>
          </w:p>
        </w:tc>
      </w:tr>
      <w:tr w:rsidR="0006491C" w:rsidRPr="00531ECB" w14:paraId="50268476" w14:textId="77777777" w:rsidTr="00925153">
        <w:trPr>
          <w:trHeight w:val="568"/>
        </w:trPr>
        <w:tc>
          <w:tcPr>
            <w:tcW w:w="0" w:type="auto"/>
            <w:tcMar>
              <w:top w:w="15" w:type="dxa"/>
              <w:left w:w="60" w:type="dxa"/>
              <w:bottom w:w="15" w:type="dxa"/>
              <w:right w:w="15" w:type="dxa"/>
            </w:tcMar>
            <w:vAlign w:val="center"/>
            <w:hideMark/>
          </w:tcPr>
          <w:p w14:paraId="75115786"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3</w:t>
            </w:r>
          </w:p>
        </w:tc>
        <w:tc>
          <w:tcPr>
            <w:tcW w:w="4348" w:type="dxa"/>
            <w:tcMar>
              <w:top w:w="15" w:type="dxa"/>
              <w:left w:w="60" w:type="dxa"/>
              <w:bottom w:w="15" w:type="dxa"/>
              <w:right w:w="15" w:type="dxa"/>
            </w:tcMar>
            <w:vAlign w:val="center"/>
            <w:hideMark/>
          </w:tcPr>
          <w:p w14:paraId="3557A3E5"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Look up table by QR code</w:t>
            </w:r>
          </w:p>
        </w:tc>
        <w:tc>
          <w:tcPr>
            <w:tcW w:w="4229" w:type="dxa"/>
            <w:tcMar>
              <w:top w:w="15" w:type="dxa"/>
              <w:left w:w="60" w:type="dxa"/>
              <w:bottom w:w="15" w:type="dxa"/>
              <w:right w:w="15" w:type="dxa"/>
            </w:tcMar>
            <w:vAlign w:val="center"/>
            <w:hideMark/>
          </w:tcPr>
          <w:p w14:paraId="7E375789"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Correct table record returns</w:t>
            </w:r>
          </w:p>
        </w:tc>
        <w:tc>
          <w:tcPr>
            <w:tcW w:w="0" w:type="auto"/>
            <w:tcMar>
              <w:top w:w="15" w:type="dxa"/>
              <w:left w:w="60" w:type="dxa"/>
              <w:bottom w:w="15" w:type="dxa"/>
              <w:right w:w="15" w:type="dxa"/>
            </w:tcMar>
            <w:vAlign w:val="center"/>
            <w:hideMark/>
          </w:tcPr>
          <w:p w14:paraId="2C2630AF"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Passed</w:t>
            </w:r>
          </w:p>
        </w:tc>
      </w:tr>
      <w:tr w:rsidR="0006491C" w:rsidRPr="00531ECB" w14:paraId="796F88B7" w14:textId="77777777" w:rsidTr="00925153">
        <w:trPr>
          <w:trHeight w:val="554"/>
        </w:trPr>
        <w:tc>
          <w:tcPr>
            <w:tcW w:w="0" w:type="auto"/>
            <w:tcMar>
              <w:top w:w="15" w:type="dxa"/>
              <w:left w:w="60" w:type="dxa"/>
              <w:bottom w:w="15" w:type="dxa"/>
              <w:right w:w="15" w:type="dxa"/>
            </w:tcMar>
            <w:vAlign w:val="center"/>
            <w:hideMark/>
          </w:tcPr>
          <w:p w14:paraId="70B4895E"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4</w:t>
            </w:r>
          </w:p>
        </w:tc>
        <w:tc>
          <w:tcPr>
            <w:tcW w:w="4348" w:type="dxa"/>
            <w:tcMar>
              <w:top w:w="15" w:type="dxa"/>
              <w:left w:w="60" w:type="dxa"/>
              <w:bottom w:w="15" w:type="dxa"/>
              <w:right w:w="15" w:type="dxa"/>
            </w:tcMar>
            <w:vAlign w:val="center"/>
            <w:hideMark/>
          </w:tcPr>
          <w:p w14:paraId="5906C792"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Create order with instructions and totals</w:t>
            </w:r>
          </w:p>
        </w:tc>
        <w:tc>
          <w:tcPr>
            <w:tcW w:w="4229" w:type="dxa"/>
            <w:tcMar>
              <w:top w:w="15" w:type="dxa"/>
              <w:left w:w="60" w:type="dxa"/>
              <w:bottom w:w="15" w:type="dxa"/>
              <w:right w:w="15" w:type="dxa"/>
            </w:tcMar>
            <w:vAlign w:val="center"/>
            <w:hideMark/>
          </w:tcPr>
          <w:p w14:paraId="7422FF95"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Order persists with correct total</w:t>
            </w:r>
          </w:p>
        </w:tc>
        <w:tc>
          <w:tcPr>
            <w:tcW w:w="0" w:type="auto"/>
            <w:tcMar>
              <w:top w:w="15" w:type="dxa"/>
              <w:left w:w="60" w:type="dxa"/>
              <w:bottom w:w="15" w:type="dxa"/>
              <w:right w:w="15" w:type="dxa"/>
            </w:tcMar>
            <w:vAlign w:val="center"/>
            <w:hideMark/>
          </w:tcPr>
          <w:p w14:paraId="7DB3E545"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Passed</w:t>
            </w:r>
          </w:p>
        </w:tc>
      </w:tr>
      <w:tr w:rsidR="0006491C" w:rsidRPr="00531ECB" w14:paraId="11E881E6" w14:textId="77777777" w:rsidTr="00925153">
        <w:trPr>
          <w:trHeight w:val="568"/>
        </w:trPr>
        <w:tc>
          <w:tcPr>
            <w:tcW w:w="0" w:type="auto"/>
            <w:tcMar>
              <w:top w:w="15" w:type="dxa"/>
              <w:left w:w="60" w:type="dxa"/>
              <w:bottom w:w="15" w:type="dxa"/>
              <w:right w:w="15" w:type="dxa"/>
            </w:tcMar>
            <w:vAlign w:val="center"/>
            <w:hideMark/>
          </w:tcPr>
          <w:p w14:paraId="46DCD00A"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5</w:t>
            </w:r>
          </w:p>
        </w:tc>
        <w:tc>
          <w:tcPr>
            <w:tcW w:w="4348" w:type="dxa"/>
            <w:tcMar>
              <w:top w:w="15" w:type="dxa"/>
              <w:left w:w="60" w:type="dxa"/>
              <w:bottom w:w="15" w:type="dxa"/>
              <w:right w:w="15" w:type="dxa"/>
            </w:tcMar>
            <w:vAlign w:val="center"/>
            <w:hideMark/>
          </w:tcPr>
          <w:p w14:paraId="2025D757"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Reject empty orders</w:t>
            </w:r>
          </w:p>
        </w:tc>
        <w:tc>
          <w:tcPr>
            <w:tcW w:w="4229" w:type="dxa"/>
            <w:tcMar>
              <w:top w:w="15" w:type="dxa"/>
              <w:left w:w="60" w:type="dxa"/>
              <w:bottom w:w="15" w:type="dxa"/>
              <w:right w:w="15" w:type="dxa"/>
            </w:tcMar>
            <w:vAlign w:val="center"/>
            <w:hideMark/>
          </w:tcPr>
          <w:p w14:paraId="66C2F7EC"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ValueError is raised</w:t>
            </w:r>
          </w:p>
        </w:tc>
        <w:tc>
          <w:tcPr>
            <w:tcW w:w="0" w:type="auto"/>
            <w:tcMar>
              <w:top w:w="15" w:type="dxa"/>
              <w:left w:w="60" w:type="dxa"/>
              <w:bottom w:w="15" w:type="dxa"/>
              <w:right w:w="15" w:type="dxa"/>
            </w:tcMar>
            <w:vAlign w:val="center"/>
            <w:hideMark/>
          </w:tcPr>
          <w:p w14:paraId="60AE1856"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Passed</w:t>
            </w:r>
          </w:p>
        </w:tc>
      </w:tr>
      <w:tr w:rsidR="0006491C" w:rsidRPr="00531ECB" w14:paraId="6D235664" w14:textId="77777777" w:rsidTr="00925153">
        <w:trPr>
          <w:trHeight w:val="554"/>
        </w:trPr>
        <w:tc>
          <w:tcPr>
            <w:tcW w:w="0" w:type="auto"/>
            <w:tcMar>
              <w:top w:w="15" w:type="dxa"/>
              <w:left w:w="60" w:type="dxa"/>
              <w:bottom w:w="15" w:type="dxa"/>
              <w:right w:w="15" w:type="dxa"/>
            </w:tcMar>
            <w:vAlign w:val="center"/>
            <w:hideMark/>
          </w:tcPr>
          <w:p w14:paraId="1FCC0230"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6</w:t>
            </w:r>
          </w:p>
        </w:tc>
        <w:tc>
          <w:tcPr>
            <w:tcW w:w="4348" w:type="dxa"/>
            <w:tcMar>
              <w:top w:w="15" w:type="dxa"/>
              <w:left w:w="60" w:type="dxa"/>
              <w:bottom w:w="15" w:type="dxa"/>
              <w:right w:w="15" w:type="dxa"/>
            </w:tcMar>
            <w:vAlign w:val="center"/>
            <w:hideMark/>
          </w:tcPr>
          <w:p w14:paraId="707CB6AA"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Reject invalid payment status</w:t>
            </w:r>
          </w:p>
        </w:tc>
        <w:tc>
          <w:tcPr>
            <w:tcW w:w="4229" w:type="dxa"/>
            <w:tcMar>
              <w:top w:w="15" w:type="dxa"/>
              <w:left w:w="60" w:type="dxa"/>
              <w:bottom w:w="15" w:type="dxa"/>
              <w:right w:w="15" w:type="dxa"/>
            </w:tcMar>
            <w:vAlign w:val="center"/>
            <w:hideMark/>
          </w:tcPr>
          <w:p w14:paraId="7B787FAE"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ValueError is raised</w:t>
            </w:r>
          </w:p>
        </w:tc>
        <w:tc>
          <w:tcPr>
            <w:tcW w:w="0" w:type="auto"/>
            <w:tcMar>
              <w:top w:w="15" w:type="dxa"/>
              <w:left w:w="60" w:type="dxa"/>
              <w:bottom w:w="15" w:type="dxa"/>
              <w:right w:w="15" w:type="dxa"/>
            </w:tcMar>
            <w:vAlign w:val="center"/>
            <w:hideMark/>
          </w:tcPr>
          <w:p w14:paraId="58C73404"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Passed</w:t>
            </w:r>
          </w:p>
        </w:tc>
      </w:tr>
      <w:tr w:rsidR="0006491C" w:rsidRPr="00531ECB" w14:paraId="44A42074" w14:textId="77777777" w:rsidTr="00925153">
        <w:trPr>
          <w:trHeight w:val="568"/>
        </w:trPr>
        <w:tc>
          <w:tcPr>
            <w:tcW w:w="0" w:type="auto"/>
            <w:tcMar>
              <w:top w:w="15" w:type="dxa"/>
              <w:left w:w="60" w:type="dxa"/>
              <w:bottom w:w="15" w:type="dxa"/>
              <w:right w:w="15" w:type="dxa"/>
            </w:tcMar>
            <w:vAlign w:val="center"/>
            <w:hideMark/>
          </w:tcPr>
          <w:p w14:paraId="7FB62B77"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7</w:t>
            </w:r>
          </w:p>
        </w:tc>
        <w:tc>
          <w:tcPr>
            <w:tcW w:w="4348" w:type="dxa"/>
            <w:tcMar>
              <w:top w:w="15" w:type="dxa"/>
              <w:left w:w="60" w:type="dxa"/>
              <w:bottom w:w="15" w:type="dxa"/>
              <w:right w:w="15" w:type="dxa"/>
            </w:tcMar>
            <w:vAlign w:val="center"/>
            <w:hideMark/>
          </w:tcPr>
          <w:p w14:paraId="0AAE7F14"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Reject inactive tables</w:t>
            </w:r>
          </w:p>
        </w:tc>
        <w:tc>
          <w:tcPr>
            <w:tcW w:w="4229" w:type="dxa"/>
            <w:tcMar>
              <w:top w:w="15" w:type="dxa"/>
              <w:left w:w="60" w:type="dxa"/>
              <w:bottom w:w="15" w:type="dxa"/>
              <w:right w:w="15" w:type="dxa"/>
            </w:tcMar>
            <w:vAlign w:val="center"/>
            <w:hideMark/>
          </w:tcPr>
          <w:p w14:paraId="634DC5B4"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ValueError is raised</w:t>
            </w:r>
          </w:p>
        </w:tc>
        <w:tc>
          <w:tcPr>
            <w:tcW w:w="0" w:type="auto"/>
            <w:tcMar>
              <w:top w:w="15" w:type="dxa"/>
              <w:left w:w="60" w:type="dxa"/>
              <w:bottom w:w="15" w:type="dxa"/>
              <w:right w:w="15" w:type="dxa"/>
            </w:tcMar>
            <w:vAlign w:val="center"/>
            <w:hideMark/>
          </w:tcPr>
          <w:p w14:paraId="39A6875F"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Passed</w:t>
            </w:r>
          </w:p>
        </w:tc>
      </w:tr>
      <w:tr w:rsidR="0006491C" w:rsidRPr="00531ECB" w14:paraId="122DCA87" w14:textId="77777777" w:rsidTr="00925153">
        <w:trPr>
          <w:trHeight w:val="568"/>
        </w:trPr>
        <w:tc>
          <w:tcPr>
            <w:tcW w:w="0" w:type="auto"/>
            <w:tcMar>
              <w:top w:w="15" w:type="dxa"/>
              <w:left w:w="60" w:type="dxa"/>
              <w:bottom w:w="15" w:type="dxa"/>
              <w:right w:w="15" w:type="dxa"/>
            </w:tcMar>
            <w:vAlign w:val="center"/>
            <w:hideMark/>
          </w:tcPr>
          <w:p w14:paraId="677DCCEB"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8</w:t>
            </w:r>
          </w:p>
        </w:tc>
        <w:tc>
          <w:tcPr>
            <w:tcW w:w="4348" w:type="dxa"/>
            <w:tcMar>
              <w:top w:w="15" w:type="dxa"/>
              <w:left w:w="60" w:type="dxa"/>
              <w:bottom w:w="15" w:type="dxa"/>
              <w:right w:w="15" w:type="dxa"/>
            </w:tcMar>
            <w:vAlign w:val="center"/>
            <w:hideMark/>
          </w:tcPr>
          <w:p w14:paraId="602B37D9"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Set completed timestamp on completion</w:t>
            </w:r>
          </w:p>
        </w:tc>
        <w:tc>
          <w:tcPr>
            <w:tcW w:w="4229" w:type="dxa"/>
            <w:tcMar>
              <w:top w:w="15" w:type="dxa"/>
              <w:left w:w="60" w:type="dxa"/>
              <w:bottom w:w="15" w:type="dxa"/>
              <w:right w:w="15" w:type="dxa"/>
            </w:tcMar>
            <w:vAlign w:val="center"/>
            <w:hideMark/>
          </w:tcPr>
          <w:p w14:paraId="750A6FEC"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completed_at is populated</w:t>
            </w:r>
          </w:p>
        </w:tc>
        <w:tc>
          <w:tcPr>
            <w:tcW w:w="0" w:type="auto"/>
            <w:tcMar>
              <w:top w:w="15" w:type="dxa"/>
              <w:left w:w="60" w:type="dxa"/>
              <w:bottom w:w="15" w:type="dxa"/>
              <w:right w:w="15" w:type="dxa"/>
            </w:tcMar>
            <w:vAlign w:val="center"/>
            <w:hideMark/>
          </w:tcPr>
          <w:p w14:paraId="2C74A6BF"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Passed</w:t>
            </w:r>
          </w:p>
        </w:tc>
      </w:tr>
      <w:tr w:rsidR="0006491C" w:rsidRPr="00531ECB" w14:paraId="687DF5E1" w14:textId="77777777" w:rsidTr="00925153">
        <w:trPr>
          <w:trHeight w:val="554"/>
        </w:trPr>
        <w:tc>
          <w:tcPr>
            <w:tcW w:w="0" w:type="auto"/>
            <w:tcMar>
              <w:top w:w="15" w:type="dxa"/>
              <w:left w:w="60" w:type="dxa"/>
              <w:bottom w:w="15" w:type="dxa"/>
              <w:right w:w="15" w:type="dxa"/>
            </w:tcMar>
            <w:vAlign w:val="center"/>
            <w:hideMark/>
          </w:tcPr>
          <w:p w14:paraId="01BF480E"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9</w:t>
            </w:r>
          </w:p>
        </w:tc>
        <w:tc>
          <w:tcPr>
            <w:tcW w:w="4348" w:type="dxa"/>
            <w:tcMar>
              <w:top w:w="15" w:type="dxa"/>
              <w:left w:w="60" w:type="dxa"/>
              <w:bottom w:w="15" w:type="dxa"/>
              <w:right w:w="15" w:type="dxa"/>
            </w:tcMar>
            <w:vAlign w:val="center"/>
            <w:hideMark/>
          </w:tcPr>
          <w:p w14:paraId="223BFE9B"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Set cancelled timestamp on cancellation</w:t>
            </w:r>
          </w:p>
        </w:tc>
        <w:tc>
          <w:tcPr>
            <w:tcW w:w="4229" w:type="dxa"/>
            <w:tcMar>
              <w:top w:w="15" w:type="dxa"/>
              <w:left w:w="60" w:type="dxa"/>
              <w:bottom w:w="15" w:type="dxa"/>
              <w:right w:w="15" w:type="dxa"/>
            </w:tcMar>
            <w:vAlign w:val="center"/>
            <w:hideMark/>
          </w:tcPr>
          <w:p w14:paraId="72A338A7"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cancelled_at is populated</w:t>
            </w:r>
          </w:p>
        </w:tc>
        <w:tc>
          <w:tcPr>
            <w:tcW w:w="0" w:type="auto"/>
            <w:tcMar>
              <w:top w:w="15" w:type="dxa"/>
              <w:left w:w="60" w:type="dxa"/>
              <w:bottom w:w="15" w:type="dxa"/>
              <w:right w:w="15" w:type="dxa"/>
            </w:tcMar>
            <w:vAlign w:val="center"/>
            <w:hideMark/>
          </w:tcPr>
          <w:p w14:paraId="7AC16649"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Passed</w:t>
            </w:r>
          </w:p>
        </w:tc>
      </w:tr>
      <w:tr w:rsidR="0006491C" w:rsidRPr="00531ECB" w14:paraId="634CA2AE" w14:textId="77777777" w:rsidTr="00925153">
        <w:trPr>
          <w:trHeight w:val="568"/>
        </w:trPr>
        <w:tc>
          <w:tcPr>
            <w:tcW w:w="0" w:type="auto"/>
            <w:tcMar>
              <w:top w:w="15" w:type="dxa"/>
              <w:left w:w="60" w:type="dxa"/>
              <w:bottom w:w="15" w:type="dxa"/>
              <w:right w:w="15" w:type="dxa"/>
            </w:tcMar>
            <w:vAlign w:val="center"/>
            <w:hideMark/>
          </w:tcPr>
          <w:p w14:paraId="434EA037"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10</w:t>
            </w:r>
          </w:p>
        </w:tc>
        <w:tc>
          <w:tcPr>
            <w:tcW w:w="4348" w:type="dxa"/>
            <w:tcMar>
              <w:top w:w="15" w:type="dxa"/>
              <w:left w:w="60" w:type="dxa"/>
              <w:bottom w:w="15" w:type="dxa"/>
              <w:right w:w="15" w:type="dxa"/>
            </w:tcMar>
            <w:vAlign w:val="center"/>
            <w:hideMark/>
          </w:tcPr>
          <w:p w14:paraId="3A6531E7"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Update payment status to paid</w:t>
            </w:r>
          </w:p>
        </w:tc>
        <w:tc>
          <w:tcPr>
            <w:tcW w:w="4229" w:type="dxa"/>
            <w:tcMar>
              <w:top w:w="15" w:type="dxa"/>
              <w:left w:w="60" w:type="dxa"/>
              <w:bottom w:w="15" w:type="dxa"/>
              <w:right w:w="15" w:type="dxa"/>
            </w:tcMar>
            <w:vAlign w:val="center"/>
            <w:hideMark/>
          </w:tcPr>
          <w:p w14:paraId="57382F2D"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payment_status changes to paid</w:t>
            </w:r>
          </w:p>
        </w:tc>
        <w:tc>
          <w:tcPr>
            <w:tcW w:w="0" w:type="auto"/>
            <w:tcMar>
              <w:top w:w="15" w:type="dxa"/>
              <w:left w:w="60" w:type="dxa"/>
              <w:bottom w:w="15" w:type="dxa"/>
              <w:right w:w="15" w:type="dxa"/>
            </w:tcMar>
            <w:vAlign w:val="center"/>
            <w:hideMark/>
          </w:tcPr>
          <w:p w14:paraId="2176BD65"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Passed</w:t>
            </w:r>
          </w:p>
        </w:tc>
      </w:tr>
      <w:tr w:rsidR="0006491C" w:rsidRPr="00531ECB" w14:paraId="6023258A" w14:textId="77777777" w:rsidTr="00925153">
        <w:trPr>
          <w:trHeight w:val="554"/>
        </w:trPr>
        <w:tc>
          <w:tcPr>
            <w:tcW w:w="0" w:type="auto"/>
            <w:tcMar>
              <w:top w:w="15" w:type="dxa"/>
              <w:left w:w="60" w:type="dxa"/>
              <w:bottom w:w="15" w:type="dxa"/>
              <w:right w:w="15" w:type="dxa"/>
            </w:tcMar>
            <w:vAlign w:val="center"/>
            <w:hideMark/>
          </w:tcPr>
          <w:p w14:paraId="0E09E8FF"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11</w:t>
            </w:r>
          </w:p>
        </w:tc>
        <w:tc>
          <w:tcPr>
            <w:tcW w:w="4348" w:type="dxa"/>
            <w:tcMar>
              <w:top w:w="15" w:type="dxa"/>
              <w:left w:w="60" w:type="dxa"/>
              <w:bottom w:w="15" w:type="dxa"/>
              <w:right w:w="15" w:type="dxa"/>
            </w:tcMar>
            <w:vAlign w:val="center"/>
            <w:hideMark/>
          </w:tcPr>
          <w:p w14:paraId="2D3C34D0"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Filter orders by workflow status</w:t>
            </w:r>
          </w:p>
        </w:tc>
        <w:tc>
          <w:tcPr>
            <w:tcW w:w="4229" w:type="dxa"/>
            <w:tcMar>
              <w:top w:w="15" w:type="dxa"/>
              <w:left w:w="60" w:type="dxa"/>
              <w:bottom w:w="15" w:type="dxa"/>
              <w:right w:w="15" w:type="dxa"/>
            </w:tcMar>
            <w:vAlign w:val="center"/>
            <w:hideMark/>
          </w:tcPr>
          <w:p w14:paraId="79C2CF8C"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Only requested statuses return</w:t>
            </w:r>
          </w:p>
        </w:tc>
        <w:tc>
          <w:tcPr>
            <w:tcW w:w="0" w:type="auto"/>
            <w:tcMar>
              <w:top w:w="15" w:type="dxa"/>
              <w:left w:w="60" w:type="dxa"/>
              <w:bottom w:w="15" w:type="dxa"/>
              <w:right w:w="15" w:type="dxa"/>
            </w:tcMar>
            <w:vAlign w:val="center"/>
            <w:hideMark/>
          </w:tcPr>
          <w:p w14:paraId="41A132B5"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Passed</w:t>
            </w:r>
          </w:p>
        </w:tc>
      </w:tr>
      <w:tr w:rsidR="0006491C" w:rsidRPr="00531ECB" w14:paraId="4FBA545D" w14:textId="77777777" w:rsidTr="00925153">
        <w:trPr>
          <w:trHeight w:val="568"/>
        </w:trPr>
        <w:tc>
          <w:tcPr>
            <w:tcW w:w="0" w:type="auto"/>
            <w:tcMar>
              <w:top w:w="15" w:type="dxa"/>
              <w:left w:w="60" w:type="dxa"/>
              <w:bottom w:w="15" w:type="dxa"/>
              <w:right w:w="15" w:type="dxa"/>
            </w:tcMar>
            <w:vAlign w:val="center"/>
            <w:hideMark/>
          </w:tcPr>
          <w:p w14:paraId="3F640C87"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12</w:t>
            </w:r>
          </w:p>
        </w:tc>
        <w:tc>
          <w:tcPr>
            <w:tcW w:w="4348" w:type="dxa"/>
            <w:tcMar>
              <w:top w:w="15" w:type="dxa"/>
              <w:left w:w="60" w:type="dxa"/>
              <w:bottom w:w="15" w:type="dxa"/>
              <w:right w:w="15" w:type="dxa"/>
            </w:tcMar>
            <w:vAlign w:val="center"/>
            <w:hideMark/>
          </w:tcPr>
          <w:p w14:paraId="7C41785F" w14:textId="77777777" w:rsidR="0006491C" w:rsidRPr="00531ECB" w:rsidRDefault="0006491C" w:rsidP="000E76C8">
            <w:pPr>
              <w:spacing w:after="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Return joined line items in order details</w:t>
            </w:r>
          </w:p>
        </w:tc>
        <w:tc>
          <w:tcPr>
            <w:tcW w:w="4229" w:type="dxa"/>
            <w:tcMar>
              <w:top w:w="15" w:type="dxa"/>
              <w:left w:w="60" w:type="dxa"/>
              <w:bottom w:w="15" w:type="dxa"/>
              <w:right w:w="15" w:type="dxa"/>
            </w:tcMar>
            <w:vAlign w:val="center"/>
            <w:hideMark/>
          </w:tcPr>
          <w:p w14:paraId="76B3D2D6"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Line-item detail list is included</w:t>
            </w:r>
          </w:p>
        </w:tc>
        <w:tc>
          <w:tcPr>
            <w:tcW w:w="0" w:type="auto"/>
            <w:tcMar>
              <w:top w:w="15" w:type="dxa"/>
              <w:left w:w="60" w:type="dxa"/>
              <w:bottom w:w="15" w:type="dxa"/>
              <w:right w:w="15" w:type="dxa"/>
            </w:tcMar>
            <w:vAlign w:val="center"/>
            <w:hideMark/>
          </w:tcPr>
          <w:p w14:paraId="6BAC6562" w14:textId="77777777" w:rsidR="0006491C" w:rsidRPr="00531ECB" w:rsidRDefault="0006491C" w:rsidP="000E76C8">
            <w:pPr>
              <w:spacing w:after="0" w:line="480" w:lineRule="auto"/>
              <w:jc w:val="center"/>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Passed</w:t>
            </w:r>
          </w:p>
        </w:tc>
      </w:tr>
    </w:tbl>
    <w:p w14:paraId="75DD078F" w14:textId="36AC8109" w:rsidR="00EC6AB7" w:rsidRPr="00531ECB" w:rsidRDefault="0006491C" w:rsidP="000E76C8">
      <w:pPr>
        <w:spacing w:after="15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 </w:t>
      </w:r>
    </w:p>
    <w:p w14:paraId="49CD78A2" w14:textId="77777777" w:rsidR="00226E06" w:rsidRDefault="0006491C" w:rsidP="000E76C8">
      <w:pPr>
        <w:spacing w:after="120" w:line="480" w:lineRule="auto"/>
        <w:rPr>
          <w:rFonts w:ascii="Times New Roman" w:hAnsi="Times New Roman" w:cs="Times New Roman"/>
          <w:b/>
          <w:bCs/>
          <w:color w:val="000000" w:themeColor="text1"/>
          <w:kern w:val="0"/>
          <w14:ligatures w14:val="none"/>
        </w:rPr>
      </w:pPr>
      <w:r w:rsidRPr="00226E06">
        <w:rPr>
          <w:rFonts w:ascii="Times New Roman" w:hAnsi="Times New Roman" w:cs="Times New Roman"/>
          <w:b/>
          <w:bCs/>
          <w:color w:val="000000" w:themeColor="text1"/>
          <w:kern w:val="0"/>
          <w14:ligatures w14:val="none"/>
        </w:rPr>
        <w:t>Execution result</w:t>
      </w:r>
      <w:r w:rsidR="00226E06">
        <w:rPr>
          <w:rFonts w:ascii="Times New Roman" w:hAnsi="Times New Roman" w:cs="Times New Roman"/>
          <w:b/>
          <w:bCs/>
          <w:color w:val="000000" w:themeColor="text1"/>
          <w:kern w:val="0"/>
          <w14:ligatures w14:val="none"/>
        </w:rPr>
        <w:t xml:space="preserve"> </w:t>
      </w:r>
    </w:p>
    <w:p w14:paraId="46AEDAA3" w14:textId="35DBBC24" w:rsidR="0006491C" w:rsidRPr="00531ECB" w:rsidRDefault="0006491C" w:rsidP="000E76C8">
      <w:pPr>
        <w:spacing w:after="120" w:line="480" w:lineRule="auto"/>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 xml:space="preserve">All 12 implemented unit tests </w:t>
      </w:r>
      <w:r w:rsidRPr="00EC6AB7">
        <w:rPr>
          <w:rFonts w:ascii="Times New Roman" w:hAnsi="Times New Roman" w:cs="Times New Roman"/>
          <w:b/>
          <w:bCs/>
          <w:color w:val="000000" w:themeColor="text1"/>
          <w:kern w:val="0"/>
          <w14:ligatures w14:val="none"/>
        </w:rPr>
        <w:t>passed</w:t>
      </w:r>
      <w:r w:rsidRPr="00531ECB">
        <w:rPr>
          <w:rFonts w:ascii="Times New Roman" w:hAnsi="Times New Roman" w:cs="Times New Roman"/>
          <w:color w:val="000000" w:themeColor="text1"/>
          <w:kern w:val="0"/>
          <w14:ligatures w14:val="none"/>
        </w:rPr>
        <w:t xml:space="preserve"> successfully when executed with Python </w:t>
      </w:r>
      <w:proofErr w:type="spellStart"/>
      <w:r w:rsidRPr="00531ECB">
        <w:rPr>
          <w:rFonts w:ascii="Times New Roman" w:hAnsi="Times New Roman" w:cs="Times New Roman"/>
          <w:color w:val="000000" w:themeColor="text1"/>
          <w:kern w:val="0"/>
          <w14:ligatures w14:val="none"/>
        </w:rPr>
        <w:t>unittest</w:t>
      </w:r>
      <w:proofErr w:type="spellEnd"/>
      <w:r w:rsidRPr="00531ECB">
        <w:rPr>
          <w:rFonts w:ascii="Times New Roman" w:hAnsi="Times New Roman" w:cs="Times New Roman"/>
          <w:color w:val="000000" w:themeColor="text1"/>
          <w:kern w:val="0"/>
          <w14:ligatures w14:val="none"/>
        </w:rPr>
        <w:t>.</w:t>
      </w:r>
    </w:p>
    <w:p w14:paraId="1A353DD4" w14:textId="77777777" w:rsidR="00CE776F" w:rsidRDefault="00CE776F" w:rsidP="000E76C8">
      <w:pPr>
        <w:spacing w:before="360" w:after="0" w:line="480" w:lineRule="auto"/>
        <w:rPr>
          <w:rFonts w:ascii="Times New Roman" w:hAnsi="Times New Roman" w:cs="Times New Roman"/>
          <w:b/>
          <w:bCs/>
          <w:color w:val="000000" w:themeColor="text1"/>
          <w:kern w:val="0"/>
          <w14:ligatures w14:val="none"/>
        </w:rPr>
      </w:pPr>
    </w:p>
    <w:p w14:paraId="6E8FB580" w14:textId="77777777" w:rsidR="00CE776F" w:rsidRDefault="00CE776F" w:rsidP="000E76C8">
      <w:pPr>
        <w:spacing w:before="360" w:after="0" w:line="480" w:lineRule="auto"/>
        <w:rPr>
          <w:rFonts w:ascii="Times New Roman" w:hAnsi="Times New Roman" w:cs="Times New Roman"/>
          <w:b/>
          <w:bCs/>
          <w:color w:val="000000" w:themeColor="text1"/>
          <w:kern w:val="0"/>
          <w14:ligatures w14:val="none"/>
        </w:rPr>
      </w:pPr>
    </w:p>
    <w:p w14:paraId="129F322A" w14:textId="77777777" w:rsidR="00CE776F" w:rsidRDefault="00CE776F" w:rsidP="000E76C8">
      <w:pPr>
        <w:spacing w:before="360" w:after="0" w:line="480" w:lineRule="auto"/>
        <w:rPr>
          <w:rFonts w:ascii="Times New Roman" w:hAnsi="Times New Roman" w:cs="Times New Roman"/>
          <w:b/>
          <w:bCs/>
          <w:color w:val="000000" w:themeColor="text1"/>
          <w:kern w:val="0"/>
          <w14:ligatures w14:val="none"/>
        </w:rPr>
      </w:pPr>
    </w:p>
    <w:p w14:paraId="3D0677DB" w14:textId="39C8FC9C" w:rsidR="0006491C" w:rsidRPr="00226E06" w:rsidRDefault="0006491C" w:rsidP="000E76C8">
      <w:pPr>
        <w:spacing w:before="360" w:after="0" w:line="480" w:lineRule="auto"/>
        <w:rPr>
          <w:rFonts w:ascii="Times New Roman" w:hAnsi="Times New Roman" w:cs="Times New Roman"/>
          <w:b/>
          <w:bCs/>
          <w:color w:val="000000" w:themeColor="text1"/>
          <w:kern w:val="0"/>
          <w14:ligatures w14:val="none"/>
        </w:rPr>
      </w:pPr>
      <w:r w:rsidRPr="00226E06">
        <w:rPr>
          <w:rFonts w:ascii="Times New Roman" w:hAnsi="Times New Roman" w:cs="Times New Roman"/>
          <w:b/>
          <w:bCs/>
          <w:color w:val="000000" w:themeColor="text1"/>
          <w:kern w:val="0"/>
          <w14:ligatures w14:val="none"/>
        </w:rPr>
        <w:lastRenderedPageBreak/>
        <w:t>5. Final conclusion</w:t>
      </w:r>
    </w:p>
    <w:p w14:paraId="3C30E1D4" w14:textId="55B40EAA" w:rsidR="0006491C" w:rsidRPr="00531ECB" w:rsidRDefault="0006491C" w:rsidP="00A04E3D">
      <w:pPr>
        <w:spacing w:after="75" w:line="480" w:lineRule="auto"/>
        <w:ind w:firstLine="720"/>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 xml:space="preserve">The Smart Restaurant System </w:t>
      </w:r>
      <w:r w:rsidR="0040252D">
        <w:rPr>
          <w:rFonts w:ascii="Times New Roman" w:hAnsi="Times New Roman" w:cs="Times New Roman"/>
          <w:color w:val="000000" w:themeColor="text1"/>
          <w:kern w:val="0"/>
          <w14:ligatures w14:val="none"/>
        </w:rPr>
        <w:t xml:space="preserve">testing </w:t>
      </w:r>
      <w:r w:rsidRPr="00531ECB">
        <w:rPr>
          <w:rFonts w:ascii="Times New Roman" w:hAnsi="Times New Roman" w:cs="Times New Roman"/>
          <w:color w:val="000000" w:themeColor="text1"/>
          <w:kern w:val="0"/>
          <w14:ligatures w14:val="none"/>
        </w:rPr>
        <w:t>demonstrates a solid prototype foundation. The project is correctly controlled, the structure is organized, the schema is normalized and seeded for testing, and the service layer implements the most important operations for a restaurant ordering workflow. The customer page shows how users can select items, specify quantities and special instructions, and place an order through the application.</w:t>
      </w:r>
    </w:p>
    <w:p w14:paraId="3A54509E" w14:textId="6C691795" w:rsidR="0006491C" w:rsidRPr="00531ECB" w:rsidRDefault="0006491C" w:rsidP="00A04E3D">
      <w:pPr>
        <w:spacing w:after="75" w:line="480" w:lineRule="auto"/>
        <w:ind w:firstLine="720"/>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 xml:space="preserve">From a rubric perspective, the clearest evidence of quality comes from the database design, the modular service layer, and the newly documented unit testing package. The add tests strengthen the submission by proving that major workflows such as initialization, menu retrieval, QR lookup, order creation, validation, and status updates behave as expected. Documentation is also supported by the README, function </w:t>
      </w:r>
      <w:proofErr w:type="spellStart"/>
      <w:r w:rsidRPr="00531ECB">
        <w:rPr>
          <w:rFonts w:ascii="Times New Roman" w:hAnsi="Times New Roman" w:cs="Times New Roman"/>
          <w:color w:val="000000" w:themeColor="text1"/>
          <w:kern w:val="0"/>
          <w14:ligatures w14:val="none"/>
        </w:rPr>
        <w:t>docstrings</w:t>
      </w:r>
      <w:proofErr w:type="spellEnd"/>
      <w:r w:rsidRPr="00531ECB">
        <w:rPr>
          <w:rFonts w:ascii="Times New Roman" w:hAnsi="Times New Roman" w:cs="Times New Roman"/>
          <w:color w:val="000000" w:themeColor="text1"/>
          <w:kern w:val="0"/>
          <w14:ligatures w14:val="none"/>
        </w:rPr>
        <w:t>, SQL comments, and the supplemental test-case write-up in this package.</w:t>
      </w:r>
    </w:p>
    <w:p w14:paraId="4FA585A1" w14:textId="718A4890" w:rsidR="0006491C" w:rsidRPr="00531ECB" w:rsidRDefault="0006491C" w:rsidP="00A04E3D">
      <w:pPr>
        <w:spacing w:after="120" w:line="480" w:lineRule="auto"/>
        <w:ind w:firstLine="720"/>
        <w:rPr>
          <w:rFonts w:ascii="Times New Roman" w:hAnsi="Times New Roman" w:cs="Times New Roman"/>
          <w:color w:val="000000" w:themeColor="text1"/>
          <w:kern w:val="0"/>
          <w14:ligatures w14:val="none"/>
        </w:rPr>
      </w:pPr>
      <w:r w:rsidRPr="00531ECB">
        <w:rPr>
          <w:rFonts w:ascii="Times New Roman" w:hAnsi="Times New Roman" w:cs="Times New Roman"/>
          <w:color w:val="000000" w:themeColor="text1"/>
          <w:kern w:val="0"/>
          <w14:ligatures w14:val="none"/>
        </w:rPr>
        <w:t>In conclusion, this</w:t>
      </w:r>
      <w:r w:rsidR="00563FE0">
        <w:rPr>
          <w:rFonts w:ascii="Times New Roman" w:hAnsi="Times New Roman" w:cs="Times New Roman"/>
          <w:color w:val="000000" w:themeColor="text1"/>
          <w:kern w:val="0"/>
          <w14:ligatures w14:val="none"/>
        </w:rPr>
        <w:t xml:space="preserve"> is a</w:t>
      </w:r>
      <w:r w:rsidRPr="00531ECB">
        <w:rPr>
          <w:rFonts w:ascii="Times New Roman" w:hAnsi="Times New Roman" w:cs="Times New Roman"/>
          <w:color w:val="000000" w:themeColor="text1"/>
          <w:kern w:val="0"/>
          <w14:ligatures w14:val="none"/>
        </w:rPr>
        <w:t xml:space="preserve"> presented as a working prototype with strong backend logic and documented testing. The code shows good structure and demonstrates meaningful progress toward a full smart restaurant system.</w:t>
      </w:r>
    </w:p>
    <w:p w14:paraId="02EA7B71" w14:textId="77777777" w:rsidR="0006491C" w:rsidRPr="00531ECB" w:rsidRDefault="0006491C" w:rsidP="000E76C8">
      <w:pPr>
        <w:spacing w:line="480" w:lineRule="auto"/>
        <w:rPr>
          <w:rFonts w:ascii="Times New Roman" w:hAnsi="Times New Roman" w:cs="Times New Roman"/>
          <w:color w:val="000000" w:themeColor="text1"/>
        </w:rPr>
      </w:pPr>
    </w:p>
    <w:sectPr w:rsidR="0006491C" w:rsidRPr="00531E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B776C" w14:textId="77777777" w:rsidR="005F7AC1" w:rsidRDefault="005F7AC1" w:rsidP="005F7AC1">
      <w:pPr>
        <w:spacing w:after="0" w:line="240" w:lineRule="auto"/>
      </w:pPr>
      <w:r>
        <w:separator/>
      </w:r>
    </w:p>
  </w:endnote>
  <w:endnote w:type="continuationSeparator" w:id="0">
    <w:p w14:paraId="3B9F57AD" w14:textId="77777777" w:rsidR="005F7AC1" w:rsidRDefault="005F7AC1" w:rsidP="005F7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E5E33" w14:textId="77777777" w:rsidR="005F7AC1" w:rsidRDefault="005F7AC1" w:rsidP="005F7AC1">
      <w:pPr>
        <w:spacing w:after="0" w:line="240" w:lineRule="auto"/>
      </w:pPr>
      <w:r>
        <w:separator/>
      </w:r>
    </w:p>
  </w:footnote>
  <w:footnote w:type="continuationSeparator" w:id="0">
    <w:p w14:paraId="39217673" w14:textId="77777777" w:rsidR="005F7AC1" w:rsidRDefault="005F7AC1" w:rsidP="005F7AC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revisionView w:formatting="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91C"/>
    <w:rsid w:val="00057A4C"/>
    <w:rsid w:val="0006491C"/>
    <w:rsid w:val="000E76C8"/>
    <w:rsid w:val="001E5D51"/>
    <w:rsid w:val="00226E06"/>
    <w:rsid w:val="002B70B9"/>
    <w:rsid w:val="00330BB6"/>
    <w:rsid w:val="003C3BF2"/>
    <w:rsid w:val="0040252D"/>
    <w:rsid w:val="00444473"/>
    <w:rsid w:val="00531ECB"/>
    <w:rsid w:val="00540BE2"/>
    <w:rsid w:val="00563FE0"/>
    <w:rsid w:val="00583930"/>
    <w:rsid w:val="005F7AC1"/>
    <w:rsid w:val="00664EAA"/>
    <w:rsid w:val="00750E7E"/>
    <w:rsid w:val="00765BA1"/>
    <w:rsid w:val="007C0BE9"/>
    <w:rsid w:val="007F0625"/>
    <w:rsid w:val="00925153"/>
    <w:rsid w:val="00960CF0"/>
    <w:rsid w:val="00A04E3D"/>
    <w:rsid w:val="00A442C0"/>
    <w:rsid w:val="00C76601"/>
    <w:rsid w:val="00CE24A9"/>
    <w:rsid w:val="00CE776F"/>
    <w:rsid w:val="00DB0584"/>
    <w:rsid w:val="00DC6A53"/>
    <w:rsid w:val="00E23EE2"/>
    <w:rsid w:val="00E80A20"/>
    <w:rsid w:val="00EC6AB7"/>
    <w:rsid w:val="00F87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B7837A"/>
  <w15:chartTrackingRefBased/>
  <w15:docId w15:val="{416D52BA-3710-CF49-829A-401CFCD01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91C"/>
    <w:rPr>
      <w:rFonts w:eastAsiaTheme="majorEastAsia" w:cstheme="majorBidi"/>
      <w:color w:val="272727" w:themeColor="text1" w:themeTint="D8"/>
    </w:rPr>
  </w:style>
  <w:style w:type="paragraph" w:styleId="Title">
    <w:name w:val="Title"/>
    <w:basedOn w:val="Normal"/>
    <w:next w:val="Normal"/>
    <w:link w:val="TitleChar"/>
    <w:uiPriority w:val="10"/>
    <w:qFormat/>
    <w:rsid w:val="00064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91C"/>
    <w:pPr>
      <w:spacing w:before="160"/>
      <w:jc w:val="center"/>
    </w:pPr>
    <w:rPr>
      <w:i/>
      <w:iCs/>
      <w:color w:val="404040" w:themeColor="text1" w:themeTint="BF"/>
    </w:rPr>
  </w:style>
  <w:style w:type="character" w:customStyle="1" w:styleId="QuoteChar">
    <w:name w:val="Quote Char"/>
    <w:basedOn w:val="DefaultParagraphFont"/>
    <w:link w:val="Quote"/>
    <w:uiPriority w:val="29"/>
    <w:rsid w:val="0006491C"/>
    <w:rPr>
      <w:i/>
      <w:iCs/>
      <w:color w:val="404040" w:themeColor="text1" w:themeTint="BF"/>
    </w:rPr>
  </w:style>
  <w:style w:type="paragraph" w:styleId="ListParagraph">
    <w:name w:val="List Paragraph"/>
    <w:basedOn w:val="Normal"/>
    <w:uiPriority w:val="34"/>
    <w:qFormat/>
    <w:rsid w:val="0006491C"/>
    <w:pPr>
      <w:ind w:left="720"/>
      <w:contextualSpacing/>
    </w:pPr>
  </w:style>
  <w:style w:type="character" w:styleId="IntenseEmphasis">
    <w:name w:val="Intense Emphasis"/>
    <w:basedOn w:val="DefaultParagraphFont"/>
    <w:uiPriority w:val="21"/>
    <w:qFormat/>
    <w:rsid w:val="0006491C"/>
    <w:rPr>
      <w:i/>
      <w:iCs/>
      <w:color w:val="0F4761" w:themeColor="accent1" w:themeShade="BF"/>
    </w:rPr>
  </w:style>
  <w:style w:type="paragraph" w:styleId="IntenseQuote">
    <w:name w:val="Intense Quote"/>
    <w:basedOn w:val="Normal"/>
    <w:next w:val="Normal"/>
    <w:link w:val="IntenseQuoteChar"/>
    <w:uiPriority w:val="30"/>
    <w:qFormat/>
    <w:rsid w:val="00064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91C"/>
    <w:rPr>
      <w:i/>
      <w:iCs/>
      <w:color w:val="0F4761" w:themeColor="accent1" w:themeShade="BF"/>
    </w:rPr>
  </w:style>
  <w:style w:type="character" w:styleId="IntenseReference">
    <w:name w:val="Intense Reference"/>
    <w:basedOn w:val="DefaultParagraphFont"/>
    <w:uiPriority w:val="32"/>
    <w:qFormat/>
    <w:rsid w:val="0006491C"/>
    <w:rPr>
      <w:b/>
      <w:bCs/>
      <w:smallCaps/>
      <w:color w:val="0F4761" w:themeColor="accent1" w:themeShade="BF"/>
      <w:spacing w:val="5"/>
    </w:rPr>
  </w:style>
  <w:style w:type="paragraph" w:customStyle="1" w:styleId="s4">
    <w:name w:val="s4"/>
    <w:basedOn w:val="Normal"/>
    <w:rsid w:val="0006491C"/>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06491C"/>
  </w:style>
  <w:style w:type="character" w:customStyle="1" w:styleId="s3">
    <w:name w:val="s3"/>
    <w:basedOn w:val="DefaultParagraphFont"/>
    <w:rsid w:val="0006491C"/>
  </w:style>
  <w:style w:type="paragraph" w:customStyle="1" w:styleId="s6">
    <w:name w:val="s6"/>
    <w:basedOn w:val="Normal"/>
    <w:rsid w:val="0006491C"/>
    <w:pPr>
      <w:spacing w:before="100" w:beforeAutospacing="1" w:after="100" w:afterAutospacing="1" w:line="240" w:lineRule="auto"/>
    </w:pPr>
    <w:rPr>
      <w:rFonts w:ascii="Times New Roman" w:hAnsi="Times New Roman" w:cs="Times New Roman"/>
      <w:kern w:val="0"/>
      <w14:ligatures w14:val="none"/>
    </w:rPr>
  </w:style>
  <w:style w:type="character" w:customStyle="1" w:styleId="s5">
    <w:name w:val="s5"/>
    <w:basedOn w:val="DefaultParagraphFont"/>
    <w:rsid w:val="0006491C"/>
  </w:style>
  <w:style w:type="paragraph" w:customStyle="1" w:styleId="s8">
    <w:name w:val="s8"/>
    <w:basedOn w:val="Normal"/>
    <w:rsid w:val="0006491C"/>
    <w:pPr>
      <w:spacing w:before="100" w:beforeAutospacing="1" w:after="100" w:afterAutospacing="1" w:line="240" w:lineRule="auto"/>
    </w:pPr>
    <w:rPr>
      <w:rFonts w:ascii="Times New Roman" w:hAnsi="Times New Roman" w:cs="Times New Roman"/>
      <w:kern w:val="0"/>
      <w14:ligatures w14:val="none"/>
    </w:rPr>
  </w:style>
  <w:style w:type="paragraph" w:customStyle="1" w:styleId="s9">
    <w:name w:val="s9"/>
    <w:basedOn w:val="Normal"/>
    <w:rsid w:val="0006491C"/>
    <w:pPr>
      <w:spacing w:before="100" w:beforeAutospacing="1" w:after="100" w:afterAutospacing="1" w:line="240" w:lineRule="auto"/>
    </w:pPr>
    <w:rPr>
      <w:rFonts w:ascii="Times New Roman" w:hAnsi="Times New Roman" w:cs="Times New Roman"/>
      <w:kern w:val="0"/>
      <w14:ligatures w14:val="none"/>
    </w:rPr>
  </w:style>
  <w:style w:type="paragraph" w:customStyle="1" w:styleId="s11">
    <w:name w:val="s11"/>
    <w:basedOn w:val="Normal"/>
    <w:rsid w:val="0006491C"/>
    <w:pPr>
      <w:spacing w:before="100" w:beforeAutospacing="1" w:after="100" w:afterAutospacing="1" w:line="240" w:lineRule="auto"/>
    </w:pPr>
    <w:rPr>
      <w:rFonts w:ascii="Times New Roman" w:hAnsi="Times New Roman" w:cs="Times New Roman"/>
      <w:kern w:val="0"/>
      <w14:ligatures w14:val="none"/>
    </w:rPr>
  </w:style>
  <w:style w:type="character" w:customStyle="1" w:styleId="s10">
    <w:name w:val="s10"/>
    <w:basedOn w:val="DefaultParagraphFont"/>
    <w:rsid w:val="0006491C"/>
  </w:style>
  <w:style w:type="paragraph" w:customStyle="1" w:styleId="s12">
    <w:name w:val="s12"/>
    <w:basedOn w:val="Normal"/>
    <w:rsid w:val="0006491C"/>
    <w:pPr>
      <w:spacing w:before="100" w:beforeAutospacing="1" w:after="100" w:afterAutospacing="1" w:line="240" w:lineRule="auto"/>
    </w:pPr>
    <w:rPr>
      <w:rFonts w:ascii="Times New Roman" w:hAnsi="Times New Roman" w:cs="Times New Roman"/>
      <w:kern w:val="0"/>
      <w14:ligatures w14:val="none"/>
    </w:rPr>
  </w:style>
  <w:style w:type="character" w:customStyle="1" w:styleId="s13">
    <w:name w:val="s13"/>
    <w:basedOn w:val="DefaultParagraphFont"/>
    <w:rsid w:val="0006491C"/>
  </w:style>
  <w:style w:type="character" w:customStyle="1" w:styleId="apple-converted-space">
    <w:name w:val="apple-converted-space"/>
    <w:basedOn w:val="DefaultParagraphFont"/>
    <w:rsid w:val="0006491C"/>
  </w:style>
  <w:style w:type="paragraph" w:customStyle="1" w:styleId="s16">
    <w:name w:val="s16"/>
    <w:basedOn w:val="Normal"/>
    <w:rsid w:val="0006491C"/>
    <w:pPr>
      <w:spacing w:before="100" w:beforeAutospacing="1" w:after="100" w:afterAutospacing="1" w:line="240" w:lineRule="auto"/>
    </w:pPr>
    <w:rPr>
      <w:rFonts w:ascii="Times New Roman" w:hAnsi="Times New Roman" w:cs="Times New Roman"/>
      <w:kern w:val="0"/>
      <w14:ligatures w14:val="none"/>
    </w:rPr>
  </w:style>
  <w:style w:type="character" w:customStyle="1" w:styleId="s15">
    <w:name w:val="s15"/>
    <w:basedOn w:val="DefaultParagraphFont"/>
    <w:rsid w:val="0006491C"/>
  </w:style>
  <w:style w:type="paragraph" w:customStyle="1" w:styleId="s20">
    <w:name w:val="s20"/>
    <w:basedOn w:val="Normal"/>
    <w:rsid w:val="0006491C"/>
    <w:pPr>
      <w:spacing w:before="100" w:beforeAutospacing="1" w:after="100" w:afterAutospacing="1" w:line="240" w:lineRule="auto"/>
    </w:pPr>
    <w:rPr>
      <w:rFonts w:ascii="Times New Roman" w:hAnsi="Times New Roman" w:cs="Times New Roman"/>
      <w:kern w:val="0"/>
      <w14:ligatures w14:val="none"/>
    </w:rPr>
  </w:style>
  <w:style w:type="paragraph" w:customStyle="1" w:styleId="s22">
    <w:name w:val="s22"/>
    <w:basedOn w:val="Normal"/>
    <w:rsid w:val="0006491C"/>
    <w:pPr>
      <w:spacing w:before="100" w:beforeAutospacing="1" w:after="100" w:afterAutospacing="1" w:line="240" w:lineRule="auto"/>
    </w:pPr>
    <w:rPr>
      <w:rFonts w:ascii="Times New Roman" w:hAnsi="Times New Roman" w:cs="Times New Roman"/>
      <w:kern w:val="0"/>
      <w14:ligatures w14:val="none"/>
    </w:rPr>
  </w:style>
  <w:style w:type="character" w:customStyle="1" w:styleId="s21">
    <w:name w:val="s21"/>
    <w:basedOn w:val="DefaultParagraphFont"/>
    <w:rsid w:val="0006491C"/>
  </w:style>
  <w:style w:type="paragraph" w:customStyle="1" w:styleId="s23">
    <w:name w:val="s23"/>
    <w:basedOn w:val="Normal"/>
    <w:rsid w:val="0006491C"/>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5F7A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7AC1"/>
  </w:style>
  <w:style w:type="paragraph" w:styleId="Footer">
    <w:name w:val="footer"/>
    <w:basedOn w:val="Normal"/>
    <w:link w:val="FooterChar"/>
    <w:uiPriority w:val="99"/>
    <w:unhideWhenUsed/>
    <w:rsid w:val="005F7A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AC1"/>
  </w:style>
  <w:style w:type="table" w:styleId="TableGrid">
    <w:name w:val="Table Grid"/>
    <w:basedOn w:val="TableNormal"/>
    <w:uiPriority w:val="39"/>
    <w:rsid w:val="00765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04ce3d6-a4bf-4e09-8516-d52840c9f7a9}" enabled="0" method="" siteId="{704ce3d6-a4bf-4e09-8516-d52840c9f7a9}"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910</Words>
  <Characters>5193</Characters>
  <Application>Microsoft Office Word</Application>
  <DocSecurity>0</DocSecurity>
  <Lines>43</Lines>
  <Paragraphs>12</Paragraphs>
  <ScaleCrop>false</ScaleCrop>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Dunlap</dc:creator>
  <cp:keywords/>
  <dc:description/>
  <cp:lastModifiedBy>Stephanie Dunlap</cp:lastModifiedBy>
  <cp:revision>2</cp:revision>
  <dcterms:created xsi:type="dcterms:W3CDTF">2026-04-05T02:27:00Z</dcterms:created>
  <dcterms:modified xsi:type="dcterms:W3CDTF">2026-04-05T02:27:00Z</dcterms:modified>
</cp:coreProperties>
</file>