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91C42" w14:textId="6F4C4D63" w:rsidR="00F93104" w:rsidRPr="00AE7908" w:rsidRDefault="00AE7908" w:rsidP="00AE7908">
      <w:pPr>
        <w:jc w:val="center"/>
        <w:rPr>
          <w:b/>
          <w:sz w:val="36"/>
          <w:szCs w:val="36"/>
          <w:u w:val="single"/>
        </w:rPr>
      </w:pPr>
      <w:proofErr w:type="spellStart"/>
      <w:r w:rsidRPr="00AE7908">
        <w:rPr>
          <w:b/>
          <w:sz w:val="36"/>
          <w:szCs w:val="36"/>
          <w:u w:val="single"/>
        </w:rPr>
        <w:t>Pymaceuticals</w:t>
      </w:r>
      <w:proofErr w:type="spellEnd"/>
      <w:r w:rsidRPr="00AE7908">
        <w:rPr>
          <w:b/>
          <w:sz w:val="36"/>
          <w:szCs w:val="36"/>
          <w:u w:val="single"/>
        </w:rPr>
        <w:t xml:space="preserve"> Observable Trends</w:t>
      </w:r>
    </w:p>
    <w:p w14:paraId="5D41BBD6" w14:textId="634564B2" w:rsidR="00AE7908" w:rsidRDefault="00AE7908" w:rsidP="00AE7908">
      <w:pPr>
        <w:jc w:val="center"/>
      </w:pPr>
      <w:r>
        <w:t>Emil Rodulfo</w:t>
      </w:r>
    </w:p>
    <w:p w14:paraId="7834ECC8" w14:textId="216CB8FB" w:rsidR="00AE7908" w:rsidRDefault="00AE7908" w:rsidP="00AE7908">
      <w:pPr>
        <w:jc w:val="center"/>
      </w:pPr>
    </w:p>
    <w:p w14:paraId="3325B116" w14:textId="77777777" w:rsidR="00AE7908" w:rsidRDefault="00AE7908" w:rsidP="00AE7908">
      <w:pPr>
        <w:pStyle w:val="ListParagraph"/>
        <w:numPr>
          <w:ilvl w:val="0"/>
          <w:numId w:val="1"/>
        </w:numPr>
      </w:pP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were the only effective drugs in reducing tumor sizes. All other drugs including the placebo increased tumor sizes.</w:t>
      </w:r>
    </w:p>
    <w:p w14:paraId="3F738D75" w14:textId="77777777" w:rsidR="00AE7908" w:rsidRDefault="00AE7908" w:rsidP="00AE7908">
      <w:pPr>
        <w:pStyle w:val="ListParagraph"/>
        <w:numPr>
          <w:ilvl w:val="0"/>
          <w:numId w:val="1"/>
        </w:numPr>
      </w:pPr>
      <w:r>
        <w:t>The reduction of the tumor sizes conclusively resulted in much high survival rates. The drugs effective in reducing tumors had an 80% survival rate whereas the other drugs had an average of half their mice surviving after 45 days.</w:t>
      </w:r>
    </w:p>
    <w:p w14:paraId="630146A1" w14:textId="4BDC3654" w:rsidR="00AE7908" w:rsidRDefault="00AE7908" w:rsidP="00AE7908">
      <w:pPr>
        <w:pStyle w:val="ListParagraph"/>
        <w:numPr>
          <w:ilvl w:val="0"/>
          <w:numId w:val="1"/>
        </w:numPr>
      </w:pPr>
      <w:r>
        <w:t xml:space="preserve">Additionally, the drugs effective in reducing tumors also resulted in lower metastatic spread. There is sufficient conclusive data to support that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are the only effective drugs in our data set which can be considered </w:t>
      </w:r>
      <w:r w:rsidR="00015CE6">
        <w:t>successful</w:t>
      </w:r>
      <w:bookmarkStart w:id="0" w:name="_GoBack"/>
      <w:bookmarkEnd w:id="0"/>
      <w:r>
        <w:t xml:space="preserve"> to reduce tumors.</w:t>
      </w:r>
    </w:p>
    <w:sectPr w:rsidR="00AE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E0892"/>
    <w:multiLevelType w:val="hybridMultilevel"/>
    <w:tmpl w:val="15E2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08"/>
    <w:rsid w:val="00015CE6"/>
    <w:rsid w:val="00AE7908"/>
    <w:rsid w:val="00F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B055"/>
  <w15:chartTrackingRefBased/>
  <w15:docId w15:val="{DB4EAB7D-1CA4-4BE1-B998-03E79E2C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Eduardo Rodulfo</dc:creator>
  <cp:keywords/>
  <dc:description/>
  <cp:lastModifiedBy>Maria Eduardo Rodulfo</cp:lastModifiedBy>
  <cp:revision>1</cp:revision>
  <dcterms:created xsi:type="dcterms:W3CDTF">2018-10-21T00:37:00Z</dcterms:created>
  <dcterms:modified xsi:type="dcterms:W3CDTF">2018-10-21T00:48:00Z</dcterms:modified>
</cp:coreProperties>
</file>