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22" w:rsidRDefault="007B2622" w:rsidP="007B2622">
      <w:pPr>
        <w:jc w:val="center"/>
        <w:rPr>
          <w:noProof/>
          <w:lang w:eastAsia="lv-LV"/>
        </w:rPr>
      </w:pPr>
      <w:r>
        <w:rPr>
          <w:noProof/>
          <w:lang w:eastAsia="lv-LV"/>
        </w:rPr>
        <w:t>Programmatūras izstrādes modelis.</w:t>
      </w:r>
    </w:p>
    <w:p w:rsidR="007B2622" w:rsidRDefault="007B2622">
      <w:pPr>
        <w:rPr>
          <w:noProof/>
          <w:lang w:eastAsia="lv-LV"/>
        </w:rPr>
      </w:pPr>
    </w:p>
    <w:p w:rsidR="007B2622" w:rsidRDefault="007B2622">
      <w:pPr>
        <w:rPr>
          <w:noProof/>
          <w:lang w:eastAsia="lv-LV"/>
        </w:rPr>
      </w:pPr>
    </w:p>
    <w:p w:rsidR="0042278D" w:rsidRDefault="007B2622">
      <w:r>
        <w:rPr>
          <w:noProof/>
          <w:lang w:eastAsia="lv-LV"/>
        </w:rPr>
        <w:drawing>
          <wp:inline distT="0" distB="0" distL="0" distR="0" wp14:anchorId="06CA2D8A" wp14:editId="105FD202">
            <wp:extent cx="5274310" cy="2592319"/>
            <wp:effectExtent l="0" t="0" r="2540" b="0"/>
            <wp:docPr id="1" name="Attēls 1" descr="What is a Software Process Mod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Software Process Model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Iteratīvais/cikla modelis.</w:t>
      </w:r>
    </w:p>
    <w:p w:rsidR="007B2622" w:rsidRPr="007B2622" w:rsidRDefault="007B2622" w:rsidP="007B2622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 w:rsidRPr="007B2622">
        <w:rPr>
          <w:rFonts w:asciiTheme="minorHAnsi" w:hAnsiTheme="minorHAnsi" w:cstheme="minorHAnsi"/>
          <w:sz w:val="22"/>
          <w:szCs w:val="22"/>
        </w:rPr>
        <w:t>Izvēlējos šādu modeli, jo</w:t>
      </w:r>
      <w:r w:rsidRPr="007B2622">
        <w:rPr>
          <w:rFonts w:asciiTheme="minorHAnsi" w:hAnsiTheme="minorHAnsi" w:cstheme="minorHAnsi"/>
        </w:rPr>
        <w:t xml:space="preserve"> </w:t>
      </w:r>
      <w:r w:rsidRPr="007B2622">
        <w:rPr>
          <w:rFonts w:asciiTheme="minorHAnsi" w:hAnsiTheme="minorHAnsi" w:cstheme="minorHAnsi"/>
          <w:color w:val="202124"/>
          <w:sz w:val="42"/>
          <w:szCs w:val="42"/>
        </w:rPr>
        <w:t xml:space="preserve"> </w:t>
      </w:r>
      <w:r w:rsidRPr="007B2622">
        <w:rPr>
          <w:rFonts w:asciiTheme="minorHAnsi" w:hAnsiTheme="minorHAnsi" w:cstheme="minorHAnsi"/>
          <w:color w:val="202124"/>
          <w:sz w:val="22"/>
          <w:szCs w:val="22"/>
        </w:rPr>
        <w:t>cikla modelis nemēģina sākt ar pilnīgu prasību specifi</w:t>
      </w:r>
      <w:r>
        <w:rPr>
          <w:rFonts w:asciiTheme="minorHAnsi" w:hAnsiTheme="minorHAnsi" w:cstheme="minorHAnsi"/>
          <w:color w:val="202124"/>
          <w:sz w:val="22"/>
          <w:szCs w:val="22"/>
        </w:rPr>
        <w:t>kāciju, vispirms koncentrējos</w:t>
      </w:r>
      <w:r w:rsidRPr="007B2622">
        <w:rPr>
          <w:rFonts w:asciiTheme="minorHAnsi" w:hAnsiTheme="minorHAnsi" w:cstheme="minorHAnsi"/>
          <w:color w:val="202124"/>
          <w:sz w:val="22"/>
          <w:szCs w:val="22"/>
        </w:rPr>
        <w:t xml:space="preserve"> uz sākotnējo, vienkāršotu lietotāja funkciju, kas pēc tam pakāpeniski kļūst sarežģītāka un plašāka funkciju kopa, līdz mērķa sistēma </w:t>
      </w:r>
      <w:r>
        <w:rPr>
          <w:rFonts w:asciiTheme="minorHAnsi" w:hAnsiTheme="minorHAnsi" w:cstheme="minorHAnsi"/>
          <w:color w:val="202124"/>
          <w:sz w:val="22"/>
          <w:szCs w:val="22"/>
        </w:rPr>
        <w:t>ir pabeigta. Citiem vārdiem sakot, cikla</w:t>
      </w:r>
      <w:r w:rsidRPr="007B2622">
        <w:rPr>
          <w:rFonts w:asciiTheme="minorHAnsi" w:hAnsiTheme="minorHAnsi" w:cstheme="minorHAnsi"/>
          <w:color w:val="202124"/>
          <w:sz w:val="22"/>
          <w:szCs w:val="22"/>
        </w:rPr>
        <w:t xml:space="preserve"> pieeja sākas, norādot un ieviešot tikai daļu programmatūras, kuru pēc tam var pārskatīt un noteikt prioritātes, lai noteiktu turpmākās prasības.</w:t>
      </w: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Bildes Avots: </w:t>
      </w:r>
      <w:r w:rsidRPr="00FC0E2E">
        <w:rPr>
          <w:rFonts w:asciiTheme="minorHAnsi" w:hAnsiTheme="minorHAnsi" w:cstheme="minorHAnsi"/>
          <w:sz w:val="22"/>
          <w:szCs w:val="22"/>
        </w:rPr>
        <w:t>https://www.visual-paradigm.com/guide/software-development-process/what-is-a-software-process-model/</w:t>
      </w:r>
    </w:p>
    <w:p w:rsidR="00FC0E2E" w:rsidRDefault="00FC0E2E" w:rsidP="00FC0E2E">
      <w:pPr>
        <w:pStyle w:val="HTMLiepriekformattais"/>
        <w:shd w:val="clear" w:color="auto" w:fill="F8F9FA"/>
        <w:spacing w:line="540" w:lineRule="atLeast"/>
        <w:rPr>
          <w:rFonts w:asciiTheme="minorHAnsi" w:hAnsiTheme="minorHAnsi" w:cstheme="minorHAnsi"/>
          <w:sz w:val="22"/>
          <w:szCs w:val="22"/>
        </w:rPr>
      </w:pPr>
    </w:p>
    <w:p w:rsidR="007B2622" w:rsidRPr="007B2622" w:rsidRDefault="007B2622">
      <w:pPr>
        <w:rPr>
          <w:rFonts w:cstheme="minorHAnsi"/>
        </w:rPr>
      </w:pPr>
    </w:p>
    <w:sectPr w:rsidR="007B2622" w:rsidRPr="007B26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22"/>
    <w:rsid w:val="004B6CFC"/>
    <w:rsid w:val="00524BBB"/>
    <w:rsid w:val="007B2622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89E1"/>
  <w15:chartTrackingRefBased/>
  <w15:docId w15:val="{9DE6FD2A-2930-4F57-B915-A89C7D35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HTMLiepriekformattais">
    <w:name w:val="HTML Preformatted"/>
    <w:basedOn w:val="Parasts"/>
    <w:link w:val="HTMLiepriekformattaisRakstz"/>
    <w:uiPriority w:val="99"/>
    <w:unhideWhenUsed/>
    <w:rsid w:val="007B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rsid w:val="007B2622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y2iqfc">
    <w:name w:val="y2iqfc"/>
    <w:basedOn w:val="Noklusjumarindkopasfonts"/>
    <w:rsid w:val="007B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Skolnieks</cp:lastModifiedBy>
  <cp:revision>1</cp:revision>
  <dcterms:created xsi:type="dcterms:W3CDTF">2023-11-30T06:53:00Z</dcterms:created>
  <dcterms:modified xsi:type="dcterms:W3CDTF">2023-11-30T07:06:00Z</dcterms:modified>
</cp:coreProperties>
</file>