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3B4371" w:rsidRDefault="00E061DC" w:rsidP="00E061DC">
      <w:pPr>
        <w:jc w:val="center"/>
        <w:rPr>
          <w:rFonts w:ascii="Times" w:hAnsi="Times"/>
          <w:b/>
          <w:sz w:val="40"/>
          <w:szCs w:val="40"/>
          <w:lang w:val="en-US"/>
        </w:rPr>
      </w:pPr>
      <w:r w:rsidRPr="003B4371">
        <w:rPr>
          <w:rFonts w:ascii="Times" w:hAnsi="Times"/>
          <w:b/>
          <w:sz w:val="52"/>
          <w:szCs w:val="40"/>
          <w:lang w:val="en-US"/>
        </w:rPr>
        <w:t>Concurrent Programming ID1217</w:t>
      </w:r>
    </w:p>
    <w:p w:rsidR="00E061DC" w:rsidRPr="003B4371" w:rsidRDefault="00E061DC" w:rsidP="00E061DC">
      <w:pPr>
        <w:jc w:val="center"/>
        <w:rPr>
          <w:rFonts w:ascii="Times" w:hAnsi="Times"/>
          <w:sz w:val="40"/>
          <w:szCs w:val="40"/>
          <w:lang w:val="en-US"/>
        </w:rPr>
      </w:pPr>
      <w:r w:rsidRPr="003B4371">
        <w:rPr>
          <w:rFonts w:ascii="Times" w:hAnsi="Times"/>
          <w:sz w:val="40"/>
          <w:szCs w:val="40"/>
          <w:lang w:val="en-US"/>
        </w:rPr>
        <w:t>Course Summary</w:t>
      </w:r>
    </w:p>
    <w:p w:rsidR="00CC3C79" w:rsidRPr="003B4371" w:rsidRDefault="00CC3C79" w:rsidP="00CC3C79">
      <w:pPr>
        <w:rPr>
          <w:rFonts w:ascii="Times" w:hAnsi="Times"/>
          <w:sz w:val="28"/>
          <w:szCs w:val="40"/>
          <w:lang w:val="en-US"/>
        </w:rPr>
      </w:pPr>
    </w:p>
    <w:p w:rsidR="00CC3C79" w:rsidRPr="003B4371" w:rsidRDefault="00CC3C79" w:rsidP="00CC3C79">
      <w:pPr>
        <w:pBdr>
          <w:bottom w:val="single" w:sz="6" w:space="1" w:color="auto"/>
        </w:pBdr>
        <w:rPr>
          <w:rFonts w:ascii="Times" w:hAnsi="Times"/>
          <w:sz w:val="28"/>
          <w:szCs w:val="40"/>
          <w:lang w:val="en-US"/>
        </w:rPr>
      </w:pPr>
      <w:r w:rsidRPr="003B4371">
        <w:rPr>
          <w:rFonts w:ascii="Times" w:hAnsi="Times"/>
          <w:b/>
          <w:bCs/>
          <w:sz w:val="28"/>
          <w:szCs w:val="40"/>
          <w:lang w:val="en-US"/>
        </w:rPr>
        <w:t xml:space="preserve">Module I: Parallel Programming Concepts, Models, and Paradigms </w:t>
      </w:r>
    </w:p>
    <w:p w:rsidR="00D57963" w:rsidRPr="003B4371" w:rsidRDefault="00D57963" w:rsidP="007A2EDD">
      <w:pPr>
        <w:rPr>
          <w:rFonts w:ascii="Times" w:hAnsi="Times"/>
          <w:sz w:val="28"/>
          <w:szCs w:val="40"/>
          <w:lang w:val="en-US"/>
        </w:rPr>
      </w:pPr>
    </w:p>
    <w:p w:rsidR="007A2EDD" w:rsidRPr="003B4371" w:rsidRDefault="007A2EDD" w:rsidP="007A2EDD">
      <w:pPr>
        <w:rPr>
          <w:rFonts w:ascii="Times" w:hAnsi="Times"/>
          <w:lang w:val="en-US"/>
        </w:rPr>
      </w:pPr>
      <w:r w:rsidRPr="003B4371">
        <w:rPr>
          <w:rFonts w:ascii="Times" w:hAnsi="Times"/>
          <w:b/>
          <w:lang w:val="en-US"/>
        </w:rPr>
        <w:t>Q</w:t>
      </w:r>
      <w:r w:rsidRPr="003B4371">
        <w:rPr>
          <w:rFonts w:ascii="Times" w:hAnsi="Times"/>
          <w:lang w:val="en-US"/>
        </w:rPr>
        <w:t>. Propose software implementation of shared memory abstraction.</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b/>
          <w:lang w:val="en-US"/>
        </w:rPr>
        <w:t>A</w:t>
      </w:r>
      <w:r w:rsidRPr="003B4371">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Each call to the server specifies a shared location, operation and the data in case of a store op. All accesses to the server are serialized.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downsides of this solution is the server is a single point of failure and cannot easily be scaled.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Another possible solution is a P2P DHT on a set of nodes with a key value store that is more robust and scalable. </w:t>
      </w:r>
    </w:p>
    <w:p w:rsidR="007A2EDD" w:rsidRPr="003B4371" w:rsidRDefault="007A2EDD" w:rsidP="007A2EDD">
      <w:pPr>
        <w:pBdr>
          <w:bottom w:val="single" w:sz="6" w:space="1" w:color="auto"/>
        </w:pBdr>
        <w:rPr>
          <w:rFonts w:ascii="Times" w:hAnsi="Times"/>
          <w:lang w:val="en-US"/>
        </w:rPr>
      </w:pPr>
    </w:p>
    <w:p w:rsidR="007A2EDD" w:rsidRPr="003B4371" w:rsidRDefault="007A2EDD" w:rsidP="007A2EDD">
      <w:pPr>
        <w:rPr>
          <w:rFonts w:ascii="Times" w:hAnsi="Times"/>
          <w:lang w:val="en-US"/>
        </w:rPr>
      </w:pPr>
    </w:p>
    <w:p w:rsidR="007A2EDD" w:rsidRPr="003B4371" w:rsidRDefault="007A2EDD" w:rsidP="007A2EDD">
      <w:pPr>
        <w:rPr>
          <w:rFonts w:ascii="Times" w:hAnsi="Times"/>
          <w:b/>
          <w:lang w:val="en-US"/>
        </w:rPr>
      </w:pPr>
      <w:r w:rsidRPr="003B4371">
        <w:rPr>
          <w:rFonts w:ascii="Times" w:hAnsi="Times"/>
          <w:b/>
          <w:lang w:val="en-US"/>
        </w:rPr>
        <w:t>Amdahl’s law:</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speedup that can be achieved by executing a program in parallel is estimated by utilizing Amdahl’s  law.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Given a fixed problem size:</w:t>
      </w:r>
      <w:r w:rsidR="00F14C5E" w:rsidRPr="003B4371">
        <w:rPr>
          <w:rFonts w:ascii="Times" w:hAnsi="Times"/>
          <w:lang w:val="en-US"/>
        </w:rPr>
        <w:t xml:space="preserve"> </w:t>
      </w:r>
      <w:r w:rsidRPr="003B4371">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limiting factor of the speedup is the sequential parts of the program that cannot be parallelized due to data dependicies.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Amdahl’s law states that the speedup that can be achieved by executing a parallel program on n processors is equal to:</w:t>
      </w:r>
    </w:p>
    <w:p w:rsidR="007A2EDD" w:rsidRPr="003B4371" w:rsidRDefault="007A2EDD" w:rsidP="007A2EDD">
      <w:pPr>
        <w:rPr>
          <w:rFonts w:ascii="Times" w:hAnsi="Times"/>
          <w:lang w:val="en-US"/>
        </w:rPr>
      </w:pPr>
    </w:p>
    <w:p w:rsidR="007A2EDD" w:rsidRPr="003B4371" w:rsidRDefault="007C7367"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3B4371" w:rsidRDefault="007A2EDD" w:rsidP="007A2EDD">
      <w:pPr>
        <w:rPr>
          <w:rFonts w:ascii="Times" w:hAnsi="Times"/>
          <w:lang w:val="en-US"/>
        </w:rPr>
      </w:pPr>
    </w:p>
    <w:p w:rsidR="007A2EDD" w:rsidRPr="003B4371" w:rsidRDefault="007A2EDD" w:rsidP="007A2EDD">
      <w:pPr>
        <w:rPr>
          <w:rFonts w:ascii="Times" w:eastAsiaTheme="minorEastAsia" w:hAnsi="Times"/>
          <w:lang w:val="en-US"/>
        </w:rPr>
      </w:pPr>
      <w:r w:rsidRPr="003B4371">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3B4371">
        <w:rPr>
          <w:rFonts w:ascii="Times" w:eastAsiaTheme="minorEastAsia" w:hAnsi="Times"/>
          <w:lang w:val="en-US"/>
        </w:rPr>
        <w:t xml:space="preserve"> when n approches infinity. </w:t>
      </w:r>
    </w:p>
    <w:p w:rsidR="007A2EDD" w:rsidRPr="003B4371" w:rsidRDefault="007A2EDD" w:rsidP="007A2EDD">
      <w:pPr>
        <w:rPr>
          <w:rFonts w:ascii="Times" w:hAnsi="Times"/>
          <w:lang w:val="en-US"/>
        </w:rPr>
      </w:pPr>
    </w:p>
    <w:p w:rsidR="006741F2" w:rsidRPr="003B4371" w:rsidRDefault="007A2EDD" w:rsidP="007A2EDD">
      <w:pPr>
        <w:pBdr>
          <w:bottom w:val="single" w:sz="6" w:space="1" w:color="auto"/>
        </w:pBdr>
        <w:rPr>
          <w:rFonts w:ascii="Times" w:hAnsi="Times"/>
          <w:lang w:val="en-US"/>
        </w:rPr>
      </w:pPr>
      <w:r w:rsidRPr="003B4371">
        <w:rPr>
          <w:rFonts w:ascii="Times" w:hAnsi="Times"/>
          <w:lang w:val="en-US"/>
        </w:rPr>
        <w:t>Example: if 10% of a program is serial the achieveable speedup on 10 processors are</w:t>
      </w:r>
      <w:r w:rsidR="006741F2" w:rsidRPr="003B4371">
        <w:rPr>
          <w:rFonts w:ascii="Times" w:hAnsi="Times"/>
          <w:lang w:val="en-US"/>
        </w:rPr>
        <w:t xml:space="preserve">: </w:t>
      </w:r>
    </w:p>
    <w:p w:rsidR="007A2EDD" w:rsidRPr="003B4371" w:rsidRDefault="007A2EDD" w:rsidP="007A2EDD">
      <w:pPr>
        <w:pBdr>
          <w:bottom w:val="single" w:sz="6" w:space="1" w:color="auto"/>
        </w:pBdr>
        <w:rPr>
          <w:rFonts w:ascii="Times" w:hAnsi="Times"/>
          <w:lang w:val="en-US"/>
        </w:rPr>
      </w:pPr>
      <w:r w:rsidRPr="003B4371">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3B4371">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3B4371">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3B4371">
        <w:rPr>
          <w:rFonts w:ascii="Times" w:hAnsi="Times"/>
          <w:lang w:val="en-US"/>
        </w:rPr>
        <w:t xml:space="preserve"> </w:t>
      </w:r>
    </w:p>
    <w:p w:rsidR="007A2EDD" w:rsidRPr="003B4371" w:rsidRDefault="007A2EDD" w:rsidP="007A2EDD">
      <w:pPr>
        <w:rPr>
          <w:rFonts w:ascii="Times" w:eastAsiaTheme="minorEastAsia" w:hAnsi="Times"/>
          <w:lang w:val="en-US"/>
        </w:rPr>
      </w:pPr>
    </w:p>
    <w:p w:rsidR="00513239" w:rsidRPr="003B4371" w:rsidRDefault="00513239" w:rsidP="007A2EDD">
      <w:pPr>
        <w:rPr>
          <w:rFonts w:ascii="Times" w:eastAsiaTheme="minorEastAsia" w:hAnsi="Times"/>
          <w:b/>
          <w:lang w:val="en-US"/>
        </w:rPr>
      </w:pPr>
    </w:p>
    <w:p w:rsidR="00513239" w:rsidRPr="003B4371" w:rsidRDefault="00513239" w:rsidP="007A2EDD">
      <w:pPr>
        <w:rPr>
          <w:rFonts w:ascii="Times" w:eastAsiaTheme="minorEastAsia" w:hAnsi="Times"/>
          <w:b/>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b/>
          <w:lang w:val="en-US"/>
        </w:rPr>
        <w:lastRenderedPageBreak/>
        <w:t>Q</w:t>
      </w:r>
      <w:r w:rsidRPr="003B4371">
        <w:rPr>
          <w:rFonts w:ascii="Times" w:eastAsiaTheme="minorEastAsia" w:hAnsi="Times"/>
          <w:lang w:val="en-US"/>
        </w:rPr>
        <w:t>. Des</w:t>
      </w:r>
      <w:r w:rsidR="00F14C5E" w:rsidRPr="003B4371">
        <w:rPr>
          <w:rFonts w:ascii="Times" w:eastAsiaTheme="minorEastAsia" w:hAnsi="Times"/>
          <w:lang w:val="en-US"/>
        </w:rPr>
        <w:t>c</w:t>
      </w:r>
      <w:r w:rsidRPr="003B4371">
        <w:rPr>
          <w:rFonts w:ascii="Times" w:eastAsiaTheme="minorEastAsia" w:hAnsi="Times"/>
          <w:lang w:val="en-US"/>
        </w:rPr>
        <w:t>ribe three distributed programming paradigms:</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Iterative parallelism, recursive parallelism and pipeline parallelism. </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b/>
          <w:lang w:val="en-US"/>
        </w:rPr>
      </w:pPr>
      <w:r w:rsidRPr="003B4371">
        <w:rPr>
          <w:rFonts w:ascii="Times" w:eastAsiaTheme="minorEastAsia" w:hAnsi="Times"/>
          <w:b/>
          <w:lang w:val="en-US"/>
        </w:rPr>
        <w:t>Iterative parallelism:</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Parallelization of independent iterations executed concurrently in seperated threads of processes. Example is iterative matrix multiplication. </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b/>
          <w:lang w:val="en-US"/>
        </w:rPr>
        <w:t>Recursive parallelism:</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Parallelization of independent function calls i.e. making function calls in parallel. ‘</w:t>
      </w: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Often based on sequential programs that utilizes divide and conquer algorithms. </w:t>
      </w: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Example is parallel sort. </w:t>
      </w:r>
    </w:p>
    <w:p w:rsidR="007A2EDD" w:rsidRPr="003B4371" w:rsidRDefault="007A2EDD" w:rsidP="007A2EDD">
      <w:pPr>
        <w:rPr>
          <w:rFonts w:ascii="Times" w:eastAsiaTheme="minorEastAsia" w:hAnsi="Times"/>
          <w:b/>
          <w:lang w:val="en-US"/>
        </w:rPr>
      </w:pPr>
    </w:p>
    <w:p w:rsidR="007A2EDD" w:rsidRPr="003B4371" w:rsidRDefault="007A2EDD" w:rsidP="007A2EDD">
      <w:pPr>
        <w:rPr>
          <w:rFonts w:ascii="Times" w:eastAsiaTheme="minorEastAsia" w:hAnsi="Times"/>
          <w:b/>
          <w:lang w:val="en-US"/>
        </w:rPr>
      </w:pPr>
      <w:r w:rsidRPr="003B4371">
        <w:rPr>
          <w:rFonts w:ascii="Times" w:eastAsiaTheme="minorEastAsia" w:hAnsi="Times"/>
          <w:b/>
          <w:lang w:val="en-US"/>
        </w:rPr>
        <w:t>Pipeline parallelism:</w:t>
      </w:r>
    </w:p>
    <w:p w:rsidR="007A2EDD" w:rsidRPr="003B4371" w:rsidRDefault="007A2EDD" w:rsidP="007A2EDD">
      <w:pPr>
        <w:rPr>
          <w:rFonts w:ascii="Times" w:eastAsiaTheme="minorEastAsia" w:hAnsi="Times"/>
          <w:lang w:val="en-US"/>
        </w:rPr>
      </w:pPr>
    </w:p>
    <w:p w:rsidR="007A2EDD" w:rsidRPr="003B4371" w:rsidRDefault="007A2EDD" w:rsidP="007A2EDD">
      <w:pPr>
        <w:pBdr>
          <w:bottom w:val="single" w:sz="6" w:space="1" w:color="auto"/>
        </w:pBdr>
        <w:rPr>
          <w:rFonts w:ascii="Times" w:eastAsiaTheme="minorEastAsia" w:hAnsi="Times"/>
          <w:lang w:val="en-US"/>
        </w:rPr>
      </w:pPr>
      <w:r w:rsidRPr="003B4371">
        <w:rPr>
          <w:rFonts w:ascii="Times" w:eastAsiaTheme="minorEastAsia" w:hAnsi="Times"/>
          <w:lang w:val="en-US"/>
        </w:rPr>
        <w:t xml:space="preserve">Parallelization of producers and consumers i.e. parallelism of producing and consuming data. </w:t>
      </w:r>
    </w:p>
    <w:p w:rsidR="00321F0E" w:rsidRDefault="00321F0E" w:rsidP="00321F0E">
      <w:pPr>
        <w:rPr>
          <w:rFonts w:ascii="Times" w:hAnsi="Times" w:cs="Helvetica Neue"/>
          <w:color w:val="000000"/>
          <w:lang w:val="en-US"/>
        </w:rPr>
      </w:pPr>
    </w:p>
    <w:p w:rsidR="00321F0E" w:rsidRDefault="00321F0E" w:rsidP="00321F0E">
      <w:pPr>
        <w:rPr>
          <w:rFonts w:ascii="Times" w:hAnsi="Times" w:cs="Helvetica Neue"/>
          <w:color w:val="000000"/>
          <w:lang w:val="en-US"/>
        </w:rPr>
      </w:pPr>
      <w:r w:rsidRPr="00321F0E">
        <w:rPr>
          <w:rFonts w:ascii="Times" w:hAnsi="Times" w:cs="Helvetica Neue"/>
          <w:b/>
          <w:color w:val="000000"/>
          <w:lang w:val="en-US"/>
        </w:rPr>
        <w:t>Q</w:t>
      </w:r>
      <w:r>
        <w:rPr>
          <w:rFonts w:ascii="Times" w:hAnsi="Times" w:cs="Helvetica Neue"/>
          <w:color w:val="000000"/>
          <w:lang w:val="en-US"/>
        </w:rPr>
        <w:t xml:space="preserve">. </w:t>
      </w:r>
      <w:r w:rsidRPr="00190F83">
        <w:rPr>
          <w:rFonts w:ascii="Times" w:hAnsi="Times" w:cs="Helvetica Neue"/>
          <w:color w:val="000000"/>
          <w:lang w:val="en-US"/>
        </w:rPr>
        <w:t>Propose and describe a software implementation of the synchronous and asynchronous message passing programming model in a shared memory multiprocessor.</w:t>
      </w:r>
    </w:p>
    <w:p w:rsidR="00321F0E" w:rsidRDefault="00321F0E" w:rsidP="00321F0E">
      <w:pPr>
        <w:rPr>
          <w:rFonts w:ascii="Times" w:hAnsi="Times"/>
          <w:lang w:val="en-US"/>
        </w:rPr>
      </w:pPr>
    </w:p>
    <w:p w:rsidR="00321F0E" w:rsidRDefault="00321F0E" w:rsidP="00321F0E">
      <w:pPr>
        <w:rPr>
          <w:rFonts w:ascii="Times" w:hAnsi="Times"/>
          <w:lang w:val="en-US"/>
        </w:rPr>
      </w:pPr>
      <w:r w:rsidRPr="00321F0E">
        <w:rPr>
          <w:rFonts w:ascii="Times" w:hAnsi="Times"/>
          <w:b/>
          <w:lang w:val="en-US"/>
        </w:rPr>
        <w:t>A</w:t>
      </w:r>
      <w:r>
        <w:rPr>
          <w:rFonts w:ascii="Times" w:hAnsi="Times"/>
          <w:lang w:val="en-US"/>
        </w:rPr>
        <w:t>.</w:t>
      </w:r>
      <w:r>
        <w:rPr>
          <w:rFonts w:ascii="Times" w:hAnsi="Times"/>
          <w:lang w:val="en-US"/>
        </w:rPr>
        <w:t xml:space="preserve"> </w:t>
      </w:r>
      <w:r>
        <w:rPr>
          <w:rFonts w:ascii="Times" w:hAnsi="Times"/>
          <w:lang w:val="en-US"/>
        </w:rPr>
        <w:t xml:space="preserve">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Default="00321F0E" w:rsidP="00321F0E">
      <w:pPr>
        <w:rPr>
          <w:rFonts w:ascii="Times" w:hAnsi="Times"/>
          <w:lang w:val="en-US"/>
        </w:rPr>
      </w:pPr>
    </w:p>
    <w:p w:rsidR="00321F0E" w:rsidRDefault="00321F0E" w:rsidP="00321F0E">
      <w:pPr>
        <w:pBdr>
          <w:bottom w:val="single" w:sz="6" w:space="1" w:color="auto"/>
        </w:pBdr>
        <w:rPr>
          <w:rFonts w:ascii="Times" w:hAnsi="Times"/>
          <w:lang w:val="en-US"/>
        </w:rPr>
      </w:pPr>
      <w:r>
        <w:rPr>
          <w:rFonts w:ascii="Times" w:hAnsi="Times"/>
          <w:lang w:val="en-US"/>
        </w:rPr>
        <w:t xml:space="preserve">Implementation of message passing using shared memory is a consumer-producer problem and any solution to this problem can also be used to implement messsage passing. </w:t>
      </w:r>
    </w:p>
    <w:p w:rsidR="00F14C5E" w:rsidRPr="003B4371" w:rsidRDefault="00F14C5E" w:rsidP="006A1118">
      <w:pPr>
        <w:rPr>
          <w:rFonts w:ascii="Times" w:hAnsi="Times"/>
          <w:b/>
          <w:sz w:val="28"/>
          <w:szCs w:val="40"/>
          <w:lang w:val="en-US"/>
        </w:rPr>
      </w:pPr>
    </w:p>
    <w:p w:rsidR="008B6294" w:rsidRPr="003B4371" w:rsidRDefault="008B6294" w:rsidP="008B6294">
      <w:pPr>
        <w:pBdr>
          <w:bottom w:val="single" w:sz="6" w:space="1" w:color="auto"/>
        </w:pBdr>
        <w:rPr>
          <w:rFonts w:ascii="Times" w:hAnsi="Times"/>
          <w:b/>
          <w:sz w:val="28"/>
          <w:szCs w:val="40"/>
          <w:lang w:val="en-US"/>
        </w:rPr>
      </w:pPr>
      <w:r w:rsidRPr="003B4371">
        <w:rPr>
          <w:rFonts w:ascii="Times" w:hAnsi="Times"/>
          <w:b/>
          <w:bCs/>
          <w:sz w:val="28"/>
          <w:szCs w:val="40"/>
          <w:lang w:val="en-US"/>
        </w:rPr>
        <w:t>Module II</w:t>
      </w:r>
      <w:r w:rsidR="00666F73" w:rsidRPr="003B4371">
        <w:rPr>
          <w:rFonts w:ascii="Times" w:hAnsi="Times"/>
          <w:b/>
          <w:bCs/>
          <w:sz w:val="28"/>
          <w:szCs w:val="40"/>
          <w:lang w:val="en-US"/>
        </w:rPr>
        <w:t>:</w:t>
      </w:r>
      <w:r w:rsidRPr="003B4371">
        <w:rPr>
          <w:rFonts w:ascii="Times" w:hAnsi="Times"/>
          <w:b/>
          <w:bCs/>
          <w:sz w:val="28"/>
          <w:szCs w:val="40"/>
          <w:lang w:val="en-US"/>
        </w:rPr>
        <w:t xml:space="preserve"> Processes and Synchronization </w:t>
      </w:r>
    </w:p>
    <w:p w:rsidR="00006F32" w:rsidRPr="003B4371" w:rsidRDefault="00006F32" w:rsidP="006A1118">
      <w:pPr>
        <w:rPr>
          <w:rFonts w:ascii="Times" w:hAnsi="Times"/>
          <w:b/>
          <w:sz w:val="28"/>
          <w:szCs w:val="40"/>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Explain interleaving semantics and non-determism of concurrent execution. Indicate major reason for non-determism in concurrent execution. Give examples of non-determism in concurrent execution.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Interleaving semantics:</w:t>
      </w:r>
      <w:r w:rsidRPr="003B4371">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Non-determism:</w:t>
      </w:r>
      <w:r w:rsidRPr="003B4371">
        <w:rPr>
          <w:rFonts w:ascii="Times" w:eastAsiaTheme="minorEastAsia" w:hAnsi="Times"/>
          <w:lang w:val="en-US"/>
        </w:rPr>
        <w:t xml:space="preserve"> The behaviour of a concurrent program is not reproducible as different histories can be observed on different executions due to different execution rates of processes and dynamism of the execution environment.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Example: Concurrent increments of an unprotected shared counter by concurrent threads. </w:t>
      </w:r>
    </w:p>
    <w:p w:rsidR="00425054" w:rsidRPr="003B4371" w:rsidRDefault="00425054" w:rsidP="00425054">
      <w:pPr>
        <w:pBdr>
          <w:bottom w:val="single" w:sz="6" w:space="1" w:color="auto"/>
        </w:pBdr>
        <w:rPr>
          <w:rFonts w:ascii="Times" w:eastAsiaTheme="minorEastAsia" w:hAnsi="Times"/>
          <w:lang w:val="en-US"/>
        </w:rPr>
      </w:pP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lastRenderedPageBreak/>
        <w:t>Q</w:t>
      </w:r>
      <w:r w:rsidRPr="003B4371">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3B4371" w:rsidRDefault="00425054" w:rsidP="00425054">
      <w:pPr>
        <w:pBdr>
          <w:bottom w:val="single" w:sz="6" w:space="1" w:color="auto"/>
        </w:pBdr>
        <w:rPr>
          <w:rFonts w:ascii="Times" w:eastAsiaTheme="minorEastAsia" w:hAnsi="Times"/>
          <w:lang w:val="en-US"/>
        </w:rPr>
      </w:pPr>
    </w:p>
    <w:p w:rsidR="00A71D57" w:rsidRPr="003B4371" w:rsidRDefault="00A71D57"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Name and define to major types of synchronization.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r w:rsidR="002A6648" w:rsidRPr="003B4371">
        <w:rPr>
          <w:rFonts w:ascii="Times" w:eastAsiaTheme="minorEastAsia" w:hAnsi="Times"/>
          <w:lang w:val="en-US"/>
        </w:rPr>
        <w:t xml:space="preserve"> </w:t>
      </w:r>
      <w:r w:rsidRPr="003B4371">
        <w:rPr>
          <w:rFonts w:ascii="Times" w:eastAsiaTheme="minorEastAsia" w:hAnsi="Times"/>
          <w:lang w:val="en-US"/>
        </w:rPr>
        <w:t xml:space="preserve">Mutual exclusion is used to gurantee that a shared resource / critical section is only accessed by one thread / process at a time. This is done by protecting the resource with a lock or semaphore that needs to be locked before accesing the resource. After the critical section has been accessed the lock is then unlocked allowing another thread to take the lock.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A example of this is if n &gt;= 2 processes needs to update a shared counter then the incrementing operation becomes a critical section that must be executed by one process at a time with mutual exclusion. </w:t>
      </w:r>
    </w:p>
    <w:p w:rsidR="00425054" w:rsidRPr="003B4371" w:rsidRDefault="00425054" w:rsidP="00425054">
      <w:pPr>
        <w:rPr>
          <w:rFonts w:ascii="Times" w:eastAsiaTheme="minorEastAsia" w:hAnsi="Times"/>
          <w:lang w:val="en-US"/>
        </w:rPr>
      </w:pPr>
    </w:p>
    <w:p w:rsidR="006906C5" w:rsidRDefault="00425054" w:rsidP="006906C5">
      <w:pPr>
        <w:pBdr>
          <w:bottom w:val="single" w:sz="6" w:space="1" w:color="auto"/>
        </w:pBdr>
        <w:rPr>
          <w:rFonts w:ascii="Times" w:hAnsi="Times"/>
          <w:b/>
          <w:bCs/>
          <w:sz w:val="26"/>
          <w:szCs w:val="26"/>
          <w:lang w:val="en-US"/>
        </w:rPr>
      </w:pPr>
      <w:r w:rsidRPr="003B4371">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3B4371">
        <w:rPr>
          <w:rFonts w:ascii="Times" w:eastAsiaTheme="minorEastAsia" w:hAnsi="Times"/>
          <w:lang w:val="en-US"/>
        </w:rPr>
        <w:t xml:space="preserve">the </w:t>
      </w:r>
      <w:r w:rsidRPr="003B4371">
        <w:rPr>
          <w:rFonts w:ascii="Times" w:eastAsiaTheme="minorEastAsia" w:hAnsi="Times"/>
          <w:lang w:val="en-US"/>
        </w:rPr>
        <w:t>other before proceeding.</w:t>
      </w:r>
      <w:r w:rsidR="006906C5" w:rsidRPr="003B4371">
        <w:rPr>
          <w:rFonts w:ascii="Times" w:hAnsi="Times"/>
          <w:b/>
          <w:bCs/>
          <w:sz w:val="26"/>
          <w:szCs w:val="26"/>
          <w:lang w:val="en-US"/>
        </w:rPr>
        <w:t xml:space="preserve"> </w:t>
      </w:r>
    </w:p>
    <w:p w:rsidR="00EC52E7" w:rsidRDefault="00EC52E7" w:rsidP="006906C5">
      <w:pPr>
        <w:pBdr>
          <w:bottom w:val="single" w:sz="6" w:space="1" w:color="auto"/>
        </w:pBdr>
        <w:rPr>
          <w:rFonts w:ascii="Times" w:hAnsi="Times"/>
          <w:b/>
          <w:bCs/>
          <w:sz w:val="26"/>
          <w:szCs w:val="26"/>
          <w:lang w:val="en-US"/>
        </w:rPr>
      </w:pPr>
    </w:p>
    <w:p w:rsidR="00387C86" w:rsidRDefault="00387C86" w:rsidP="00EC52E7">
      <w:pPr>
        <w:rPr>
          <w:rFonts w:ascii="Times" w:eastAsiaTheme="minorEastAsia" w:hAnsi="Times"/>
          <w:lang w:val="en-US"/>
        </w:rPr>
      </w:pPr>
    </w:p>
    <w:p w:rsidR="00EC52E7" w:rsidRDefault="00EC52E7" w:rsidP="00EC52E7">
      <w:pPr>
        <w:rPr>
          <w:rFonts w:ascii="Times" w:eastAsiaTheme="minorEastAsia" w:hAnsi="Times"/>
          <w:lang w:val="en-US"/>
        </w:rPr>
      </w:pPr>
      <w:r w:rsidRPr="00387C86">
        <w:rPr>
          <w:rFonts w:ascii="Times" w:eastAsiaTheme="minorEastAsia" w:hAnsi="Times"/>
          <w:b/>
          <w:lang w:val="en-US"/>
        </w:rPr>
        <w:t>Q</w:t>
      </w:r>
      <w:r>
        <w:rPr>
          <w:rFonts w:ascii="Times" w:eastAsiaTheme="minorEastAsia" w:hAnsi="Times"/>
          <w:lang w:val="en-US"/>
        </w:rPr>
        <w:t xml:space="preserve">. Explain differences between heavy-wait process and thread. </w:t>
      </w: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sidRPr="00387C86">
        <w:rPr>
          <w:rFonts w:ascii="Times" w:eastAsiaTheme="minorEastAsia" w:hAnsi="Times"/>
          <w:b/>
          <w:lang w:val="en-US"/>
        </w:rPr>
        <w:t>A</w:t>
      </w:r>
      <w:r>
        <w:rPr>
          <w:rFonts w:ascii="Times" w:eastAsiaTheme="minorEastAsia" w:hAnsi="Times"/>
          <w:lang w:val="en-US"/>
        </w:rPr>
        <w:t>.</w:t>
      </w: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sidRPr="00BD15A0">
        <w:rPr>
          <w:rFonts w:ascii="Times" w:eastAsiaTheme="minorEastAsia" w:hAnsi="Times"/>
          <w:lang w:val="en-US"/>
        </w:rPr>
        <w:t xml:space="preserve">A heavy-weight process executes in its own (virtual) address space that is completely isolated from address spaces of other HWPs. A HWP can create another HWP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w:t>
      </w:r>
      <w:r w:rsidRPr="002358B3">
        <w:rPr>
          <w:rFonts w:ascii="Times" w:eastAsiaTheme="minorEastAsia" w:hAnsi="Times"/>
          <w:lang w:val="en-US"/>
        </w:rPr>
        <w:t>Threads are created in a HWP and share the heap. local variables, and the text segment (code), which belongs to the process. Threads ("green threads”) can be scheduled and controlled by a run-time system in the user mode.</w:t>
      </w:r>
    </w:p>
    <w:p w:rsidR="00EC52E7" w:rsidRDefault="00EC52E7" w:rsidP="00EC52E7">
      <w:pPr>
        <w:pBdr>
          <w:bottom w:val="single" w:sz="6" w:space="1" w:color="auto"/>
        </w:pBdr>
        <w:rPr>
          <w:rFonts w:ascii="Times" w:eastAsiaTheme="minorEastAsia" w:hAnsi="Times"/>
          <w:lang w:val="en-US"/>
        </w:rPr>
      </w:pP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p>
    <w:p w:rsidR="0005240F" w:rsidRDefault="0005240F" w:rsidP="00EC52E7">
      <w:pPr>
        <w:rPr>
          <w:rFonts w:ascii="Times" w:eastAsiaTheme="minorEastAsia" w:hAnsi="Times"/>
          <w:lang w:val="en-US"/>
        </w:rPr>
      </w:pPr>
    </w:p>
    <w:p w:rsidR="00EC52E7" w:rsidRDefault="00EC52E7" w:rsidP="00EC52E7">
      <w:pPr>
        <w:rPr>
          <w:rFonts w:ascii="Times" w:eastAsiaTheme="minorEastAsia" w:hAnsi="Times"/>
          <w:lang w:val="en-US"/>
        </w:rPr>
      </w:pPr>
      <w:r>
        <w:rPr>
          <w:rFonts w:ascii="Times" w:eastAsiaTheme="minorEastAsia" w:hAnsi="Times"/>
          <w:lang w:val="en-US"/>
        </w:rPr>
        <w:lastRenderedPageBreak/>
        <w:t xml:space="preserve">Q. Explain pros and cons of Shared single ready list vs one list per processor. </w:t>
      </w:r>
    </w:p>
    <w:p w:rsidR="00EC52E7"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Tr="00127D07">
        <w:tc>
          <w:tcPr>
            <w:tcW w:w="4528" w:type="dxa"/>
          </w:tcPr>
          <w:p w:rsidR="00EC52E7" w:rsidRDefault="00EC52E7" w:rsidP="00127D07">
            <w:pPr>
              <w:rPr>
                <w:rFonts w:ascii="Times" w:eastAsiaTheme="minorEastAsia" w:hAnsi="Times"/>
                <w:lang w:val="en-US"/>
              </w:rPr>
            </w:pPr>
            <w:r>
              <w:rPr>
                <w:rFonts w:ascii="Times" w:eastAsiaTheme="minorEastAsia" w:hAnsi="Times"/>
                <w:lang w:val="en-US"/>
              </w:rPr>
              <w:t>Shared single RL:</w:t>
            </w:r>
          </w:p>
        </w:tc>
        <w:tc>
          <w:tcPr>
            <w:tcW w:w="4528" w:type="dxa"/>
          </w:tcPr>
          <w:p w:rsidR="00EC52E7" w:rsidRDefault="00EC52E7" w:rsidP="00127D07">
            <w:pPr>
              <w:rPr>
                <w:rFonts w:ascii="Times" w:eastAsiaTheme="minorEastAsia" w:hAnsi="Times"/>
                <w:lang w:val="en-US"/>
              </w:rPr>
            </w:pPr>
            <w:r>
              <w:rPr>
                <w:rFonts w:ascii="Times" w:eastAsiaTheme="minorEastAsia" w:hAnsi="Times"/>
                <w:lang w:val="en-US"/>
              </w:rPr>
              <w:t>+ automatic load balancing</w:t>
            </w:r>
          </w:p>
          <w:p w:rsidR="00EC52E7" w:rsidRDefault="00EC52E7" w:rsidP="00127D07">
            <w:pPr>
              <w:rPr>
                <w:rFonts w:ascii="Times" w:eastAsiaTheme="minorEastAsia" w:hAnsi="Times"/>
                <w:lang w:val="en-US"/>
              </w:rPr>
            </w:pPr>
            <w:r>
              <w:rPr>
                <w:rFonts w:ascii="Times" w:eastAsiaTheme="minorEastAsia" w:hAnsi="Times"/>
                <w:lang w:val="en-US"/>
              </w:rPr>
              <w:t>- contention for shared lock</w:t>
            </w:r>
          </w:p>
          <w:p w:rsidR="00EC52E7" w:rsidRPr="00C85FD6" w:rsidRDefault="00EC52E7" w:rsidP="00127D07">
            <w:pPr>
              <w:rPr>
                <w:rFonts w:ascii="Times" w:eastAsiaTheme="minorEastAsia" w:hAnsi="Times"/>
                <w:lang w:val="en-US"/>
              </w:rPr>
            </w:pPr>
            <w:r>
              <w:rPr>
                <w:rFonts w:ascii="Times" w:eastAsiaTheme="minorEastAsia" w:hAnsi="Times"/>
                <w:lang w:val="en-US"/>
              </w:rPr>
              <w:t>- processes executes on different cores -&gt;   cold cache</w:t>
            </w:r>
          </w:p>
        </w:tc>
      </w:tr>
      <w:tr w:rsidR="00EC52E7" w:rsidTr="00127D07">
        <w:tc>
          <w:tcPr>
            <w:tcW w:w="4528" w:type="dxa"/>
          </w:tcPr>
          <w:p w:rsidR="00EC52E7" w:rsidRDefault="00EC52E7" w:rsidP="00127D07">
            <w:pPr>
              <w:rPr>
                <w:rFonts w:ascii="Times" w:eastAsiaTheme="minorEastAsia" w:hAnsi="Times"/>
                <w:lang w:val="en-US"/>
              </w:rPr>
            </w:pPr>
            <w:r>
              <w:rPr>
                <w:rFonts w:ascii="Times" w:eastAsiaTheme="minorEastAsia" w:hAnsi="Times"/>
                <w:lang w:val="en-US"/>
              </w:rPr>
              <w:t>RL per processor</w:t>
            </w:r>
          </w:p>
        </w:tc>
        <w:tc>
          <w:tcPr>
            <w:tcW w:w="4528" w:type="dxa"/>
          </w:tcPr>
          <w:p w:rsidR="00EC52E7" w:rsidRDefault="00EC52E7" w:rsidP="00127D07">
            <w:pPr>
              <w:rPr>
                <w:rFonts w:ascii="Times" w:eastAsiaTheme="minorEastAsia" w:hAnsi="Times"/>
                <w:lang w:val="en-US"/>
              </w:rPr>
            </w:pPr>
            <w:r>
              <w:rPr>
                <w:rFonts w:ascii="Times" w:eastAsiaTheme="minorEastAsia" w:hAnsi="Times"/>
                <w:lang w:val="en-US"/>
              </w:rPr>
              <w:t>-poor load balancing</w:t>
            </w:r>
          </w:p>
          <w:p w:rsidR="00EC52E7" w:rsidRDefault="00EC52E7" w:rsidP="00127D07">
            <w:pPr>
              <w:rPr>
                <w:rFonts w:ascii="Times" w:eastAsiaTheme="minorEastAsia" w:hAnsi="Times"/>
                <w:lang w:val="en-US"/>
              </w:rPr>
            </w:pPr>
            <w:r>
              <w:rPr>
                <w:rFonts w:ascii="Times" w:eastAsiaTheme="minorEastAsia" w:hAnsi="Times"/>
                <w:lang w:val="en-US"/>
              </w:rPr>
              <w:t>+ less lock contention</w:t>
            </w:r>
          </w:p>
          <w:p w:rsidR="00EC52E7" w:rsidRPr="00C85FD6" w:rsidRDefault="00EC52E7" w:rsidP="00127D07">
            <w:pPr>
              <w:rPr>
                <w:rFonts w:ascii="Times" w:eastAsiaTheme="minorEastAsia" w:hAnsi="Times"/>
                <w:lang w:val="en-US"/>
              </w:rPr>
            </w:pPr>
            <w:r>
              <w:rPr>
                <w:rFonts w:ascii="Times" w:eastAsiaTheme="minorEastAsia" w:hAnsi="Times"/>
                <w:lang w:val="en-US"/>
              </w:rPr>
              <w:t xml:space="preserve">+ processes executes on same processor -&gt; warm cache </w:t>
            </w:r>
          </w:p>
        </w:tc>
      </w:tr>
    </w:tbl>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Pr>
          <w:rFonts w:ascii="Times" w:eastAsiaTheme="minorEastAsia" w:hAnsi="Times"/>
          <w:lang w:val="en-US"/>
        </w:rPr>
        <w:t xml:space="preserve">A hybrid strategy would be to in case of empty RL on one processor “steal” a process from the tail of another cores RL. In this way we combines load balancing with warm caches. </w:t>
      </w:r>
    </w:p>
    <w:p w:rsidR="00EC52E7" w:rsidRDefault="00EC52E7" w:rsidP="00EC52E7">
      <w:pPr>
        <w:rPr>
          <w:rFonts w:ascii="Times" w:eastAsiaTheme="minorEastAsia" w:hAnsi="Times"/>
          <w:lang w:val="en-US"/>
        </w:rPr>
      </w:pPr>
    </w:p>
    <w:p w:rsidR="00EC52E7" w:rsidRPr="00EC52E7" w:rsidRDefault="00EC52E7" w:rsidP="00EC52E7">
      <w:pPr>
        <w:rPr>
          <w:rFonts w:ascii="Times" w:eastAsiaTheme="minorEastAsia" w:hAnsi="Times"/>
          <w:lang w:val="en-US"/>
        </w:rPr>
      </w:pPr>
      <w:r>
        <w:rPr>
          <w:rFonts w:ascii="Times" w:eastAsiaTheme="minorEastAsia" w:hAnsi="Times"/>
          <w:lang w:val="en-US"/>
        </w:rPr>
        <w:t xml:space="preserve">Disadvantages is higher contention for ready list but can be solved by stealing and dealing processes from tail and head. </w:t>
      </w:r>
    </w:p>
    <w:p w:rsidR="002D1398" w:rsidRPr="003B4371" w:rsidRDefault="002D1398" w:rsidP="006906C5">
      <w:pPr>
        <w:pBdr>
          <w:bottom w:val="single" w:sz="6" w:space="1" w:color="auto"/>
        </w:pBdr>
        <w:rPr>
          <w:rFonts w:ascii="Times" w:hAnsi="Times"/>
          <w:lang w:val="en-US"/>
        </w:rPr>
      </w:pPr>
    </w:p>
    <w:p w:rsidR="002A6648" w:rsidRPr="003B4371" w:rsidRDefault="002A6648" w:rsidP="006A1118">
      <w:pPr>
        <w:rPr>
          <w:rFonts w:ascii="Times" w:hAnsi="Times"/>
          <w:b/>
          <w:sz w:val="28"/>
          <w:szCs w:val="40"/>
          <w:lang w:val="en-US"/>
        </w:rPr>
      </w:pPr>
    </w:p>
    <w:p w:rsidR="006906C5" w:rsidRPr="003B4371" w:rsidRDefault="006906C5" w:rsidP="006906C5">
      <w:pPr>
        <w:rPr>
          <w:rFonts w:ascii="Times" w:hAnsi="Times"/>
          <w:b/>
          <w:sz w:val="28"/>
          <w:szCs w:val="40"/>
          <w:lang w:val="en-US"/>
        </w:rPr>
      </w:pPr>
      <w:r w:rsidRPr="003B4371">
        <w:rPr>
          <w:rFonts w:ascii="Times" w:hAnsi="Times"/>
          <w:b/>
          <w:sz w:val="28"/>
          <w:szCs w:val="40"/>
          <w:lang w:val="en-US"/>
        </w:rPr>
        <w:t>Module</w:t>
      </w:r>
      <w:r w:rsidRPr="003B4371">
        <w:rPr>
          <w:rFonts w:ascii="Times" w:hAnsi="Times"/>
          <w:b/>
          <w:bCs/>
          <w:sz w:val="28"/>
          <w:szCs w:val="40"/>
          <w:lang w:val="en-US"/>
        </w:rPr>
        <w:t xml:space="preserve"> III: Critical Sections. Locks and Condition Variables </w:t>
      </w:r>
    </w:p>
    <w:p w:rsidR="002A6648" w:rsidRPr="003B4371" w:rsidRDefault="002A6648" w:rsidP="006A1118">
      <w:pPr>
        <w:pBdr>
          <w:bottom w:val="single" w:sz="6" w:space="1" w:color="auto"/>
        </w:pBdr>
        <w:rPr>
          <w:rFonts w:ascii="Times" w:hAnsi="Times"/>
          <w:b/>
          <w:sz w:val="28"/>
          <w:szCs w:val="40"/>
          <w:lang w:val="en-US"/>
        </w:rPr>
      </w:pPr>
    </w:p>
    <w:p w:rsidR="006236AC" w:rsidRPr="003B4371" w:rsidRDefault="006236AC" w:rsidP="006A1118">
      <w:pPr>
        <w:rPr>
          <w:rFonts w:ascii="Times" w:hAnsi="Times"/>
          <w:b/>
          <w:sz w:val="28"/>
          <w:szCs w:val="40"/>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Describe properties and possible implementations of two different locking algorithms.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Test / Set lock and Ticket lock:</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Test and set</w:t>
      </w:r>
      <w:r w:rsidRPr="003B4371">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Ticket lock</w:t>
      </w:r>
      <w:r w:rsidRPr="003B4371">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3B4371" w:rsidRDefault="004F0DF9" w:rsidP="004F0DF9">
      <w:pPr>
        <w:pBdr>
          <w:bottom w:val="single" w:sz="6" w:space="1" w:color="auto"/>
        </w:pBdr>
        <w:rPr>
          <w:rFonts w:ascii="Times" w:eastAsiaTheme="minorEastAsia" w:hAnsi="Times"/>
          <w:lang w:val="en-US"/>
        </w:rPr>
      </w:pPr>
    </w:p>
    <w:p w:rsidR="004F0DF9" w:rsidRPr="003B4371" w:rsidRDefault="004F0DF9" w:rsidP="004F0DF9">
      <w:pPr>
        <w:rPr>
          <w:rFonts w:ascii="Times" w:eastAsiaTheme="minorEastAsia" w:hAnsi="Times"/>
          <w:lang w:val="en-US"/>
        </w:rPr>
      </w:pPr>
    </w:p>
    <w:p w:rsidR="00EA6E83" w:rsidRPr="003B4371" w:rsidRDefault="00EA6E83" w:rsidP="004F0DF9">
      <w:pPr>
        <w:rPr>
          <w:rFonts w:ascii="Times" w:eastAsiaTheme="minorEastAsia" w:hAnsi="Times"/>
          <w:b/>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Describe the covering condition technique used in condition synchronization.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lastRenderedPageBreak/>
        <w:t>The covering condition technique is worth using when process</w:t>
      </w:r>
      <w:r w:rsidR="006C26FD" w:rsidRPr="003B4371">
        <w:rPr>
          <w:rFonts w:ascii="Times" w:eastAsiaTheme="minorEastAsia" w:hAnsi="Times"/>
          <w:lang w:val="en-US"/>
        </w:rPr>
        <w:t>es</w:t>
      </w:r>
      <w:r w:rsidRPr="003B4371">
        <w:rPr>
          <w:rFonts w:ascii="Times" w:eastAsiaTheme="minorEastAsia" w:hAnsi="Times"/>
          <w:lang w:val="en-US"/>
        </w:rPr>
        <w:t xml:space="preserve"> synchronize on many different conditions. Instead of signaling specific condition one “covering” condition that is a disjunction of the actual conditions is signalled to the waiting processes. This allows for reducing the number of condition variables used on the cost of false alarms.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The conditions are instead re-eveluated, this can be done in parallel by the signaled processes rather than sequentially by the signalling process. However, it results in some overhead of false alarms. </w:t>
      </w:r>
    </w:p>
    <w:p w:rsidR="004F0DF9" w:rsidRPr="003B4371" w:rsidRDefault="004F0DF9" w:rsidP="004F0DF9">
      <w:pPr>
        <w:pBdr>
          <w:bottom w:val="single" w:sz="6" w:space="1" w:color="auto"/>
        </w:pBdr>
        <w:rPr>
          <w:rFonts w:ascii="Times" w:eastAsiaTheme="minorEastAsia" w:hAnsi="Times"/>
          <w:lang w:val="en-US"/>
        </w:rPr>
      </w:pPr>
    </w:p>
    <w:p w:rsidR="004F0DF9" w:rsidRPr="003B4371" w:rsidRDefault="004F0DF9" w:rsidP="004F0DF9">
      <w:pPr>
        <w:rPr>
          <w:rFonts w:ascii="Times" w:eastAsiaTheme="minorEastAsia" w:hAnsi="Times"/>
          <w:lang w:val="en-US"/>
        </w:rPr>
      </w:pPr>
    </w:p>
    <w:p w:rsidR="003B78CA" w:rsidRPr="003B4371" w:rsidRDefault="003B78CA" w:rsidP="004F0DF9">
      <w:pPr>
        <w:rPr>
          <w:rFonts w:ascii="Times" w:eastAsiaTheme="minorEastAsia" w:hAnsi="Times"/>
          <w:lang w:val="en-US"/>
        </w:rPr>
      </w:pPr>
      <w:r w:rsidRPr="003B4371">
        <w:rPr>
          <w:rFonts w:ascii="Times" w:eastAsiaTheme="minorEastAsia" w:hAnsi="Times"/>
          <w:lang w:val="en-US"/>
        </w:rPr>
        <w:t xml:space="preserve">For each of the following two options, show implementation of the await statement (i) using only locks; (ii) using locks and condition variables. For each of the options, explain when, do you think, it is better to use the option. </w:t>
      </w:r>
    </w:p>
    <w:p w:rsidR="004F0DF9" w:rsidRPr="003B4371" w:rsidRDefault="004F0DF9" w:rsidP="004F0DF9">
      <w:pPr>
        <w:rPr>
          <w:rFonts w:ascii="Times" w:eastAsiaTheme="minorEastAsia" w:hAnsi="Times"/>
          <w:lang w:val="en-US"/>
        </w:rPr>
      </w:pPr>
    </w:p>
    <w:p w:rsidR="004F0DF9" w:rsidRPr="003B4371" w:rsidRDefault="004F0DF9" w:rsidP="004F0DF9">
      <w:pPr>
        <w:pStyle w:val="Liststycke"/>
        <w:numPr>
          <w:ilvl w:val="0"/>
          <w:numId w:val="1"/>
        </w:numPr>
        <w:rPr>
          <w:rFonts w:ascii="Times" w:eastAsiaTheme="minorEastAsia" w:hAnsi="Times"/>
          <w:lang w:val="en-US"/>
        </w:rPr>
      </w:pPr>
      <w:r w:rsidRPr="003B4371">
        <w:rPr>
          <w:rFonts w:ascii="Times" w:eastAsiaTheme="minorEastAsia" w:hAnsi="Times"/>
          <w:lang w:val="en-US"/>
        </w:rPr>
        <w:t xml:space="preserve">Wait using only locks: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Drawback: busy-waiting for condition (waste of cpu time). </w:t>
      </w:r>
    </w:p>
    <w:p w:rsidR="004F0DF9" w:rsidRPr="003B4371" w:rsidRDefault="004F0DF9" w:rsidP="004F0DF9">
      <w:pPr>
        <w:rPr>
          <w:rFonts w:ascii="Times" w:eastAsiaTheme="minorEastAsia" w:hAnsi="Times"/>
          <w:lang w:val="en-US"/>
        </w:rPr>
      </w:pPr>
      <w:r w:rsidRPr="003B4371">
        <w:rPr>
          <w:rFonts w:ascii="Times" w:eastAsiaTheme="minorEastAsia" w:hAnsi="Times"/>
          <w:lang w:val="en-US"/>
        </w:rPr>
        <w:t>Use lock-only implementation when the waiting time is expected to</w:t>
      </w:r>
      <w:r w:rsidR="0047212B" w:rsidRPr="003B4371">
        <w:rPr>
          <w:rFonts w:ascii="Times" w:eastAsiaTheme="minorEastAsia" w:hAnsi="Times"/>
          <w:lang w:val="en-US"/>
        </w:rPr>
        <w:t xml:space="preserve"> be</w:t>
      </w:r>
      <w:r w:rsidRPr="003B4371">
        <w:rPr>
          <w:rFonts w:ascii="Times" w:eastAsiaTheme="minorEastAsia" w:hAnsi="Times"/>
          <w:lang w:val="en-US"/>
        </w:rPr>
        <w:t xml:space="preserve"> relative short compared to time it take</w:t>
      </w:r>
      <w:r w:rsidR="00B96A7D" w:rsidRPr="003B4371">
        <w:rPr>
          <w:rFonts w:ascii="Times" w:eastAsiaTheme="minorEastAsia" w:hAnsi="Times"/>
          <w:lang w:val="en-US"/>
        </w:rPr>
        <w:t>s</w:t>
      </w:r>
      <w:r w:rsidRPr="003B4371">
        <w:rPr>
          <w:rFonts w:ascii="Times" w:eastAsiaTheme="minorEastAsia" w:hAnsi="Times"/>
          <w:lang w:val="en-US"/>
        </w:rPr>
        <w:t xml:space="preserve"> to block a thread as this is</w:t>
      </w:r>
      <w:r w:rsidR="00E650CE" w:rsidRPr="003B4371">
        <w:rPr>
          <w:rFonts w:ascii="Times" w:eastAsiaTheme="minorEastAsia" w:hAnsi="Times"/>
          <w:lang w:val="en-US"/>
        </w:rPr>
        <w:t xml:space="preserve"> a</w:t>
      </w:r>
      <w:r w:rsidRPr="003B4371">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3B4371" w:rsidRDefault="004F0DF9" w:rsidP="004F0DF9">
      <w:pPr>
        <w:rPr>
          <w:rFonts w:ascii="Times" w:eastAsiaTheme="minorEastAsia" w:hAnsi="Times"/>
          <w:lang w:val="en-US"/>
        </w:rPr>
      </w:pPr>
    </w:p>
    <w:p w:rsidR="004F0DF9" w:rsidRPr="003B4371" w:rsidRDefault="004F0DF9" w:rsidP="004F0DF9">
      <w:pPr>
        <w:pStyle w:val="Liststycke"/>
        <w:numPr>
          <w:ilvl w:val="0"/>
          <w:numId w:val="1"/>
        </w:numPr>
        <w:rPr>
          <w:rFonts w:ascii="Times" w:eastAsiaTheme="minorEastAsia" w:hAnsi="Times"/>
          <w:lang w:val="en-US"/>
        </w:rPr>
      </w:pPr>
      <w:r w:rsidRPr="003B4371">
        <w:rPr>
          <w:rFonts w:ascii="Times" w:eastAsiaTheme="minorEastAsia" w:hAnsi="Times"/>
          <w:lang w:val="en-US"/>
        </w:rPr>
        <w:t xml:space="preserve">Wait using lock and condition variable. </w:t>
      </w:r>
    </w:p>
    <w:p w:rsidR="004F0DF9" w:rsidRPr="003B4371" w:rsidRDefault="004F0DF9" w:rsidP="004F0DF9">
      <w:pPr>
        <w:rPr>
          <w:rFonts w:ascii="Times" w:eastAsiaTheme="minorEastAsia" w:hAnsi="Times"/>
          <w:lang w:val="en-US"/>
        </w:rPr>
      </w:pPr>
    </w:p>
    <w:p w:rsidR="004F0DF9" w:rsidRPr="003B4371" w:rsidRDefault="004F0DF9" w:rsidP="004F0DF9">
      <w:pPr>
        <w:pBdr>
          <w:bottom w:val="single" w:sz="6" w:space="1" w:color="auto"/>
        </w:pBdr>
        <w:rPr>
          <w:rFonts w:ascii="Times" w:eastAsiaTheme="minorEastAsia" w:hAnsi="Times"/>
          <w:lang w:val="en-US"/>
        </w:rPr>
      </w:pPr>
      <w:r w:rsidRPr="003B4371">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3B4371" w:rsidRDefault="00E52193" w:rsidP="004F0DF9">
      <w:pPr>
        <w:rPr>
          <w:rFonts w:ascii="Times" w:eastAsiaTheme="minorEastAsia" w:hAnsi="Times"/>
          <w:lang w:val="en-US"/>
        </w:rPr>
      </w:pPr>
    </w:p>
    <w:p w:rsidR="00E178F7" w:rsidRDefault="00E178F7" w:rsidP="00E178F7">
      <w:pPr>
        <w:rPr>
          <w:rFonts w:ascii="Times" w:eastAsiaTheme="minorEastAsia" w:hAnsi="Times"/>
          <w:lang w:val="en-US"/>
        </w:rPr>
      </w:pPr>
      <w:r w:rsidRPr="007C7367">
        <w:rPr>
          <w:rFonts w:ascii="Times" w:eastAsiaTheme="minorEastAsia" w:hAnsi="Times"/>
          <w:b/>
          <w:lang w:val="en-US"/>
        </w:rPr>
        <w:t>Q</w:t>
      </w:r>
      <w:r>
        <w:rPr>
          <w:rFonts w:ascii="Times" w:eastAsiaTheme="minorEastAsia" w:hAnsi="Times"/>
          <w:lang w:val="en-US"/>
        </w:rPr>
        <w:t>. Briefly explain what a critical section is.</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bookmarkStart w:id="0" w:name="_GoBack"/>
      <w:r w:rsidRPr="007C7367">
        <w:rPr>
          <w:rFonts w:ascii="Times" w:eastAsiaTheme="minorEastAsia" w:hAnsi="Times"/>
          <w:b/>
          <w:lang w:val="en-US"/>
        </w:rPr>
        <w:t>A</w:t>
      </w:r>
      <w:bookmarkEnd w:id="0"/>
      <w:r>
        <w:rPr>
          <w:rFonts w:ascii="Times" w:eastAsiaTheme="minorEastAsia" w:hAnsi="Times"/>
          <w:lang w:val="en-US"/>
        </w:rPr>
        <w:t>.</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The solution to this a different types of locks, test-set, ticket, bakery. </w:t>
      </w:r>
    </w:p>
    <w:p w:rsidR="00E178F7" w:rsidRDefault="00E178F7" w:rsidP="00E178F7">
      <w:pPr>
        <w:pBdr>
          <w:bottom w:val="single" w:sz="6" w:space="1" w:color="auto"/>
        </w:pBdr>
        <w:rPr>
          <w:rFonts w:ascii="Times" w:eastAsiaTheme="minorEastAsia" w:hAnsi="Times"/>
          <w:lang w:val="en-US"/>
        </w:rPr>
      </w:pPr>
    </w:p>
    <w:p w:rsidR="00332B93" w:rsidRDefault="00332B93" w:rsidP="004F0DF9">
      <w:pPr>
        <w:rPr>
          <w:rFonts w:ascii="Times" w:eastAsiaTheme="minorEastAsia" w:hAnsi="Times"/>
          <w:b/>
          <w:lang w:val="en-US"/>
        </w:rPr>
      </w:pPr>
    </w:p>
    <w:p w:rsidR="00E178F7" w:rsidRDefault="00E178F7" w:rsidP="004F0DF9">
      <w:pPr>
        <w:rPr>
          <w:rFonts w:ascii="Times" w:eastAsiaTheme="minorEastAsia" w:hAnsi="Times"/>
          <w:b/>
          <w:lang w:val="en-US"/>
        </w:rPr>
      </w:pPr>
    </w:p>
    <w:p w:rsidR="00E178F7" w:rsidRDefault="00E178F7" w:rsidP="004F0DF9">
      <w:pPr>
        <w:rPr>
          <w:rFonts w:ascii="Times" w:eastAsiaTheme="minorEastAsia" w:hAnsi="Times"/>
          <w:b/>
          <w:lang w:val="en-US"/>
        </w:rPr>
      </w:pPr>
    </w:p>
    <w:p w:rsidR="00E178F7" w:rsidRDefault="00E178F7" w:rsidP="004F0DF9">
      <w:pPr>
        <w:rPr>
          <w:rFonts w:ascii="Times" w:eastAsiaTheme="minorEastAsia" w:hAnsi="Times"/>
          <w:b/>
          <w:lang w:val="en-US"/>
        </w:rPr>
      </w:pPr>
    </w:p>
    <w:p w:rsidR="00E178F7" w:rsidRDefault="00E178F7" w:rsidP="004F0DF9">
      <w:pPr>
        <w:rPr>
          <w:rFonts w:ascii="Times" w:eastAsiaTheme="minorEastAsia" w:hAnsi="Times"/>
          <w:b/>
          <w:lang w:val="en-US"/>
        </w:rPr>
      </w:pPr>
    </w:p>
    <w:p w:rsidR="00E178F7" w:rsidRDefault="00E178F7" w:rsidP="004F0DF9">
      <w:pPr>
        <w:rPr>
          <w:rFonts w:ascii="Times" w:eastAsiaTheme="minorEastAsia" w:hAnsi="Times"/>
          <w:b/>
          <w:lang w:val="en-US"/>
        </w:rPr>
      </w:pPr>
    </w:p>
    <w:p w:rsidR="004F0DF9" w:rsidRPr="003B4371" w:rsidRDefault="00B32994" w:rsidP="004F0DF9">
      <w:pPr>
        <w:rPr>
          <w:rFonts w:ascii="Times" w:eastAsiaTheme="minorEastAsia" w:hAnsi="Times"/>
          <w:b/>
          <w:lang w:val="en-US"/>
        </w:rPr>
      </w:pPr>
      <w:r w:rsidRPr="003B4371">
        <w:rPr>
          <w:rFonts w:ascii="Times" w:eastAsiaTheme="minorEastAsia" w:hAnsi="Times"/>
          <w:b/>
          <w:lang w:val="en-US"/>
        </w:rPr>
        <w:lastRenderedPageBreak/>
        <w:t>Module IV: Semaphores</w:t>
      </w:r>
    </w:p>
    <w:p w:rsidR="0071552C" w:rsidRPr="003B4371" w:rsidRDefault="0071552C" w:rsidP="004F0DF9">
      <w:pPr>
        <w:pBdr>
          <w:bottom w:val="single" w:sz="6" w:space="1" w:color="auto"/>
        </w:pBdr>
        <w:rPr>
          <w:rFonts w:ascii="Times" w:eastAsiaTheme="minorEastAsia" w:hAnsi="Times"/>
          <w:lang w:val="en-US"/>
        </w:rPr>
      </w:pPr>
    </w:p>
    <w:p w:rsidR="0071552C" w:rsidRPr="003B4371" w:rsidRDefault="0071552C" w:rsidP="004F0DF9">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Explain “Passing the baton” technique used with semaphores.</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Passing the baton is</w:t>
      </w:r>
      <w:r w:rsidR="00C34B12">
        <w:rPr>
          <w:rFonts w:ascii="Times" w:eastAsiaTheme="minorEastAsia" w:hAnsi="Times"/>
          <w:lang w:val="en-US"/>
        </w:rPr>
        <w:t xml:space="preserve"> a</w:t>
      </w:r>
      <w:r w:rsidRPr="003B4371">
        <w:rPr>
          <w:rFonts w:ascii="Times" w:eastAsiaTheme="minorEastAsia" w:hAnsi="Times"/>
          <w:lang w:val="en-US"/>
        </w:rPr>
        <w:t xml:space="preserve"> synchronization technique used with semaphores. The baton is a mutex binary semaphore which controls access to a shared resource.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When one process decides to signal another process and give the mutex, it signals a (signalling) semaphore on which that process is waiting, the signalling process does not release the mutex. This signal has the effect of passing the baton (ownership of mutex) to the signaled process.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This is used in condition synchronization used with mutual exclusion. A signaling prcoess holding the lock signals a signaling semaphore and passes the lock ownership and right to execute with mutual exclusion to the second process. The signaled process becomes the owner of the lock and is responsible for releasing the lock or pass it long to another process. </w:t>
      </w:r>
    </w:p>
    <w:p w:rsidR="003B4371" w:rsidRPr="003B4371" w:rsidRDefault="003B4371" w:rsidP="003B4371">
      <w:pPr>
        <w:pBdr>
          <w:bottom w:val="single" w:sz="6" w:space="1" w:color="auto"/>
        </w:pBdr>
        <w:rPr>
          <w:rFonts w:ascii="Times" w:eastAsiaTheme="minorEastAsia" w:hAnsi="Times"/>
          <w:lang w:val="en-US"/>
        </w:rPr>
      </w:pP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Write pseudo-code illustrating usage of semaphores for (i) mutual exclusion for critical sections (ii) condition synchronization (iii) 2-process barrier synchronization.</w:t>
      </w:r>
    </w:p>
    <w:p w:rsidR="003B4371" w:rsidRPr="003B4371" w:rsidRDefault="003B4371" w:rsidP="003B4371">
      <w:pPr>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Sem mutex = 1; P(mutex); critical section; V(mutex);</w:t>
      </w:r>
    </w:p>
    <w:p w:rsidR="003B4371" w:rsidRPr="003B4371" w:rsidRDefault="003B4371" w:rsidP="003B4371">
      <w:pPr>
        <w:pStyle w:val="Liststycke"/>
        <w:ind w:left="1080"/>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&lt;await(B)&gt; using passing the baton</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Sem m = 1, s = 0; boolean B = false;</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Waiting process; P(m);  while(!B) { V(m); P(s); } V(m)</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Signalling process; P(m); B = true; P(s);</w:t>
      </w:r>
    </w:p>
    <w:p w:rsidR="003B4371" w:rsidRPr="003B4371" w:rsidRDefault="003B4371" w:rsidP="003B4371">
      <w:pPr>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Sem ar1 = 0, ar2 = 0;</w:t>
      </w:r>
    </w:p>
    <w:p w:rsidR="003B4371" w:rsidRPr="003B4371" w:rsidRDefault="003B4371" w:rsidP="003B4371">
      <w:pPr>
        <w:pStyle w:val="Liststycke"/>
        <w:ind w:left="1080"/>
        <w:rPr>
          <w:rFonts w:ascii="Times" w:eastAsiaTheme="minorEastAsia" w:hAnsi="Times"/>
          <w:lang w:val="sv-SE"/>
        </w:rPr>
      </w:pPr>
      <w:r w:rsidRPr="003B4371">
        <w:rPr>
          <w:rFonts w:ascii="Times" w:eastAsiaTheme="minorEastAsia" w:hAnsi="Times"/>
          <w:lang w:val="sv-SE"/>
        </w:rPr>
        <w:t>Process1 { …; V(ar1); P(ar2); … }</w:t>
      </w:r>
    </w:p>
    <w:p w:rsidR="003B4371" w:rsidRPr="003B4371" w:rsidRDefault="003B4371" w:rsidP="003B4371">
      <w:pPr>
        <w:pStyle w:val="Liststycke"/>
        <w:ind w:left="1080"/>
        <w:rPr>
          <w:rFonts w:ascii="Times" w:eastAsiaTheme="minorEastAsia" w:hAnsi="Times"/>
          <w:lang w:val="sv-SE"/>
        </w:rPr>
      </w:pPr>
      <w:r w:rsidRPr="003B4371">
        <w:rPr>
          <w:rFonts w:ascii="Times" w:eastAsiaTheme="minorEastAsia" w:hAnsi="Times"/>
          <w:lang w:val="sv-SE"/>
        </w:rPr>
        <w:t>Process2 { …; V(ar2); P(ar1); … }</w:t>
      </w:r>
    </w:p>
    <w:p w:rsidR="003B4371" w:rsidRPr="003B4371" w:rsidRDefault="003B4371" w:rsidP="003B4371">
      <w:pPr>
        <w:pBdr>
          <w:bottom w:val="single" w:sz="6" w:space="1" w:color="auto"/>
        </w:pBdr>
        <w:rPr>
          <w:rFonts w:ascii="Times" w:eastAsiaTheme="minorEastAsia" w:hAnsi="Times"/>
          <w:lang w:val="sv-SE"/>
        </w:rPr>
      </w:pPr>
    </w:p>
    <w:p w:rsidR="003B4371" w:rsidRDefault="003B4371" w:rsidP="003B4371">
      <w:pPr>
        <w:rPr>
          <w:rFonts w:ascii="Times" w:eastAsiaTheme="minorEastAsia" w:hAnsi="Times"/>
          <w:lang w:val="sv-SE"/>
        </w:rPr>
      </w:pPr>
    </w:p>
    <w:p w:rsidR="00332B93" w:rsidRPr="00D00398" w:rsidRDefault="00332B93" w:rsidP="00332B93">
      <w:pPr>
        <w:rPr>
          <w:rFonts w:ascii="Times" w:eastAsiaTheme="minorEastAsia" w:hAnsi="Times"/>
          <w:lang w:val="en-US"/>
        </w:rPr>
      </w:pPr>
      <w:r w:rsidRPr="00D00398">
        <w:rPr>
          <w:rFonts w:ascii="Times" w:eastAsiaTheme="minorEastAsia" w:hAnsi="Times"/>
          <w:b/>
          <w:lang w:val="en-US"/>
        </w:rPr>
        <w:t>Q.</w:t>
      </w:r>
      <w:r>
        <w:rPr>
          <w:rFonts w:ascii="Times" w:eastAsiaTheme="minorEastAsia" w:hAnsi="Times"/>
          <w:b/>
          <w:lang w:val="en-US"/>
        </w:rPr>
        <w:t xml:space="preserve"> </w:t>
      </w:r>
      <w:r>
        <w:rPr>
          <w:rFonts w:ascii="Times" w:eastAsiaTheme="minorEastAsia" w:hAnsi="Times"/>
          <w:lang w:val="en-US"/>
        </w:rPr>
        <w:t>What is a semaphore?</w:t>
      </w:r>
    </w:p>
    <w:p w:rsidR="00332B93" w:rsidRDefault="00332B93" w:rsidP="00332B93">
      <w:pPr>
        <w:rPr>
          <w:rFonts w:ascii="Times" w:eastAsiaTheme="minorEastAsia" w:hAnsi="Times"/>
          <w:lang w:val="en-US"/>
        </w:rPr>
      </w:pPr>
    </w:p>
    <w:p w:rsidR="00332B93" w:rsidRDefault="00332B93" w:rsidP="00332B93">
      <w:pPr>
        <w:rPr>
          <w:rFonts w:ascii="Times" w:eastAsiaTheme="minorEastAsia" w:hAnsi="Times"/>
          <w:lang w:val="en-US"/>
        </w:rPr>
      </w:pPr>
      <w:r w:rsidRPr="00D00398">
        <w:rPr>
          <w:rFonts w:ascii="Times" w:eastAsiaTheme="minorEastAsia" w:hAnsi="Times"/>
          <w:b/>
          <w:lang w:val="en-US"/>
        </w:rPr>
        <w:t>A.</w:t>
      </w:r>
      <w:r>
        <w:rPr>
          <w:rFonts w:ascii="Times" w:eastAsiaTheme="minorEastAsia" w:hAnsi="Times"/>
          <w:lang w:val="en-US"/>
        </w:rPr>
        <w:t xml:space="preserve">  Semaphore is a special kind of shared in integer variable which can be only accessed using only two operations: P: &lt;await (s &gt; 0) s = s – 1&gt; and V: &lt; s = s + 1 &gt;</w:t>
      </w:r>
    </w:p>
    <w:p w:rsidR="00332B93" w:rsidRDefault="00332B93" w:rsidP="00332B93">
      <w:pPr>
        <w:rPr>
          <w:rFonts w:ascii="Times" w:eastAsiaTheme="minorEastAsia" w:hAnsi="Times"/>
          <w:lang w:val="en-US"/>
        </w:rPr>
      </w:pPr>
    </w:p>
    <w:p w:rsidR="00332B93" w:rsidRDefault="00332B93" w:rsidP="00332B93">
      <w:pPr>
        <w:rPr>
          <w:rFonts w:ascii="Times" w:eastAsiaTheme="minorEastAsia" w:hAnsi="Times"/>
          <w:lang w:val="en-US"/>
        </w:rPr>
      </w:pPr>
      <w:r>
        <w:rPr>
          <w:rFonts w:ascii="Times" w:eastAsiaTheme="minorEastAsia" w:hAnsi="Times"/>
          <w:lang w:val="en-US"/>
        </w:rPr>
        <w:t xml:space="preserve">The P operation waits until the semaphore is &gt; 0 and then automatically decrements it. </w:t>
      </w:r>
    </w:p>
    <w:p w:rsidR="00332B93" w:rsidRDefault="00332B93" w:rsidP="00332B93">
      <w:pPr>
        <w:pBdr>
          <w:bottom w:val="single" w:sz="6" w:space="1" w:color="auto"/>
        </w:pBdr>
        <w:rPr>
          <w:rFonts w:ascii="Times" w:eastAsiaTheme="minorEastAsia" w:hAnsi="Times"/>
          <w:lang w:val="en-US"/>
        </w:rPr>
      </w:pPr>
      <w:r>
        <w:rPr>
          <w:rFonts w:ascii="Times" w:eastAsiaTheme="minorEastAsia" w:hAnsi="Times"/>
          <w:lang w:val="en-US"/>
        </w:rPr>
        <w:t xml:space="preserve">The V operation increments the semaphore and resumes a process (if any) waiting on the semaphore.   </w:t>
      </w:r>
    </w:p>
    <w:p w:rsidR="00A32217" w:rsidRPr="00332B93" w:rsidRDefault="00A32217" w:rsidP="003B4371">
      <w:pPr>
        <w:rPr>
          <w:rFonts w:ascii="Times" w:eastAsiaTheme="minorEastAsia" w:hAnsi="Times"/>
          <w:lang w:val="en-US"/>
        </w:rPr>
      </w:pPr>
    </w:p>
    <w:p w:rsidR="00EC52E7" w:rsidRDefault="00EC52E7" w:rsidP="003B4371">
      <w:pPr>
        <w:pBdr>
          <w:bottom w:val="single" w:sz="6" w:space="1" w:color="auto"/>
        </w:pBdr>
        <w:rPr>
          <w:rFonts w:ascii="Times" w:eastAsiaTheme="minorEastAsia" w:hAnsi="Times"/>
          <w:b/>
          <w:lang w:val="en-US"/>
        </w:rPr>
      </w:pPr>
    </w:p>
    <w:p w:rsidR="003B4371" w:rsidRPr="003B4371" w:rsidRDefault="003B4371" w:rsidP="003B4371">
      <w:pPr>
        <w:pBdr>
          <w:bottom w:val="single" w:sz="6" w:space="1" w:color="auto"/>
        </w:pBdr>
        <w:rPr>
          <w:rFonts w:ascii="Times" w:eastAsiaTheme="minorEastAsia" w:hAnsi="Times"/>
          <w:b/>
          <w:lang w:val="en-US"/>
        </w:rPr>
      </w:pPr>
      <w:r w:rsidRPr="003B4371">
        <w:rPr>
          <w:rFonts w:ascii="Times" w:eastAsiaTheme="minorEastAsia" w:hAnsi="Times"/>
          <w:b/>
          <w:lang w:val="en-US"/>
        </w:rPr>
        <w:t xml:space="preserve">Module V: Monitors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What is a monitor?</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lastRenderedPageBreak/>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3B4371">
        <w:rPr>
          <w:rFonts w:ascii="Times" w:eastAsiaTheme="minorEastAsia" w:hAnsi="Times"/>
          <w:i/>
          <w:lang w:val="en-US"/>
        </w:rPr>
        <w:t xml:space="preserve">synchronized </w:t>
      </w:r>
      <w:r w:rsidRPr="003B4371">
        <w:rPr>
          <w:rFonts w:ascii="Times" w:eastAsiaTheme="minorEastAsia" w:hAnsi="Times"/>
          <w:lang w:val="en-US"/>
        </w:rPr>
        <w:t>keyword along with the constructs wait(), signal() and signalAll().</w:t>
      </w:r>
    </w:p>
    <w:p w:rsidR="003B4371" w:rsidRPr="003B4371" w:rsidRDefault="003B4371" w:rsidP="003B4371">
      <w:pPr>
        <w:pBdr>
          <w:bottom w:val="single" w:sz="6" w:space="1" w:color="auto"/>
        </w:pBdr>
        <w:rPr>
          <w:rFonts w:ascii="Times" w:eastAsiaTheme="minorEastAsia" w:hAnsi="Times"/>
          <w:lang w:val="en-US"/>
        </w:rPr>
      </w:pPr>
    </w:p>
    <w:p w:rsidR="003B4371" w:rsidRPr="003B4371" w:rsidRDefault="003B4371" w:rsidP="003B4371">
      <w:pPr>
        <w:rPr>
          <w:rFonts w:ascii="Times" w:eastAsiaTheme="minorEastAsia" w:hAnsi="Times"/>
          <w:lang w:val="en-US"/>
        </w:rPr>
      </w:pPr>
    </w:p>
    <w:p w:rsidR="003B4371" w:rsidRPr="003B4371" w:rsidRDefault="003B4371" w:rsidP="003B4371">
      <w:pPr>
        <w:pBdr>
          <w:bottom w:val="single" w:sz="6" w:space="1" w:color="auto"/>
        </w:pBdr>
        <w:rPr>
          <w:rFonts w:ascii="Times" w:eastAsiaTheme="minorEastAsia" w:hAnsi="Times"/>
          <w:b/>
          <w:lang w:val="en-US"/>
        </w:rPr>
      </w:pPr>
      <w:r w:rsidRPr="003B4371">
        <w:rPr>
          <w:rFonts w:ascii="Times" w:eastAsiaTheme="minorEastAsia" w:hAnsi="Times"/>
          <w:b/>
          <w:lang w:val="en-US"/>
        </w:rPr>
        <w:t>Module VI: Message Passing; RPC and Rendezvous</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Shortly describe the relative advantages of synchronous and asynchronous message passing, RPC and rendezvous with respect to each other.</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Synchronous: </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Ensures that the message has been arrived</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Channels can be implemented without extra buffering</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Determistic programming model – could be advantage</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Asynchronous:</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More convenient for programming, more powerful programming model:¨</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Wildcard receive -&gt; non-determistic – could be advantage</w:t>
      </w:r>
    </w:p>
    <w:p w:rsidR="003B4371" w:rsidRPr="003B4371" w:rsidRDefault="003B4371" w:rsidP="003B4371">
      <w:pPr>
        <w:rPr>
          <w:rFonts w:ascii="Times" w:hAnsi="Times"/>
          <w:lang w:val="en-US"/>
        </w:rPr>
      </w:pPr>
    </w:p>
    <w:p w:rsidR="003B4371" w:rsidRPr="003B4371" w:rsidRDefault="003B4371" w:rsidP="003B4371">
      <w:pPr>
        <w:rPr>
          <w:rFonts w:ascii="Times" w:hAnsi="Times"/>
          <w:lang w:val="en-US"/>
        </w:rPr>
      </w:pPr>
      <w:r w:rsidRPr="003B4371">
        <w:rPr>
          <w:rFonts w:ascii="Times" w:hAnsi="Times"/>
          <w:lang w:val="en-US"/>
        </w:rPr>
        <w:t xml:space="preserve">RPC and rendezvous: </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High-level API; more convient communication mechanisms for client/server applications.</w:t>
      </w:r>
    </w:p>
    <w:p w:rsidR="003B4371" w:rsidRPr="003B4371" w:rsidRDefault="003B4371" w:rsidP="003B4371">
      <w:pPr>
        <w:rPr>
          <w:rFonts w:ascii="Times" w:hAnsi="Times"/>
          <w:lang w:val="en-US"/>
        </w:rPr>
      </w:pPr>
    </w:p>
    <w:p w:rsidR="003B4371" w:rsidRPr="003B4371" w:rsidRDefault="003B4371" w:rsidP="003B4371">
      <w:pPr>
        <w:rPr>
          <w:rFonts w:ascii="Times" w:hAnsi="Times"/>
          <w:lang w:val="en-US"/>
        </w:rPr>
      </w:pPr>
      <w:r w:rsidRPr="003B4371">
        <w:rPr>
          <w:rFonts w:ascii="Times" w:hAnsi="Times"/>
          <w:lang w:val="en-US"/>
        </w:rPr>
        <w:t xml:space="preserve">Rendezvous vs RPC; </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Rendezvous calls are accepted, selected and served by an existing process that allows avoiding interference in processing of different calls that might occur in RPC where calls are processed by separate processes, However, RPC might have more concurrency.</w:t>
      </w:r>
    </w:p>
    <w:p w:rsidR="005F79F5" w:rsidRDefault="005F79F5" w:rsidP="004F0DF9">
      <w:pPr>
        <w:pBdr>
          <w:bottom w:val="single" w:sz="6" w:space="1" w:color="auto"/>
        </w:pBdr>
        <w:rPr>
          <w:rFonts w:ascii="Times" w:eastAsiaTheme="minorEastAsia" w:hAnsi="Times"/>
          <w:lang w:val="en-US"/>
        </w:rPr>
      </w:pPr>
    </w:p>
    <w:p w:rsidR="005F79F5" w:rsidRDefault="005F79F5" w:rsidP="004F0DF9">
      <w:pPr>
        <w:rPr>
          <w:rFonts w:ascii="Times" w:eastAsiaTheme="minorEastAsia" w:hAnsi="Times"/>
          <w:lang w:val="en-US"/>
        </w:rPr>
      </w:pPr>
    </w:p>
    <w:p w:rsidR="005F79F5" w:rsidRDefault="005F79F5" w:rsidP="004F0DF9">
      <w:pPr>
        <w:rPr>
          <w:rFonts w:ascii="Times" w:eastAsiaTheme="minorEastAsia" w:hAnsi="Times"/>
          <w:lang w:val="en-US"/>
        </w:rPr>
      </w:pPr>
    </w:p>
    <w:p w:rsidR="005F79F5" w:rsidRPr="003B4371" w:rsidRDefault="005F79F5"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D03880" w:rsidRPr="003B4371" w:rsidRDefault="00D03880" w:rsidP="006A1118">
      <w:pPr>
        <w:rPr>
          <w:rFonts w:ascii="Times" w:hAnsi="Times"/>
          <w:b/>
          <w:sz w:val="28"/>
          <w:szCs w:val="40"/>
          <w:lang w:val="en-US"/>
        </w:rPr>
      </w:pPr>
    </w:p>
    <w:sectPr w:rsidR="00D03880" w:rsidRPr="003B4371"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5240F"/>
    <w:rsid w:val="001F3B4A"/>
    <w:rsid w:val="0025648C"/>
    <w:rsid w:val="00296864"/>
    <w:rsid w:val="002A6648"/>
    <w:rsid w:val="002D1398"/>
    <w:rsid w:val="00321F0E"/>
    <w:rsid w:val="00332B93"/>
    <w:rsid w:val="003374D3"/>
    <w:rsid w:val="00387C86"/>
    <w:rsid w:val="003B4371"/>
    <w:rsid w:val="003B78CA"/>
    <w:rsid w:val="00425054"/>
    <w:rsid w:val="0047212B"/>
    <w:rsid w:val="00496653"/>
    <w:rsid w:val="004C480A"/>
    <w:rsid w:val="004E0619"/>
    <w:rsid w:val="004F0DF9"/>
    <w:rsid w:val="004F35DD"/>
    <w:rsid w:val="00513239"/>
    <w:rsid w:val="005459F0"/>
    <w:rsid w:val="005617EF"/>
    <w:rsid w:val="005F79F5"/>
    <w:rsid w:val="006219E4"/>
    <w:rsid w:val="006236AC"/>
    <w:rsid w:val="00641A41"/>
    <w:rsid w:val="00666F73"/>
    <w:rsid w:val="006741F2"/>
    <w:rsid w:val="006906C5"/>
    <w:rsid w:val="006A1118"/>
    <w:rsid w:val="006C26FD"/>
    <w:rsid w:val="0071552C"/>
    <w:rsid w:val="007A2EDD"/>
    <w:rsid w:val="007C7367"/>
    <w:rsid w:val="008B6294"/>
    <w:rsid w:val="00922016"/>
    <w:rsid w:val="009F67E6"/>
    <w:rsid w:val="00A32217"/>
    <w:rsid w:val="00A46839"/>
    <w:rsid w:val="00A71D57"/>
    <w:rsid w:val="00B04D40"/>
    <w:rsid w:val="00B32994"/>
    <w:rsid w:val="00B54C76"/>
    <w:rsid w:val="00B96A7D"/>
    <w:rsid w:val="00BB5754"/>
    <w:rsid w:val="00C11174"/>
    <w:rsid w:val="00C34B12"/>
    <w:rsid w:val="00C365AA"/>
    <w:rsid w:val="00C8379E"/>
    <w:rsid w:val="00C95675"/>
    <w:rsid w:val="00CC3C79"/>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C52E7"/>
    <w:rsid w:val="00F14137"/>
    <w:rsid w:val="00F14C5E"/>
    <w:rsid w:val="00F50848"/>
    <w:rsid w:val="00FA2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CC1C21"/>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2200</Words>
  <Characters>11660</Characters>
  <Application>Microsoft Office Word</Application>
  <DocSecurity>0</DocSecurity>
  <Lines>97</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63</cp:revision>
  <dcterms:created xsi:type="dcterms:W3CDTF">2020-02-29T13:53:00Z</dcterms:created>
  <dcterms:modified xsi:type="dcterms:W3CDTF">2020-03-01T16:38:00Z</dcterms:modified>
</cp:coreProperties>
</file>