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rsidP="006F4023">
          <w:pPr>
            <w:spacing w:line="360" w:lineRule="auto"/>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5CB5484F" w:rsidR="00AA5F3C" w:rsidRPr="00CD47D1" w:rsidRDefault="00A20DB6"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r>
                                    <w:r w:rsidRPr="00A20DB6">
                                      <w:rPr>
                                        <w:rFonts w:ascii="Calibri" w:eastAsia="Arial" w:hAnsi="Calibri" w:cs="Arial"/>
                                        <w:lang w:eastAsia="da-DK"/>
                                      </w:rPr>
                                      <w:t xml:space="preserve">Riccardo </w:t>
                                    </w:r>
                                    <w:proofErr w:type="spellStart"/>
                                    <w:r w:rsidRPr="00A20DB6">
                                      <w:rPr>
                                        <w:rFonts w:ascii="Calibri" w:eastAsia="Arial" w:hAnsi="Calibri" w:cs="Arial"/>
                                        <w:lang w:eastAsia="da-DK"/>
                                      </w:rPr>
                                      <w:t>Fusaroli</w:t>
                                    </w:r>
                                    <w:proofErr w:type="spellEnd"/>
                                    <w:r w:rsidRPr="00A20DB6">
                                      <w:rPr>
                                        <w:rFonts w:ascii="Calibri" w:eastAsia="Arial" w:hAnsi="Calibri" w:cs="Arial"/>
                                        <w:lang w:eastAsia="da-DK"/>
                                      </w:rPr>
                                      <w:br/>
                                    </w:r>
                                    <w:r w:rsidRPr="00A20DB6">
                                      <w:rPr>
                                        <w:rFonts w:ascii="Calibri" w:eastAsia="Arial" w:hAnsi="Calibri" w:cs="Arial"/>
                                        <w:lang w:eastAsia="da-DK"/>
                                      </w:rPr>
                                      <w:br/>
                                    </w:r>
                                    <w:r w:rsidR="00761EB6">
                                      <w:rPr>
                                        <w:rFonts w:ascii="Calibri" w:eastAsia="Arial" w:hAnsi="Calibri" w:cs="Arial"/>
                                        <w:lang w:eastAsia="da-DK"/>
                                      </w:rPr>
                                      <w:t>University:</w:t>
                                    </w:r>
                                    <w:r w:rsidR="00761EB6">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5CB5484F" w:rsidR="00AA5F3C" w:rsidRPr="00CD47D1" w:rsidRDefault="00A20DB6"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r>
                              <w:r w:rsidRPr="00A20DB6">
                                <w:rPr>
                                  <w:rFonts w:ascii="Calibri" w:eastAsia="Arial" w:hAnsi="Calibri" w:cs="Arial"/>
                                  <w:lang w:eastAsia="da-DK"/>
                                </w:rPr>
                                <w:t xml:space="preserve">Riccardo </w:t>
                              </w:r>
                              <w:proofErr w:type="spellStart"/>
                              <w:r w:rsidRPr="00A20DB6">
                                <w:rPr>
                                  <w:rFonts w:ascii="Calibri" w:eastAsia="Arial" w:hAnsi="Calibri" w:cs="Arial"/>
                                  <w:lang w:eastAsia="da-DK"/>
                                </w:rPr>
                                <w:t>Fusaroli</w:t>
                              </w:r>
                              <w:proofErr w:type="spellEnd"/>
                              <w:r w:rsidRPr="00A20DB6">
                                <w:rPr>
                                  <w:rFonts w:ascii="Calibri" w:eastAsia="Arial" w:hAnsi="Calibri" w:cs="Arial"/>
                                  <w:lang w:eastAsia="da-DK"/>
                                </w:rPr>
                                <w:br/>
                              </w:r>
                              <w:r w:rsidRPr="00A20DB6">
                                <w:rPr>
                                  <w:rFonts w:ascii="Calibri" w:eastAsia="Arial" w:hAnsi="Calibri" w:cs="Arial"/>
                                  <w:lang w:eastAsia="da-DK"/>
                                </w:rPr>
                                <w:br/>
                              </w:r>
                              <w:r w:rsidR="00761EB6">
                                <w:rPr>
                                  <w:rFonts w:ascii="Calibri" w:eastAsia="Arial" w:hAnsi="Calibri" w:cs="Arial"/>
                                  <w:lang w:eastAsia="da-DK"/>
                                </w:rPr>
                                <w:t>University:</w:t>
                              </w:r>
                              <w:r w:rsidR="00761EB6">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AA5F3C" w:rsidRPr="00CD47D1" w:rsidRDefault="00AA5F3C">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AA5F3C" w:rsidRPr="00CB1021" w:rsidRDefault="00AA5F3C">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AA5F3C" w:rsidRPr="00CD47D1" w:rsidRDefault="00AA5F3C">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AA5F3C" w:rsidRPr="00CB1021" w:rsidRDefault="00AA5F3C">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6F4023">
          <w:pPr>
            <w:pStyle w:val="TOCHeading"/>
            <w:spacing w:line="360" w:lineRule="auto"/>
            <w:ind w:left="720" w:hanging="153"/>
            <w:rPr>
              <w:rFonts w:cstheme="majorHAnsi"/>
              <w:b/>
            </w:rPr>
          </w:pPr>
          <w:r w:rsidRPr="002D307B">
            <w:rPr>
              <w:rFonts w:cstheme="majorHAnsi"/>
            </w:rPr>
            <w:t>Contents</w:t>
          </w:r>
        </w:p>
        <w:p w14:paraId="154FEDDA" w14:textId="5275BFEC" w:rsidR="00A722F6" w:rsidRDefault="005319FE" w:rsidP="006F4023">
          <w:pPr>
            <w:pStyle w:val="TOC1"/>
            <w:spacing w:line="36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200878" w:history="1">
            <w:r w:rsidR="00A722F6" w:rsidRPr="00972550">
              <w:rPr>
                <w:rStyle w:val="Hyperlink"/>
                <w:highlight w:val="white"/>
              </w:rPr>
              <w:t>1. Introduction</w:t>
            </w:r>
            <w:r w:rsidR="00A722F6">
              <w:rPr>
                <w:webHidden/>
              </w:rPr>
              <w:tab/>
            </w:r>
            <w:r w:rsidR="00A722F6">
              <w:rPr>
                <w:webHidden/>
              </w:rPr>
              <w:fldChar w:fldCharType="begin"/>
            </w:r>
            <w:r w:rsidR="00A722F6">
              <w:rPr>
                <w:webHidden/>
              </w:rPr>
              <w:instrText xml:space="preserve"> PAGEREF _Toc59200878 \h </w:instrText>
            </w:r>
            <w:r w:rsidR="00A722F6">
              <w:rPr>
                <w:webHidden/>
              </w:rPr>
            </w:r>
            <w:r w:rsidR="00A722F6">
              <w:rPr>
                <w:webHidden/>
              </w:rPr>
              <w:fldChar w:fldCharType="separate"/>
            </w:r>
            <w:r w:rsidR="00A722F6">
              <w:rPr>
                <w:webHidden/>
              </w:rPr>
              <w:t>2</w:t>
            </w:r>
            <w:r w:rsidR="00A722F6">
              <w:rPr>
                <w:webHidden/>
              </w:rPr>
              <w:fldChar w:fldCharType="end"/>
            </w:r>
          </w:hyperlink>
        </w:p>
        <w:p w14:paraId="366471AD" w14:textId="410946DC"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79" w:history="1">
            <w:r w:rsidR="00A722F6" w:rsidRPr="00972550">
              <w:rPr>
                <w:rStyle w:val="Hyperlink"/>
                <w:highlight w:val="white"/>
              </w:rPr>
              <w:t>1.1 Schizophrenia and voice as a biomarker</w:t>
            </w:r>
            <w:r w:rsidR="00A722F6">
              <w:rPr>
                <w:webHidden/>
              </w:rPr>
              <w:tab/>
            </w:r>
            <w:r w:rsidR="00A722F6">
              <w:rPr>
                <w:webHidden/>
              </w:rPr>
              <w:fldChar w:fldCharType="begin"/>
            </w:r>
            <w:r w:rsidR="00A722F6">
              <w:rPr>
                <w:webHidden/>
              </w:rPr>
              <w:instrText xml:space="preserve"> PAGEREF _Toc59200879 \h </w:instrText>
            </w:r>
            <w:r w:rsidR="00A722F6">
              <w:rPr>
                <w:webHidden/>
              </w:rPr>
            </w:r>
            <w:r w:rsidR="00A722F6">
              <w:rPr>
                <w:webHidden/>
              </w:rPr>
              <w:fldChar w:fldCharType="separate"/>
            </w:r>
            <w:r w:rsidR="00A722F6">
              <w:rPr>
                <w:webHidden/>
              </w:rPr>
              <w:t>2</w:t>
            </w:r>
            <w:r w:rsidR="00A722F6">
              <w:rPr>
                <w:webHidden/>
              </w:rPr>
              <w:fldChar w:fldCharType="end"/>
            </w:r>
          </w:hyperlink>
        </w:p>
        <w:p w14:paraId="4669DD81" w14:textId="4BA9A692"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80" w:history="1">
            <w:r w:rsidR="00A722F6" w:rsidRPr="00972550">
              <w:rPr>
                <w:rStyle w:val="Hyperlink"/>
                <w:highlight w:val="white"/>
              </w:rPr>
              <w:t>1.2 Machine learning of acoustic patterns for detection of schizophrenia</w:t>
            </w:r>
            <w:r w:rsidR="00A722F6">
              <w:rPr>
                <w:webHidden/>
              </w:rPr>
              <w:tab/>
            </w:r>
            <w:r w:rsidR="00A722F6">
              <w:rPr>
                <w:webHidden/>
              </w:rPr>
              <w:fldChar w:fldCharType="begin"/>
            </w:r>
            <w:r w:rsidR="00A722F6">
              <w:rPr>
                <w:webHidden/>
              </w:rPr>
              <w:instrText xml:space="preserve"> PAGEREF _Toc59200880 \h </w:instrText>
            </w:r>
            <w:r w:rsidR="00A722F6">
              <w:rPr>
                <w:webHidden/>
              </w:rPr>
            </w:r>
            <w:r w:rsidR="00A722F6">
              <w:rPr>
                <w:webHidden/>
              </w:rPr>
              <w:fldChar w:fldCharType="separate"/>
            </w:r>
            <w:r w:rsidR="00A722F6">
              <w:rPr>
                <w:webHidden/>
              </w:rPr>
              <w:t>3</w:t>
            </w:r>
            <w:r w:rsidR="00A722F6">
              <w:rPr>
                <w:webHidden/>
              </w:rPr>
              <w:fldChar w:fldCharType="end"/>
            </w:r>
          </w:hyperlink>
        </w:p>
        <w:p w14:paraId="666367AA" w14:textId="66E025FD"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1" w:history="1">
            <w:r w:rsidR="00A722F6" w:rsidRPr="00972550">
              <w:rPr>
                <w:rStyle w:val="Hyperlink"/>
                <w:rFonts w:asciiTheme="majorHAnsi" w:hAnsiTheme="majorHAnsi" w:cstheme="majorHAnsi"/>
                <w:noProof/>
                <w:highlight w:val="white"/>
                <w:lang w:val="en-US"/>
              </w:rPr>
              <w:t>1.2.1 Prospects of machine learning in classifying schizophrenia</w:t>
            </w:r>
            <w:r w:rsidR="00A722F6">
              <w:rPr>
                <w:noProof/>
                <w:webHidden/>
              </w:rPr>
              <w:tab/>
            </w:r>
            <w:r w:rsidR="00A722F6">
              <w:rPr>
                <w:noProof/>
                <w:webHidden/>
              </w:rPr>
              <w:fldChar w:fldCharType="begin"/>
            </w:r>
            <w:r w:rsidR="00A722F6">
              <w:rPr>
                <w:noProof/>
                <w:webHidden/>
              </w:rPr>
              <w:instrText xml:space="preserve"> PAGEREF _Toc59200881 \h </w:instrText>
            </w:r>
            <w:r w:rsidR="00A722F6">
              <w:rPr>
                <w:noProof/>
                <w:webHidden/>
              </w:rPr>
            </w:r>
            <w:r w:rsidR="00A722F6">
              <w:rPr>
                <w:noProof/>
                <w:webHidden/>
              </w:rPr>
              <w:fldChar w:fldCharType="separate"/>
            </w:r>
            <w:r w:rsidR="00A722F6">
              <w:rPr>
                <w:noProof/>
                <w:webHidden/>
              </w:rPr>
              <w:t>3</w:t>
            </w:r>
            <w:r w:rsidR="00A722F6">
              <w:rPr>
                <w:noProof/>
                <w:webHidden/>
              </w:rPr>
              <w:fldChar w:fldCharType="end"/>
            </w:r>
          </w:hyperlink>
        </w:p>
        <w:p w14:paraId="0E8CE1BE" w14:textId="0FF68F7F"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2" w:history="1">
            <w:r w:rsidR="00A722F6" w:rsidRPr="00972550">
              <w:rPr>
                <w:rStyle w:val="Hyperlink"/>
                <w:rFonts w:asciiTheme="majorHAnsi" w:hAnsiTheme="majorHAnsi" w:cstheme="majorHAnsi"/>
                <w:noProof/>
                <w:highlight w:val="white"/>
                <w:lang w:val="en-US"/>
              </w:rPr>
              <w:t>1.2.2 Current limitations in the literature</w:t>
            </w:r>
            <w:r w:rsidR="00A722F6">
              <w:rPr>
                <w:noProof/>
                <w:webHidden/>
              </w:rPr>
              <w:tab/>
            </w:r>
            <w:r w:rsidR="00A722F6">
              <w:rPr>
                <w:noProof/>
                <w:webHidden/>
              </w:rPr>
              <w:fldChar w:fldCharType="begin"/>
            </w:r>
            <w:r w:rsidR="00A722F6">
              <w:rPr>
                <w:noProof/>
                <w:webHidden/>
              </w:rPr>
              <w:instrText xml:space="preserve"> PAGEREF _Toc59200882 \h </w:instrText>
            </w:r>
            <w:r w:rsidR="00A722F6">
              <w:rPr>
                <w:noProof/>
                <w:webHidden/>
              </w:rPr>
            </w:r>
            <w:r w:rsidR="00A722F6">
              <w:rPr>
                <w:noProof/>
                <w:webHidden/>
              </w:rPr>
              <w:fldChar w:fldCharType="separate"/>
            </w:r>
            <w:r w:rsidR="00A722F6">
              <w:rPr>
                <w:noProof/>
                <w:webHidden/>
              </w:rPr>
              <w:t>4</w:t>
            </w:r>
            <w:r w:rsidR="00A722F6">
              <w:rPr>
                <w:noProof/>
                <w:webHidden/>
              </w:rPr>
              <w:fldChar w:fldCharType="end"/>
            </w:r>
          </w:hyperlink>
        </w:p>
        <w:p w14:paraId="4DBCE899" w14:textId="276B76A5"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83" w:history="1">
            <w:r w:rsidR="00A722F6" w:rsidRPr="00972550">
              <w:rPr>
                <w:rStyle w:val="Hyperlink"/>
                <w:highlight w:val="white"/>
              </w:rPr>
              <w:t>1.3 Alleviating current limitations</w:t>
            </w:r>
            <w:r w:rsidR="00A722F6">
              <w:rPr>
                <w:webHidden/>
              </w:rPr>
              <w:tab/>
            </w:r>
            <w:r w:rsidR="00A722F6">
              <w:rPr>
                <w:webHidden/>
              </w:rPr>
              <w:fldChar w:fldCharType="begin"/>
            </w:r>
            <w:r w:rsidR="00A722F6">
              <w:rPr>
                <w:webHidden/>
              </w:rPr>
              <w:instrText xml:space="preserve"> PAGEREF _Toc59200883 \h </w:instrText>
            </w:r>
            <w:r w:rsidR="00A722F6">
              <w:rPr>
                <w:webHidden/>
              </w:rPr>
            </w:r>
            <w:r w:rsidR="00A722F6">
              <w:rPr>
                <w:webHidden/>
              </w:rPr>
              <w:fldChar w:fldCharType="separate"/>
            </w:r>
            <w:r w:rsidR="00A722F6">
              <w:rPr>
                <w:webHidden/>
              </w:rPr>
              <w:t>5</w:t>
            </w:r>
            <w:r w:rsidR="00A722F6">
              <w:rPr>
                <w:webHidden/>
              </w:rPr>
              <w:fldChar w:fldCharType="end"/>
            </w:r>
          </w:hyperlink>
        </w:p>
        <w:p w14:paraId="633426B9" w14:textId="00011EEA"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4" w:history="1">
            <w:r w:rsidR="00A722F6" w:rsidRPr="00972550">
              <w:rPr>
                <w:rStyle w:val="Hyperlink"/>
                <w:rFonts w:asciiTheme="majorHAnsi" w:hAnsiTheme="majorHAnsi" w:cstheme="majorHAnsi"/>
                <w:noProof/>
                <w:highlight w:val="white"/>
                <w:lang w:val="en-US"/>
              </w:rPr>
              <w:t>1.3.1 Through replications and conservative ML implementation</w:t>
            </w:r>
            <w:r w:rsidR="00A722F6">
              <w:rPr>
                <w:noProof/>
                <w:webHidden/>
              </w:rPr>
              <w:tab/>
            </w:r>
            <w:r w:rsidR="00A722F6">
              <w:rPr>
                <w:noProof/>
                <w:webHidden/>
              </w:rPr>
              <w:fldChar w:fldCharType="begin"/>
            </w:r>
            <w:r w:rsidR="00A722F6">
              <w:rPr>
                <w:noProof/>
                <w:webHidden/>
              </w:rPr>
              <w:instrText xml:space="preserve"> PAGEREF _Toc59200884 \h </w:instrText>
            </w:r>
            <w:r w:rsidR="00A722F6">
              <w:rPr>
                <w:noProof/>
                <w:webHidden/>
              </w:rPr>
            </w:r>
            <w:r w:rsidR="00A722F6">
              <w:rPr>
                <w:noProof/>
                <w:webHidden/>
              </w:rPr>
              <w:fldChar w:fldCharType="separate"/>
            </w:r>
            <w:r w:rsidR="00A722F6">
              <w:rPr>
                <w:noProof/>
                <w:webHidden/>
              </w:rPr>
              <w:t>5</w:t>
            </w:r>
            <w:r w:rsidR="00A722F6">
              <w:rPr>
                <w:noProof/>
                <w:webHidden/>
              </w:rPr>
              <w:fldChar w:fldCharType="end"/>
            </w:r>
          </w:hyperlink>
        </w:p>
        <w:p w14:paraId="62BE6BAF" w14:textId="08C8611C"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5" w:history="1">
            <w:r w:rsidR="00A722F6" w:rsidRPr="00972550">
              <w:rPr>
                <w:rStyle w:val="Hyperlink"/>
                <w:rFonts w:asciiTheme="majorHAnsi" w:hAnsiTheme="majorHAnsi" w:cstheme="majorHAnsi"/>
                <w:noProof/>
                <w:highlight w:val="white"/>
                <w:lang w:val="en-US"/>
              </w:rPr>
              <w:t>1.3.2 A rigorous ML pipeline</w:t>
            </w:r>
            <w:r w:rsidR="00A722F6">
              <w:rPr>
                <w:noProof/>
                <w:webHidden/>
              </w:rPr>
              <w:tab/>
            </w:r>
            <w:r w:rsidR="00A722F6">
              <w:rPr>
                <w:noProof/>
                <w:webHidden/>
              </w:rPr>
              <w:fldChar w:fldCharType="begin"/>
            </w:r>
            <w:r w:rsidR="00A722F6">
              <w:rPr>
                <w:noProof/>
                <w:webHidden/>
              </w:rPr>
              <w:instrText xml:space="preserve"> PAGEREF _Toc59200885 \h </w:instrText>
            </w:r>
            <w:r w:rsidR="00A722F6">
              <w:rPr>
                <w:noProof/>
                <w:webHidden/>
              </w:rPr>
            </w:r>
            <w:r w:rsidR="00A722F6">
              <w:rPr>
                <w:noProof/>
                <w:webHidden/>
              </w:rPr>
              <w:fldChar w:fldCharType="separate"/>
            </w:r>
            <w:r w:rsidR="00A722F6">
              <w:rPr>
                <w:noProof/>
                <w:webHidden/>
              </w:rPr>
              <w:t>5</w:t>
            </w:r>
            <w:r w:rsidR="00A722F6">
              <w:rPr>
                <w:noProof/>
                <w:webHidden/>
              </w:rPr>
              <w:fldChar w:fldCharType="end"/>
            </w:r>
          </w:hyperlink>
        </w:p>
        <w:p w14:paraId="3E3608AB" w14:textId="4E90F80A"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86" w:history="1">
            <w:r w:rsidR="00A722F6" w:rsidRPr="00972550">
              <w:rPr>
                <w:rStyle w:val="Hyperlink"/>
                <w:rFonts w:asciiTheme="majorHAnsi" w:hAnsiTheme="majorHAnsi" w:cstheme="majorHAnsi"/>
                <w:noProof/>
                <w:highlight w:val="white"/>
                <w:lang w:val="en-US"/>
              </w:rPr>
              <w:t>1.3.3 Purpose of paper</w:t>
            </w:r>
            <w:r w:rsidR="00A722F6">
              <w:rPr>
                <w:noProof/>
                <w:webHidden/>
              </w:rPr>
              <w:tab/>
            </w:r>
            <w:r w:rsidR="00A722F6">
              <w:rPr>
                <w:noProof/>
                <w:webHidden/>
              </w:rPr>
              <w:fldChar w:fldCharType="begin"/>
            </w:r>
            <w:r w:rsidR="00A722F6">
              <w:rPr>
                <w:noProof/>
                <w:webHidden/>
              </w:rPr>
              <w:instrText xml:space="preserve"> PAGEREF _Toc59200886 \h </w:instrText>
            </w:r>
            <w:r w:rsidR="00A722F6">
              <w:rPr>
                <w:noProof/>
                <w:webHidden/>
              </w:rPr>
            </w:r>
            <w:r w:rsidR="00A722F6">
              <w:rPr>
                <w:noProof/>
                <w:webHidden/>
              </w:rPr>
              <w:fldChar w:fldCharType="separate"/>
            </w:r>
            <w:r w:rsidR="00A722F6">
              <w:rPr>
                <w:noProof/>
                <w:webHidden/>
              </w:rPr>
              <w:t>8</w:t>
            </w:r>
            <w:r w:rsidR="00A722F6">
              <w:rPr>
                <w:noProof/>
                <w:webHidden/>
              </w:rPr>
              <w:fldChar w:fldCharType="end"/>
            </w:r>
          </w:hyperlink>
        </w:p>
        <w:p w14:paraId="39F757C5" w14:textId="57D92F13"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887" w:history="1">
            <w:r w:rsidR="00A722F6" w:rsidRPr="00972550">
              <w:rPr>
                <w:rStyle w:val="Hyperlink"/>
                <w:highlight w:val="white"/>
              </w:rPr>
              <w:t>2. Methods</w:t>
            </w:r>
            <w:r w:rsidR="00A722F6">
              <w:rPr>
                <w:webHidden/>
              </w:rPr>
              <w:tab/>
            </w:r>
            <w:r w:rsidR="00A722F6">
              <w:rPr>
                <w:webHidden/>
              </w:rPr>
              <w:fldChar w:fldCharType="begin"/>
            </w:r>
            <w:r w:rsidR="00A722F6">
              <w:rPr>
                <w:webHidden/>
              </w:rPr>
              <w:instrText xml:space="preserve"> PAGEREF _Toc59200887 \h </w:instrText>
            </w:r>
            <w:r w:rsidR="00A722F6">
              <w:rPr>
                <w:webHidden/>
              </w:rPr>
            </w:r>
            <w:r w:rsidR="00A722F6">
              <w:rPr>
                <w:webHidden/>
              </w:rPr>
              <w:fldChar w:fldCharType="separate"/>
            </w:r>
            <w:r w:rsidR="00A722F6">
              <w:rPr>
                <w:webHidden/>
              </w:rPr>
              <w:t>9</w:t>
            </w:r>
            <w:r w:rsidR="00A722F6">
              <w:rPr>
                <w:webHidden/>
              </w:rPr>
              <w:fldChar w:fldCharType="end"/>
            </w:r>
          </w:hyperlink>
        </w:p>
        <w:p w14:paraId="60EEFDA0" w14:textId="54D4FC37"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88" w:history="1">
            <w:r w:rsidR="00A722F6" w:rsidRPr="00972550">
              <w:rPr>
                <w:rStyle w:val="Hyperlink"/>
                <w:highlight w:val="white"/>
              </w:rPr>
              <w:t>2.1 Pipeline implementation – an overview of the methods</w:t>
            </w:r>
            <w:r w:rsidR="00A722F6">
              <w:rPr>
                <w:webHidden/>
              </w:rPr>
              <w:tab/>
            </w:r>
            <w:r w:rsidR="00A722F6">
              <w:rPr>
                <w:webHidden/>
              </w:rPr>
              <w:fldChar w:fldCharType="begin"/>
            </w:r>
            <w:r w:rsidR="00A722F6">
              <w:rPr>
                <w:webHidden/>
              </w:rPr>
              <w:instrText xml:space="preserve"> PAGEREF _Toc59200888 \h </w:instrText>
            </w:r>
            <w:r w:rsidR="00A722F6">
              <w:rPr>
                <w:webHidden/>
              </w:rPr>
            </w:r>
            <w:r w:rsidR="00A722F6">
              <w:rPr>
                <w:webHidden/>
              </w:rPr>
              <w:fldChar w:fldCharType="separate"/>
            </w:r>
            <w:r w:rsidR="00A722F6">
              <w:rPr>
                <w:webHidden/>
              </w:rPr>
              <w:t>9</w:t>
            </w:r>
            <w:r w:rsidR="00A722F6">
              <w:rPr>
                <w:webHidden/>
              </w:rPr>
              <w:fldChar w:fldCharType="end"/>
            </w:r>
          </w:hyperlink>
        </w:p>
        <w:p w14:paraId="4B84D3E4" w14:textId="7916C5C3"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89" w:history="1">
            <w:r w:rsidR="00A722F6" w:rsidRPr="00972550">
              <w:rPr>
                <w:rStyle w:val="Hyperlink"/>
                <w:highlight w:val="white"/>
              </w:rPr>
              <w:t>2.2 Literature search for choice of replication</w:t>
            </w:r>
            <w:r w:rsidR="00A722F6">
              <w:rPr>
                <w:webHidden/>
              </w:rPr>
              <w:tab/>
            </w:r>
            <w:r w:rsidR="00A722F6">
              <w:rPr>
                <w:webHidden/>
              </w:rPr>
              <w:fldChar w:fldCharType="begin"/>
            </w:r>
            <w:r w:rsidR="00A722F6">
              <w:rPr>
                <w:webHidden/>
              </w:rPr>
              <w:instrText xml:space="preserve"> PAGEREF _Toc59200889 \h </w:instrText>
            </w:r>
            <w:r w:rsidR="00A722F6">
              <w:rPr>
                <w:webHidden/>
              </w:rPr>
            </w:r>
            <w:r w:rsidR="00A722F6">
              <w:rPr>
                <w:webHidden/>
              </w:rPr>
              <w:fldChar w:fldCharType="separate"/>
            </w:r>
            <w:r w:rsidR="00A722F6">
              <w:rPr>
                <w:webHidden/>
              </w:rPr>
              <w:t>11</w:t>
            </w:r>
            <w:r w:rsidR="00A722F6">
              <w:rPr>
                <w:webHidden/>
              </w:rPr>
              <w:fldChar w:fldCharType="end"/>
            </w:r>
          </w:hyperlink>
        </w:p>
        <w:p w14:paraId="41C1B9D4" w14:textId="7F6CCDBB"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0" w:history="1">
            <w:r w:rsidR="00A722F6" w:rsidRPr="00972550">
              <w:rPr>
                <w:rStyle w:val="Hyperlink"/>
                <w:highlight w:val="white"/>
              </w:rPr>
              <w:t>2.3 Data</w:t>
            </w:r>
            <w:r w:rsidR="00A722F6">
              <w:rPr>
                <w:webHidden/>
              </w:rPr>
              <w:tab/>
            </w:r>
            <w:r w:rsidR="00A722F6">
              <w:rPr>
                <w:webHidden/>
              </w:rPr>
              <w:fldChar w:fldCharType="begin"/>
            </w:r>
            <w:r w:rsidR="00A722F6">
              <w:rPr>
                <w:webHidden/>
              </w:rPr>
              <w:instrText xml:space="preserve"> PAGEREF _Toc59200890 \h </w:instrText>
            </w:r>
            <w:r w:rsidR="00A722F6">
              <w:rPr>
                <w:webHidden/>
              </w:rPr>
            </w:r>
            <w:r w:rsidR="00A722F6">
              <w:rPr>
                <w:webHidden/>
              </w:rPr>
              <w:fldChar w:fldCharType="separate"/>
            </w:r>
            <w:r w:rsidR="00A722F6">
              <w:rPr>
                <w:webHidden/>
              </w:rPr>
              <w:t>11</w:t>
            </w:r>
            <w:r w:rsidR="00A722F6">
              <w:rPr>
                <w:webHidden/>
              </w:rPr>
              <w:fldChar w:fldCharType="end"/>
            </w:r>
          </w:hyperlink>
        </w:p>
        <w:p w14:paraId="4002D85A" w14:textId="6BB64AB3"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1" w:history="1">
            <w:r w:rsidR="00A722F6" w:rsidRPr="00972550">
              <w:rPr>
                <w:rStyle w:val="Hyperlink"/>
                <w:rFonts w:asciiTheme="majorHAnsi" w:hAnsiTheme="majorHAnsi" w:cstheme="majorHAnsi"/>
                <w:noProof/>
                <w:highlight w:val="white"/>
                <w:lang w:val="en-US"/>
              </w:rPr>
              <w:t>2.3.1 Data sources</w:t>
            </w:r>
            <w:r w:rsidR="00A722F6">
              <w:rPr>
                <w:noProof/>
                <w:webHidden/>
              </w:rPr>
              <w:tab/>
            </w:r>
            <w:r w:rsidR="00A722F6">
              <w:rPr>
                <w:noProof/>
                <w:webHidden/>
              </w:rPr>
              <w:fldChar w:fldCharType="begin"/>
            </w:r>
            <w:r w:rsidR="00A722F6">
              <w:rPr>
                <w:noProof/>
                <w:webHidden/>
              </w:rPr>
              <w:instrText xml:space="preserve"> PAGEREF _Toc59200891 \h </w:instrText>
            </w:r>
            <w:r w:rsidR="00A722F6">
              <w:rPr>
                <w:noProof/>
                <w:webHidden/>
              </w:rPr>
            </w:r>
            <w:r w:rsidR="00A722F6">
              <w:rPr>
                <w:noProof/>
                <w:webHidden/>
              </w:rPr>
              <w:fldChar w:fldCharType="separate"/>
            </w:r>
            <w:r w:rsidR="00A722F6">
              <w:rPr>
                <w:noProof/>
                <w:webHidden/>
              </w:rPr>
              <w:t>11</w:t>
            </w:r>
            <w:r w:rsidR="00A722F6">
              <w:rPr>
                <w:noProof/>
                <w:webHidden/>
              </w:rPr>
              <w:fldChar w:fldCharType="end"/>
            </w:r>
          </w:hyperlink>
        </w:p>
        <w:p w14:paraId="4832C279" w14:textId="73AFA1D6"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2" w:history="1">
            <w:r w:rsidR="00A722F6" w:rsidRPr="00972550">
              <w:rPr>
                <w:rStyle w:val="Hyperlink"/>
                <w:rFonts w:asciiTheme="majorHAnsi" w:hAnsiTheme="majorHAnsi" w:cstheme="majorHAnsi"/>
                <w:noProof/>
                <w:highlight w:val="white"/>
                <w:lang w:val="en-US"/>
              </w:rPr>
              <w:t>2.3.2 Participants</w:t>
            </w:r>
            <w:r w:rsidR="00A722F6">
              <w:rPr>
                <w:noProof/>
                <w:webHidden/>
              </w:rPr>
              <w:tab/>
            </w:r>
            <w:r w:rsidR="00A722F6">
              <w:rPr>
                <w:noProof/>
                <w:webHidden/>
              </w:rPr>
              <w:fldChar w:fldCharType="begin"/>
            </w:r>
            <w:r w:rsidR="00A722F6">
              <w:rPr>
                <w:noProof/>
                <w:webHidden/>
              </w:rPr>
              <w:instrText xml:space="preserve"> PAGEREF _Toc59200892 \h </w:instrText>
            </w:r>
            <w:r w:rsidR="00A722F6">
              <w:rPr>
                <w:noProof/>
                <w:webHidden/>
              </w:rPr>
            </w:r>
            <w:r w:rsidR="00A722F6">
              <w:rPr>
                <w:noProof/>
                <w:webHidden/>
              </w:rPr>
              <w:fldChar w:fldCharType="separate"/>
            </w:r>
            <w:r w:rsidR="00A722F6">
              <w:rPr>
                <w:noProof/>
                <w:webHidden/>
              </w:rPr>
              <w:t>12</w:t>
            </w:r>
            <w:r w:rsidR="00A722F6">
              <w:rPr>
                <w:noProof/>
                <w:webHidden/>
              </w:rPr>
              <w:fldChar w:fldCharType="end"/>
            </w:r>
          </w:hyperlink>
        </w:p>
        <w:p w14:paraId="5E5B6443" w14:textId="0C89D3A3"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3" w:history="1">
            <w:r w:rsidR="00A722F6" w:rsidRPr="00972550">
              <w:rPr>
                <w:rStyle w:val="Hyperlink"/>
                <w:rFonts w:asciiTheme="majorHAnsi" w:hAnsiTheme="majorHAnsi" w:cstheme="majorHAnsi"/>
                <w:noProof/>
                <w:highlight w:val="white"/>
                <w:lang w:val="en-US"/>
              </w:rPr>
              <w:t>2.3.2 Procedure/task</w:t>
            </w:r>
            <w:r w:rsidR="00A722F6">
              <w:rPr>
                <w:noProof/>
                <w:webHidden/>
              </w:rPr>
              <w:tab/>
            </w:r>
            <w:r w:rsidR="00A722F6">
              <w:rPr>
                <w:noProof/>
                <w:webHidden/>
              </w:rPr>
              <w:fldChar w:fldCharType="begin"/>
            </w:r>
            <w:r w:rsidR="00A722F6">
              <w:rPr>
                <w:noProof/>
                <w:webHidden/>
              </w:rPr>
              <w:instrText xml:space="preserve"> PAGEREF _Toc59200893 \h </w:instrText>
            </w:r>
            <w:r w:rsidR="00A722F6">
              <w:rPr>
                <w:noProof/>
                <w:webHidden/>
              </w:rPr>
            </w:r>
            <w:r w:rsidR="00A722F6">
              <w:rPr>
                <w:noProof/>
                <w:webHidden/>
              </w:rPr>
              <w:fldChar w:fldCharType="separate"/>
            </w:r>
            <w:r w:rsidR="00A722F6">
              <w:rPr>
                <w:noProof/>
                <w:webHidden/>
              </w:rPr>
              <w:t>12</w:t>
            </w:r>
            <w:r w:rsidR="00A722F6">
              <w:rPr>
                <w:noProof/>
                <w:webHidden/>
              </w:rPr>
              <w:fldChar w:fldCharType="end"/>
            </w:r>
          </w:hyperlink>
        </w:p>
        <w:p w14:paraId="7322430A" w14:textId="3ED20B5C"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4" w:history="1">
            <w:r w:rsidR="00A722F6" w:rsidRPr="00972550">
              <w:rPr>
                <w:rStyle w:val="Hyperlink"/>
                <w:highlight w:val="white"/>
              </w:rPr>
              <w:t>2.4 Preprocessing</w:t>
            </w:r>
            <w:r w:rsidR="00A722F6">
              <w:rPr>
                <w:webHidden/>
              </w:rPr>
              <w:tab/>
            </w:r>
            <w:r w:rsidR="00A722F6">
              <w:rPr>
                <w:webHidden/>
              </w:rPr>
              <w:fldChar w:fldCharType="begin"/>
            </w:r>
            <w:r w:rsidR="00A722F6">
              <w:rPr>
                <w:webHidden/>
              </w:rPr>
              <w:instrText xml:space="preserve"> PAGEREF _Toc59200894 \h </w:instrText>
            </w:r>
            <w:r w:rsidR="00A722F6">
              <w:rPr>
                <w:webHidden/>
              </w:rPr>
            </w:r>
            <w:r w:rsidR="00A722F6">
              <w:rPr>
                <w:webHidden/>
              </w:rPr>
              <w:fldChar w:fldCharType="separate"/>
            </w:r>
            <w:r w:rsidR="00A722F6">
              <w:rPr>
                <w:webHidden/>
              </w:rPr>
              <w:t>13</w:t>
            </w:r>
            <w:r w:rsidR="00A722F6">
              <w:rPr>
                <w:webHidden/>
              </w:rPr>
              <w:fldChar w:fldCharType="end"/>
            </w:r>
          </w:hyperlink>
        </w:p>
        <w:p w14:paraId="0472DBA2" w14:textId="51B25770"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5" w:history="1">
            <w:r w:rsidR="00A722F6" w:rsidRPr="00972550">
              <w:rPr>
                <w:rStyle w:val="Hyperlink"/>
                <w:rFonts w:asciiTheme="majorHAnsi" w:hAnsiTheme="majorHAnsi" w:cstheme="majorHAnsi"/>
                <w:noProof/>
                <w:highlight w:val="white"/>
                <w:lang w:val="en-US"/>
              </w:rPr>
              <w:t>2.4.1 Cleaning of audio files</w:t>
            </w:r>
            <w:r w:rsidR="00A722F6">
              <w:rPr>
                <w:noProof/>
                <w:webHidden/>
              </w:rPr>
              <w:tab/>
            </w:r>
            <w:r w:rsidR="00A722F6">
              <w:rPr>
                <w:noProof/>
                <w:webHidden/>
              </w:rPr>
              <w:fldChar w:fldCharType="begin"/>
            </w:r>
            <w:r w:rsidR="00A722F6">
              <w:rPr>
                <w:noProof/>
                <w:webHidden/>
              </w:rPr>
              <w:instrText xml:space="preserve"> PAGEREF _Toc59200895 \h </w:instrText>
            </w:r>
            <w:r w:rsidR="00A722F6">
              <w:rPr>
                <w:noProof/>
                <w:webHidden/>
              </w:rPr>
            </w:r>
            <w:r w:rsidR="00A722F6">
              <w:rPr>
                <w:noProof/>
                <w:webHidden/>
              </w:rPr>
              <w:fldChar w:fldCharType="separate"/>
            </w:r>
            <w:r w:rsidR="00A722F6">
              <w:rPr>
                <w:noProof/>
                <w:webHidden/>
              </w:rPr>
              <w:t>13</w:t>
            </w:r>
            <w:r w:rsidR="00A722F6">
              <w:rPr>
                <w:noProof/>
                <w:webHidden/>
              </w:rPr>
              <w:fldChar w:fldCharType="end"/>
            </w:r>
          </w:hyperlink>
        </w:p>
        <w:p w14:paraId="45609936" w14:textId="32282375"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896" w:history="1">
            <w:r w:rsidR="00A722F6" w:rsidRPr="00972550">
              <w:rPr>
                <w:rStyle w:val="Hyperlink"/>
                <w:rFonts w:asciiTheme="majorHAnsi" w:hAnsiTheme="majorHAnsi" w:cstheme="majorHAnsi"/>
                <w:noProof/>
                <w:highlight w:val="white"/>
                <w:lang w:val="en-US"/>
              </w:rPr>
              <w:t>2.4.2 Feature extraction from audio files</w:t>
            </w:r>
            <w:r w:rsidR="00A722F6">
              <w:rPr>
                <w:noProof/>
                <w:webHidden/>
              </w:rPr>
              <w:tab/>
            </w:r>
            <w:r w:rsidR="00A722F6">
              <w:rPr>
                <w:noProof/>
                <w:webHidden/>
              </w:rPr>
              <w:fldChar w:fldCharType="begin"/>
            </w:r>
            <w:r w:rsidR="00A722F6">
              <w:rPr>
                <w:noProof/>
                <w:webHidden/>
              </w:rPr>
              <w:instrText xml:space="preserve"> PAGEREF _Toc59200896 \h </w:instrText>
            </w:r>
            <w:r w:rsidR="00A722F6">
              <w:rPr>
                <w:noProof/>
                <w:webHidden/>
              </w:rPr>
            </w:r>
            <w:r w:rsidR="00A722F6">
              <w:rPr>
                <w:noProof/>
                <w:webHidden/>
              </w:rPr>
              <w:fldChar w:fldCharType="separate"/>
            </w:r>
            <w:r w:rsidR="00A722F6">
              <w:rPr>
                <w:noProof/>
                <w:webHidden/>
              </w:rPr>
              <w:t>13</w:t>
            </w:r>
            <w:r w:rsidR="00A722F6">
              <w:rPr>
                <w:noProof/>
                <w:webHidden/>
              </w:rPr>
              <w:fldChar w:fldCharType="end"/>
            </w:r>
          </w:hyperlink>
        </w:p>
        <w:p w14:paraId="25E291C6" w14:textId="788152DA"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7" w:history="1">
            <w:r w:rsidR="00A722F6" w:rsidRPr="00972550">
              <w:rPr>
                <w:rStyle w:val="Hyperlink"/>
                <w:highlight w:val="white"/>
              </w:rPr>
              <w:t>2.5 Partitioning</w:t>
            </w:r>
            <w:r w:rsidR="00A722F6">
              <w:rPr>
                <w:webHidden/>
              </w:rPr>
              <w:tab/>
            </w:r>
            <w:r w:rsidR="00A722F6">
              <w:rPr>
                <w:webHidden/>
              </w:rPr>
              <w:fldChar w:fldCharType="begin"/>
            </w:r>
            <w:r w:rsidR="00A722F6">
              <w:rPr>
                <w:webHidden/>
              </w:rPr>
              <w:instrText xml:space="preserve"> PAGEREF _Toc59200897 \h </w:instrText>
            </w:r>
            <w:r w:rsidR="00A722F6">
              <w:rPr>
                <w:webHidden/>
              </w:rPr>
            </w:r>
            <w:r w:rsidR="00A722F6">
              <w:rPr>
                <w:webHidden/>
              </w:rPr>
              <w:fldChar w:fldCharType="separate"/>
            </w:r>
            <w:r w:rsidR="00A722F6">
              <w:rPr>
                <w:webHidden/>
              </w:rPr>
              <w:t>14</w:t>
            </w:r>
            <w:r w:rsidR="00A722F6">
              <w:rPr>
                <w:webHidden/>
              </w:rPr>
              <w:fldChar w:fldCharType="end"/>
            </w:r>
          </w:hyperlink>
        </w:p>
        <w:p w14:paraId="7FFF14A5" w14:textId="531ADFF5"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8" w:history="1">
            <w:r w:rsidR="00A722F6" w:rsidRPr="00972550">
              <w:rPr>
                <w:rStyle w:val="Hyperlink"/>
                <w:highlight w:val="white"/>
              </w:rPr>
              <w:t>2.6 Normalization</w:t>
            </w:r>
            <w:r w:rsidR="00A722F6">
              <w:rPr>
                <w:webHidden/>
              </w:rPr>
              <w:tab/>
            </w:r>
            <w:r w:rsidR="00A722F6">
              <w:rPr>
                <w:webHidden/>
              </w:rPr>
              <w:fldChar w:fldCharType="begin"/>
            </w:r>
            <w:r w:rsidR="00A722F6">
              <w:rPr>
                <w:webHidden/>
              </w:rPr>
              <w:instrText xml:space="preserve"> PAGEREF _Toc59200898 \h </w:instrText>
            </w:r>
            <w:r w:rsidR="00A722F6">
              <w:rPr>
                <w:webHidden/>
              </w:rPr>
            </w:r>
            <w:r w:rsidR="00A722F6">
              <w:rPr>
                <w:webHidden/>
              </w:rPr>
              <w:fldChar w:fldCharType="separate"/>
            </w:r>
            <w:r w:rsidR="00A722F6">
              <w:rPr>
                <w:webHidden/>
              </w:rPr>
              <w:t>14</w:t>
            </w:r>
            <w:r w:rsidR="00A722F6">
              <w:rPr>
                <w:webHidden/>
              </w:rPr>
              <w:fldChar w:fldCharType="end"/>
            </w:r>
          </w:hyperlink>
        </w:p>
        <w:p w14:paraId="77C7F539" w14:textId="29C12262"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899" w:history="1">
            <w:r w:rsidR="00A722F6" w:rsidRPr="00972550">
              <w:rPr>
                <w:rStyle w:val="Hyperlink"/>
                <w:highlight w:val="white"/>
              </w:rPr>
              <w:t>2.7 Feature selection</w:t>
            </w:r>
            <w:r w:rsidR="00A722F6">
              <w:rPr>
                <w:webHidden/>
              </w:rPr>
              <w:tab/>
            </w:r>
            <w:r w:rsidR="00A722F6">
              <w:rPr>
                <w:webHidden/>
              </w:rPr>
              <w:fldChar w:fldCharType="begin"/>
            </w:r>
            <w:r w:rsidR="00A722F6">
              <w:rPr>
                <w:webHidden/>
              </w:rPr>
              <w:instrText xml:space="preserve"> PAGEREF _Toc59200899 \h </w:instrText>
            </w:r>
            <w:r w:rsidR="00A722F6">
              <w:rPr>
                <w:webHidden/>
              </w:rPr>
            </w:r>
            <w:r w:rsidR="00A722F6">
              <w:rPr>
                <w:webHidden/>
              </w:rPr>
              <w:fldChar w:fldCharType="separate"/>
            </w:r>
            <w:r w:rsidR="00A722F6">
              <w:rPr>
                <w:webHidden/>
              </w:rPr>
              <w:t>14</w:t>
            </w:r>
            <w:r w:rsidR="00A722F6">
              <w:rPr>
                <w:webHidden/>
              </w:rPr>
              <w:fldChar w:fldCharType="end"/>
            </w:r>
          </w:hyperlink>
        </w:p>
        <w:p w14:paraId="4D179281" w14:textId="285F5C7B"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900" w:history="1">
            <w:r w:rsidR="00A722F6" w:rsidRPr="00972550">
              <w:rPr>
                <w:rStyle w:val="Hyperlink"/>
                <w:rFonts w:asciiTheme="majorHAnsi" w:hAnsiTheme="majorHAnsi" w:cstheme="majorHAnsi"/>
                <w:noProof/>
                <w:highlight w:val="white"/>
                <w:lang w:val="en-US"/>
              </w:rPr>
              <w:t>2.7.1 L2 regularization</w:t>
            </w:r>
            <w:r w:rsidR="00A722F6">
              <w:rPr>
                <w:noProof/>
                <w:webHidden/>
              </w:rPr>
              <w:tab/>
            </w:r>
            <w:r w:rsidR="00A722F6">
              <w:rPr>
                <w:noProof/>
                <w:webHidden/>
              </w:rPr>
              <w:fldChar w:fldCharType="begin"/>
            </w:r>
            <w:r w:rsidR="00A722F6">
              <w:rPr>
                <w:noProof/>
                <w:webHidden/>
              </w:rPr>
              <w:instrText xml:space="preserve"> PAGEREF _Toc59200900 \h </w:instrText>
            </w:r>
            <w:r w:rsidR="00A722F6">
              <w:rPr>
                <w:noProof/>
                <w:webHidden/>
              </w:rPr>
            </w:r>
            <w:r w:rsidR="00A722F6">
              <w:rPr>
                <w:noProof/>
                <w:webHidden/>
              </w:rPr>
              <w:fldChar w:fldCharType="separate"/>
            </w:r>
            <w:r w:rsidR="00A722F6">
              <w:rPr>
                <w:noProof/>
                <w:webHidden/>
              </w:rPr>
              <w:t>14</w:t>
            </w:r>
            <w:r w:rsidR="00A722F6">
              <w:rPr>
                <w:noProof/>
                <w:webHidden/>
              </w:rPr>
              <w:fldChar w:fldCharType="end"/>
            </w:r>
          </w:hyperlink>
        </w:p>
        <w:p w14:paraId="1C5C3003" w14:textId="5E9EAD41" w:rsidR="00A722F6" w:rsidRDefault="00AA5F3C" w:rsidP="006F4023">
          <w:pPr>
            <w:pStyle w:val="TOC3"/>
            <w:tabs>
              <w:tab w:val="right" w:leader="underscore" w:pos="9019"/>
            </w:tabs>
            <w:spacing w:line="360" w:lineRule="auto"/>
            <w:rPr>
              <w:rFonts w:eastAsiaTheme="minorEastAsia" w:cstheme="minorBidi"/>
              <w:noProof/>
              <w:sz w:val="22"/>
              <w:szCs w:val="22"/>
              <w:lang w:val="da-DK"/>
            </w:rPr>
          </w:pPr>
          <w:hyperlink w:anchor="_Toc59200901" w:history="1">
            <w:r w:rsidR="00A722F6" w:rsidRPr="00972550">
              <w:rPr>
                <w:rStyle w:val="Hyperlink"/>
                <w:rFonts w:asciiTheme="majorHAnsi" w:hAnsiTheme="majorHAnsi" w:cstheme="majorHAnsi"/>
                <w:noProof/>
                <w:highlight w:val="white"/>
                <w:lang w:val="en-US"/>
              </w:rPr>
              <w:t>2.7.2 Feature selection</w:t>
            </w:r>
            <w:r w:rsidR="00A722F6">
              <w:rPr>
                <w:noProof/>
                <w:webHidden/>
              </w:rPr>
              <w:tab/>
            </w:r>
            <w:r w:rsidR="00A722F6">
              <w:rPr>
                <w:noProof/>
                <w:webHidden/>
              </w:rPr>
              <w:fldChar w:fldCharType="begin"/>
            </w:r>
            <w:r w:rsidR="00A722F6">
              <w:rPr>
                <w:noProof/>
                <w:webHidden/>
              </w:rPr>
              <w:instrText xml:space="preserve"> PAGEREF _Toc59200901 \h </w:instrText>
            </w:r>
            <w:r w:rsidR="00A722F6">
              <w:rPr>
                <w:noProof/>
                <w:webHidden/>
              </w:rPr>
            </w:r>
            <w:r w:rsidR="00A722F6">
              <w:rPr>
                <w:noProof/>
                <w:webHidden/>
              </w:rPr>
              <w:fldChar w:fldCharType="separate"/>
            </w:r>
            <w:r w:rsidR="00A722F6">
              <w:rPr>
                <w:noProof/>
                <w:webHidden/>
              </w:rPr>
              <w:t>16</w:t>
            </w:r>
            <w:r w:rsidR="00A722F6">
              <w:rPr>
                <w:noProof/>
                <w:webHidden/>
              </w:rPr>
              <w:fldChar w:fldCharType="end"/>
            </w:r>
          </w:hyperlink>
        </w:p>
        <w:p w14:paraId="17AAB211" w14:textId="54B2914E"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2" w:history="1">
            <w:r w:rsidR="00A722F6" w:rsidRPr="00972550">
              <w:rPr>
                <w:rStyle w:val="Hyperlink"/>
                <w:highlight w:val="white"/>
              </w:rPr>
              <w:t>2.8 Model training, testing and parameter tuning</w:t>
            </w:r>
            <w:r w:rsidR="00A722F6">
              <w:rPr>
                <w:webHidden/>
              </w:rPr>
              <w:tab/>
            </w:r>
            <w:r w:rsidR="00A722F6">
              <w:rPr>
                <w:webHidden/>
              </w:rPr>
              <w:fldChar w:fldCharType="begin"/>
            </w:r>
            <w:r w:rsidR="00A722F6">
              <w:rPr>
                <w:webHidden/>
              </w:rPr>
              <w:instrText xml:space="preserve"> PAGEREF _Toc59200902 \h </w:instrText>
            </w:r>
            <w:r w:rsidR="00A722F6">
              <w:rPr>
                <w:webHidden/>
              </w:rPr>
            </w:r>
            <w:r w:rsidR="00A722F6">
              <w:rPr>
                <w:webHidden/>
              </w:rPr>
              <w:fldChar w:fldCharType="separate"/>
            </w:r>
            <w:r w:rsidR="00A722F6">
              <w:rPr>
                <w:webHidden/>
              </w:rPr>
              <w:t>17</w:t>
            </w:r>
            <w:r w:rsidR="00A722F6">
              <w:rPr>
                <w:webHidden/>
              </w:rPr>
              <w:fldChar w:fldCharType="end"/>
            </w:r>
          </w:hyperlink>
        </w:p>
        <w:p w14:paraId="0A7DFAE3" w14:textId="53A641D3"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3" w:history="1">
            <w:r w:rsidR="00A722F6" w:rsidRPr="00972550">
              <w:rPr>
                <w:rStyle w:val="Hyperlink"/>
                <w:highlight w:val="white"/>
              </w:rPr>
              <w:t>2.9 Evaluation metrics</w:t>
            </w:r>
            <w:r w:rsidR="00A722F6">
              <w:rPr>
                <w:webHidden/>
              </w:rPr>
              <w:tab/>
            </w:r>
            <w:r w:rsidR="00A722F6">
              <w:rPr>
                <w:webHidden/>
              </w:rPr>
              <w:fldChar w:fldCharType="begin"/>
            </w:r>
            <w:r w:rsidR="00A722F6">
              <w:rPr>
                <w:webHidden/>
              </w:rPr>
              <w:instrText xml:space="preserve"> PAGEREF _Toc59200903 \h </w:instrText>
            </w:r>
            <w:r w:rsidR="00A722F6">
              <w:rPr>
                <w:webHidden/>
              </w:rPr>
            </w:r>
            <w:r w:rsidR="00A722F6">
              <w:rPr>
                <w:webHidden/>
              </w:rPr>
              <w:fldChar w:fldCharType="separate"/>
            </w:r>
            <w:r w:rsidR="00A722F6">
              <w:rPr>
                <w:webHidden/>
              </w:rPr>
              <w:t>18</w:t>
            </w:r>
            <w:r w:rsidR="00A722F6">
              <w:rPr>
                <w:webHidden/>
              </w:rPr>
              <w:fldChar w:fldCharType="end"/>
            </w:r>
          </w:hyperlink>
        </w:p>
        <w:p w14:paraId="1E0E9F99" w14:textId="52E358C4"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4" w:history="1">
            <w:r w:rsidR="00A722F6" w:rsidRPr="00972550">
              <w:rPr>
                <w:rStyle w:val="Hyperlink"/>
                <w:highlight w:val="white"/>
              </w:rPr>
              <w:t>2.10 Differences between replication and original study</w:t>
            </w:r>
            <w:r w:rsidR="00A722F6">
              <w:rPr>
                <w:webHidden/>
              </w:rPr>
              <w:tab/>
            </w:r>
            <w:r w:rsidR="00A722F6">
              <w:rPr>
                <w:webHidden/>
              </w:rPr>
              <w:fldChar w:fldCharType="begin"/>
            </w:r>
            <w:r w:rsidR="00A722F6">
              <w:rPr>
                <w:webHidden/>
              </w:rPr>
              <w:instrText xml:space="preserve"> PAGEREF _Toc59200904 \h </w:instrText>
            </w:r>
            <w:r w:rsidR="00A722F6">
              <w:rPr>
                <w:webHidden/>
              </w:rPr>
            </w:r>
            <w:r w:rsidR="00A722F6">
              <w:rPr>
                <w:webHidden/>
              </w:rPr>
              <w:fldChar w:fldCharType="separate"/>
            </w:r>
            <w:r w:rsidR="00A722F6">
              <w:rPr>
                <w:webHidden/>
              </w:rPr>
              <w:t>18</w:t>
            </w:r>
            <w:r w:rsidR="00A722F6">
              <w:rPr>
                <w:webHidden/>
              </w:rPr>
              <w:fldChar w:fldCharType="end"/>
            </w:r>
          </w:hyperlink>
        </w:p>
        <w:p w14:paraId="320D6ED9" w14:textId="4B954076"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5" w:history="1">
            <w:r w:rsidR="00A722F6" w:rsidRPr="00972550">
              <w:rPr>
                <w:rStyle w:val="Hyperlink"/>
                <w:highlight w:val="white"/>
              </w:rPr>
              <w:t>3. Results</w:t>
            </w:r>
            <w:r w:rsidR="00A722F6">
              <w:rPr>
                <w:webHidden/>
              </w:rPr>
              <w:tab/>
            </w:r>
            <w:r w:rsidR="00A722F6">
              <w:rPr>
                <w:webHidden/>
              </w:rPr>
              <w:fldChar w:fldCharType="begin"/>
            </w:r>
            <w:r w:rsidR="00A722F6">
              <w:rPr>
                <w:webHidden/>
              </w:rPr>
              <w:instrText xml:space="preserve"> PAGEREF _Toc59200905 \h </w:instrText>
            </w:r>
            <w:r w:rsidR="00A722F6">
              <w:rPr>
                <w:webHidden/>
              </w:rPr>
            </w:r>
            <w:r w:rsidR="00A722F6">
              <w:rPr>
                <w:webHidden/>
              </w:rPr>
              <w:fldChar w:fldCharType="separate"/>
            </w:r>
            <w:r w:rsidR="00A722F6">
              <w:rPr>
                <w:webHidden/>
              </w:rPr>
              <w:t>19</w:t>
            </w:r>
            <w:r w:rsidR="00A722F6">
              <w:rPr>
                <w:webHidden/>
              </w:rPr>
              <w:fldChar w:fldCharType="end"/>
            </w:r>
          </w:hyperlink>
        </w:p>
        <w:p w14:paraId="4862527F" w14:textId="633ABCA7"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6" w:history="1">
            <w:r w:rsidR="00A722F6" w:rsidRPr="00972550">
              <w:rPr>
                <w:rStyle w:val="Hyperlink"/>
                <w:highlight w:val="white"/>
              </w:rPr>
              <w:t>4. Discussion</w:t>
            </w:r>
            <w:r w:rsidR="00A722F6">
              <w:rPr>
                <w:webHidden/>
              </w:rPr>
              <w:tab/>
            </w:r>
            <w:r w:rsidR="00A722F6">
              <w:rPr>
                <w:webHidden/>
              </w:rPr>
              <w:fldChar w:fldCharType="begin"/>
            </w:r>
            <w:r w:rsidR="00A722F6">
              <w:rPr>
                <w:webHidden/>
              </w:rPr>
              <w:instrText xml:space="preserve"> PAGEREF _Toc59200906 \h </w:instrText>
            </w:r>
            <w:r w:rsidR="00A722F6">
              <w:rPr>
                <w:webHidden/>
              </w:rPr>
            </w:r>
            <w:r w:rsidR="00A722F6">
              <w:rPr>
                <w:webHidden/>
              </w:rPr>
              <w:fldChar w:fldCharType="separate"/>
            </w:r>
            <w:r w:rsidR="00A722F6">
              <w:rPr>
                <w:webHidden/>
              </w:rPr>
              <w:t>21</w:t>
            </w:r>
            <w:r w:rsidR="00A722F6">
              <w:rPr>
                <w:webHidden/>
              </w:rPr>
              <w:fldChar w:fldCharType="end"/>
            </w:r>
          </w:hyperlink>
        </w:p>
        <w:p w14:paraId="7F03BFE7" w14:textId="365655C7"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7" w:history="1">
            <w:r w:rsidR="00A722F6" w:rsidRPr="00972550">
              <w:rPr>
                <w:rStyle w:val="Hyperlink"/>
                <w:highlight w:val="white"/>
              </w:rPr>
              <w:t xml:space="preserve">4.1 </w:t>
            </w:r>
            <w:r w:rsidR="00A722F6" w:rsidRPr="00972550">
              <w:rPr>
                <w:rStyle w:val="Hyperlink"/>
              </w:rPr>
              <w:t>Performance results and comparison of performance to original study</w:t>
            </w:r>
            <w:r w:rsidR="00A722F6">
              <w:rPr>
                <w:webHidden/>
              </w:rPr>
              <w:tab/>
            </w:r>
            <w:r w:rsidR="00A722F6">
              <w:rPr>
                <w:webHidden/>
              </w:rPr>
              <w:fldChar w:fldCharType="begin"/>
            </w:r>
            <w:r w:rsidR="00A722F6">
              <w:rPr>
                <w:webHidden/>
              </w:rPr>
              <w:instrText xml:space="preserve"> PAGEREF _Toc59200907 \h </w:instrText>
            </w:r>
            <w:r w:rsidR="00A722F6">
              <w:rPr>
                <w:webHidden/>
              </w:rPr>
            </w:r>
            <w:r w:rsidR="00A722F6">
              <w:rPr>
                <w:webHidden/>
              </w:rPr>
              <w:fldChar w:fldCharType="separate"/>
            </w:r>
            <w:r w:rsidR="00A722F6">
              <w:rPr>
                <w:webHidden/>
              </w:rPr>
              <w:t>21</w:t>
            </w:r>
            <w:r w:rsidR="00A722F6">
              <w:rPr>
                <w:webHidden/>
              </w:rPr>
              <w:fldChar w:fldCharType="end"/>
            </w:r>
          </w:hyperlink>
        </w:p>
        <w:p w14:paraId="4DE60517" w14:textId="523630BA"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8" w:history="1">
            <w:r w:rsidR="00A722F6" w:rsidRPr="00972550">
              <w:rPr>
                <w:rStyle w:val="Hyperlink"/>
                <w:highlight w:val="white"/>
              </w:rPr>
              <w:t>4.2 Evaluating specific pipeline implementation (and discussing differences from original study)</w:t>
            </w:r>
            <w:r w:rsidR="00A722F6">
              <w:rPr>
                <w:webHidden/>
              </w:rPr>
              <w:tab/>
            </w:r>
            <w:r w:rsidR="00A722F6">
              <w:rPr>
                <w:webHidden/>
              </w:rPr>
              <w:fldChar w:fldCharType="begin"/>
            </w:r>
            <w:r w:rsidR="00A722F6">
              <w:rPr>
                <w:webHidden/>
              </w:rPr>
              <w:instrText xml:space="preserve"> PAGEREF _Toc59200908 \h </w:instrText>
            </w:r>
            <w:r w:rsidR="00A722F6">
              <w:rPr>
                <w:webHidden/>
              </w:rPr>
            </w:r>
            <w:r w:rsidR="00A722F6">
              <w:rPr>
                <w:webHidden/>
              </w:rPr>
              <w:fldChar w:fldCharType="separate"/>
            </w:r>
            <w:r w:rsidR="00A722F6">
              <w:rPr>
                <w:webHidden/>
              </w:rPr>
              <w:t>22</w:t>
            </w:r>
            <w:r w:rsidR="00A722F6">
              <w:rPr>
                <w:webHidden/>
              </w:rPr>
              <w:fldChar w:fldCharType="end"/>
            </w:r>
          </w:hyperlink>
        </w:p>
        <w:p w14:paraId="0C5E2D15" w14:textId="3D40A588"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09" w:history="1">
            <w:r w:rsidR="00A722F6" w:rsidRPr="00972550">
              <w:rPr>
                <w:rStyle w:val="Hyperlink"/>
                <w:highlight w:val="white"/>
              </w:rPr>
              <w:t>4.3 Limitations and prospects of the proposed overall pipeline</w:t>
            </w:r>
            <w:r w:rsidR="00A722F6">
              <w:rPr>
                <w:webHidden/>
              </w:rPr>
              <w:tab/>
            </w:r>
            <w:r w:rsidR="00A722F6">
              <w:rPr>
                <w:webHidden/>
              </w:rPr>
              <w:fldChar w:fldCharType="begin"/>
            </w:r>
            <w:r w:rsidR="00A722F6">
              <w:rPr>
                <w:webHidden/>
              </w:rPr>
              <w:instrText xml:space="preserve"> PAGEREF _Toc59200909 \h </w:instrText>
            </w:r>
            <w:r w:rsidR="00A722F6">
              <w:rPr>
                <w:webHidden/>
              </w:rPr>
            </w:r>
            <w:r w:rsidR="00A722F6">
              <w:rPr>
                <w:webHidden/>
              </w:rPr>
              <w:fldChar w:fldCharType="separate"/>
            </w:r>
            <w:r w:rsidR="00A722F6">
              <w:rPr>
                <w:webHidden/>
              </w:rPr>
              <w:t>25</w:t>
            </w:r>
            <w:r w:rsidR="00A722F6">
              <w:rPr>
                <w:webHidden/>
              </w:rPr>
              <w:fldChar w:fldCharType="end"/>
            </w:r>
          </w:hyperlink>
        </w:p>
        <w:p w14:paraId="13F43D6C" w14:textId="34FC6E63"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0" w:history="1">
            <w:r w:rsidR="00A722F6" w:rsidRPr="00972550">
              <w:rPr>
                <w:rStyle w:val="Hyperlink"/>
                <w:highlight w:val="white"/>
              </w:rPr>
              <w:t>5. References</w:t>
            </w:r>
            <w:r w:rsidR="00A722F6">
              <w:rPr>
                <w:webHidden/>
              </w:rPr>
              <w:tab/>
            </w:r>
            <w:r w:rsidR="00A722F6">
              <w:rPr>
                <w:webHidden/>
              </w:rPr>
              <w:fldChar w:fldCharType="begin"/>
            </w:r>
            <w:r w:rsidR="00A722F6">
              <w:rPr>
                <w:webHidden/>
              </w:rPr>
              <w:instrText xml:space="preserve"> PAGEREF _Toc59200910 \h </w:instrText>
            </w:r>
            <w:r w:rsidR="00A722F6">
              <w:rPr>
                <w:webHidden/>
              </w:rPr>
            </w:r>
            <w:r w:rsidR="00A722F6">
              <w:rPr>
                <w:webHidden/>
              </w:rPr>
              <w:fldChar w:fldCharType="separate"/>
            </w:r>
            <w:r w:rsidR="00A722F6">
              <w:rPr>
                <w:webHidden/>
              </w:rPr>
              <w:t>26</w:t>
            </w:r>
            <w:r w:rsidR="00A722F6">
              <w:rPr>
                <w:webHidden/>
              </w:rPr>
              <w:fldChar w:fldCharType="end"/>
            </w:r>
          </w:hyperlink>
        </w:p>
        <w:p w14:paraId="1BE513F4" w14:textId="5F23EE5B" w:rsidR="00A722F6" w:rsidRDefault="00AA5F3C"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1" w:history="1">
            <w:r w:rsidR="00A722F6" w:rsidRPr="00972550">
              <w:rPr>
                <w:rStyle w:val="Hyperlink"/>
                <w:rFonts w:cs="Calibri"/>
                <w:highlight w:val="white"/>
              </w:rPr>
              <w:t>6. Appendix</w:t>
            </w:r>
            <w:r w:rsidR="00A722F6">
              <w:rPr>
                <w:webHidden/>
              </w:rPr>
              <w:tab/>
            </w:r>
            <w:r w:rsidR="00A722F6">
              <w:rPr>
                <w:webHidden/>
              </w:rPr>
              <w:fldChar w:fldCharType="begin"/>
            </w:r>
            <w:r w:rsidR="00A722F6">
              <w:rPr>
                <w:webHidden/>
              </w:rPr>
              <w:instrText xml:space="preserve"> PAGEREF _Toc59200911 \h </w:instrText>
            </w:r>
            <w:r w:rsidR="00A722F6">
              <w:rPr>
                <w:webHidden/>
              </w:rPr>
            </w:r>
            <w:r w:rsidR="00A722F6">
              <w:rPr>
                <w:webHidden/>
              </w:rPr>
              <w:fldChar w:fldCharType="separate"/>
            </w:r>
            <w:r w:rsidR="00A722F6">
              <w:rPr>
                <w:webHidden/>
              </w:rPr>
              <w:t>35</w:t>
            </w:r>
            <w:r w:rsidR="00A722F6">
              <w:rPr>
                <w:webHidden/>
              </w:rPr>
              <w:fldChar w:fldCharType="end"/>
            </w:r>
          </w:hyperlink>
        </w:p>
        <w:p w14:paraId="3E3B4890" w14:textId="64CD9370"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12" w:history="1">
            <w:r w:rsidR="00A722F6" w:rsidRPr="00972550">
              <w:rPr>
                <w:rStyle w:val="Hyperlink"/>
                <w:highlight w:val="white"/>
              </w:rPr>
              <w:t>6.1 Relevant studies</w:t>
            </w:r>
            <w:r w:rsidR="00A722F6">
              <w:rPr>
                <w:webHidden/>
              </w:rPr>
              <w:tab/>
            </w:r>
            <w:r w:rsidR="00A722F6">
              <w:rPr>
                <w:webHidden/>
              </w:rPr>
              <w:fldChar w:fldCharType="begin"/>
            </w:r>
            <w:r w:rsidR="00A722F6">
              <w:rPr>
                <w:webHidden/>
              </w:rPr>
              <w:instrText xml:space="preserve"> PAGEREF _Toc59200912 \h </w:instrText>
            </w:r>
            <w:r w:rsidR="00A722F6">
              <w:rPr>
                <w:webHidden/>
              </w:rPr>
            </w:r>
            <w:r w:rsidR="00A722F6">
              <w:rPr>
                <w:webHidden/>
              </w:rPr>
              <w:fldChar w:fldCharType="separate"/>
            </w:r>
            <w:r w:rsidR="00A722F6">
              <w:rPr>
                <w:webHidden/>
              </w:rPr>
              <w:t>35</w:t>
            </w:r>
            <w:r w:rsidR="00A722F6">
              <w:rPr>
                <w:webHidden/>
              </w:rPr>
              <w:fldChar w:fldCharType="end"/>
            </w:r>
          </w:hyperlink>
        </w:p>
        <w:p w14:paraId="035B9CC0" w14:textId="67DC4F41" w:rsidR="00A722F6" w:rsidRDefault="00AA5F3C" w:rsidP="006F4023">
          <w:pPr>
            <w:pStyle w:val="TOC2"/>
            <w:spacing w:line="360" w:lineRule="auto"/>
            <w:rPr>
              <w:rFonts w:asciiTheme="minorHAnsi" w:eastAsiaTheme="minorEastAsia" w:hAnsiTheme="minorHAnsi" w:cstheme="minorBidi"/>
              <w:b w:val="0"/>
              <w:bCs w:val="0"/>
              <w:lang w:val="da-DK"/>
            </w:rPr>
          </w:pPr>
          <w:hyperlink w:anchor="_Toc59200913" w:history="1">
            <w:r w:rsidR="00A722F6" w:rsidRPr="00972550">
              <w:rPr>
                <w:rStyle w:val="Hyperlink"/>
                <w:highlight w:val="white"/>
                <w:lang w:val="da-DK"/>
              </w:rPr>
              <w:t>6.2 Feature lists after L2 Regularization</w:t>
            </w:r>
            <w:r w:rsidR="00A722F6">
              <w:rPr>
                <w:webHidden/>
              </w:rPr>
              <w:tab/>
            </w:r>
            <w:r w:rsidR="00A722F6">
              <w:rPr>
                <w:webHidden/>
              </w:rPr>
              <w:fldChar w:fldCharType="begin"/>
            </w:r>
            <w:r w:rsidR="00A722F6">
              <w:rPr>
                <w:webHidden/>
              </w:rPr>
              <w:instrText xml:space="preserve"> PAGEREF _Toc59200913 \h </w:instrText>
            </w:r>
            <w:r w:rsidR="00A722F6">
              <w:rPr>
                <w:webHidden/>
              </w:rPr>
            </w:r>
            <w:r w:rsidR="00A722F6">
              <w:rPr>
                <w:webHidden/>
              </w:rPr>
              <w:fldChar w:fldCharType="separate"/>
            </w:r>
            <w:r w:rsidR="00A722F6">
              <w:rPr>
                <w:webHidden/>
              </w:rPr>
              <w:t>36</w:t>
            </w:r>
            <w:r w:rsidR="00A722F6">
              <w:rPr>
                <w:webHidden/>
              </w:rPr>
              <w:fldChar w:fldCharType="end"/>
            </w:r>
          </w:hyperlink>
        </w:p>
        <w:p w14:paraId="2CF3D8B6" w14:textId="6C991C75" w:rsidR="00B04864" w:rsidRPr="002D307B" w:rsidRDefault="005319FE" w:rsidP="006F4023">
          <w:pPr>
            <w:spacing w:line="36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6F4023">
      <w:pPr>
        <w:spacing w:line="360" w:lineRule="auto"/>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04F21924" w14:textId="05A79236" w:rsidR="005E7C4B" w:rsidRPr="00AC7CA8" w:rsidRDefault="009E5AF5" w:rsidP="00AC7CA8">
      <w:pPr>
        <w:spacing w:line="360" w:lineRule="auto"/>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w:t>
      </w:r>
      <w:r>
        <w:rPr>
          <w:rFonts w:asciiTheme="majorHAnsi" w:hAnsiTheme="majorHAnsi" w:cstheme="majorHAnsi"/>
          <w:lang w:val="en-US"/>
        </w:rPr>
        <w:lastRenderedPageBreak/>
        <w:t xml:space="preserve">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r w:rsidR="00D44E8C" w:rsidRPr="002D307B">
        <w:rPr>
          <w:rFonts w:asciiTheme="majorHAnsi" w:eastAsia="Times New Roman" w:hAnsiTheme="majorHAnsi" w:cstheme="majorHAnsi"/>
          <w:b/>
          <w:sz w:val="28"/>
          <w:szCs w:val="28"/>
          <w:highlight w:val="white"/>
          <w:lang w:val="en-US"/>
        </w:rPr>
        <w:br/>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0" w:name="_Toc59200878"/>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1" w:name="_Toc59200879"/>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31710017" w14:textId="1D6B833F" w:rsidR="00B06282" w:rsidRDefault="00347AC0" w:rsidP="00B92E55">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differences</w:t>
      </w:r>
      <w:r w:rsidR="00DB2387">
        <w:rPr>
          <w:highlight w:val="white"/>
          <w:lang w:val="en-US"/>
        </w:rPr>
        <w:t xml:space="preserve"> </w:t>
      </w:r>
      <w:r w:rsidR="00DB2387">
        <w:rPr>
          <w:highlight w:val="white"/>
          <w:lang w:val="en-US"/>
        </w:rPr>
        <w:fldChar w:fldCharType="begin"/>
      </w:r>
      <w:r w:rsidR="00DB2387">
        <w:rPr>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DB2387">
        <w:rPr>
          <w:highlight w:val="white"/>
          <w:lang w:val="da-DK"/>
        </w:rPr>
        <w:instrText>g. We identified weak atypicalities in pitch variability (g = - 0.55) related to flat affect, and s</w:instrText>
      </w:r>
      <w:r w:rsidR="00DB2387" w:rsidRPr="00DB2387">
        <w:rPr>
          <w:highlight w:val="white"/>
          <w:lang w:val="en-US"/>
        </w:rPr>
        <w:instrText>tronger a</w:instrText>
      </w:r>
      <w:r w:rsidR="00DB2387" w:rsidRPr="00DB2387">
        <w:rPr>
          <w:highlight w:val="white"/>
          <w:lang w:val="da-DK"/>
        </w:rPr>
        <w:instrText xml:space="preserve">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Pr>
          <w:highlight w:val="white"/>
          <w:lang w:val="en-US"/>
        </w:rPr>
        <w:fldChar w:fldCharType="separate"/>
      </w:r>
      <w:r w:rsidR="00DB2387" w:rsidRPr="00DB2387">
        <w:rPr>
          <w:rFonts w:cs="Calibri"/>
          <w:highlight w:val="white"/>
          <w:lang w:val="da-DK"/>
        </w:rPr>
        <w:t>(Andreasen et al., 1995; Cohen et al., 2012; Covington et al., 2005; Kuperberg, 2010; Parola et al., 2019)</w:t>
      </w:r>
      <w:r w:rsidR="00DB2387">
        <w:rPr>
          <w:highlight w:val="white"/>
          <w:lang w:val="en-US"/>
        </w:rPr>
        <w:fldChar w:fldCharType="end"/>
      </w:r>
      <w:r w:rsidR="00DB2387" w:rsidRPr="00DB2387">
        <w:rPr>
          <w:highlight w:val="white"/>
          <w:lang w:val="da-DK"/>
        </w:rPr>
        <w:t xml:space="preserve">. </w:t>
      </w:r>
      <w:r w:rsidR="00EB187E" w:rsidRPr="00EB187E">
        <w:rPr>
          <w:highlight w:val="white"/>
          <w:lang w:val="en-US"/>
        </w:rPr>
        <w:t>Th</w:t>
      </w:r>
      <w:r w:rsidR="00EB187E">
        <w:rPr>
          <w:highlight w:val="white"/>
          <w:lang w:val="en-US"/>
        </w:rPr>
        <w:t>ese l</w:t>
      </w:r>
      <w:r w:rsidR="008367FF">
        <w:rPr>
          <w:highlight w:val="white"/>
          <w:lang w:val="en-US"/>
        </w:rPr>
        <w:t xml:space="preserve">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B4294F">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D."}],"issued":{"date-parts":[["2011"]]}}},{"id":"KHHMPrrx/Wkn3DU4b","uris":["http://zotero.org/users/5126004/items/IDFVASIQ"],"uri":["http://zotero.org/users/5126004/items/IDFVASIQ"],"itemData":{"id":597,"type":"article-journal","abstract":"Background\nPrior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DB0C68">
        <w:rPr>
          <w:highlight w:val="white"/>
          <w:lang w:val="en-US"/>
        </w:rPr>
        <w:instrText xml:space="preserve"> ADDIN ZOTERO_ITEM CSL_CITATION {"citationID":"bDpPtJmF","properties":{"formattedCitation":"(Hitczenko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DB0C68">
        <w:rPr>
          <w:highlight w:val="white"/>
          <w:lang w:val="en-US"/>
        </w:rPr>
        <w:fldChar w:fldCharType="end"/>
      </w:r>
      <w:r w:rsidR="00DB0C68">
        <w:rPr>
          <w:highlight w:val="white"/>
          <w:lang w:val="en-US"/>
        </w:rPr>
        <w:t>.</w:t>
      </w:r>
      <w:r w:rsidR="00B92E55">
        <w:rPr>
          <w:highlight w:val="white"/>
          <w:lang w:val="en-US"/>
        </w:rPr>
        <w:t xml:space="preserve"> </w:t>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w:t>
      </w:r>
      <w:r w:rsidR="00AD61E5">
        <w:rPr>
          <w:highlight w:val="white"/>
          <w:lang w:val="en-US"/>
        </w:rPr>
        <w:t xml:space="preserve">try and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6F4023">
      <w:pPr>
        <w:pStyle w:val="Heading2"/>
        <w:spacing w:line="360" w:lineRule="auto"/>
        <w:ind w:firstLine="0"/>
        <w:rPr>
          <w:rFonts w:asciiTheme="majorHAnsi" w:hAnsiTheme="majorHAnsi" w:cstheme="majorHAnsi"/>
          <w:highlight w:val="white"/>
          <w:lang w:val="en-US"/>
        </w:rPr>
      </w:pPr>
      <w:bookmarkStart w:id="2" w:name="_Toc59200880"/>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 xml:space="preserve">achine learning </w:t>
      </w:r>
      <w:r w:rsidR="00E36699">
        <w:rPr>
          <w:rFonts w:asciiTheme="majorHAnsi" w:hAnsiTheme="majorHAnsi" w:cstheme="majorHAnsi"/>
          <w:highlight w:val="white"/>
          <w:lang w:val="en-US"/>
        </w:rPr>
        <w:t xml:space="preserve">of acoustic patterns for </w:t>
      </w:r>
      <w:r w:rsidRPr="002D307B">
        <w:rPr>
          <w:rFonts w:asciiTheme="majorHAnsi" w:hAnsiTheme="majorHAnsi" w:cstheme="majorHAnsi"/>
          <w:highlight w:val="white"/>
          <w:lang w:val="en-US"/>
        </w:rPr>
        <w:t xml:space="preserve">detection of </w:t>
      </w:r>
      <w:r w:rsidR="00E36699">
        <w:rPr>
          <w:rFonts w:asciiTheme="majorHAnsi" w:hAnsiTheme="majorHAnsi" w:cstheme="majorHAnsi"/>
          <w:highlight w:val="white"/>
          <w:lang w:val="en-US"/>
        </w:rPr>
        <w:t>schizophrenia</w:t>
      </w:r>
      <w:bookmarkEnd w:id="2"/>
    </w:p>
    <w:p w14:paraId="40F8B3FC" w14:textId="24A05B4F" w:rsidR="00D10564" w:rsidRDefault="007A20B4" w:rsidP="006F4023">
      <w:pPr>
        <w:pStyle w:val="Heading3"/>
        <w:spacing w:line="360" w:lineRule="auto"/>
        <w:ind w:firstLine="0"/>
        <w:rPr>
          <w:rFonts w:asciiTheme="majorHAnsi" w:hAnsiTheme="majorHAnsi" w:cstheme="majorHAnsi"/>
          <w:highlight w:val="white"/>
          <w:lang w:val="en-US"/>
        </w:rPr>
      </w:pPr>
      <w:bookmarkStart w:id="3" w:name="_Toc5920088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3"/>
    </w:p>
    <w:p w14:paraId="1F0E66C7" w14:textId="49A57229"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0203E538"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173F75">
        <w:rPr>
          <w:highlight w:val="white"/>
          <w:lang w:val="en-US"/>
        </w:rPr>
        <w:t xml:space="preserve">on a large scale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are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654EB1D3" w:rsidR="00F0114A" w:rsidRDefault="007A20B4" w:rsidP="006F4023">
      <w:pPr>
        <w:pStyle w:val="Heading3"/>
        <w:spacing w:line="360" w:lineRule="auto"/>
        <w:ind w:firstLine="0"/>
        <w:rPr>
          <w:rFonts w:asciiTheme="majorHAnsi" w:hAnsiTheme="majorHAnsi" w:cstheme="majorHAnsi"/>
          <w:highlight w:val="white"/>
          <w:lang w:val="en-US"/>
        </w:rPr>
      </w:pPr>
      <w:bookmarkStart w:id="4" w:name="_Toc5920088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187C9A">
        <w:rPr>
          <w:rFonts w:asciiTheme="majorHAnsi" w:hAnsiTheme="majorHAnsi" w:cstheme="majorHAnsi"/>
          <w:highlight w:val="white"/>
          <w:lang w:val="en-US"/>
        </w:rPr>
        <w:t>L</w:t>
      </w:r>
      <w:r w:rsidR="00C02E4F" w:rsidRPr="002D307B">
        <w:rPr>
          <w:rFonts w:asciiTheme="majorHAnsi" w:hAnsiTheme="majorHAnsi" w:cstheme="majorHAnsi"/>
          <w:highlight w:val="white"/>
          <w:lang w:val="en-US"/>
        </w:rPr>
        <w:t>imitations</w:t>
      </w:r>
      <w:bookmarkEnd w:id="4"/>
      <w:r w:rsidR="00394DCD">
        <w:rPr>
          <w:rFonts w:asciiTheme="majorHAnsi" w:hAnsiTheme="majorHAnsi" w:cstheme="majorHAnsi"/>
          <w:highlight w:val="white"/>
          <w:lang w:val="en-US"/>
        </w:rPr>
        <w:t xml:space="preserve"> of machine learning methods</w:t>
      </w:r>
      <w:r w:rsidR="003D5A08">
        <w:rPr>
          <w:rFonts w:asciiTheme="majorHAnsi" w:hAnsiTheme="majorHAnsi" w:cstheme="majorHAnsi"/>
          <w:highlight w:val="white"/>
          <w:lang w:val="en-US"/>
        </w:rPr>
        <w:t xml:space="preserve"> in schizophrenia</w:t>
      </w:r>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(Vabalas et al., 2019; Voleti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(Dietterich, 1995)</w:t>
      </w:r>
      <w:r w:rsidR="00161EF1">
        <w:rPr>
          <w:highlight w:val="white"/>
          <w:lang w:val="en-US"/>
        </w:rPr>
        <w:fldChar w:fldCharType="end"/>
      </w:r>
      <w:r w:rsidR="00161EF1">
        <w:rPr>
          <w:lang w:val="en-US"/>
        </w:rPr>
        <w:t>.</w:t>
      </w:r>
      <w:r w:rsidR="00CD066D">
        <w:rPr>
          <w:lang w:val="en-US"/>
        </w:rPr>
        <w:t xml:space="preserve"> </w:t>
      </w:r>
    </w:p>
    <w:p w14:paraId="79DA0F8C" w14:textId="4BBB1C94" w:rsidR="00592A93" w:rsidRDefault="00642E4D" w:rsidP="00592A93">
      <w:pPr>
        <w:spacing w:line="360" w:lineRule="auto"/>
        <w:rPr>
          <w:lang w:val="en-US"/>
        </w:rPr>
      </w:pPr>
      <w:r>
        <w:rPr>
          <w:lang w:val="en-US"/>
        </w:rPr>
        <w:lastRenderedPageBreak/>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in results across studies has been found within the field</w:t>
      </w:r>
      <w:r w:rsidR="00A51AD4">
        <w:rPr>
          <w:lang w:val="en-US"/>
        </w:rPr>
        <w:t>, which 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(Hitczenko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as age, education, sex and race</w:t>
      </w:r>
      <w:r w:rsidR="007A6FAD">
        <w:rPr>
          <w:lang w:val="en-US"/>
        </w:rPr>
        <w:t xml:space="preserve"> and as a result, have produced biased models</w:t>
      </w:r>
      <w:r w:rsidR="00086579">
        <w:rPr>
          <w:lang w:val="en-US"/>
        </w:rPr>
        <w:t xml:space="preserve"> </w:t>
      </w:r>
      <w:r w:rsidR="00DE7992">
        <w:rPr>
          <w:lang w:val="en-US"/>
        </w:rPr>
        <w:t xml:space="preserve">that fail to generalize to new data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(Vabalas et al., 2019)</w:t>
      </w:r>
      <w:r w:rsidR="00086579">
        <w:rPr>
          <w:lang w:val="en-US"/>
        </w:rPr>
        <w:fldChar w:fldCharType="end"/>
      </w:r>
      <w:r w:rsidR="007A6FAD">
        <w:rPr>
          <w:lang w:val="en-US"/>
        </w:rPr>
        <w:t xml:space="preserve">. </w:t>
      </w:r>
    </w:p>
    <w:p w14:paraId="771E9DF8" w14:textId="77163F66"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036270">
        <w:rPr>
          <w:highlight w:val="white"/>
          <w:lang w:val="en-US"/>
        </w:rPr>
        <w:t>, it can be hard to investigate why.</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studies also vary in their way of documenting both methods and results.</w:t>
      </w:r>
      <w:r w:rsidR="000607E2">
        <w:rPr>
          <w:highlight w:val="white"/>
          <w:lang w:val="en-US"/>
        </w:rPr>
        <w:t xml:space="preserve"> If the methods or the results are inadequate for comparing across studies, then i</w:t>
      </w:r>
      <w:r w:rsidR="00ED3F5D">
        <w:rPr>
          <w:highlight w:val="white"/>
          <w:lang w:val="en-US"/>
        </w:rPr>
        <w:t>t is hard to pinpoint which 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(Hitczenko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405AA4CB"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5" w:name="_Toc59200883"/>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5"/>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6" w:name="_Toc59200884"/>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6"/>
    </w:p>
    <w:p w14:paraId="20771E31" w14:textId="77777777" w:rsidR="00B57B2E"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4BC8">
        <w:rPr>
          <w:highlight w:val="white"/>
          <w:lang w:val="en-US"/>
        </w:rPr>
        <w:t>this ensures that studies are</w:t>
      </w:r>
      <w:r w:rsidR="00522A89">
        <w:rPr>
          <w:highlight w:val="white"/>
          <w:lang w:val="en-US"/>
        </w:rPr>
        <w:t>:</w:t>
      </w:r>
    </w:p>
    <w:p w14:paraId="7DDCE76B" w14:textId="77777777" w:rsidR="00B57B2E" w:rsidRDefault="00364BC8" w:rsidP="00073589">
      <w:pPr>
        <w:spacing w:line="360" w:lineRule="auto"/>
        <w:rPr>
          <w:highlight w:val="white"/>
          <w:lang w:val="en-US"/>
        </w:rPr>
      </w:pPr>
      <w:r>
        <w:rPr>
          <w:highlight w:val="white"/>
          <w:lang w:val="en-US"/>
        </w:rPr>
        <w:t>a) replicable – the studies must be transparent and properly document the entire process of conducting the study</w:t>
      </w:r>
      <w:r w:rsidR="006801C7">
        <w:rPr>
          <w:highlight w:val="white"/>
          <w:lang w:val="en-US"/>
        </w:rPr>
        <w:t>,</w:t>
      </w:r>
    </w:p>
    <w:p w14:paraId="400F77ED" w14:textId="3D3D907D" w:rsidR="0039707A" w:rsidRDefault="00364BC8" w:rsidP="00073589">
      <w:pPr>
        <w:spacing w:line="360" w:lineRule="auto"/>
        <w:rPr>
          <w:highlight w:val="white"/>
          <w:lang w:val="en-US"/>
        </w:rPr>
      </w:pPr>
      <w:r>
        <w:rPr>
          <w:highlight w:val="white"/>
          <w:lang w:val="en-US"/>
        </w:rPr>
        <w:t xml:space="preserve">b) using proper and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671DD399" w14:textId="4CCCE715" w:rsidR="00D331DA" w:rsidRPr="00E071B0" w:rsidRDefault="004C26E0" w:rsidP="00C05A50">
      <w:pPr>
        <w:spacing w:line="360" w:lineRule="auto"/>
        <w:rPr>
          <w:highlight w:val="white"/>
          <w:lang w:val="en-US"/>
        </w:rPr>
      </w:pPr>
      <w:r>
        <w:rPr>
          <w:highlight w:val="white"/>
          <w:lang w:val="en-US"/>
        </w:rPr>
        <w:lastRenderedPageBreak/>
        <w:t xml:space="preserve">To alleviate </w:t>
      </w:r>
      <w:r w:rsidR="00C160DA">
        <w:rPr>
          <w:lang w:val="en-US"/>
        </w:rPr>
        <w:t xml:space="preserve">limitations within this research area, </w:t>
      </w:r>
      <w:r>
        <w:rPr>
          <w:lang w:val="en-US"/>
        </w:rPr>
        <w:t xml:space="preserve">we must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proper conservative ML implementation?</w:t>
      </w:r>
      <w:r w:rsidR="00C05A50">
        <w:rPr>
          <w:highlight w:val="white"/>
          <w:lang w:val="en-US"/>
        </w:rPr>
        <w:t xml:space="preserve"> </w:t>
      </w:r>
      <w:r w:rsidR="009E55F4">
        <w:rPr>
          <w:highlight w:val="white"/>
          <w:lang w:val="en-US"/>
        </w:rPr>
        <w:t xml:space="preserve">This paper will attempt to </w:t>
      </w:r>
      <w:r w:rsidR="004F5FDE">
        <w:rPr>
          <w:highlight w:val="white"/>
          <w:lang w:val="en-US"/>
        </w:rPr>
        <w:t xml:space="preserve">provide </w:t>
      </w:r>
      <w:r w:rsidR="009E55F4">
        <w:rPr>
          <w:highlight w:val="white"/>
          <w:lang w:val="en-US"/>
        </w:rPr>
        <w:t>a general pipeline that guides proper conservative ML implementation.</w:t>
      </w:r>
      <w:r w:rsidR="004F5FDE">
        <w:rPr>
          <w:highlight w:val="white"/>
          <w:lang w:val="en-US"/>
        </w:rPr>
        <w:t xml:space="preserve"> </w:t>
      </w:r>
      <w:r w:rsidR="008C672A">
        <w:rPr>
          <w:lang w:val="en-US"/>
        </w:rPr>
        <w:t xml:space="preserve">The workflow that the pipeline suggests will </w:t>
      </w:r>
      <w:r w:rsidR="0036184F">
        <w:rPr>
          <w:highlight w:val="white"/>
          <w:lang w:val="en-US"/>
        </w:rPr>
        <w:t xml:space="preserve">allow </w:t>
      </w:r>
      <w:r w:rsidR="00AA363C">
        <w:rPr>
          <w:highlight w:val="white"/>
          <w:lang w:val="en-US"/>
        </w:rPr>
        <w:t xml:space="preserve">for better ML practice </w:t>
      </w:r>
      <w:r w:rsidR="008C672A">
        <w:rPr>
          <w:highlight w:val="white"/>
          <w:lang w:val="en-US"/>
        </w:rPr>
        <w:t xml:space="preserve">as well as an improvement of the </w:t>
      </w:r>
      <w:r w:rsidR="00AA363C">
        <w:rPr>
          <w:highlight w:val="white"/>
          <w:lang w:val="en-US"/>
        </w:rPr>
        <w:t>conditions for comparisons of results between 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7" w:name="_Toc59200885"/>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bookmarkEnd w:id="7"/>
      <w:r w:rsidR="005C1494">
        <w:rPr>
          <w:rFonts w:asciiTheme="majorHAnsi" w:hAnsiTheme="majorHAnsi" w:cstheme="majorHAnsi"/>
          <w:highlight w:val="white"/>
          <w:lang w:val="en-US"/>
        </w:rPr>
        <w:t xml:space="preserve"> for ML using voice</w:t>
      </w:r>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(Guzzetta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6CBA6E87" w14:textId="70B3DFB4" w:rsidR="00277FCC" w:rsidRDefault="00001D0B" w:rsidP="009C70D6">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F71098">
        <w:rPr>
          <w:highlight w:val="white"/>
          <w:lang w:val="en-US"/>
        </w:rPr>
        <w:t>general and broad</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good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visualized in </w:t>
      </w:r>
      <w:r w:rsidR="006C5097">
        <w:rPr>
          <w:highlight w:val="white"/>
          <w:lang w:val="en-US"/>
        </w:rPr>
        <w:t>figure 1.</w:t>
      </w:r>
      <w:r w:rsidR="00A8281D">
        <w:rPr>
          <w:highlight w:val="white"/>
          <w:lang w:val="en-US"/>
        </w:rPr>
        <w:t xml:space="preserve"> The </w:t>
      </w:r>
      <w:r w:rsidR="00C15224">
        <w:rPr>
          <w:highlight w:val="white"/>
          <w:lang w:val="en-US"/>
        </w:rPr>
        <w:t xml:space="preserve">pipeline </w:t>
      </w:r>
      <w:r w:rsidR="00A8281D">
        <w:rPr>
          <w:highlight w:val="white"/>
          <w:lang w:val="en-US"/>
        </w:rPr>
        <w:t>will not specify exactly how they ought to be carried out</w:t>
      </w:r>
      <w:r w:rsidR="006D3ED4">
        <w:rPr>
          <w:highlight w:val="white"/>
          <w:lang w:val="en-US"/>
        </w:rPr>
        <w:t>.</w:t>
      </w:r>
      <w:r w:rsidR="007A7889">
        <w:rPr>
          <w:highlight w:val="white"/>
          <w:lang w:val="en-US"/>
        </w:rPr>
        <w:t xml:space="preserve"> Proper and transparent documentation </w:t>
      </w:r>
      <w:r w:rsidR="0005300B">
        <w:rPr>
          <w:highlight w:val="white"/>
          <w:lang w:val="en-US"/>
        </w:rPr>
        <w:t xml:space="preserve">is </w:t>
      </w:r>
      <w:r w:rsidR="00A75C5D">
        <w:rPr>
          <w:highlight w:val="white"/>
          <w:lang w:val="en-US"/>
        </w:rPr>
        <w:t xml:space="preserve">therefore </w:t>
      </w:r>
      <w:r w:rsidR="0005300B">
        <w:rPr>
          <w:highlight w:val="white"/>
          <w:lang w:val="en-US"/>
        </w:rPr>
        <w:t xml:space="preserve">critical </w:t>
      </w:r>
      <w:r w:rsidR="00FF288B">
        <w:rPr>
          <w:highlight w:val="white"/>
          <w:lang w:val="en-US"/>
        </w:rPr>
        <w:t>–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all 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361033">
        <w:rPr>
          <w:highlight w:val="white"/>
          <w:lang w:val="en-US"/>
        </w:rPr>
        <w:t>.</w:t>
      </w:r>
    </w:p>
    <w:p w14:paraId="3DCC4570" w14:textId="77777777" w:rsidR="009C70D6" w:rsidRPr="009C70D6" w:rsidRDefault="009C70D6" w:rsidP="009C70D6">
      <w:pPr>
        <w:pStyle w:val="BodyText"/>
        <w:rPr>
          <w:highlight w:val="white"/>
          <w:lang w:val="en-US"/>
        </w:rPr>
      </w:pPr>
    </w:p>
    <w:p w14:paraId="5C25C549" w14:textId="4361BF6E" w:rsidR="00C87FA6" w:rsidRPr="008B033C" w:rsidRDefault="003A3031" w:rsidP="000454BF">
      <w:pPr>
        <w:spacing w:line="360" w:lineRule="auto"/>
        <w:rPr>
          <w:highlight w:val="white"/>
          <w:lang w:val="en-US"/>
        </w:rPr>
      </w:pPr>
      <w:r w:rsidRPr="002D6949">
        <w:rPr>
          <w:i/>
          <w:iCs/>
          <w:highlight w:val="white"/>
          <w:lang w:val="en-US"/>
        </w:rPr>
        <w:t>Data acquisition</w:t>
      </w:r>
      <w:r w:rsidR="005E265B" w:rsidRPr="002D6949">
        <w:rPr>
          <w:i/>
          <w:iCs/>
          <w:highlight w:val="white"/>
          <w:lang w:val="en-US"/>
        </w:rPr>
        <w:t>.</w:t>
      </w:r>
      <w:r w:rsidR="005F2B1C">
        <w:rPr>
          <w:highlight w:val="white"/>
          <w:lang w:val="en-US"/>
        </w:rPr>
        <w:t xml:space="preserve"> Knowledge of the data that is going to be processes is important for avoiding pitfalls. </w:t>
      </w:r>
      <w:r w:rsidR="00DC4606">
        <w:rPr>
          <w:highlight w:val="white"/>
          <w:lang w:val="en-US"/>
        </w:rPr>
        <w:t>A number of factors from data can confound a study if neglected</w:t>
      </w:r>
      <w:r w:rsidR="00F46E28">
        <w:rPr>
          <w:highlight w:val="white"/>
          <w:lang w:val="en-US"/>
        </w:rPr>
        <w:t xml:space="preserve"> – however, </w:t>
      </w:r>
      <w:r w:rsidR="00887221">
        <w:rPr>
          <w:highlight w:val="white"/>
          <w:lang w:val="en-US"/>
        </w:rPr>
        <w:t xml:space="preserve">these factors pose no threats </w:t>
      </w:r>
      <w:r w:rsidR="002F6083">
        <w:rPr>
          <w:highlight w:val="white"/>
          <w:lang w:val="en-US"/>
        </w:rPr>
        <w:t>if dealt with appropriately</w:t>
      </w:r>
      <w:r w:rsidR="00AE15EB">
        <w:rPr>
          <w:highlight w:val="white"/>
          <w:lang w:val="en-US"/>
        </w:rPr>
        <w:t>.</w:t>
      </w:r>
      <w:r w:rsidR="000454BF">
        <w:rPr>
          <w:highlight w:val="white"/>
          <w:lang w:val="en-US"/>
        </w:rPr>
        <w:t xml:space="preserve"> </w:t>
      </w:r>
      <w:r w:rsidR="00787B40">
        <w:rPr>
          <w:highlight w:val="white"/>
          <w:lang w:val="en-US"/>
        </w:rPr>
        <w:t xml:space="preserve">First, it is important to be wary of any bias that might arise in the model as a result </w:t>
      </w:r>
      <w:r w:rsidR="00BB2FF6">
        <w:rPr>
          <w:highlight w:val="white"/>
          <w:lang w:val="en-US"/>
        </w:rPr>
        <w:t>of sociodemographic factors</w:t>
      </w:r>
      <w:r w:rsidR="00E63097">
        <w:rPr>
          <w:highlight w:val="white"/>
          <w:lang w:val="en-US"/>
        </w:rPr>
        <w:t>.</w:t>
      </w:r>
      <w:r w:rsidR="00BB2FF6">
        <w:rPr>
          <w:highlight w:val="white"/>
          <w:lang w:val="en-US"/>
        </w:rPr>
        <w:t xml:space="preserve"> E</w:t>
      </w:r>
      <w:r w:rsidR="00FB2FEF">
        <w:rPr>
          <w:highlight w:val="white"/>
          <w:lang w:val="en-US"/>
        </w:rPr>
        <w:t>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91A74">
        <w:rPr>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91A74" w:rsidRPr="00291A74">
        <w:rPr>
          <w:rFonts w:cs="Calibri"/>
          <w:highlight w:val="white"/>
        </w:rPr>
        <w:t>(Blodgett et al., 2020; Cohen et al., 2016; Hitczenko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0A4344">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8B033C">
        <w:rPr>
          <w:lang w:val="en-US"/>
        </w:rPr>
        <w:t xml:space="preserve"> </w:t>
      </w:r>
      <w:r w:rsidR="00845396">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sidR="00845396">
        <w:rPr>
          <w:lang w:val="en-US"/>
        </w:rPr>
        <w:t xml:space="preserve"> has to be taken into account</w:t>
      </w:r>
      <w:r w:rsidR="00A50B83">
        <w:rPr>
          <w:lang w:val="en-US"/>
        </w:rPr>
        <w:t>, as c</w:t>
      </w:r>
      <w:r w:rsidR="00CB268A">
        <w:rPr>
          <w:lang w:val="en-US"/>
        </w:rPr>
        <w:t xml:space="preserve">ognitive and social load has been found to </w:t>
      </w:r>
      <w:r w:rsidR="00CB268A">
        <w:rPr>
          <w:lang w:val="en-US"/>
        </w:rPr>
        <w:lastRenderedPageBreak/>
        <w:t xml:space="preserve">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settings should ideally </w:t>
      </w:r>
      <w:r w:rsidR="00E019CB">
        <w:rPr>
          <w:lang w:val="en-US"/>
        </w:rPr>
        <w:t xml:space="preserve">be uniform across </w:t>
      </w:r>
      <w:r w:rsidR="00357549">
        <w:rPr>
          <w:lang w:val="en-US"/>
        </w:rPr>
        <w:t>diagnosis</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w:t>
      </w:r>
      <w:r w:rsidR="00534165">
        <w:rPr>
          <w:lang w:val="en-US"/>
        </w:rPr>
        <w:t xml:space="preserve">as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55E2A46B" w:rsidR="00345A77" w:rsidRPr="00A820BB" w:rsidRDefault="003A3031" w:rsidP="006F4023">
      <w:pPr>
        <w:spacing w:line="360" w:lineRule="auto"/>
        <w:rPr>
          <w:b/>
          <w:bCs/>
          <w:highlight w:val="white"/>
          <w:lang w:val="en-US"/>
        </w:rPr>
      </w:pPr>
      <w:r w:rsidRPr="00912831">
        <w:rPr>
          <w:i/>
          <w:iCs/>
          <w:highlight w:val="white"/>
          <w:lang w:val="en-US"/>
        </w:rPr>
        <w:t>Preprocessing</w:t>
      </w:r>
      <w:r w:rsidR="00860688">
        <w:rPr>
          <w:i/>
          <w:i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w:t>
      </w:r>
      <w:r w:rsidR="00F01745">
        <w:rPr>
          <w:highlight w:val="white"/>
          <w:lang w:val="en-US"/>
        </w:rPr>
        <w:t>alleviate the data of confounds such as room acoustics or differences in microphone settings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1E979CAA" w:rsidR="00B277D2" w:rsidRPr="00113BBF" w:rsidRDefault="003A3031" w:rsidP="006C4E92">
      <w:pPr>
        <w:spacing w:line="360" w:lineRule="auto"/>
        <w:rPr>
          <w:highlight w:val="white"/>
          <w:lang w:val="en-US"/>
        </w:rPr>
      </w:pPr>
      <w:r w:rsidRPr="00BB647E">
        <w:rPr>
          <w:i/>
          <w:iCs/>
          <w:highlight w:val="white"/>
          <w:lang w:val="en-US"/>
        </w:rPr>
        <w:t>Data partitioning</w:t>
      </w:r>
      <w:r w:rsidR="00BB647E">
        <w:rPr>
          <w:i/>
          <w:iCs/>
          <w:highlight w:val="white"/>
          <w:lang w:val="en-US"/>
        </w:rPr>
        <w:t>.</w:t>
      </w:r>
      <w:r w:rsidR="006A256F">
        <w:rPr>
          <w:highlight w:val="white"/>
          <w:lang w:val="en-US"/>
        </w:rPr>
        <w:t xml:space="preserve"> T</w:t>
      </w:r>
      <w:r w:rsidR="002B7BF5">
        <w:rPr>
          <w:highlight w:val="white"/>
          <w:lang w:val="en-US"/>
        </w:rPr>
        <w:t>rain/</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(Vabalas et al., 2019)</w:t>
      </w:r>
      <w:r w:rsidR="00EB24A9">
        <w:rPr>
          <w:i/>
          <w:iCs/>
          <w:highlight w:val="white"/>
          <w:lang w:val="da-DK"/>
        </w:rPr>
        <w:fldChar w:fldCharType="end"/>
      </w:r>
      <w:r w:rsidR="00EE2546">
        <w:rPr>
          <w:highlight w:val="white"/>
          <w:lang w:val="en-US"/>
        </w:rPr>
        <w:t xml:space="preserve">. </w:t>
      </w:r>
      <w:r w:rsidR="002A3F8C">
        <w:rPr>
          <w:highlight w:val="white"/>
          <w:lang w:val="en-US"/>
        </w:rPr>
        <w:t xml:space="preserve">Train/test splits are </w:t>
      </w:r>
      <w:r w:rsidR="00EE2546">
        <w:rPr>
          <w:highlight w:val="white"/>
          <w:lang w:val="en-US"/>
        </w:rPr>
        <w:t xml:space="preserve">therefore </w:t>
      </w:r>
      <w:r w:rsidR="009243E6">
        <w:rPr>
          <w:highlight w:val="white"/>
          <w:lang w:val="en-US"/>
        </w:rPr>
        <w:t>recommended</w:t>
      </w:r>
      <w:r w:rsidR="003A4B13">
        <w:rPr>
          <w:highlight w:val="white"/>
          <w:lang w:val="en-US"/>
        </w:rPr>
        <w:t>.</w:t>
      </w:r>
      <w:r w:rsidR="008864F1">
        <w:rPr>
          <w:highlight w:val="white"/>
          <w:lang w:val="en-US"/>
        </w:rPr>
        <w:t xml:space="preserve"> </w:t>
      </w:r>
      <w:r w:rsidR="002A3F8C">
        <w:rPr>
          <w:highlight w:val="white"/>
          <w:lang w:val="en-US"/>
        </w:rPr>
        <w:t>Further dividing the training set up</w:t>
      </w:r>
      <w:r w:rsidR="00306E28">
        <w:rPr>
          <w:highlight w:val="white"/>
          <w:lang w:val="en-US"/>
        </w:rPr>
        <w:t xml:space="preserve">, </w:t>
      </w:r>
      <w:r w:rsidR="00C66B1E">
        <w:rPr>
          <w:highlight w:val="white"/>
          <w:lang w:val="en-US"/>
        </w:rPr>
        <w:t xml:space="preserve">into a training and a </w:t>
      </w:r>
      <w:r w:rsidR="00EA38E7">
        <w:rPr>
          <w:highlight w:val="white"/>
          <w:lang w:val="en-US"/>
        </w:rPr>
        <w:t xml:space="preserve">validation set </w:t>
      </w:r>
      <w:r w:rsidR="00C66B1E">
        <w:rPr>
          <w:highlight w:val="white"/>
          <w:lang w:val="en-US"/>
        </w:rPr>
        <w:t xml:space="preserve">can further allow </w:t>
      </w:r>
      <w:r w:rsidR="00EA38E7">
        <w:rPr>
          <w:highlight w:val="white"/>
          <w:lang w:val="en-US"/>
        </w:rPr>
        <w:t>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(Schratz et al., 2019)</w:t>
      </w:r>
      <w:r w:rsidR="00461415">
        <w:rPr>
          <w:highlight w:val="white"/>
          <w:lang w:val="en-US"/>
        </w:rPr>
        <w:fldChar w:fldCharType="end"/>
      </w:r>
      <w:r w:rsidR="00461415">
        <w:rPr>
          <w:highlight w:val="white"/>
          <w:lang w:val="en-US"/>
        </w:rPr>
        <w:t>.</w:t>
      </w:r>
      <w:r w:rsidR="006C4E92">
        <w:rPr>
          <w:highlight w:val="white"/>
          <w:lang w:val="en-US"/>
        </w:rPr>
        <w:t xml:space="preserve"> </w:t>
      </w:r>
      <w:r w:rsidR="00916504"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196557">
        <w:rPr>
          <w:highlight w:val="white"/>
          <w:lang w:val="en-US"/>
        </w:rPr>
        <w:t xml:space="preserve"> </w:t>
      </w:r>
      <w:r w:rsidR="000D64AC">
        <w:rPr>
          <w:highlight w:val="white"/>
          <w:lang w:val="en-US"/>
        </w:rPr>
        <w:t>Larger training set</w:t>
      </w:r>
      <w:r w:rsidR="00196557">
        <w:rPr>
          <w:highlight w:val="white"/>
          <w:lang w:val="en-US"/>
        </w:rPr>
        <w:t>s</w:t>
      </w:r>
      <w:r w:rsidR="000D64AC">
        <w:rPr>
          <w:highlight w:val="white"/>
          <w:lang w:val="en-US"/>
        </w:rPr>
        <w:t xml:space="preserve"> </w:t>
      </w:r>
      <w:r w:rsidR="006D57E4" w:rsidRPr="00B96A5C">
        <w:rPr>
          <w:highlight w:val="white"/>
          <w:lang w:val="en-US"/>
        </w:rPr>
        <w:t>allow</w:t>
      </w:r>
      <w:r w:rsidR="00926200">
        <w:rPr>
          <w:highlight w:val="white"/>
          <w:lang w:val="en-US"/>
        </w:rPr>
        <w:t xml:space="preserve"> </w:t>
      </w:r>
      <w:r w:rsidR="006D57E4" w:rsidRPr="00B96A5C">
        <w:rPr>
          <w:highlight w:val="white"/>
          <w:lang w:val="en-US"/>
        </w:rPr>
        <w:t xml:space="preserve">for the 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Although there is some basis for choosing the split, there is no scientific consensus on what is optimal</w:t>
      </w:r>
      <w:r w:rsidR="00B31D36">
        <w:rPr>
          <w:highlight w:val="white"/>
          <w:lang w:val="en-US"/>
        </w:rPr>
        <w:t xml:space="preserve">. </w:t>
      </w:r>
      <w:r w:rsidR="00DB05B8" w:rsidRPr="00B96A5C">
        <w:rPr>
          <w:highlight w:val="white"/>
          <w:lang w:val="en-US"/>
        </w:rPr>
        <w:t>70/30 or 80/20 is often used.</w:t>
      </w:r>
      <w:r w:rsidR="006D57E4" w:rsidRPr="00B96A5C">
        <w:rPr>
          <w:highlight w:val="white"/>
          <w:lang w:val="en-US"/>
        </w:rPr>
        <w:t xml:space="preserve"> </w:t>
      </w:r>
      <w:r w:rsidR="006D57E4" w:rsidRPr="00CD2AAE">
        <w:rPr>
          <w:highlight w:val="white"/>
          <w:lang w:val="en-US"/>
        </w:rPr>
        <w:t>* cite *.</w:t>
      </w:r>
      <w:r w:rsidR="00113BBF">
        <w:rPr>
          <w:highlight w:val="white"/>
          <w:lang w:val="en-US"/>
        </w:rPr>
        <w:br/>
      </w:r>
      <w:r w:rsidR="001E4F54">
        <w:rPr>
          <w:highlight w:val="white"/>
          <w:lang w:val="en-US"/>
        </w:rPr>
        <w:t xml:space="preserve">Given an </w:t>
      </w:r>
      <w:r w:rsidR="00006EF9" w:rsidRPr="00CC0B9D">
        <w:rPr>
          <w:highlight w:val="white"/>
          <w:lang w:val="en-US"/>
        </w:rPr>
        <w:t>unbalanced dataset,</w:t>
      </w:r>
      <w:r w:rsidR="00097541" w:rsidRPr="00CC0B9D">
        <w:rPr>
          <w:highlight w:val="white"/>
          <w:lang w:val="en-US"/>
        </w:rPr>
        <w:t xml:space="preserve"> </w:t>
      </w:r>
      <w:r w:rsidR="00876307">
        <w:rPr>
          <w:highlight w:val="white"/>
          <w:lang w:val="en-US"/>
        </w:rPr>
        <w:t>some precautionary measures ought to be tak</w:t>
      </w:r>
      <w:r w:rsidR="001C5759">
        <w:rPr>
          <w:highlight w:val="white"/>
          <w:lang w:val="en-US"/>
        </w:rPr>
        <w:t xml:space="preserve">en </w:t>
      </w:r>
      <w:r w:rsidR="00876307">
        <w:rPr>
          <w:highlight w:val="white"/>
          <w:lang w:val="en-US"/>
        </w:rPr>
        <w:t xml:space="preserve">for </w:t>
      </w:r>
      <w:r w:rsidR="000769EB">
        <w:rPr>
          <w:highlight w:val="white"/>
          <w:lang w:val="en-US"/>
        </w:rPr>
        <w:t>partitioning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simply lead to the model predicting ‘schizophrenic’ to all cases where the acoustic features are specific to males. </w:t>
      </w:r>
      <w:r w:rsidR="0048163A">
        <w:rPr>
          <w:highlight w:val="white"/>
          <w:lang w:val="en-US"/>
        </w:rPr>
        <w:t>A model might end up biased, if it learns the acoustic patterns of males instead of those for schizophrenia</w:t>
      </w:r>
      <w:r w:rsidR="004C608E">
        <w:rPr>
          <w:highlight w:val="white"/>
          <w:lang w:val="en-US"/>
        </w:rPr>
        <w:t>.</w:t>
      </w:r>
      <w:r w:rsidR="008741C5">
        <w:rPr>
          <w:highlight w:val="white"/>
          <w:lang w:val="en-US"/>
        </w:rPr>
        <w:t xml:space="preserve"> </w:t>
      </w:r>
      <w:r w:rsidR="00761F5B">
        <w:rPr>
          <w:highlight w:val="white"/>
          <w:lang w:val="en-US"/>
        </w:rPr>
        <w:t>However, i</w:t>
      </w:r>
      <w:r w:rsidR="008F3057">
        <w:rPr>
          <w:highlight w:val="white"/>
          <w:lang w:val="en-US"/>
        </w:rPr>
        <w:t xml:space="preserve">f the testing set and not the training set is </w:t>
      </w:r>
      <w:r w:rsidR="00365D57" w:rsidRPr="00804C09">
        <w:rPr>
          <w:highlight w:val="white"/>
          <w:lang w:val="en-US"/>
        </w:rPr>
        <w:t>unbalanced</w:t>
      </w:r>
      <w:r w:rsidR="00761F5B">
        <w:rPr>
          <w:highlight w:val="white"/>
          <w:lang w:val="en-US"/>
        </w:rPr>
        <w:t xml:space="preserve"> another problem may occur. A</w:t>
      </w:r>
      <w:r w:rsidR="00004DC0">
        <w:rPr>
          <w:highlight w:val="white"/>
          <w:lang w:val="en-US"/>
        </w:rPr>
        <w:t xml:space="preserve"> test set </w:t>
      </w:r>
      <w:r w:rsidR="00462709">
        <w:rPr>
          <w:highlight w:val="white"/>
          <w:lang w:val="en-US"/>
        </w:rPr>
        <w:t xml:space="preserve">with for example very few females </w:t>
      </w:r>
      <w:r w:rsidR="00004DC0">
        <w:rPr>
          <w:highlight w:val="white"/>
          <w:lang w:val="en-US"/>
        </w:rPr>
        <w:t xml:space="preserve">does not </w:t>
      </w:r>
      <w:r w:rsidR="008F3057">
        <w:rPr>
          <w:highlight w:val="white"/>
          <w:lang w:val="en-US"/>
        </w:rPr>
        <w:t xml:space="preserve">allow for </w:t>
      </w:r>
      <w:r w:rsidR="00FE4E19">
        <w:rPr>
          <w:highlight w:val="white"/>
          <w:lang w:val="en-US"/>
        </w:rPr>
        <w:t xml:space="preserve">accurately </w:t>
      </w:r>
      <w:r w:rsidR="00004DC0">
        <w:rPr>
          <w:highlight w:val="white"/>
          <w:lang w:val="en-US"/>
        </w:rPr>
        <w:t xml:space="preserve">seeing whether the model </w:t>
      </w:r>
      <w:r w:rsidR="00462709">
        <w:rPr>
          <w:highlight w:val="white"/>
          <w:lang w:val="en-US"/>
        </w:rPr>
        <w:t xml:space="preserve">is, in fact </w:t>
      </w:r>
      <w:r w:rsidR="00004DC0">
        <w:rPr>
          <w:highlight w:val="white"/>
          <w:lang w:val="en-US"/>
        </w:rPr>
        <w:t>biased</w:t>
      </w:r>
      <w:r w:rsidR="00CA7FCE">
        <w:rPr>
          <w:highlight w:val="white"/>
          <w:lang w:val="en-US"/>
        </w:rPr>
        <w:t>.</w:t>
      </w:r>
    </w:p>
    <w:p w14:paraId="064D6E29" w14:textId="301CBC99" w:rsidR="0027414D" w:rsidRPr="00074C1C" w:rsidRDefault="003A3031" w:rsidP="006F4023">
      <w:pPr>
        <w:spacing w:line="360" w:lineRule="auto"/>
        <w:rPr>
          <w:highlight w:val="white"/>
          <w:lang w:val="en-US"/>
        </w:rPr>
      </w:pPr>
      <w:r w:rsidRPr="00EE4189">
        <w:rPr>
          <w:i/>
          <w:iCs/>
          <w:highlight w:val="white"/>
          <w:lang w:val="en-US"/>
        </w:rPr>
        <w:t>Feature scaling</w:t>
      </w:r>
      <w:r w:rsidR="00EE4189" w:rsidRPr="00EE4189">
        <w:rPr>
          <w:i/>
          <w:i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724F15">
        <w:rPr>
          <w:highlight w:val="white"/>
          <w:lang w:val="en-US"/>
        </w:rPr>
        <w:t xml:space="preserve">It </w:t>
      </w:r>
      <w:r w:rsidR="00E23926" w:rsidRPr="00724F15">
        <w:rPr>
          <w:highlight w:val="white"/>
          <w:lang w:val="en-US"/>
        </w:rPr>
        <w:t xml:space="preserve">has been known to improve performance, as well as decrease the computational load </w:t>
      </w:r>
      <w:r w:rsidR="003254E8" w:rsidRPr="00724F15">
        <w:rPr>
          <w:highlight w:val="white"/>
          <w:lang w:val="en-US"/>
        </w:rPr>
        <w:t xml:space="preserve">and avoid convergence issues </w:t>
      </w:r>
      <w:r w:rsidR="00655C1C" w:rsidRPr="00724F15">
        <w:rPr>
          <w:highlight w:val="white"/>
          <w:lang w:val="en-US"/>
        </w:rPr>
        <w:t>*cite*</w:t>
      </w:r>
      <w:r w:rsidR="00AC01BE" w:rsidRPr="00724F15">
        <w:rPr>
          <w:highlight w:val="white"/>
          <w:lang w:val="en-US"/>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w:t>
      </w:r>
      <w:r w:rsidR="00E550D6" w:rsidRPr="0017655D">
        <w:rPr>
          <w:highlight w:val="white"/>
          <w:lang w:val="en-US"/>
        </w:rPr>
        <w:lastRenderedPageBreak/>
        <w:t xml:space="preserve">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(Myrianthous, 2020)</w:t>
      </w:r>
      <w:r w:rsidR="00E550D6" w:rsidRPr="00E550D6">
        <w:rPr>
          <w:highlight w:val="white"/>
          <w:lang w:val="en-US"/>
        </w:rPr>
        <w:fldChar w:fldCharType="end"/>
      </w:r>
      <w:r w:rsidR="00E550D6" w:rsidRPr="00074C1C">
        <w:rPr>
          <w:highlight w:val="white"/>
          <w:lang w:val="en-US"/>
        </w:rPr>
        <w:t>.</w:t>
      </w:r>
    </w:p>
    <w:p w14:paraId="3031B1C5" w14:textId="66BA2B56" w:rsidR="00D44A94" w:rsidRPr="002109C5" w:rsidRDefault="003A3031" w:rsidP="002109C5">
      <w:pPr>
        <w:spacing w:line="360" w:lineRule="auto"/>
        <w:rPr>
          <w:rFonts w:asciiTheme="majorHAnsi" w:eastAsia="Times New Roman" w:hAnsiTheme="majorHAnsi" w:cstheme="majorHAnsi"/>
          <w:lang w:val="en-US"/>
        </w:rPr>
      </w:pPr>
      <w:r w:rsidRPr="00AE3BAD">
        <w:rPr>
          <w:i/>
          <w:iCs/>
          <w:highlight w:val="white"/>
          <w:lang w:val="en-US"/>
        </w:rPr>
        <w:t>Feature selection</w:t>
      </w:r>
      <w:r w:rsidR="0016627B" w:rsidRPr="00AE3BAD">
        <w:rPr>
          <w:i/>
          <w:iCs/>
          <w:highlight w:val="white"/>
          <w:lang w:val="en-US"/>
        </w:rPr>
        <w:t>:</w:t>
      </w:r>
      <w:r w:rsidR="00E139C2" w:rsidRPr="00724F15">
        <w:rPr>
          <w:b/>
          <w:bCs/>
          <w:highlight w:val="white"/>
          <w:lang w:val="en-US"/>
        </w:rPr>
        <w:t xml:space="preserve"> </w:t>
      </w:r>
      <w:r w:rsidR="001D179C" w:rsidRPr="00724F15">
        <w:rPr>
          <w:highlight w:val="white"/>
          <w:lang w:val="en-US"/>
        </w:rPr>
        <w:t xml:space="preserve">It can be </w:t>
      </w:r>
      <w:r w:rsidR="001D179C">
        <w:rPr>
          <w:highlight w:val="white"/>
          <w:lang w:val="en-US"/>
        </w:rPr>
        <w:t xml:space="preserve">necessary to select a subset of features, </w:t>
      </w:r>
      <w:r w:rsidR="002947C4">
        <w:rPr>
          <w:highlight w:val="white"/>
          <w:lang w:val="en-US"/>
        </w:rPr>
        <w:t>given many extracted features</w:t>
      </w:r>
      <w:r w:rsidR="001D179C">
        <w:rPr>
          <w:highlight w:val="white"/>
          <w:lang w:val="en-US"/>
        </w:rPr>
        <w:t>.</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w:t>
      </w:r>
      <w:r w:rsidR="00B72BF9">
        <w:rPr>
          <w:rFonts w:asciiTheme="majorHAnsi" w:eastAsia="Times New Roman" w:hAnsiTheme="majorHAnsi" w:cstheme="majorHAnsi"/>
          <w:highlight w:val="white"/>
          <w:lang w:val="en-US"/>
        </w:rPr>
        <w:t xml:space="preserve">need for </w:t>
      </w:r>
      <w:r w:rsidR="001019F3" w:rsidRPr="002D307B">
        <w:rPr>
          <w:rFonts w:asciiTheme="majorHAnsi" w:eastAsia="Times New Roman" w:hAnsiTheme="majorHAnsi" w:cstheme="majorHAnsi"/>
          <w:highlight w:val="white"/>
          <w:lang w:val="en-US"/>
        </w:rPr>
        <w:t>computational power</w:t>
      </w:r>
      <w:r w:rsidR="003F1053">
        <w:rPr>
          <w:rFonts w:asciiTheme="majorHAnsi" w:eastAsia="Times New Roman" w:hAnsiTheme="majorHAnsi" w:cstheme="majorHAnsi"/>
          <w:lang w:val="en-US"/>
        </w:rPr>
        <w:t>.</w:t>
      </w:r>
      <w:r w:rsidR="002109C5">
        <w:rPr>
          <w:rFonts w:asciiTheme="majorHAnsi" w:eastAsia="Times New Roman" w:hAnsiTheme="majorHAnsi" w:cstheme="majorHAnsi"/>
          <w:lang w:val="en-US"/>
        </w:rPr>
        <w:br/>
      </w:r>
      <w:r w:rsidR="00803300">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sidR="00803300">
        <w:rPr>
          <w:lang w:val="en-US"/>
        </w:rPr>
        <w:t xml:space="preserve">set is going to produce </w:t>
      </w:r>
      <w:r w:rsidR="00B34048">
        <w:rPr>
          <w:lang w:val="en-US"/>
        </w:rPr>
        <w:t xml:space="preserve">problems with </w:t>
      </w:r>
      <w:r w:rsidR="00803300">
        <w:rPr>
          <w:lang w:val="en-US"/>
        </w:rPr>
        <w:t>overfitting and low generalizability</w:t>
      </w:r>
      <w:bookmarkStart w:id="8" w:name="_Hlk59113211"/>
      <w:r w:rsidR="00803300">
        <w:rPr>
          <w:lang w:val="en-US"/>
        </w:rPr>
        <w:t xml:space="preserve"> </w:t>
      </w:r>
      <w:r w:rsidR="00803300">
        <w:rPr>
          <w:i/>
          <w:iCs/>
          <w:highlight w:val="white"/>
          <w:lang w:val="da-DK"/>
        </w:rPr>
        <w:fldChar w:fldCharType="begin"/>
      </w:r>
      <w:r w:rsidR="00803300">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03300">
        <w:rPr>
          <w:i/>
          <w:iCs/>
          <w:highlight w:val="white"/>
          <w:lang w:val="da-DK"/>
        </w:rPr>
        <w:fldChar w:fldCharType="separate"/>
      </w:r>
      <w:r w:rsidR="00803300" w:rsidRPr="00D42267">
        <w:rPr>
          <w:rFonts w:cs="Calibri"/>
          <w:highlight w:val="white"/>
          <w:lang w:val="en-US"/>
        </w:rPr>
        <w:t>(Vabalas et al., 2019)</w:t>
      </w:r>
      <w:r w:rsidR="00803300">
        <w:rPr>
          <w:i/>
          <w:iCs/>
          <w:highlight w:val="white"/>
          <w:lang w:val="da-DK"/>
        </w:rPr>
        <w:fldChar w:fldCharType="end"/>
      </w:r>
      <w:r w:rsidR="00803300" w:rsidRPr="00A43C9E">
        <w:rPr>
          <w:lang w:val="en-US"/>
        </w:rPr>
        <w:t>.</w:t>
      </w:r>
      <w:bookmarkEnd w:id="8"/>
      <w:r w:rsidR="00CD663B">
        <w:rPr>
          <w:lang w:val="en-US"/>
        </w:rPr>
        <w:t xml:space="preserve"> </w:t>
      </w:r>
      <w:r w:rsidR="00CD663B">
        <w:rPr>
          <w:lang w:val="en-US"/>
        </w:rPr>
        <w:br/>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00050F00" w:rsidR="009B51A4" w:rsidRDefault="003A3031" w:rsidP="006F4023">
      <w:pPr>
        <w:spacing w:line="360" w:lineRule="auto"/>
        <w:rPr>
          <w:highlight w:val="white"/>
          <w:lang w:val="en-US"/>
        </w:rPr>
      </w:pPr>
      <w:r w:rsidRPr="00E037AC">
        <w:rPr>
          <w:i/>
          <w:iCs/>
          <w:highlight w:val="white"/>
          <w:lang w:val="en-US"/>
        </w:rPr>
        <w:t xml:space="preserve">Model </w:t>
      </w:r>
      <w:r w:rsidR="00962D14" w:rsidRPr="00E037AC">
        <w:rPr>
          <w:i/>
          <w:iCs/>
          <w:highlight w:val="white"/>
          <w:lang w:val="en-US"/>
        </w:rPr>
        <w:t>training</w:t>
      </w:r>
      <w:r w:rsidRPr="00E037AC">
        <w:rPr>
          <w:i/>
          <w:iCs/>
          <w:highlight w:val="white"/>
          <w:lang w:val="en-US"/>
        </w:rPr>
        <w:t xml:space="preserve">, </w:t>
      </w:r>
      <w:r w:rsidR="00962D14" w:rsidRPr="00E037AC">
        <w:rPr>
          <w:i/>
          <w:iCs/>
          <w:highlight w:val="white"/>
          <w:lang w:val="en-US"/>
        </w:rPr>
        <w:t xml:space="preserve">tuning </w:t>
      </w:r>
      <w:r w:rsidRPr="00E037AC">
        <w:rPr>
          <w:i/>
          <w:iCs/>
          <w:highlight w:val="white"/>
          <w:lang w:val="en-US"/>
        </w:rPr>
        <w:t>and testing</w:t>
      </w:r>
      <w:r w:rsidR="00E037AC" w:rsidRPr="00E037AC">
        <w:rPr>
          <w:i/>
          <w:iCs/>
          <w:highlight w:val="white"/>
          <w:lang w:val="en-US"/>
        </w:rPr>
        <w:t>.</w:t>
      </w:r>
      <w:r w:rsidR="00CD663B">
        <w:rPr>
          <w:b/>
          <w:bCs/>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covers a wide range of algorithms</w:t>
      </w:r>
      <w:r w:rsidR="00683591">
        <w:rPr>
          <w:highlight w:val="white"/>
          <w:lang w:val="en-US"/>
        </w:rPr>
        <w:t xml:space="preserve"> </w:t>
      </w:r>
      <w:r w:rsidR="00BB2C1E">
        <w:rPr>
          <w:highlight w:val="white"/>
          <w:lang w:val="en-US"/>
        </w:rPr>
        <w:t xml:space="preserve">that all produce models </w:t>
      </w:r>
      <w:r w:rsidR="00FB06C6">
        <w:rPr>
          <w:highlight w:val="white"/>
          <w:lang w:val="en-US"/>
        </w:rPr>
        <w:t xml:space="preserve">based on some set of </w:t>
      </w:r>
      <w:r w:rsidR="00683591">
        <w:rPr>
          <w:highlight w:val="white"/>
          <w:lang w:val="en-US"/>
        </w:rPr>
        <w:t>data</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724F15">
        <w:rPr>
          <w:highlight w:val="white"/>
          <w:lang w:val="da-DK"/>
        </w:rPr>
        <w:instrText>","given":"Randal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796D72">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F53E17">
        <w:rPr>
          <w:highlight w:val="white"/>
          <w:lang w:val="en-US"/>
        </w:rPr>
        <w:t xml:space="preserve"> </w:t>
      </w:r>
      <w:r w:rsidR="003F1476">
        <w:rPr>
          <w:highlight w:val="white"/>
          <w:lang w:val="en-US"/>
        </w:rPr>
        <w:t xml:space="preserve">One of the benefits of partitioning the data up into a training, a validation and a </w:t>
      </w:r>
      <w:r w:rsidR="00AC28BF">
        <w:rPr>
          <w:highlight w:val="white"/>
          <w:lang w:val="en-US"/>
        </w:rPr>
        <w:t xml:space="preserve">test </w:t>
      </w:r>
      <w:r w:rsidR="003F1476">
        <w:rPr>
          <w:highlight w:val="white"/>
          <w:lang w:val="en-US"/>
        </w:rPr>
        <w:t>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w:t>
      </w:r>
      <w:r w:rsidR="00CE64D7">
        <w:rPr>
          <w:highlight w:val="white"/>
          <w:lang w:val="en-US"/>
        </w:rPr>
        <w:t xml:space="preserve"> until </w:t>
      </w:r>
      <w:r w:rsidR="00063089">
        <w:rPr>
          <w:highlight w:val="white"/>
          <w:lang w:val="en-US"/>
        </w:rPr>
        <w:t xml:space="preserve">the optimal </w:t>
      </w:r>
      <w:r w:rsidR="00CE64D7">
        <w:rPr>
          <w:highlight w:val="white"/>
          <w:lang w:val="en-US"/>
        </w:rPr>
        <w:t xml:space="preserve">hyperparameter </w:t>
      </w:r>
      <w:r w:rsidR="00063089">
        <w:rPr>
          <w:highlight w:val="white"/>
          <w:lang w:val="en-US"/>
        </w:rPr>
        <w:t>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A89156B" w14:textId="2146CB53" w:rsidR="0028259A" w:rsidRDefault="00CD7E67" w:rsidP="006F4023">
      <w:pPr>
        <w:spacing w:line="360" w:lineRule="auto"/>
        <w:rPr>
          <w:highlight w:val="white"/>
          <w:lang w:val="en-US"/>
        </w:rPr>
      </w:pPr>
      <w:r w:rsidRPr="004E0596">
        <w:rPr>
          <w:i/>
          <w:iCs/>
          <w:highlight w:val="white"/>
          <w:lang w:val="en-US"/>
        </w:rPr>
        <w:t>Validation</w:t>
      </w:r>
      <w:r w:rsidR="004E0596" w:rsidRPr="004E0596">
        <w:rPr>
          <w:i/>
          <w:i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w:t>
      </w:r>
      <w:r w:rsidR="00973530">
        <w:rPr>
          <w:highlight w:val="white"/>
          <w:lang w:val="en-US"/>
        </w:rPr>
        <w:t>critical</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5B585A">
        <w:rPr>
          <w:highlight w:val="white"/>
          <w:lang w:val="en-US"/>
        </w:rPr>
        <w:t>from the matrix</w:t>
      </w:r>
      <w:r w:rsidR="00A57F0D">
        <w:rPr>
          <w:highlight w:val="white"/>
          <w:lang w:val="en-US"/>
        </w:rPr>
        <w:t>.</w:t>
      </w:r>
      <w:r w:rsidR="00B11524">
        <w:rPr>
          <w:highlight w:val="white"/>
          <w:lang w:val="en-US"/>
        </w:rPr>
        <w:t xml:space="preserve"> </w:t>
      </w:r>
      <w:r w:rsidR="00FC4F1D">
        <w:rPr>
          <w:highlight w:val="white"/>
          <w:lang w:val="en-US"/>
        </w:rPr>
        <w:t xml:space="preserve">They ought to be supplemented by </w:t>
      </w:r>
      <w:r w:rsidR="00FC4F1D">
        <w:rPr>
          <w:highlight w:val="white"/>
          <w:lang w:val="en-US"/>
        </w:rPr>
        <w:lastRenderedPageBreak/>
        <w:t xml:space="preserve">additional </w:t>
      </w:r>
      <w:r w:rsidR="00A550B6">
        <w:rPr>
          <w:highlight w:val="white"/>
          <w:lang w:val="en-US"/>
        </w:rPr>
        <w:t xml:space="preserve">evaluation </w:t>
      </w:r>
      <w:r w:rsidR="00FC4F1D">
        <w:rPr>
          <w:highlight w:val="white"/>
          <w:lang w:val="en-US"/>
        </w:rPr>
        <w:t>metrics,</w:t>
      </w:r>
      <w:r w:rsidR="00A550B6">
        <w:rPr>
          <w:highlight w:val="white"/>
          <w:lang w:val="en-US"/>
        </w:rPr>
        <w:t xml:space="preserve"> </w:t>
      </w:r>
      <w:r w:rsidR="00FC4F1D">
        <w:rPr>
          <w:highlight w:val="white"/>
          <w:lang w:val="en-US"/>
        </w:rPr>
        <w:t>however</w:t>
      </w:r>
      <w:r w:rsidR="00A550B6">
        <w:rPr>
          <w:highlight w:val="white"/>
          <w:lang w:val="en-US"/>
        </w:rPr>
        <w:t xml:space="preserve">. </w:t>
      </w:r>
      <w:r w:rsidR="00A550B6" w:rsidRPr="00542723">
        <w:rPr>
          <w:highlight w:val="white"/>
          <w:lang w:val="en-US"/>
        </w:rPr>
        <w:t xml:space="preserve">Accuracy – the percentage of correct classifications </w:t>
      </w:r>
      <w:r w:rsidR="00A550B6">
        <w:rPr>
          <w:highlight w:val="white"/>
          <w:lang w:val="en-US"/>
        </w:rPr>
        <w:t>– is regarded common practice</w:t>
      </w:r>
      <w:r w:rsidR="00C20412">
        <w:rPr>
          <w:highlight w:val="white"/>
          <w:lang w:val="en-US"/>
        </w:rPr>
        <w:t xml:space="preserve"> </w:t>
      </w:r>
      <w:r w:rsidR="00A550B6">
        <w:rPr>
          <w:highlight w:val="white"/>
          <w:lang w:val="en-US"/>
        </w:rPr>
        <w:t>but can often misleading</w:t>
      </w:r>
      <w:r w:rsidR="00C20412">
        <w:rPr>
          <w:highlight w:val="white"/>
          <w:lang w:val="en-US"/>
        </w:rPr>
        <w:t>,</w:t>
      </w:r>
      <w:r w:rsidR="00A550B6">
        <w:rPr>
          <w:highlight w:val="white"/>
          <w:lang w:val="en-US"/>
        </w:rPr>
        <w:t xml:space="preserve"> </w:t>
      </w:r>
      <w:r w:rsidR="002B34AC">
        <w:rPr>
          <w:highlight w:val="white"/>
          <w:lang w:val="en-US"/>
        </w:rPr>
        <w:t xml:space="preserve">which is why other measures such as precision, recall and F1-scores ought to be provided </w:t>
      </w:r>
      <w:r w:rsidR="00A550B6">
        <w:rPr>
          <w:highlight w:val="white"/>
          <w:lang w:val="en-US"/>
        </w:rPr>
        <w:fldChar w:fldCharType="begin"/>
      </w:r>
      <w:r w:rsidR="00A550B6">
        <w:rPr>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Pr>
          <w:highlight w:val="white"/>
          <w:lang w:val="en-US"/>
        </w:rPr>
        <w:fldChar w:fldCharType="separate"/>
      </w:r>
      <w:r w:rsidR="00A550B6" w:rsidRPr="00A550B6">
        <w:rPr>
          <w:rFonts w:cs="Calibri"/>
          <w:highlight w:val="white"/>
          <w:lang w:val="en-US"/>
        </w:rPr>
        <w:t>(</w:t>
      </w:r>
      <w:proofErr w:type="spellStart"/>
      <w:r w:rsidR="00A550B6" w:rsidRPr="00A550B6">
        <w:rPr>
          <w:rFonts w:cs="Calibri"/>
          <w:highlight w:val="white"/>
          <w:lang w:val="en-US"/>
        </w:rPr>
        <w:t>Hossin</w:t>
      </w:r>
      <w:proofErr w:type="spellEnd"/>
      <w:r w:rsidR="00A550B6" w:rsidRPr="00A550B6">
        <w:rPr>
          <w:rFonts w:cs="Calibri"/>
          <w:highlight w:val="white"/>
          <w:lang w:val="en-US"/>
        </w:rPr>
        <w:t xml:space="preserve"> &amp; </w:t>
      </w:r>
      <w:proofErr w:type="spellStart"/>
      <w:r w:rsidR="00A550B6" w:rsidRPr="00A550B6">
        <w:rPr>
          <w:rFonts w:cs="Calibri"/>
          <w:highlight w:val="white"/>
          <w:lang w:val="en-US"/>
        </w:rPr>
        <w:t>Sulaiman</w:t>
      </w:r>
      <w:proofErr w:type="spellEnd"/>
      <w:r w:rsidR="00A550B6" w:rsidRPr="00A550B6">
        <w:rPr>
          <w:rFonts w:cs="Calibri"/>
          <w:highlight w:val="white"/>
          <w:lang w:val="en-US"/>
        </w:rPr>
        <w:t>, 2015)</w:t>
      </w:r>
      <w:r w:rsidR="00A550B6">
        <w:rPr>
          <w:highlight w:val="white"/>
          <w:lang w:val="en-US"/>
        </w:rPr>
        <w:fldChar w:fldCharType="end"/>
      </w:r>
      <w:r w:rsidR="002B34AC">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9" w:name="_Toc59200886"/>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5D87E659" w14:textId="543F9D3E"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C06756">
        <w:rPr>
          <w:highlight w:val="white"/>
          <w:lang w:val="en-US"/>
        </w:rPr>
        <w:t xml:space="preserve"> </w:t>
      </w:r>
      <w:r w:rsidR="00E87F59">
        <w:rPr>
          <w:highlight w:val="white"/>
          <w:lang w:val="en-US"/>
        </w:rPr>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bias</w:t>
      </w:r>
      <w:r w:rsidR="002E48AC">
        <w:rPr>
          <w:highlight w:val="white"/>
          <w:lang w:val="en-US"/>
        </w:rPr>
        <w:t xml:space="preserve">, </w:t>
      </w:r>
      <w:r w:rsidR="003C3EC1">
        <w:rPr>
          <w:highlight w:val="white"/>
          <w:lang w:val="en-US"/>
        </w:rPr>
        <w:t xml:space="preserve">and </w:t>
      </w:r>
      <w:r w:rsidR="00C06756">
        <w:rPr>
          <w:highlight w:val="white"/>
          <w:lang w:val="en-US"/>
        </w:rPr>
        <w:t xml:space="preserve">problems with </w:t>
      </w:r>
      <w:r w:rsidR="003C3EC1">
        <w:rPr>
          <w:highlight w:val="white"/>
          <w:lang w:val="en-US"/>
        </w:rPr>
        <w:t>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28570189" w14:textId="3B544800" w:rsidR="00BA2C24" w:rsidRPr="00B43498" w:rsidRDefault="00FE5CAC" w:rsidP="006F4023">
      <w:pPr>
        <w:spacing w:line="360" w:lineRule="auto"/>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 xml:space="preserve">As a way of </w:t>
      </w:r>
      <w:r w:rsidR="00BD00F8">
        <w:rPr>
          <w:highlight w:val="white"/>
          <w:lang w:val="en-US"/>
        </w:rPr>
        <w:t xml:space="preserve">facilitating replications and </w:t>
      </w:r>
      <w:r w:rsidR="00BA44D7">
        <w:rPr>
          <w:highlight w:val="white"/>
          <w:lang w:val="en-US"/>
        </w:rPr>
        <w:t>providing an exemplification of the pipeline</w:t>
      </w:r>
      <w:r w:rsidR="00E0072E">
        <w:rPr>
          <w:highlight w:val="white"/>
          <w:lang w:val="en-US"/>
        </w:rPr>
        <w:t>,</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62472B">
        <w:rPr>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r w:rsidR="00FA2FFB">
        <w:rPr>
          <w:highlight w:val="white"/>
          <w:lang w:val="en-US"/>
        </w:rPr>
        <w:t xml:space="preserve"> </w:t>
      </w:r>
      <w:r w:rsidR="008C127D">
        <w:rPr>
          <w:highlight w:val="white"/>
          <w:lang w:val="en-US"/>
        </w:rPr>
        <w:t>Finally</w:t>
      </w:r>
      <w:r w:rsidR="00B43498">
        <w:rPr>
          <w:highlight w:val="white"/>
          <w:lang w:val="en-US"/>
        </w:rPr>
        <w:t>,</w:t>
      </w:r>
      <w:r w:rsidR="008C127D">
        <w:rPr>
          <w:highlight w:val="white"/>
          <w:lang w:val="en-US"/>
        </w:rPr>
        <w:t xml:space="preserve"> the implementation of the pipeline in the replication will be evaluated</w:t>
      </w:r>
      <w:r w:rsidR="00686DA9">
        <w:rPr>
          <w:highlight w:val="white"/>
          <w:lang w:val="en-US"/>
        </w:rPr>
        <w:t xml:space="preserve"> -</w:t>
      </w:r>
      <w:r w:rsidR="008C127D">
        <w:rPr>
          <w:highlight w:val="white"/>
          <w:lang w:val="en-US"/>
        </w:rPr>
        <w:t xml:space="preserve"> and the potential limits and prospects of the pipeline will be discussed.</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10" w:name="_Toc59200887"/>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445DC4B6"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1" w:name="_Toc5920088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 xml:space="preserve">Pipeline implementation </w:t>
      </w:r>
      <w:r w:rsidR="00BA70FF">
        <w:rPr>
          <w:rFonts w:asciiTheme="majorHAnsi" w:hAnsiTheme="majorHAnsi" w:cstheme="majorHAnsi"/>
          <w:highlight w:val="white"/>
          <w:lang w:val="en-US"/>
        </w:rPr>
        <w:t xml:space="preserve">– </w:t>
      </w:r>
      <w:r w:rsidR="00A47A4F">
        <w:rPr>
          <w:rFonts w:asciiTheme="majorHAnsi" w:hAnsiTheme="majorHAnsi" w:cstheme="majorHAnsi"/>
          <w:highlight w:val="white"/>
          <w:lang w:val="en-US"/>
        </w:rPr>
        <w:t xml:space="preserve">an </w:t>
      </w:r>
      <w:r w:rsidR="00BA70FF">
        <w:rPr>
          <w:rFonts w:asciiTheme="majorHAnsi" w:hAnsiTheme="majorHAnsi" w:cstheme="majorHAnsi"/>
          <w:highlight w:val="white"/>
          <w:lang w:val="en-US"/>
        </w:rPr>
        <w:t>overview of the methods</w:t>
      </w:r>
      <w:bookmarkEnd w:id="11"/>
    </w:p>
    <w:p w14:paraId="182655D5" w14:textId="5B5CF0A1" w:rsidR="006A6DBE" w:rsidRDefault="00F03443" w:rsidP="007553CD">
      <w:pPr>
        <w:spacing w:line="360" w:lineRule="auto"/>
        <w:rPr>
          <w:highlight w:val="white"/>
          <w:lang w:val="en-US"/>
        </w:rPr>
      </w:pPr>
      <w:r w:rsidRPr="00F03443">
        <w:rPr>
          <w:highlight w:val="white"/>
          <w:lang w:val="en-US"/>
        </w:rPr>
        <w:t xml:space="preserve">The replication of this paper follows and provides an exemplification of </w:t>
      </w:r>
      <w:r w:rsidR="0082194A">
        <w:rPr>
          <w:highlight w:val="white"/>
          <w:lang w:val="en-US"/>
        </w:rPr>
        <w:t xml:space="preserve">general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 in the pipeline</w:t>
      </w:r>
      <w:r w:rsidRPr="00F03443">
        <w:rPr>
          <w:highlight w:val="white"/>
          <w:lang w:val="en-US"/>
        </w:rPr>
        <w:t>.</w:t>
      </w:r>
      <w:r w:rsidR="00137FDF">
        <w:rPr>
          <w:highlight w:val="white"/>
          <w:lang w:val="en-US"/>
        </w:rPr>
        <w:br/>
        <w:t xml:space="preserve">To provide an overview of the process and showcase how it followed the general pipeline, a short summary will be provided below. </w:t>
      </w:r>
      <w:r w:rsidR="007553CD">
        <w:rPr>
          <w:highlight w:val="white"/>
          <w:lang w:val="en-US"/>
        </w:rPr>
        <w:t xml:space="preserve">Additionally, two figures will be provided. </w:t>
      </w:r>
      <w:r w:rsidR="00315FF9">
        <w:rPr>
          <w:highlight w:val="white"/>
          <w:lang w:val="en-US"/>
        </w:rPr>
        <w:t>One</w:t>
      </w:r>
      <w:r w:rsidR="008D391B">
        <w:rPr>
          <w:highlight w:val="white"/>
          <w:lang w:val="en-US"/>
        </w:rPr>
        <w:t xml:space="preserve"> figure</w:t>
      </w:r>
      <w:r w:rsidR="00315FF9">
        <w:rPr>
          <w:highlight w:val="white"/>
          <w:lang w:val="en-US"/>
        </w:rPr>
        <w:t xml:space="preserve"> </w:t>
      </w:r>
      <w:r w:rsidR="0074336E">
        <w:rPr>
          <w:highlight w:val="white"/>
          <w:lang w:val="en-US"/>
        </w:rPr>
        <w:t>attempt</w:t>
      </w:r>
      <w:r w:rsidR="005B3F70">
        <w:rPr>
          <w:highlight w:val="white"/>
          <w:lang w:val="en-US"/>
        </w:rPr>
        <w:t>s</w:t>
      </w:r>
      <w:r w:rsidR="00315FF9">
        <w:rPr>
          <w:highlight w:val="white"/>
          <w:lang w:val="en-US"/>
        </w:rPr>
        <w:t xml:space="preserve">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t>
      </w:r>
      <w:r w:rsidR="007B13E8">
        <w:rPr>
          <w:highlight w:val="white"/>
          <w:lang w:val="en-US"/>
        </w:rPr>
        <w:t>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w:t>
      </w:r>
      <w:r w:rsidR="00EF7E8E">
        <w:rPr>
          <w:highlight w:val="white"/>
          <w:lang w:val="en-US"/>
        </w:rPr>
        <w:t xml:space="preserve"> </w:t>
      </w:r>
      <w:r w:rsidR="00621AA3">
        <w:rPr>
          <w:highlight w:val="white"/>
          <w:lang w:val="en-US"/>
        </w:rPr>
        <w:t>(fig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6F4023">
      <w:pPr>
        <w:pStyle w:val="BodyText"/>
        <w:spacing w:line="360" w:lineRule="auto"/>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6F4023">
      <w:pPr>
        <w:pStyle w:val="BodyText"/>
        <w:spacing w:line="360" w:lineRule="auto"/>
        <w:rPr>
          <w:rFonts w:asciiTheme="majorHAnsi" w:eastAsia="Times New Roman" w:hAnsiTheme="majorHAnsi" w:cstheme="majorHAnsi"/>
          <w:highlight w:val="white"/>
          <w:lang w:val="en-US"/>
        </w:rPr>
      </w:pPr>
    </w:p>
    <w:p w14:paraId="751CB705" w14:textId="135D1CD5" w:rsidR="0028206E" w:rsidRDefault="003B1175"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r w:rsidR="000B6311">
        <w:rPr>
          <w:rFonts w:asciiTheme="majorHAnsi" w:eastAsia="Times New Roman" w:hAnsiTheme="majorHAnsi" w:cstheme="majorHAnsi"/>
          <w:highlight w:val="white"/>
          <w:lang w:val="en-US"/>
        </w:rPr>
        <w:br/>
      </w:r>
      <w:r w:rsidR="004B354B">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sidR="004B354B">
        <w:rPr>
          <w:rFonts w:asciiTheme="majorHAnsi" w:eastAsia="Times New Roman" w:hAnsiTheme="majorHAnsi" w:cstheme="majorHAnsi"/>
          <w:highlight w:val="white"/>
          <w:lang w:val="en-US"/>
        </w:rPr>
        <w:t xml:space="preserve"> </w:t>
      </w:r>
      <w:r w:rsidR="004B354B">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004B354B"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sidR="004B354B">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E26C46">
        <w:rPr>
          <w:rFonts w:asciiTheme="majorHAnsi" w:eastAsia="Times New Roman" w:hAnsiTheme="majorHAnsi" w:cstheme="majorHAnsi"/>
          <w:highlight w:val="white"/>
          <w:lang w:val="en-US"/>
        </w:rPr>
        <w:t xml:space="preserve">validation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w:t>
      </w:r>
      <w:r w:rsidR="00106FC2">
        <w:rPr>
          <w:rFonts w:asciiTheme="majorHAnsi" w:eastAsia="Times New Roman" w:hAnsiTheme="majorHAnsi" w:cstheme="majorHAnsi"/>
          <w:highlight w:val="white"/>
          <w:lang w:val="en-US"/>
        </w:rPr>
        <w:t xml:space="preserve">that </w:t>
      </w:r>
      <w:r w:rsidR="000A612F">
        <w:rPr>
          <w:rFonts w:asciiTheme="majorHAnsi" w:eastAsia="Times New Roman" w:hAnsiTheme="majorHAnsi" w:cstheme="majorHAnsi"/>
          <w:highlight w:val="white"/>
          <w:lang w:val="en-US"/>
        </w:rPr>
        <w:t xml:space="preserve">the </w:t>
      </w:r>
      <w:r w:rsidR="00106FC2">
        <w:rPr>
          <w:rFonts w:asciiTheme="majorHAnsi" w:eastAsia="Times New Roman" w:hAnsiTheme="majorHAnsi" w:cstheme="majorHAnsi"/>
          <w:highlight w:val="white"/>
          <w:lang w:val="en-US"/>
        </w:rPr>
        <w:t xml:space="preserve">less important </w:t>
      </w:r>
      <w:r w:rsidR="000A612F">
        <w:rPr>
          <w:rFonts w:asciiTheme="majorHAnsi" w:eastAsia="Times New Roman" w:hAnsiTheme="majorHAnsi" w:cstheme="majorHAnsi"/>
          <w:highlight w:val="white"/>
          <w:lang w:val="en-US"/>
        </w:rPr>
        <w:t>feature</w:t>
      </w:r>
      <w:r w:rsidR="00106FC2">
        <w:rPr>
          <w:rFonts w:asciiTheme="majorHAnsi" w:eastAsia="Times New Roman" w:hAnsiTheme="majorHAnsi" w:cstheme="majorHAnsi"/>
          <w:highlight w:val="white"/>
          <w:lang w:val="en-US"/>
        </w:rPr>
        <w:t xml:space="preserve">s were </w:t>
      </w:r>
      <w:r w:rsidR="00734287">
        <w:rPr>
          <w:rFonts w:asciiTheme="majorHAnsi" w:eastAsia="Times New Roman" w:hAnsiTheme="majorHAnsi" w:cstheme="majorHAnsi"/>
          <w:highlight w:val="white"/>
          <w:lang w:val="en-US"/>
        </w:rPr>
        <w:t>removed.</w:t>
      </w:r>
      <w:r w:rsidR="00F06D3E">
        <w:rPr>
          <w:rFonts w:asciiTheme="majorHAnsi" w:eastAsia="Times New Roman" w:hAnsiTheme="majorHAnsi" w:cstheme="majorHAnsi"/>
          <w:highlight w:val="white"/>
          <w:lang w:val="en-US"/>
        </w:rPr>
        <w:t xml:space="preserve"> </w:t>
      </w:r>
      <w:r w:rsidR="00E90868">
        <w:rPr>
          <w:rFonts w:asciiTheme="majorHAnsi" w:eastAsia="Times New Roman" w:hAnsiTheme="majorHAnsi" w:cstheme="majorHAnsi"/>
          <w:highlight w:val="white"/>
          <w:lang w:val="en-US"/>
        </w:rPr>
        <w:t>In short, t</w:t>
      </w:r>
      <w:r w:rsidR="00F06D3E">
        <w:rPr>
          <w:rFonts w:asciiTheme="majorHAnsi" w:eastAsia="Times New Roman" w:hAnsiTheme="majorHAnsi" w:cstheme="majorHAnsi"/>
          <w:highlight w:val="white"/>
          <w:lang w:val="en-US"/>
        </w:rPr>
        <w:t xml:space="preserve">his </w:t>
      </w:r>
      <w:r w:rsidR="00734287">
        <w:rPr>
          <w:rFonts w:asciiTheme="majorHAnsi" w:eastAsia="Times New Roman" w:hAnsiTheme="majorHAnsi" w:cstheme="majorHAnsi"/>
          <w:highlight w:val="white"/>
          <w:lang w:val="en-US"/>
        </w:rPr>
        <w:t xml:space="preserve">process </w:t>
      </w:r>
      <w:r w:rsidR="00E90868">
        <w:rPr>
          <w:rFonts w:asciiTheme="majorHAnsi" w:eastAsia="Times New Roman" w:hAnsiTheme="majorHAnsi" w:cstheme="majorHAnsi"/>
          <w:highlight w:val="white"/>
          <w:lang w:val="en-US"/>
        </w:rPr>
        <w:t xml:space="preserve">thus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D66381">
        <w:rPr>
          <w:rFonts w:asciiTheme="majorHAnsi" w:eastAsia="Times New Roman" w:hAnsiTheme="majorHAnsi" w:cstheme="majorHAnsi"/>
          <w:highlight w:val="white"/>
          <w:lang w:val="en-US"/>
        </w:rPr>
        <w:t xml:space="preserve">5 validation sets and </w:t>
      </w:r>
      <w:r w:rsidR="00E90868">
        <w:rPr>
          <w:rFonts w:asciiTheme="majorHAnsi" w:eastAsia="Times New Roman" w:hAnsiTheme="majorHAnsi" w:cstheme="majorHAnsi"/>
          <w:highlight w:val="white"/>
          <w:lang w:val="en-US"/>
        </w:rPr>
        <w:t>5 training sets, each with a</w:t>
      </w:r>
      <w:r w:rsidR="00C25470">
        <w:rPr>
          <w:rFonts w:asciiTheme="majorHAnsi" w:eastAsia="Times New Roman" w:hAnsiTheme="majorHAnsi" w:cstheme="majorHAnsi"/>
          <w:highlight w:val="white"/>
          <w:lang w:val="en-US"/>
        </w:rPr>
        <w:t>n</w:t>
      </w:r>
      <w:r w:rsidR="00E90868">
        <w:rPr>
          <w:rFonts w:asciiTheme="majorHAnsi" w:eastAsia="Times New Roman" w:hAnsiTheme="majorHAnsi" w:cstheme="majorHAnsi"/>
          <w:highlight w:val="white"/>
          <w:lang w:val="en-US"/>
        </w:rPr>
        <w:t xml:space="preserve"> appertaining </w:t>
      </w:r>
      <w:r w:rsidR="00470CB1">
        <w:rPr>
          <w:rFonts w:asciiTheme="majorHAnsi" w:eastAsia="Times New Roman" w:hAnsiTheme="majorHAnsi" w:cstheme="majorHAnsi"/>
          <w:highlight w:val="white"/>
          <w:lang w:val="en-US"/>
        </w:rPr>
        <w:t>feature set</w:t>
      </w:r>
      <w:r w:rsidR="00E90868">
        <w:rPr>
          <w:rFonts w:asciiTheme="majorHAnsi" w:eastAsia="Times New Roman" w:hAnsiTheme="majorHAnsi" w:cstheme="majorHAnsi"/>
          <w:highlight w:val="white"/>
          <w:lang w:val="en-US"/>
        </w:rPr>
        <w:t>.</w:t>
      </w:r>
      <w:r w:rsidR="0042429C">
        <w:rPr>
          <w:rFonts w:asciiTheme="majorHAnsi" w:eastAsia="Times New Roman" w:hAnsiTheme="majorHAnsi" w:cstheme="majorHAnsi"/>
          <w:highlight w:val="white"/>
          <w:lang w:val="en-US"/>
        </w:rPr>
        <w:t xml:space="preserve">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6F4023">
      <w:pPr>
        <w:pStyle w:val="BodyText"/>
        <w:spacing w:line="360" w:lineRule="auto"/>
        <w:rPr>
          <w:highlight w:val="white"/>
          <w:lang w:val="en-US"/>
        </w:rPr>
      </w:pPr>
    </w:p>
    <w:p w14:paraId="6D2F47B7" w14:textId="0689EAC7" w:rsidR="0017034E" w:rsidRDefault="00FA56A6" w:rsidP="006F4023">
      <w:pPr>
        <w:pStyle w:val="BodyText"/>
        <w:spacing w:line="360" w:lineRule="auto"/>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017B8FCD" w14:textId="1B9F6AED" w:rsidR="007057EE" w:rsidRPr="007057EE" w:rsidRDefault="0017034E" w:rsidP="004402BF">
      <w:pPr>
        <w:spacing w:line="360" w:lineRule="auto"/>
        <w:ind w:firstLine="0"/>
        <w:rPr>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402B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7E9D876E" w14:textId="56FFFA4E" w:rsidR="00863F48" w:rsidRDefault="007C563E"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r w:rsidR="006A0D02">
        <w:rPr>
          <w:rFonts w:asciiTheme="majorHAnsi" w:eastAsia="Times New Roman" w:hAnsiTheme="majorHAnsi" w:cstheme="majorHAnsi"/>
          <w:b/>
          <w:bCs/>
          <w:highlight w:val="white"/>
          <w:lang w:val="en-US"/>
        </w:rPr>
        <w:t xml:space="preserve"> </w:t>
      </w:r>
      <w:r w:rsidR="00D25C41">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sidR="00D25C41">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sidR="00D25C41">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sidR="00D25C41">
        <w:rPr>
          <w:rFonts w:asciiTheme="majorHAnsi" w:eastAsia="Times New Roman" w:hAnsiTheme="majorHAnsi" w:cstheme="majorHAnsi"/>
          <w:highlight w:val="white"/>
          <w:lang w:val="en-US"/>
        </w:rPr>
        <w:t xml:space="preserve">on </w:t>
      </w:r>
      <w:r w:rsidR="00DA2102">
        <w:rPr>
          <w:rFonts w:asciiTheme="majorHAnsi" w:eastAsia="Times New Roman" w:hAnsiTheme="majorHAnsi" w:cstheme="majorHAnsi"/>
          <w:highlight w:val="white"/>
          <w:lang w:val="en-US"/>
        </w:rPr>
        <w:t xml:space="preserve">the 5 </w:t>
      </w:r>
      <w:r w:rsidR="002D2FD5">
        <w:rPr>
          <w:rFonts w:asciiTheme="majorHAnsi" w:eastAsia="Times New Roman" w:hAnsiTheme="majorHAnsi" w:cstheme="majorHAnsi"/>
          <w:highlight w:val="white"/>
          <w:lang w:val="en-US"/>
        </w:rPr>
        <w:t xml:space="preserve">training sets </w:t>
      </w:r>
      <w:r w:rsidR="007A3803">
        <w:rPr>
          <w:rFonts w:asciiTheme="majorHAnsi" w:eastAsia="Times New Roman" w:hAnsiTheme="majorHAnsi" w:cstheme="majorHAnsi"/>
          <w:highlight w:val="white"/>
          <w:lang w:val="en-US"/>
        </w:rPr>
        <w:t xml:space="preserve">using the respective feature sets. The fit models were then </w:t>
      </w:r>
      <w:r w:rsidR="00297E88">
        <w:rPr>
          <w:rFonts w:asciiTheme="majorHAnsi" w:eastAsia="Times New Roman" w:hAnsiTheme="majorHAnsi" w:cstheme="majorHAnsi"/>
          <w:highlight w:val="white"/>
          <w:lang w:val="en-US"/>
        </w:rPr>
        <w:t xml:space="preserve">validated </w:t>
      </w:r>
      <w:r w:rsidR="00D25C41">
        <w:rPr>
          <w:rFonts w:asciiTheme="majorHAnsi" w:eastAsia="Times New Roman" w:hAnsiTheme="majorHAnsi" w:cstheme="majorHAnsi"/>
          <w:highlight w:val="white"/>
          <w:lang w:val="en-US"/>
        </w:rPr>
        <w:t>on the</w:t>
      </w:r>
      <w:r w:rsidR="002D2FD5">
        <w:rPr>
          <w:rFonts w:asciiTheme="majorHAnsi" w:eastAsia="Times New Roman" w:hAnsiTheme="majorHAnsi" w:cstheme="majorHAnsi"/>
          <w:highlight w:val="white"/>
          <w:lang w:val="en-US"/>
        </w:rPr>
        <w:t xml:space="preserve"> matching </w:t>
      </w:r>
      <w:r w:rsidR="00B6110D">
        <w:rPr>
          <w:rFonts w:asciiTheme="majorHAnsi" w:eastAsia="Times New Roman" w:hAnsiTheme="majorHAnsi" w:cstheme="majorHAnsi"/>
          <w:highlight w:val="white"/>
          <w:lang w:val="en-US"/>
        </w:rPr>
        <w:t xml:space="preserve">validation </w:t>
      </w:r>
      <w:r w:rsidR="002D2FD5">
        <w:rPr>
          <w:rFonts w:asciiTheme="majorHAnsi" w:eastAsia="Times New Roman" w:hAnsiTheme="majorHAnsi" w:cstheme="majorHAnsi"/>
          <w:highlight w:val="white"/>
          <w:lang w:val="en-US"/>
        </w:rPr>
        <w:t xml:space="preserve">set. </w:t>
      </w:r>
      <w:r w:rsidR="008035F9">
        <w:rPr>
          <w:rFonts w:asciiTheme="majorHAnsi" w:eastAsia="Times New Roman" w:hAnsiTheme="majorHAnsi" w:cstheme="majorHAnsi"/>
          <w:highlight w:val="white"/>
          <w:lang w:val="en-US"/>
        </w:rPr>
        <w:t>Hyperparameters (C and gamma) where then tuned and the models were validated again. The process was repeated until the performance was found to be optimal</w:t>
      </w:r>
      <w:r w:rsidR="003A01FF">
        <w:rPr>
          <w:rFonts w:asciiTheme="majorHAnsi" w:eastAsia="Times New Roman" w:hAnsiTheme="majorHAnsi" w:cstheme="majorHAnsi"/>
          <w:highlight w:val="white"/>
          <w:lang w:val="en-US"/>
        </w:rPr>
        <w:t>.</w:t>
      </w:r>
    </w:p>
    <w:p w14:paraId="3E64552A" w14:textId="5D28BC0A" w:rsidR="00CC1625" w:rsidRDefault="007C563E" w:rsidP="00554DE0">
      <w:pPr>
        <w:pStyle w:val="BodyText"/>
        <w:spacing w:line="360" w:lineRule="auto"/>
        <w:rPr>
          <w:highlight w:val="white"/>
          <w:lang w:val="en-US"/>
        </w:rPr>
      </w:pPr>
      <w:r>
        <w:rPr>
          <w:b/>
          <w:bCs/>
          <w:highlight w:val="white"/>
          <w:lang w:val="en-US"/>
        </w:rPr>
        <w:t>9</w:t>
      </w:r>
      <w:r w:rsidR="0083784C">
        <w:rPr>
          <w:b/>
          <w:bCs/>
          <w:highlight w:val="white"/>
          <w:lang w:val="en-US"/>
        </w:rPr>
        <w:t xml:space="preserve">) Validation.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w:t>
      </w:r>
      <w:r w:rsidR="007446FE">
        <w:rPr>
          <w:highlight w:val="white"/>
          <w:lang w:val="en-US"/>
        </w:rPr>
        <w:t xml:space="preserve">test </w:t>
      </w:r>
      <w:r w:rsidR="00AC3C40">
        <w:rPr>
          <w:highlight w:val="white"/>
          <w:lang w:val="en-US"/>
        </w:rPr>
        <w:t>set</w:t>
      </w:r>
      <w:r w:rsidR="00437CE2">
        <w:rPr>
          <w:highlight w:val="white"/>
          <w:lang w:val="en-US"/>
        </w:rPr>
        <w:t xml:space="preserve">. An ensemble model was also constructed. This model predicted the holdout data by </w:t>
      </w:r>
      <w:r w:rsidR="001D1E96">
        <w:rPr>
          <w:highlight w:val="white"/>
          <w:lang w:val="en-US"/>
        </w:rPr>
        <w:t xml:space="preserve">the use of </w:t>
      </w:r>
      <w:r w:rsidR="00437CE2">
        <w:rPr>
          <w:highlight w:val="white"/>
          <w:lang w:val="en-US"/>
        </w:rPr>
        <w:t xml:space="preserve">the majority vote </w:t>
      </w:r>
      <w:r w:rsidR="00913438">
        <w:rPr>
          <w:highlight w:val="white"/>
          <w:lang w:val="en-US"/>
        </w:rPr>
        <w:t>of the other 5 models</w:t>
      </w:r>
      <w:r w:rsidR="00437CE2">
        <w:rPr>
          <w:highlight w:val="white"/>
          <w:lang w:val="en-US"/>
        </w:rPr>
        <w:t>.</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t>
      </w:r>
      <w:r w:rsidR="00A27D56">
        <w:rPr>
          <w:highlight w:val="white"/>
          <w:lang w:val="en-US"/>
        </w:rPr>
        <w:t xml:space="preserve">using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2" w:name="_Toc59200889"/>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26CF267D" w14:textId="7BA54B01"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proofErr w:type="spellStart"/>
      <w:r w:rsidR="00262C52">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from 2018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3" w:name="_Toc5920089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4" w:name="_Toc5920089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04277989"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5" w:name="_Toc5920089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6E97E5E6" w:rsidR="00033616" w:rsidRPr="002D307B"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w:t>
      </w:r>
      <w:r w:rsidR="001B6F07" w:rsidRPr="002D307B">
        <w:rPr>
          <w:rFonts w:asciiTheme="majorHAnsi" w:eastAsia="Times New Roman" w:hAnsiTheme="majorHAnsi" w:cstheme="majorHAnsi"/>
          <w:highlight w:val="white"/>
          <w:lang w:val="en-US"/>
        </w:rPr>
        <w:lastRenderedPageBreak/>
        <w:t xml:space="preserve">recruited through </w:t>
      </w:r>
      <w:r w:rsidR="00DD2DC1" w:rsidRPr="002D307B">
        <w:rPr>
          <w:rFonts w:asciiTheme="majorHAnsi" w:eastAsia="Times New Roman" w:hAnsiTheme="majorHAnsi" w:cstheme="majorHAnsi"/>
          <w:highlight w:val="white"/>
          <w:lang w:val="en-US"/>
        </w:rPr>
        <w:t>OPUS,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57DBCA2B" w14:textId="19449374" w:rsidR="00EE7F2E" w:rsidRPr="002D307B"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r w:rsidR="00F6042A">
        <w:rPr>
          <w:rFonts w:asciiTheme="majorHAnsi" w:eastAsia="Times New Roman" w:hAnsiTheme="majorHAnsi" w:cstheme="majorHAnsi"/>
          <w:highlight w:val="white"/>
          <w:lang w:val="en-US"/>
        </w:rPr>
        <w:br/>
      </w:r>
      <w:r w:rsidR="00ED43C6"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00ED43C6"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3C23F130" w14:textId="212E1C8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6" w:name="_Toc5920089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BE13E4">
        <w:rPr>
          <w:rFonts w:asciiTheme="majorHAnsi" w:hAnsiTheme="majorHAnsi" w:cstheme="majorHAnsi"/>
          <w:highlight w:val="white"/>
          <w:lang w:val="en-US"/>
        </w:rPr>
        <w:t>T</w:t>
      </w:r>
      <w:r w:rsidR="00CA0B73" w:rsidRPr="002D307B">
        <w:rPr>
          <w:rFonts w:asciiTheme="majorHAnsi" w:hAnsiTheme="majorHAnsi" w:cstheme="majorHAnsi"/>
          <w:highlight w:val="white"/>
          <w:lang w:val="en-US"/>
        </w:rPr>
        <w:t>ask</w:t>
      </w:r>
      <w:bookmarkEnd w:id="16"/>
    </w:p>
    <w:p w14:paraId="18F0A02C" w14:textId="42435C3F" w:rsidR="007133DD" w:rsidRPr="002D307B" w:rsidRDefault="007133DD" w:rsidP="00DE5344">
      <w:pPr>
        <w:spacing w:line="360" w:lineRule="auto"/>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w:t>
      </w:r>
      <w:r w:rsidR="00DD529E" w:rsidRPr="002D307B">
        <w:rPr>
          <w:rFonts w:asciiTheme="majorHAnsi" w:eastAsia="Times New Roman" w:hAnsiTheme="majorHAnsi" w:cstheme="majorHAnsi"/>
          <w:lang w:val="en-US"/>
        </w:rPr>
        <w:t>2D top-view video</w:t>
      </w:r>
      <w:r w:rsidR="00DE5344">
        <w:rPr>
          <w:rFonts w:asciiTheme="majorHAnsi" w:eastAsia="Times New Roman" w:hAnsiTheme="majorHAnsi" w:cstheme="majorHAnsi"/>
          <w:lang w:val="en-US"/>
        </w:rPr>
        <w:t>s</w:t>
      </w:r>
      <w:r w:rsidR="00DD529E" w:rsidRPr="002D307B">
        <w:rPr>
          <w:rFonts w:asciiTheme="majorHAnsi" w:eastAsia="Times New Roman" w:hAnsiTheme="majorHAnsi" w:cstheme="majorHAnsi"/>
          <w:lang w:val="en-US"/>
        </w:rPr>
        <w:t xml:space="preserve"> of animated triangles</w:t>
      </w:r>
      <w:r w:rsidR="00DE5344">
        <w:rPr>
          <w:rFonts w:asciiTheme="majorHAnsi" w:eastAsia="Times New Roman" w:hAnsiTheme="majorHAnsi" w:cstheme="majorHAnsi"/>
          <w:lang w:val="en-US"/>
        </w:rPr>
        <w:t xml:space="preserve"> moving around on the screen</w:t>
      </w:r>
      <w:r w:rsidR="00DD529E" w:rsidRPr="002D307B">
        <w:rPr>
          <w:rFonts w:asciiTheme="majorHAnsi" w:eastAsia="Times New Roman" w:hAnsiTheme="majorHAnsi" w:cstheme="majorHAnsi"/>
          <w:lang w:val="en-US"/>
        </w:rPr>
        <w:t>.</w:t>
      </w:r>
      <w:r w:rsidR="00DE5344">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 xml:space="preserve">After watching an animation,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7" w:name="_Toc59200894"/>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8" w:name="_Toc59200895"/>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7090B028" w14:textId="0EE04CBB"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19" w:name="_Toc59200896"/>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19"/>
    </w:p>
    <w:p w14:paraId="54DAD484" w14:textId="44A53E81" w:rsidR="0021337C" w:rsidRPr="002D307B" w:rsidRDefault="00550B41" w:rsidP="00DB01D0">
      <w:pPr>
        <w:spacing w:line="360" w:lineRule="auto"/>
        <w:rPr>
          <w:highlight w:val="white"/>
          <w:lang w:val="en-US"/>
        </w:rPr>
      </w:pPr>
      <w:r w:rsidRPr="002D307B">
        <w:rPr>
          <w:highlight w:val="white"/>
          <w:lang w:val="en-US"/>
        </w:rPr>
        <w:t xml:space="preserve">The toolkit </w:t>
      </w:r>
      <w:proofErr w:type="spellStart"/>
      <w:r w:rsidRPr="002D307B">
        <w:rPr>
          <w:highlight w:val="white"/>
          <w:lang w:val="en-US"/>
        </w:rPr>
        <w:t>openSMILE</w:t>
      </w:r>
      <w:proofErr w:type="spellEnd"/>
      <w:r w:rsidRPr="002D307B">
        <w:rPr>
          <w:highlight w:val="white"/>
          <w:lang w:val="en-US"/>
        </w:rPr>
        <w:t xml:space="preserve"> 2.3.0 was used for extracting the features needed for the classification algorithm. </w:t>
      </w:r>
      <w:r w:rsidR="0053476B">
        <w:rPr>
          <w:highlight w:val="white"/>
          <w:lang w:val="en-US"/>
        </w:rPr>
        <w:t>The</w:t>
      </w:r>
      <w:r w:rsidRPr="002D307B">
        <w:rPr>
          <w:highlight w:val="white"/>
          <w:lang w:val="en-US"/>
        </w:rPr>
        <w:t xml:space="preserve"> </w:t>
      </w:r>
      <w:r w:rsidR="005D00BA">
        <w:rPr>
          <w:highlight w:val="white"/>
          <w:lang w:val="en-US"/>
        </w:rPr>
        <w:t>‘</w:t>
      </w:r>
      <w:proofErr w:type="spellStart"/>
      <w:r w:rsidR="005D00BA">
        <w:rPr>
          <w:highlight w:val="white"/>
          <w:lang w:val="en-US"/>
        </w:rPr>
        <w:t>emobase</w:t>
      </w:r>
      <w:proofErr w:type="spellEnd"/>
      <w:r w:rsidR="005D00BA">
        <w:rPr>
          <w:highlight w:val="white"/>
          <w:lang w:val="en-US"/>
        </w:rPr>
        <w:t xml:space="preserve">’ </w:t>
      </w:r>
      <w:r w:rsidRPr="002D307B">
        <w:rPr>
          <w:highlight w:val="white"/>
          <w:lang w:val="en-US"/>
        </w:rPr>
        <w:t>base-set</w:t>
      </w:r>
      <w:r w:rsidR="001D25CC">
        <w:rPr>
          <w:highlight w:val="white"/>
          <w:lang w:val="en-US"/>
        </w:rPr>
        <w:t xml:space="preserve"> </w:t>
      </w:r>
      <w:r w:rsidRPr="002D307B">
        <w:rPr>
          <w:highlight w:val="white"/>
          <w:lang w:val="en-US"/>
        </w:rPr>
        <w:t>configuration file of</w:t>
      </w:r>
      <w:r w:rsidR="00294587">
        <w:rPr>
          <w:highlight w:val="white"/>
          <w:lang w:val="en-US"/>
        </w:rPr>
        <w:t xml:space="preserve"> 988</w:t>
      </w:r>
      <w:r w:rsidRPr="002D307B">
        <w:rPr>
          <w:highlight w:val="white"/>
          <w:lang w:val="en-US"/>
        </w:rPr>
        <w:t xml:space="preserve"> emotion recognition features</w:t>
      </w:r>
      <w:r w:rsidR="007A0310">
        <w:rPr>
          <w:highlight w:val="white"/>
          <w:lang w:val="en-US"/>
        </w:rPr>
        <w:t xml:space="preserve"> was used to</w:t>
      </w:r>
      <w:r w:rsidRPr="002D307B">
        <w:rPr>
          <w:highlight w:val="white"/>
          <w:lang w:val="en-US"/>
        </w:rPr>
        <w:t xml:space="preserve"> </w:t>
      </w:r>
      <w:r w:rsidR="00294587">
        <w:rPr>
          <w:highlight w:val="white"/>
          <w:lang w:val="en-US"/>
        </w:rPr>
        <w:t>extract</w:t>
      </w:r>
      <w:r w:rsidR="007A0310">
        <w:rPr>
          <w:highlight w:val="white"/>
          <w:lang w:val="en-US"/>
        </w:rPr>
        <w:t xml:space="preserve"> features from the recordings</w:t>
      </w:r>
      <w:r w:rsidR="001101D7">
        <w:rPr>
          <w:highlight w:val="white"/>
          <w:lang w:val="en-US"/>
        </w:rPr>
        <w:t xml:space="preserve">. </w:t>
      </w:r>
      <w:r w:rsidR="00B30898">
        <w:rPr>
          <w:highlight w:val="white"/>
          <w:lang w:val="en-US"/>
        </w:rPr>
        <w:t xml:space="preserve">The </w:t>
      </w:r>
      <w:r w:rsidR="001101D7">
        <w:rPr>
          <w:highlight w:val="white"/>
          <w:lang w:val="en-US"/>
        </w:rPr>
        <w:t>‘</w:t>
      </w:r>
      <w:proofErr w:type="spellStart"/>
      <w:r w:rsidR="00B30898">
        <w:rPr>
          <w:highlight w:val="white"/>
          <w:lang w:val="en-US"/>
        </w:rPr>
        <w:t>e</w:t>
      </w:r>
      <w:r w:rsidR="001101D7">
        <w:rPr>
          <w:highlight w:val="white"/>
          <w:lang w:val="en-US"/>
        </w:rPr>
        <w:t>mobase</w:t>
      </w:r>
      <w:proofErr w:type="spellEnd"/>
      <w:r w:rsidR="001101D7">
        <w:rPr>
          <w:highlight w:val="white"/>
          <w:lang w:val="en-US"/>
        </w:rPr>
        <w:t xml:space="preserve">’ </w:t>
      </w:r>
      <w:r w:rsidR="00B30898">
        <w:rPr>
          <w:highlight w:val="white"/>
          <w:lang w:val="en-US"/>
        </w:rPr>
        <w:t xml:space="preserve">feature set </w:t>
      </w:r>
      <w:r w:rsidR="001101D7">
        <w:rPr>
          <w:highlight w:val="white"/>
          <w:lang w:val="en-US"/>
        </w:rPr>
        <w:t xml:space="preserve">contained </w:t>
      </w:r>
      <w:r w:rsidR="001101D7" w:rsidRPr="002D307B">
        <w:rPr>
          <w:highlight w:val="white"/>
          <w:lang w:val="en-US"/>
        </w:rPr>
        <w:t>26 LLDs, a delta regression coefficient for each LLD and 19 functionals for each of the LLDs and for each of the delta regression coefficients</w:t>
      </w:r>
      <w:r w:rsidR="0091366E">
        <w:rPr>
          <w:highlight w:val="white"/>
          <w:lang w:val="en-US"/>
        </w:rPr>
        <w:t xml:space="preserve"> (for full list of features, see appendix).</w:t>
      </w:r>
      <w:r w:rsidR="00D914E8">
        <w:rPr>
          <w:highlight w:val="white"/>
          <w:lang w:val="en-US"/>
        </w:rPr>
        <w:t xml:space="preserve"> </w:t>
      </w:r>
      <w:r w:rsidR="002F20C1" w:rsidRPr="002D307B">
        <w:rPr>
          <w:highlight w:val="white"/>
          <w:lang w:val="en-US"/>
        </w:rPr>
        <w:t xml:space="preserve">The process of feature 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20" w:name="_Toc59200897"/>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05E87E13" w14:textId="606EAD7F" w:rsidR="00724F15" w:rsidRDefault="009E0C4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5E4ECF">
        <w:rPr>
          <w:rFonts w:asciiTheme="majorHAnsi" w:eastAsia="Times New Roman" w:hAnsiTheme="majorHAnsi" w:cstheme="majorHAnsi"/>
          <w:highlight w:val="white"/>
          <w:lang w:val="en-US"/>
        </w:rPr>
        <w:t>test</w:t>
      </w:r>
      <w:r w:rsidR="002B20E4">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D45064">
        <w:rPr>
          <w:rFonts w:asciiTheme="majorHAnsi" w:eastAsia="Times New Roman" w:hAnsiTheme="majorHAnsi" w:cstheme="majorHAnsi"/>
          <w:highlight w:val="white"/>
          <w:lang w:val="en-US"/>
        </w:rPr>
        <w:t xml:space="preserve">test </w:t>
      </w:r>
      <w:r w:rsidR="00BC7084" w:rsidRPr="002D307B">
        <w:rPr>
          <w:rFonts w:asciiTheme="majorHAnsi" w:eastAsia="Times New Roman" w:hAnsiTheme="majorHAnsi" w:cstheme="majorHAnsi"/>
          <w:highlight w:val="white"/>
          <w:lang w:val="en-US"/>
        </w:rPr>
        <w:t>set.</w:t>
      </w:r>
      <w:r w:rsidR="005E4ECF">
        <w:rPr>
          <w:rFonts w:asciiTheme="majorHAnsi" w:eastAsia="Times New Roman" w:hAnsiTheme="majorHAnsi" w:cstheme="majorHAnsi"/>
          <w:highlight w:val="white"/>
          <w:lang w:val="en-US"/>
        </w:rPr>
        <w:t xml:space="preserve"> </w:t>
      </w:r>
      <w:r w:rsidR="00043D4D">
        <w:rPr>
          <w:rFonts w:asciiTheme="majorHAnsi" w:eastAsia="Times New Roman" w:hAnsiTheme="majorHAnsi" w:cstheme="majorHAnsi"/>
          <w:highlight w:val="white"/>
          <w:lang w:val="en-US"/>
        </w:rPr>
        <w:t xml:space="preserve">Moreover, the test set was forced balanced – both on the account of sex and diagnosis. The test set contained </w:t>
      </w:r>
      <w:r w:rsidR="007D62C0">
        <w:rPr>
          <w:rFonts w:asciiTheme="majorHAnsi" w:eastAsia="Times New Roman" w:hAnsiTheme="majorHAnsi" w:cstheme="majorHAnsi"/>
          <w:highlight w:val="white"/>
          <w:lang w:val="en-US"/>
        </w:rPr>
        <w:t xml:space="preserve">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724F15">
        <w:rPr>
          <w:rFonts w:asciiTheme="majorHAnsi" w:eastAsia="Times New Roman" w:hAnsiTheme="majorHAnsi" w:cstheme="majorHAnsi"/>
          <w:highlight w:val="white"/>
          <w:lang w:val="en-US"/>
        </w:rPr>
        <w:t xml:space="preserve"> 23 controls (11 female) and 21 patients (10 female)</w:t>
      </w:r>
    </w:p>
    <w:p w14:paraId="1711CE1B" w14:textId="0759E3CD" w:rsidR="000E330D" w:rsidRPr="002D307B" w:rsidRDefault="00EC1C67" w:rsidP="006F4023">
      <w:pPr>
        <w:pStyle w:val="Heading2"/>
        <w:spacing w:line="360" w:lineRule="auto"/>
        <w:ind w:firstLine="0"/>
        <w:rPr>
          <w:highlight w:val="white"/>
          <w:lang w:val="en-US"/>
        </w:rPr>
      </w:pPr>
      <w:bookmarkStart w:id="21" w:name="_Toc59200898"/>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40CCD015" w:rsidR="00055105" w:rsidRPr="002D307B" w:rsidRDefault="0005510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All feature parameters were normalized using the min-max feature scaling formula in order to achieve a dataset with a common scale without losing information or distorting differences in the </w:t>
      </w:r>
      <w:r w:rsidRPr="002D307B">
        <w:rPr>
          <w:rFonts w:asciiTheme="majorHAnsi" w:eastAsia="Times New Roman" w:hAnsiTheme="majorHAnsi" w:cstheme="majorHAnsi"/>
          <w:highlight w:val="white"/>
          <w:lang w:val="en-US"/>
        </w:rPr>
        <w:lastRenderedPageBreak/>
        <w:t>range of values.</w:t>
      </w:r>
      <w:r w:rsidR="006D5A8C">
        <w:rPr>
          <w:rFonts w:asciiTheme="majorHAnsi" w:eastAsia="Times New Roman" w:hAnsiTheme="majorHAnsi" w:cstheme="majorHAnsi"/>
          <w:highlight w:val="white"/>
          <w:lang w:val="en-US"/>
        </w:rPr>
        <w:t xml:space="preserve"> Normalization was carried out separately for the training and the test set – both using the min-max values from the training set</w:t>
      </w:r>
    </w:p>
    <w:p w14:paraId="617455C6"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095F9B9" w14:textId="147724EE" w:rsidR="00055105" w:rsidRPr="002D307B" w:rsidRDefault="00055105" w:rsidP="006D5A8C">
      <w:pPr>
        <w:spacing w:line="360" w:lineRule="auto"/>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2" w:name="_Toc59200899"/>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2"/>
    </w:p>
    <w:p w14:paraId="22B8D89B" w14:textId="6AD71DFC" w:rsidR="008301C6" w:rsidRPr="00661C5F" w:rsidRDefault="00E5130E" w:rsidP="007328B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w:t>
      </w:r>
      <w:r w:rsidR="0061261B">
        <w:rPr>
          <w:rFonts w:asciiTheme="majorHAnsi" w:eastAsia="Times New Roman" w:hAnsiTheme="majorHAnsi" w:cstheme="majorHAnsi"/>
          <w:highlight w:val="white"/>
          <w:lang w:val="en-US"/>
        </w:rPr>
        <w:t xml:space="preserve">carried out </w:t>
      </w:r>
      <w:r w:rsidR="00257B63" w:rsidRPr="002D307B">
        <w:rPr>
          <w:rFonts w:asciiTheme="majorHAnsi" w:eastAsia="Times New Roman" w:hAnsiTheme="majorHAnsi" w:cstheme="majorHAnsi"/>
          <w:highlight w:val="white"/>
          <w:lang w:val="en-US"/>
        </w:rPr>
        <w:t>using</w:t>
      </w:r>
      <w:r w:rsidR="00A812E3">
        <w:rPr>
          <w:rFonts w:asciiTheme="majorHAnsi" w:eastAsia="Times New Roman" w:hAnsiTheme="majorHAnsi" w:cstheme="majorHAnsi"/>
          <w:highlight w:val="white"/>
          <w:lang w:val="en-US"/>
        </w:rPr>
        <w:t xml:space="preserve"> the</w:t>
      </w:r>
      <w:r w:rsidRPr="002D307B">
        <w:rPr>
          <w:rFonts w:asciiTheme="majorHAnsi" w:eastAsia="Times New Roman" w:hAnsiTheme="majorHAnsi" w:cstheme="majorHAnsi"/>
          <w:highlight w:val="white"/>
          <w:lang w:val="en-US"/>
        </w:rPr>
        <w:t xml:space="preserv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CB6840">
        <w:rPr>
          <w:rFonts w:asciiTheme="majorHAnsi" w:eastAsia="Times New Roman" w:hAnsiTheme="majorHAnsi" w:cstheme="majorHAnsi"/>
          <w:highlight w:val="white"/>
          <w:lang w:val="en-US"/>
        </w:rPr>
        <w:t xml:space="preserve">The R package </w:t>
      </w:r>
      <w:r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r w:rsidR="00786568">
        <w:rPr>
          <w:rFonts w:asciiTheme="majorHAnsi" w:eastAsia="Times New Roman" w:hAnsiTheme="majorHAnsi" w:cstheme="majorHAnsi"/>
          <w:highlight w:val="white"/>
          <w:lang w:val="en-US"/>
        </w:rPr>
        <w:t>.</w:t>
      </w:r>
      <w:r w:rsidR="00954D94">
        <w:rPr>
          <w:rFonts w:asciiTheme="majorHAnsi" w:eastAsia="Times New Roman" w:hAnsiTheme="majorHAnsi" w:cstheme="majorHAnsi"/>
          <w:highlight w:val="white"/>
          <w:lang w:val="en-US"/>
        </w:rPr>
        <w:t xml:space="preserve"> </w:t>
      </w:r>
      <w:r w:rsidR="00A365DA">
        <w:rPr>
          <w:rFonts w:asciiTheme="majorHAnsi" w:eastAsia="Times New Roman" w:hAnsiTheme="majorHAnsi" w:cstheme="majorHAnsi"/>
          <w:highlight w:val="white"/>
          <w:lang w:val="en-US"/>
        </w:rPr>
        <w:t>LASSO optimizes beta estimates for all feature</w:t>
      </w:r>
      <w:r w:rsidR="001F6A29">
        <w:rPr>
          <w:rFonts w:asciiTheme="majorHAnsi" w:eastAsia="Times New Roman" w:hAnsiTheme="majorHAnsi" w:cstheme="majorHAnsi"/>
          <w:highlight w:val="white"/>
          <w:lang w:val="en-US"/>
        </w:rPr>
        <w:t>s</w:t>
      </w:r>
      <w:r w:rsidR="00A365DA">
        <w:rPr>
          <w:rFonts w:asciiTheme="majorHAnsi" w:eastAsia="Times New Roman" w:hAnsiTheme="majorHAnsi" w:cstheme="majorHAnsi"/>
          <w:highlight w:val="white"/>
          <w:lang w:val="en-US"/>
        </w:rPr>
        <w:t xml:space="preserve"> through </w:t>
      </w:r>
      <w:r w:rsidR="003947AE">
        <w:rPr>
          <w:rFonts w:asciiTheme="majorHAnsi" w:eastAsia="Times New Roman" w:hAnsiTheme="majorHAnsi" w:cstheme="majorHAnsi"/>
          <w:highlight w:val="white"/>
          <w:lang w:val="en-US"/>
        </w:rPr>
        <w:t xml:space="preserve">a loss function based on </w:t>
      </w:r>
      <w:r w:rsidR="00A365DA">
        <w:rPr>
          <w:rFonts w:asciiTheme="majorHAnsi" w:eastAsia="Times New Roman" w:hAnsiTheme="majorHAnsi" w:cstheme="majorHAnsi"/>
          <w:highlight w:val="white"/>
          <w:lang w:val="en-US"/>
        </w:rPr>
        <w:t>misclassification error and an added regularization term</w:t>
      </w:r>
      <w:r w:rsidR="00930228">
        <w:rPr>
          <w:rFonts w:asciiTheme="majorHAnsi" w:eastAsia="Times New Roman" w:hAnsiTheme="majorHAnsi" w:cstheme="majorHAnsi"/>
          <w:highlight w:val="white"/>
          <w:lang w:val="en-US"/>
        </w:rPr>
        <w:t xml:space="preserve">. The latter term </w:t>
      </w:r>
      <w:r w:rsidR="0060014D">
        <w:rPr>
          <w:rFonts w:asciiTheme="majorHAnsi" w:eastAsia="Times New Roman" w:hAnsiTheme="majorHAnsi" w:cstheme="majorHAnsi"/>
          <w:highlight w:val="white"/>
          <w:lang w:val="en-US"/>
        </w:rPr>
        <w:t>utilized lambda</w:t>
      </w:r>
      <w:r w:rsidR="008509BA">
        <w:rPr>
          <w:rFonts w:asciiTheme="majorHAnsi" w:eastAsia="Times New Roman" w:hAnsiTheme="majorHAnsi" w:cstheme="majorHAnsi"/>
          <w:highlight w:val="white"/>
          <w:lang w:val="en-US"/>
        </w:rPr>
        <w:t>.1se</w:t>
      </w:r>
      <w:r w:rsidR="00930228">
        <w:rPr>
          <w:rFonts w:asciiTheme="majorHAnsi" w:eastAsia="Times New Roman" w:hAnsiTheme="majorHAnsi" w:cstheme="majorHAnsi"/>
          <w:highlight w:val="white"/>
          <w:lang w:val="en-US"/>
        </w:rPr>
        <w:t xml:space="preserve"> - </w:t>
      </w:r>
      <w:r w:rsidR="00A74227" w:rsidRPr="00BB41DB">
        <w:rPr>
          <w:rFonts w:asciiTheme="majorHAnsi" w:eastAsia="Times New Roman" w:hAnsiTheme="majorHAnsi" w:cstheme="majorHAnsi"/>
          <w:highlight w:val="white"/>
          <w:lang w:val="en-US"/>
        </w:rPr>
        <w:t>the lambda value resulting in the fewest number of features within 1</w:t>
      </w:r>
      <w:r w:rsidR="00930228">
        <w:rPr>
          <w:rFonts w:asciiTheme="majorHAnsi" w:eastAsia="Times New Roman" w:hAnsiTheme="majorHAnsi" w:cstheme="majorHAnsi"/>
          <w:highlight w:val="white"/>
          <w:lang w:val="en-US"/>
        </w:rPr>
        <w:t xml:space="preserve"> SE</w:t>
      </w:r>
      <w:r w:rsidR="00A74227" w:rsidRPr="00BB41DB">
        <w:rPr>
          <w:rFonts w:asciiTheme="majorHAnsi" w:eastAsia="Times New Roman" w:hAnsiTheme="majorHAnsi" w:cstheme="majorHAnsi"/>
          <w:highlight w:val="white"/>
          <w:lang w:val="en-US"/>
        </w:rPr>
        <w:t xml:space="preserve"> </w:t>
      </w:r>
      <w:r w:rsidR="001425C9">
        <w:rPr>
          <w:rFonts w:asciiTheme="majorHAnsi" w:eastAsia="Times New Roman" w:hAnsiTheme="majorHAnsi" w:cstheme="majorHAnsi"/>
          <w:highlight w:val="white"/>
          <w:lang w:val="en-US"/>
        </w:rPr>
        <w:t xml:space="preserve">of </w:t>
      </w:r>
      <w:r w:rsidR="0095230E">
        <w:rPr>
          <w:rFonts w:asciiTheme="majorHAnsi" w:eastAsia="Times New Roman" w:hAnsiTheme="majorHAnsi" w:cstheme="majorHAnsi"/>
          <w:highlight w:val="white"/>
          <w:lang w:val="en-US"/>
        </w:rPr>
        <w:t xml:space="preserve">the </w:t>
      </w:r>
      <w:r w:rsidR="00930228">
        <w:rPr>
          <w:rFonts w:asciiTheme="majorHAnsi" w:eastAsia="Times New Roman" w:hAnsiTheme="majorHAnsi" w:cstheme="majorHAnsi"/>
          <w:highlight w:val="white"/>
          <w:lang w:val="en-US"/>
        </w:rPr>
        <w:t xml:space="preserve">lambda value </w:t>
      </w:r>
      <w:r w:rsidR="004919F2">
        <w:rPr>
          <w:rFonts w:asciiTheme="majorHAnsi" w:eastAsia="Times New Roman" w:hAnsiTheme="majorHAnsi" w:cstheme="majorHAnsi"/>
          <w:highlight w:val="white"/>
          <w:lang w:val="en-US"/>
        </w:rPr>
        <w:t>that minimize</w:t>
      </w:r>
      <w:r w:rsidR="00BB689F">
        <w:rPr>
          <w:rFonts w:asciiTheme="majorHAnsi" w:eastAsia="Times New Roman" w:hAnsiTheme="majorHAnsi" w:cstheme="majorHAnsi"/>
          <w:highlight w:val="white"/>
          <w:lang w:val="en-US"/>
        </w:rPr>
        <w:t>d</w:t>
      </w:r>
      <w:r w:rsidR="004919F2">
        <w:rPr>
          <w:rFonts w:asciiTheme="majorHAnsi" w:eastAsia="Times New Roman" w:hAnsiTheme="majorHAnsi" w:cstheme="majorHAnsi"/>
          <w:highlight w:val="white"/>
          <w:lang w:val="en-US"/>
        </w:rPr>
        <w:t xml:space="preserve"> the loss function</w:t>
      </w:r>
      <w:r w:rsidR="00A365DA">
        <w:rPr>
          <w:rFonts w:asciiTheme="majorHAnsi" w:eastAsia="Times New Roman" w:hAnsiTheme="majorHAnsi" w:cstheme="majorHAnsi"/>
          <w:highlight w:val="white"/>
          <w:lang w:val="en-US"/>
        </w:rPr>
        <w:t>.</w:t>
      </w:r>
      <w:r w:rsidR="007328B5">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As the </w:t>
      </w:r>
      <w:r w:rsidR="003F262A">
        <w:rPr>
          <w:rFonts w:asciiTheme="majorHAnsi" w:eastAsia="Times New Roman" w:hAnsiTheme="majorHAnsi" w:cstheme="majorHAnsi"/>
          <w:highlight w:val="white"/>
          <w:lang w:val="en-US"/>
        </w:rPr>
        <w:t xml:space="preserve">full </w:t>
      </w:r>
      <w:r w:rsidR="009F674E">
        <w:rPr>
          <w:rFonts w:asciiTheme="majorHAnsi" w:eastAsia="Times New Roman" w:hAnsiTheme="majorHAnsi" w:cstheme="majorHAnsi"/>
          <w:highlight w:val="white"/>
          <w:lang w:val="en-US"/>
        </w:rPr>
        <w:t>training data had been divided up into 5 splits (see fig. 2), LASSO was performed on the 5 training sets separately</w:t>
      </w:r>
      <w:r w:rsidR="007207DC">
        <w:rPr>
          <w:rFonts w:asciiTheme="majorHAnsi" w:eastAsia="Times New Roman" w:hAnsiTheme="majorHAnsi" w:cstheme="majorHAnsi"/>
          <w:highlight w:val="white"/>
          <w:lang w:val="en-US"/>
        </w:rPr>
        <w:t xml:space="preserve"> which</w:t>
      </w:r>
      <w:r w:rsidR="009F674E">
        <w:rPr>
          <w:rFonts w:asciiTheme="majorHAnsi" w:eastAsia="Times New Roman" w:hAnsiTheme="majorHAnsi" w:cstheme="majorHAnsi"/>
          <w:highlight w:val="white"/>
          <w:lang w:val="en-US"/>
        </w:rPr>
        <w:t xml:space="preserve"> </w:t>
      </w:r>
      <w:r w:rsidR="007207DC">
        <w:rPr>
          <w:rFonts w:asciiTheme="majorHAnsi" w:eastAsia="Times New Roman" w:hAnsiTheme="majorHAnsi" w:cstheme="majorHAnsi"/>
          <w:highlight w:val="white"/>
          <w:lang w:val="en-US"/>
        </w:rPr>
        <w:t xml:space="preserve">resulted </w:t>
      </w:r>
      <w:r w:rsidR="009F674E">
        <w:rPr>
          <w:rFonts w:asciiTheme="majorHAnsi" w:eastAsia="Times New Roman" w:hAnsiTheme="majorHAnsi" w:cstheme="majorHAnsi"/>
          <w:highlight w:val="white"/>
          <w:lang w:val="en-US"/>
        </w:rPr>
        <w:t>in a feature set for each</w:t>
      </w:r>
      <w:r w:rsidR="005F27C3">
        <w:rPr>
          <w:rFonts w:asciiTheme="majorHAnsi" w:eastAsia="Times New Roman" w:hAnsiTheme="majorHAnsi" w:cstheme="majorHAnsi"/>
          <w:highlight w:val="white"/>
          <w:lang w:val="en-US"/>
        </w:rPr>
        <w:t xml:space="preserve"> (</w:t>
      </w:r>
      <w:r w:rsidR="00702061">
        <w:rPr>
          <w:rFonts w:asciiTheme="majorHAnsi" w:eastAsia="Times New Roman" w:hAnsiTheme="majorHAnsi" w:cstheme="majorHAnsi"/>
          <w:highlight w:val="white"/>
          <w:lang w:val="en-US"/>
        </w:rPr>
        <w:t xml:space="preserve">see </w:t>
      </w:r>
      <w:r w:rsidR="005F27C3">
        <w:rPr>
          <w:rFonts w:asciiTheme="majorHAnsi" w:eastAsia="Times New Roman" w:hAnsiTheme="majorHAnsi" w:cstheme="majorHAnsi"/>
          <w:highlight w:val="white"/>
          <w:lang w:val="en-US"/>
        </w:rPr>
        <w:t>appendix x*)</w:t>
      </w:r>
      <w:r w:rsidR="009F674E">
        <w:rPr>
          <w:rFonts w:asciiTheme="majorHAnsi" w:eastAsia="Times New Roman" w:hAnsiTheme="majorHAnsi" w:cstheme="majorHAnsi"/>
          <w:highlight w:val="white"/>
          <w:lang w:val="en-US"/>
        </w:rPr>
        <w:t>.</w:t>
      </w:r>
      <w:r w:rsidR="005D36AB">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An illustration of the feature selection for </w:t>
      </w:r>
      <w:r w:rsidR="00C47C51">
        <w:rPr>
          <w:rFonts w:asciiTheme="majorHAnsi" w:eastAsia="Times New Roman" w:hAnsiTheme="majorHAnsi" w:cstheme="majorHAnsi"/>
          <w:highlight w:val="white"/>
          <w:lang w:val="en-US"/>
        </w:rPr>
        <w:t xml:space="preserve">one of these </w:t>
      </w:r>
      <w:r w:rsidR="009F674E">
        <w:rPr>
          <w:rFonts w:asciiTheme="majorHAnsi" w:eastAsia="Times New Roman" w:hAnsiTheme="majorHAnsi" w:cstheme="majorHAnsi"/>
          <w:highlight w:val="white"/>
          <w:lang w:val="en-US"/>
        </w:rPr>
        <w:t>split</w:t>
      </w:r>
      <w:r w:rsidR="004943AD">
        <w:rPr>
          <w:rFonts w:asciiTheme="majorHAnsi" w:eastAsia="Times New Roman" w:hAnsiTheme="majorHAnsi" w:cstheme="majorHAnsi"/>
          <w:highlight w:val="white"/>
          <w:lang w:val="en-US"/>
        </w:rPr>
        <w:t>s</w:t>
      </w:r>
      <w:r w:rsidR="009F674E">
        <w:rPr>
          <w:rFonts w:asciiTheme="majorHAnsi" w:eastAsia="Times New Roman" w:hAnsiTheme="majorHAnsi" w:cstheme="majorHAnsi"/>
          <w:highlight w:val="white"/>
          <w:lang w:val="en-US"/>
        </w:rPr>
        <w:t xml:space="preserve"> can be seen below in figure 4.</w:t>
      </w:r>
    </w:p>
    <w:p w14:paraId="28C6685C" w14:textId="77777777" w:rsidR="009F674E" w:rsidRPr="007D49E0" w:rsidRDefault="009F674E" w:rsidP="009F674E">
      <w:pPr>
        <w:pStyle w:val="BodyText"/>
        <w:spacing w:line="360" w:lineRule="auto"/>
        <w:jc w:val="center"/>
        <w:rPr>
          <w:highlight w:val="white"/>
          <w:lang w:val="en-US"/>
        </w:rPr>
      </w:pPr>
      <w:r>
        <w:rPr>
          <w:noProof/>
          <w:lang w:val="en-US"/>
        </w:rPr>
        <w:drawing>
          <wp:inline distT="0" distB="0" distL="0" distR="0" wp14:anchorId="5028310D" wp14:editId="30EE97C4">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18">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5AA615F3" w14:textId="59DEC313" w:rsidR="00336304" w:rsidRPr="002D307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lastRenderedPageBreak/>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lambda value</w:t>
      </w:r>
      <w:r>
        <w:rPr>
          <w:rFonts w:asciiTheme="majorHAnsi" w:eastAsia="Times New Roman" w:hAnsiTheme="majorHAnsi" w:cstheme="majorHAnsi"/>
          <w:i/>
          <w:iCs/>
          <w:highlight w:val="white"/>
          <w:lang w:val="en-US"/>
        </w:rPr>
        <w:t xml:space="preserve">s, to find the optimal value. </w:t>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135FDA58" w14:textId="2CE60772" w:rsidR="003B462B" w:rsidRDefault="002A09E2" w:rsidP="006F4023">
      <w:pPr>
        <w:pStyle w:val="Heading2"/>
        <w:spacing w:line="360" w:lineRule="auto"/>
        <w:ind w:firstLine="0"/>
        <w:rPr>
          <w:rFonts w:asciiTheme="majorHAnsi" w:hAnsiTheme="majorHAnsi" w:cstheme="majorHAnsi"/>
          <w:highlight w:val="white"/>
          <w:lang w:val="en-US"/>
        </w:rPr>
      </w:pPr>
      <w:bookmarkStart w:id="23" w:name="_Toc59200902"/>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3"/>
    </w:p>
    <w:p w14:paraId="01062D8F" w14:textId="060217B0"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B4294F">
        <w:rPr>
          <w:highlight w:val="white"/>
          <w:lang w:val="en-US"/>
        </w:rPr>
        <w:t xml:space="preserve"> using the </w:t>
      </w:r>
      <w:proofErr w:type="spellStart"/>
      <w:r w:rsidR="00B4294F">
        <w:rPr>
          <w:highlight w:val="white"/>
          <w:lang w:val="en-US"/>
        </w:rPr>
        <w:t>Scikit</w:t>
      </w:r>
      <w:proofErr w:type="spellEnd"/>
      <w:r w:rsidR="00B4294F">
        <w:rPr>
          <w:highlight w:val="white"/>
          <w:lang w:val="en-US"/>
        </w:rPr>
        <w:t xml:space="preserve">-learn </w:t>
      </w:r>
      <w:r w:rsidR="00EE0D18">
        <w:rPr>
          <w:highlight w:val="white"/>
          <w:lang w:val="en-US"/>
        </w:rPr>
        <w:t xml:space="preserve">module </w:t>
      </w:r>
      <w:r w:rsidR="00B4294F">
        <w:rPr>
          <w:highlight w:val="white"/>
          <w:lang w:val="en-US"/>
        </w:rPr>
        <w:t xml:space="preserve">in Python </w:t>
      </w:r>
      <w:r w:rsidR="00B4294F">
        <w:rPr>
          <w:highlight w:val="white"/>
          <w:lang w:val="en-US"/>
        </w:rPr>
        <w:fldChar w:fldCharType="begin"/>
      </w:r>
      <w:r w:rsidR="00B4294F">
        <w:rPr>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Pr>
          <w:highlight w:val="white"/>
          <w:lang w:val="en-US"/>
        </w:rPr>
        <w:fldChar w:fldCharType="separate"/>
      </w:r>
      <w:r w:rsidR="00B4294F" w:rsidRPr="00B4294F">
        <w:rPr>
          <w:rFonts w:cs="Calibri"/>
          <w:highlight w:val="white"/>
          <w:lang w:val="en-US"/>
        </w:rPr>
        <w:t>(</w:t>
      </w:r>
      <w:proofErr w:type="spellStart"/>
      <w:r w:rsidR="00B4294F" w:rsidRPr="00B4294F">
        <w:rPr>
          <w:rFonts w:cs="Calibri"/>
          <w:highlight w:val="white"/>
          <w:lang w:val="en-US"/>
        </w:rPr>
        <w:t>Pedregosa</w:t>
      </w:r>
      <w:proofErr w:type="spellEnd"/>
      <w:r w:rsidR="00B4294F" w:rsidRPr="00B4294F">
        <w:rPr>
          <w:rFonts w:cs="Calibri"/>
          <w:highlight w:val="white"/>
          <w:lang w:val="en-US"/>
        </w:rPr>
        <w:t xml:space="preserve"> et al., 2011; Van Rossum &amp; Drake, 2009)</w:t>
      </w:r>
      <w:r w:rsidR="00B4294F">
        <w:rPr>
          <w:highlight w:val="white"/>
          <w:lang w:val="en-US"/>
        </w:rPr>
        <w:fldChar w:fldCharType="end"/>
      </w:r>
      <w:r w:rsidR="00F525B3">
        <w:rPr>
          <w:highlight w:val="white"/>
          <w:lang w:val="en-US"/>
        </w:rPr>
        <w:t>.</w:t>
      </w:r>
      <w:r w:rsidR="00DF369B">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903614">
        <w:rPr>
          <w:highlight w:val="white"/>
          <w:lang w:val="en-US"/>
        </w:rPr>
        <w:t>validated</w:t>
      </w:r>
      <w:r w:rsidR="00DF369B">
        <w:rPr>
          <w:highlight w:val="white"/>
          <w:lang w:val="en-US"/>
        </w:rPr>
        <w:t xml:space="preserve"> on the appropriate </w:t>
      </w:r>
      <w:r w:rsidR="0007688C">
        <w:rPr>
          <w:highlight w:val="white"/>
          <w:lang w:val="en-US"/>
        </w:rPr>
        <w:t xml:space="preserve">validation </w:t>
      </w:r>
      <w:r w:rsidR="00DF369B">
        <w:rPr>
          <w:highlight w:val="white"/>
          <w:lang w:val="en-US"/>
        </w:rPr>
        <w:t>sets</w:t>
      </w:r>
      <w:r w:rsidR="0007688C">
        <w:rPr>
          <w:highlight w:val="white"/>
          <w:lang w:val="en-US"/>
        </w:rPr>
        <w:t>, repeatedly using a range of C-parameters</w:t>
      </w:r>
      <w:r w:rsidR="004E6F2A">
        <w:rPr>
          <w:highlight w:val="white"/>
          <w:lang w:val="en-US"/>
        </w:rPr>
        <w:t>, and performance was tracked using the metrics specified in section 2.7</w:t>
      </w:r>
      <w:r w:rsidR="00F763C9">
        <w:rPr>
          <w:highlight w:val="white"/>
          <w:lang w:val="en-US"/>
        </w:rPr>
        <w:t>.</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241FDDBE" w:rsidR="009E7EFE" w:rsidRPr="00122290" w:rsidRDefault="00197BCB" w:rsidP="006F4023">
      <w:pPr>
        <w:spacing w:line="360" w:lineRule="auto"/>
        <w:rPr>
          <w:highlight w:val="white"/>
          <w:lang w:val="en-US"/>
        </w:rPr>
      </w:pPr>
      <w:r>
        <w:rPr>
          <w:highlight w:val="white"/>
          <w:lang w:val="en-US"/>
        </w:rPr>
        <w:t>The 5 models were then implemented into an ensemble model</w:t>
      </w:r>
      <w:r w:rsidR="005B5363">
        <w:rPr>
          <w:highlight w:val="white"/>
          <w:lang w:val="en-US"/>
        </w:rPr>
        <w:t xml:space="preserve"> that was tested on the test set</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6F4023">
      <w:pPr>
        <w:pStyle w:val="Heading2"/>
        <w:spacing w:line="360" w:lineRule="auto"/>
        <w:ind w:firstLine="0"/>
        <w:rPr>
          <w:rFonts w:asciiTheme="majorHAnsi" w:hAnsiTheme="majorHAnsi" w:cstheme="majorHAnsi"/>
          <w:highlight w:val="white"/>
          <w:lang w:val="en-US"/>
        </w:rPr>
      </w:pPr>
      <w:bookmarkStart w:id="24" w:name="_Toc59200903"/>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4"/>
    </w:p>
    <w:p w14:paraId="3BF40B5B" w14:textId="48429547"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 xml:space="preserve">and </w:t>
      </w:r>
      <w:r w:rsidR="00345DBA">
        <w:rPr>
          <w:highlight w:val="white"/>
          <w:lang w:val="en-US"/>
        </w:rPr>
        <w:t>F</w:t>
      </w:r>
      <w:r w:rsidR="002F0BFD">
        <w:rPr>
          <w:highlight w:val="white"/>
          <w:lang w:val="en-US"/>
        </w:rPr>
        <w:t>1-</w:t>
      </w:r>
      <w:r w:rsidR="00345DBA">
        <w:rPr>
          <w:highlight w:val="white"/>
          <w:lang w:val="en-US"/>
        </w:rPr>
        <w:t xml:space="preserve">scores </w:t>
      </w:r>
      <w:r w:rsidR="00CD05A7">
        <w:rPr>
          <w:highlight w:val="white"/>
          <w:lang w:val="en-US"/>
        </w:rPr>
        <w:t xml:space="preserve">for </w:t>
      </w:r>
      <w:r w:rsidR="00D50A4D">
        <w:rPr>
          <w:highlight w:val="white"/>
          <w:lang w:val="en-US"/>
        </w:rPr>
        <w:t>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1D107B">
        <w:rPr>
          <w:highlight w:val="white"/>
          <w:lang w:val="en-US"/>
        </w:rPr>
        <w:t xml:space="preserve"> was provided</w:t>
      </w:r>
      <w:r w:rsidR="00CD05A7">
        <w:rPr>
          <w:highlight w:val="white"/>
          <w:lang w:val="en-US"/>
        </w:rPr>
        <w:t xml:space="preserve">, </w:t>
      </w:r>
      <w:r w:rsidR="001D107B">
        <w:rPr>
          <w:highlight w:val="white"/>
          <w:lang w:val="en-US"/>
        </w:rPr>
        <w:t xml:space="preserve">along with a </w:t>
      </w:r>
      <w:r w:rsidR="00CD05A7">
        <w:rPr>
          <w:highlight w:val="white"/>
          <w:lang w:val="en-US"/>
        </w:rPr>
        <w:t>macro average F1-score</w:t>
      </w:r>
      <w:r w:rsidR="004053B7">
        <w:rPr>
          <w:highlight w:val="white"/>
          <w:lang w:val="en-US"/>
        </w:rPr>
        <w:t xml:space="preserve">, </w:t>
      </w:r>
      <w:r w:rsidR="00706A85">
        <w:rPr>
          <w:highlight w:val="white"/>
          <w:lang w:val="en-US"/>
        </w:rPr>
        <w:t xml:space="preserve">accuracy and 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w:t>
      </w:r>
      <w:r w:rsidR="003F3E8B">
        <w:rPr>
          <w:highlight w:val="white"/>
          <w:lang w:val="en-US"/>
        </w:rPr>
        <w:t xml:space="preserve">performance </w:t>
      </w:r>
      <w:r w:rsidR="0023028E">
        <w:rPr>
          <w:highlight w:val="white"/>
          <w:lang w:val="en-US"/>
        </w:rPr>
        <w:t xml:space="preserve">and provide all the information needed for </w:t>
      </w:r>
      <w:r w:rsidR="00524DE3">
        <w:rPr>
          <w:highlight w:val="white"/>
          <w:lang w:val="en-US"/>
        </w:rPr>
        <w:t xml:space="preserve">calculations of </w:t>
      </w:r>
      <w:r w:rsidR="00F90D58">
        <w:rPr>
          <w:highlight w:val="white"/>
          <w:lang w:val="en-US"/>
        </w:rPr>
        <w:t>all</w:t>
      </w:r>
      <w:r w:rsidR="0023028E">
        <w:rPr>
          <w:highlight w:val="white"/>
          <w:lang w:val="en-US"/>
        </w:rPr>
        <w:t xml:space="preserve"> evaluation metrics</w:t>
      </w:r>
      <w:r w:rsidR="00524DE3">
        <w:rPr>
          <w:lang w:val="en-US"/>
        </w:rPr>
        <w:t>.</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9728" cy="2525937"/>
                    </a:xfrm>
                    <a:prstGeom prst="rect">
                      <a:avLst/>
                    </a:prstGeom>
                  </pic:spPr>
                </pic:pic>
              </a:graphicData>
            </a:graphic>
          </wp:inline>
        </w:drawing>
      </w:r>
    </w:p>
    <w:p w14:paraId="1FC511F5" w14:textId="298C7409" w:rsidR="005076AA" w:rsidRDefault="00947278" w:rsidP="006F4023">
      <w:pPr>
        <w:pStyle w:val="BodyText"/>
        <w:spacing w:line="360" w:lineRule="auto"/>
        <w:ind w:firstLine="0"/>
        <w:rPr>
          <w:i/>
          <w:iCs/>
          <w:highlight w:val="white"/>
          <w:lang w:val="en-US"/>
        </w:rPr>
      </w:pPr>
      <w:r w:rsidRPr="00B86106">
        <w:rPr>
          <w:i/>
          <w:iCs/>
          <w:highlight w:val="white"/>
          <w:lang w:val="en-US"/>
        </w:rPr>
        <w:lastRenderedPageBreak/>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5" w:name="_Toc59200904"/>
      <w:r>
        <w:rPr>
          <w:highlight w:val="white"/>
          <w:lang w:val="en-US"/>
        </w:rPr>
        <w:t>2.10 Differences between replication and original study</w:t>
      </w:r>
      <w:bookmarkEnd w:id="25"/>
    </w:p>
    <w:p w14:paraId="34E6F645" w14:textId="4D4F0D2D"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w:t>
      </w:r>
      <w:r w:rsidR="00BE7E5E">
        <w:rPr>
          <w:highlight w:val="white"/>
          <w:lang w:val="en-US"/>
        </w:rPr>
        <w:t xml:space="preserve">meant </w:t>
      </w:r>
      <w:r>
        <w:rPr>
          <w:highlight w:val="white"/>
          <w:lang w:val="en-US"/>
        </w:rPr>
        <w:t>that</w:t>
      </w:r>
      <w:r w:rsidR="00CA56B9">
        <w:rPr>
          <w:highlight w:val="white"/>
          <w:lang w:val="en-US"/>
        </w:rPr>
        <w:t xml:space="preserve"> it diverge</w:t>
      </w:r>
      <w:r w:rsidR="00BE7E5E">
        <w:rPr>
          <w:highlight w:val="white"/>
          <w:lang w:val="en-US"/>
        </w:rPr>
        <w:t xml:space="preserve">d </w:t>
      </w:r>
      <w:r w:rsidR="00CA56B9">
        <w:rPr>
          <w:highlight w:val="white"/>
          <w:lang w:val="en-US"/>
        </w:rPr>
        <w:t xml:space="preserve">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r w:rsidR="00C03AC3">
        <w:rPr>
          <w:highlight w:val="white"/>
          <w:lang w:val="en-US"/>
        </w:rPr>
        <w:t>.</w:t>
      </w:r>
      <w:r w:rsidR="00C03AC3">
        <w:rPr>
          <w:highlight w:val="white"/>
          <w:lang w:val="en-US"/>
        </w:rPr>
        <w:br/>
      </w:r>
    </w:p>
    <w:tbl>
      <w:tblPr>
        <w:tblStyle w:val="TableGrid"/>
        <w:tblW w:w="5524" w:type="dxa"/>
        <w:jc w:val="center"/>
        <w:tblLayout w:type="fixed"/>
        <w:tblLook w:val="04A0" w:firstRow="1" w:lastRow="0" w:firstColumn="1" w:lastColumn="0" w:noHBand="0" w:noVBand="1"/>
      </w:tblPr>
      <w:tblGrid>
        <w:gridCol w:w="1838"/>
        <w:gridCol w:w="1843"/>
        <w:gridCol w:w="1843"/>
      </w:tblGrid>
      <w:tr w:rsidR="002514B0" w14:paraId="21A25168" w14:textId="2BC3DD9A" w:rsidTr="00D05417">
        <w:trPr>
          <w:trHeight w:hRule="exact" w:val="794"/>
          <w:jc w:val="center"/>
        </w:trPr>
        <w:tc>
          <w:tcPr>
            <w:tcW w:w="1838" w:type="dxa"/>
            <w:shd w:val="clear" w:color="auto" w:fill="F2F2F2" w:themeFill="background1" w:themeFillShade="F2"/>
            <w:vAlign w:val="center"/>
          </w:tcPr>
          <w:p w14:paraId="5F617C48" w14:textId="414805BF" w:rsidR="002514B0" w:rsidRPr="003E3D53" w:rsidRDefault="002514B0" w:rsidP="00A008CB">
            <w:pPr>
              <w:pStyle w:val="BodyText"/>
              <w:ind w:firstLine="0"/>
              <w:jc w:val="center"/>
              <w:rPr>
                <w:lang w:val="en-US"/>
              </w:rPr>
            </w:pPr>
          </w:p>
        </w:tc>
        <w:tc>
          <w:tcPr>
            <w:tcW w:w="1843" w:type="dxa"/>
            <w:shd w:val="clear" w:color="auto" w:fill="F2F2F2" w:themeFill="background1" w:themeFillShade="F2"/>
            <w:vAlign w:val="center"/>
          </w:tcPr>
          <w:p w14:paraId="39E9B5C4" w14:textId="5C47B62A" w:rsidR="002514B0" w:rsidRPr="003E3D53" w:rsidRDefault="002514B0" w:rsidP="00A008CB">
            <w:pPr>
              <w:pStyle w:val="BodyText"/>
              <w:ind w:firstLine="0"/>
              <w:jc w:val="center"/>
              <w:rPr>
                <w:b/>
                <w:bCs/>
                <w:lang w:val="en-US"/>
              </w:rPr>
            </w:pPr>
            <w:r w:rsidRPr="003E3D53">
              <w:rPr>
                <w:b/>
                <w:bCs/>
                <w:lang w:val="en-US"/>
              </w:rPr>
              <w:t>Original</w:t>
            </w:r>
          </w:p>
        </w:tc>
        <w:tc>
          <w:tcPr>
            <w:tcW w:w="1843" w:type="dxa"/>
            <w:shd w:val="clear" w:color="auto" w:fill="F2F2F2" w:themeFill="background1" w:themeFillShade="F2"/>
            <w:vAlign w:val="center"/>
          </w:tcPr>
          <w:p w14:paraId="55EEF159" w14:textId="0DF3F66C" w:rsidR="002514B0" w:rsidRPr="003E3D53" w:rsidRDefault="002514B0" w:rsidP="00A008CB">
            <w:pPr>
              <w:pStyle w:val="BodyText"/>
              <w:ind w:firstLine="0"/>
              <w:jc w:val="center"/>
              <w:rPr>
                <w:b/>
                <w:bCs/>
                <w:lang w:val="en-US"/>
              </w:rPr>
            </w:pPr>
            <w:r w:rsidRPr="003E3D53">
              <w:rPr>
                <w:b/>
                <w:bCs/>
                <w:lang w:val="en-US"/>
              </w:rPr>
              <w:t>Replication</w:t>
            </w:r>
          </w:p>
        </w:tc>
      </w:tr>
      <w:tr w:rsidR="00ED542F" w14:paraId="3B5D789B" w14:textId="77777777" w:rsidTr="00D05417">
        <w:trPr>
          <w:trHeight w:hRule="exact" w:val="794"/>
          <w:jc w:val="center"/>
        </w:trPr>
        <w:tc>
          <w:tcPr>
            <w:tcW w:w="1838" w:type="dxa"/>
            <w:shd w:val="clear" w:color="auto" w:fill="FFFFFF" w:themeFill="background1"/>
            <w:vAlign w:val="center"/>
          </w:tcPr>
          <w:p w14:paraId="45239A1E" w14:textId="3AE1E6AD" w:rsidR="00ED542F" w:rsidRPr="003E3D53" w:rsidRDefault="00993EB0" w:rsidP="00A008CB">
            <w:pPr>
              <w:pStyle w:val="BodyText"/>
              <w:ind w:firstLine="0"/>
              <w:jc w:val="center"/>
              <w:rPr>
                <w:b/>
                <w:bCs/>
                <w:lang w:val="en-US"/>
              </w:rPr>
            </w:pPr>
            <w:r w:rsidRPr="003E3D53">
              <w:rPr>
                <w:b/>
                <w:bCs/>
                <w:lang w:val="en-US"/>
              </w:rPr>
              <w:t>N</w:t>
            </w:r>
            <w:r w:rsidR="00AD2AF7" w:rsidRPr="003E3D53">
              <w:rPr>
                <w:b/>
                <w:bCs/>
                <w:lang w:val="en-US"/>
              </w:rPr>
              <w:br/>
            </w:r>
            <w:r w:rsidRPr="003E3D53">
              <w:rPr>
                <w:b/>
                <w:bCs/>
                <w:lang w:val="en-US"/>
              </w:rPr>
              <w:t>(</w:t>
            </w:r>
            <w:r w:rsidR="00ED542F" w:rsidRPr="003E3D53">
              <w:rPr>
                <w:b/>
                <w:bCs/>
                <w:lang w:val="en-US"/>
              </w:rPr>
              <w:t>participants</w:t>
            </w:r>
            <w:r w:rsidRPr="003E3D53">
              <w:rPr>
                <w:b/>
                <w:bCs/>
                <w:lang w:val="en-US"/>
              </w:rPr>
              <w:t>)</w:t>
            </w:r>
          </w:p>
        </w:tc>
        <w:tc>
          <w:tcPr>
            <w:tcW w:w="1843" w:type="dxa"/>
            <w:shd w:val="clear" w:color="auto" w:fill="FFFFFF" w:themeFill="background1"/>
            <w:vAlign w:val="center"/>
          </w:tcPr>
          <w:p w14:paraId="01DC541C" w14:textId="46055B17" w:rsidR="00ED542F" w:rsidRPr="008F3EFD" w:rsidRDefault="00ED542F" w:rsidP="00A008CB">
            <w:pPr>
              <w:pStyle w:val="BodyText"/>
              <w:ind w:firstLine="0"/>
              <w:jc w:val="center"/>
              <w:rPr>
                <w:lang w:val="en-US"/>
              </w:rPr>
            </w:pPr>
            <w:r w:rsidRPr="008F3EFD">
              <w:rPr>
                <w:lang w:val="en-US"/>
              </w:rPr>
              <w:t>78</w:t>
            </w:r>
          </w:p>
        </w:tc>
        <w:tc>
          <w:tcPr>
            <w:tcW w:w="1843" w:type="dxa"/>
            <w:shd w:val="clear" w:color="auto" w:fill="FFFFFF" w:themeFill="background1"/>
            <w:vAlign w:val="center"/>
          </w:tcPr>
          <w:p w14:paraId="7C93562A" w14:textId="56846229" w:rsidR="00ED542F" w:rsidRPr="008F3EFD" w:rsidRDefault="00ED542F" w:rsidP="00A008CB">
            <w:pPr>
              <w:pStyle w:val="BodyText"/>
              <w:ind w:firstLine="0"/>
              <w:jc w:val="center"/>
              <w:rPr>
                <w:lang w:val="en-US"/>
              </w:rPr>
            </w:pPr>
            <w:r w:rsidRPr="008F3EFD">
              <w:rPr>
                <w:lang w:val="en-US"/>
              </w:rPr>
              <w:t>222</w:t>
            </w:r>
          </w:p>
        </w:tc>
      </w:tr>
      <w:tr w:rsidR="009D340B" w14:paraId="28809DFC" w14:textId="77777777" w:rsidTr="00D05417">
        <w:trPr>
          <w:trHeight w:hRule="exact" w:val="794"/>
          <w:jc w:val="center"/>
        </w:trPr>
        <w:tc>
          <w:tcPr>
            <w:tcW w:w="1838" w:type="dxa"/>
            <w:shd w:val="clear" w:color="auto" w:fill="F2F2F2" w:themeFill="background1" w:themeFillShade="F2"/>
            <w:vAlign w:val="center"/>
          </w:tcPr>
          <w:p w14:paraId="3566FF1D" w14:textId="3C7C2645" w:rsidR="009D340B" w:rsidRPr="003E3D53" w:rsidRDefault="00CE6717" w:rsidP="00A008CB">
            <w:pPr>
              <w:pStyle w:val="BodyText"/>
              <w:ind w:firstLine="0"/>
              <w:jc w:val="center"/>
              <w:rPr>
                <w:b/>
                <w:bCs/>
                <w:lang w:val="en-US"/>
              </w:rPr>
            </w:pPr>
            <w:r>
              <w:rPr>
                <w:b/>
                <w:bCs/>
                <w:lang w:val="en-US"/>
              </w:rPr>
              <w:t>Female rate</w:t>
            </w:r>
          </w:p>
        </w:tc>
        <w:tc>
          <w:tcPr>
            <w:tcW w:w="1843" w:type="dxa"/>
            <w:shd w:val="clear" w:color="auto" w:fill="F2F2F2" w:themeFill="background1" w:themeFillShade="F2"/>
            <w:vAlign w:val="center"/>
          </w:tcPr>
          <w:p w14:paraId="4B55D380" w14:textId="4AEBF431" w:rsidR="009D340B" w:rsidRPr="008F3EFD" w:rsidRDefault="00CE6717" w:rsidP="00A008CB">
            <w:pPr>
              <w:pStyle w:val="BodyText"/>
              <w:ind w:firstLine="0"/>
              <w:jc w:val="center"/>
              <w:rPr>
                <w:lang w:val="en-US"/>
              </w:rPr>
            </w:pPr>
            <w:r w:rsidRPr="008F3EFD">
              <w:rPr>
                <w:lang w:val="en-US"/>
              </w:rPr>
              <w:t>52.6%</w:t>
            </w:r>
          </w:p>
        </w:tc>
        <w:tc>
          <w:tcPr>
            <w:tcW w:w="1843" w:type="dxa"/>
            <w:shd w:val="clear" w:color="auto" w:fill="F2F2F2" w:themeFill="background1" w:themeFillShade="F2"/>
            <w:vAlign w:val="center"/>
          </w:tcPr>
          <w:p w14:paraId="369FB8C8" w14:textId="3AEE2F79" w:rsidR="009D340B" w:rsidRPr="008F3EFD" w:rsidRDefault="00CE6717" w:rsidP="00A008CB">
            <w:pPr>
              <w:pStyle w:val="BodyText"/>
              <w:ind w:firstLine="0"/>
              <w:jc w:val="center"/>
              <w:rPr>
                <w:color w:val="FF0000"/>
                <w:lang w:val="en-US"/>
              </w:rPr>
            </w:pPr>
            <w:r w:rsidRPr="008F3EFD">
              <w:rPr>
                <w:lang w:val="en-US"/>
              </w:rPr>
              <w:t>42.8</w:t>
            </w:r>
            <w:r w:rsidR="001A0707" w:rsidRPr="008F3EFD">
              <w:rPr>
                <w:lang w:val="en-US"/>
              </w:rPr>
              <w:t>%</w:t>
            </w:r>
          </w:p>
        </w:tc>
      </w:tr>
      <w:tr w:rsidR="003E3D53" w14:paraId="5362CA8A" w14:textId="77777777" w:rsidTr="00D05417">
        <w:trPr>
          <w:trHeight w:hRule="exact" w:val="794"/>
          <w:jc w:val="center"/>
        </w:trPr>
        <w:tc>
          <w:tcPr>
            <w:tcW w:w="1838" w:type="dxa"/>
            <w:vAlign w:val="center"/>
          </w:tcPr>
          <w:p w14:paraId="4B77659E" w14:textId="136AAF0C" w:rsidR="003E3D53" w:rsidRDefault="000A3106" w:rsidP="00A008CB">
            <w:pPr>
              <w:pStyle w:val="BodyText"/>
              <w:ind w:firstLine="0"/>
              <w:jc w:val="center"/>
              <w:rPr>
                <w:b/>
                <w:bCs/>
                <w:highlight w:val="white"/>
                <w:lang w:val="en-US"/>
              </w:rPr>
            </w:pPr>
            <w:r>
              <w:rPr>
                <w:b/>
                <w:bCs/>
                <w:highlight w:val="white"/>
                <w:lang w:val="en-US"/>
              </w:rPr>
              <w:t>SZ rate</w:t>
            </w:r>
          </w:p>
        </w:tc>
        <w:tc>
          <w:tcPr>
            <w:tcW w:w="1843" w:type="dxa"/>
            <w:vAlign w:val="center"/>
          </w:tcPr>
          <w:p w14:paraId="3E82414E" w14:textId="45438EE0" w:rsidR="003E3D53" w:rsidRPr="008F3EFD" w:rsidRDefault="000A3106" w:rsidP="00A008CB">
            <w:pPr>
              <w:pStyle w:val="BodyText"/>
              <w:ind w:firstLine="0"/>
              <w:jc w:val="center"/>
              <w:rPr>
                <w:highlight w:val="white"/>
                <w:lang w:val="en-US"/>
              </w:rPr>
            </w:pPr>
            <w:r w:rsidRPr="008F3EFD">
              <w:rPr>
                <w:highlight w:val="white"/>
                <w:lang w:val="en-US"/>
              </w:rPr>
              <w:t>66.67%</w:t>
            </w:r>
          </w:p>
        </w:tc>
        <w:tc>
          <w:tcPr>
            <w:tcW w:w="1843" w:type="dxa"/>
            <w:vAlign w:val="center"/>
          </w:tcPr>
          <w:p w14:paraId="26101E2F" w14:textId="5D4DB076" w:rsidR="003E3D53" w:rsidRPr="008F3EFD" w:rsidRDefault="000A3106" w:rsidP="00A008CB">
            <w:pPr>
              <w:pStyle w:val="BodyText"/>
              <w:ind w:firstLine="0"/>
              <w:jc w:val="center"/>
              <w:rPr>
                <w:highlight w:val="white"/>
                <w:lang w:val="en-US"/>
              </w:rPr>
            </w:pPr>
            <w:r w:rsidRPr="008F3EFD">
              <w:rPr>
                <w:highlight w:val="white"/>
                <w:lang w:val="en-US"/>
              </w:rPr>
              <w:t>48.2%</w:t>
            </w:r>
          </w:p>
        </w:tc>
      </w:tr>
      <w:tr w:rsidR="00ED542F" w14:paraId="609864AC" w14:textId="77777777" w:rsidTr="00D05417">
        <w:trPr>
          <w:trHeight w:hRule="exact" w:val="794"/>
          <w:jc w:val="center"/>
        </w:trPr>
        <w:tc>
          <w:tcPr>
            <w:tcW w:w="1838" w:type="dxa"/>
            <w:shd w:val="clear" w:color="auto" w:fill="F2F2F2" w:themeFill="background1" w:themeFillShade="F2"/>
            <w:vAlign w:val="center"/>
          </w:tcPr>
          <w:p w14:paraId="7C63D44D" w14:textId="16A3D9B3" w:rsidR="00ED542F" w:rsidRPr="00993EB0" w:rsidRDefault="000A3106" w:rsidP="00A008CB">
            <w:pPr>
              <w:pStyle w:val="BodyText"/>
              <w:ind w:firstLine="0"/>
              <w:jc w:val="center"/>
              <w:rPr>
                <w:b/>
                <w:bCs/>
                <w:lang w:val="en-US"/>
              </w:rPr>
            </w:pPr>
            <w:r>
              <w:rPr>
                <w:b/>
                <w:bCs/>
                <w:lang w:val="en-US"/>
              </w:rPr>
              <w:t>Origin</w:t>
            </w:r>
          </w:p>
        </w:tc>
        <w:tc>
          <w:tcPr>
            <w:tcW w:w="1843" w:type="dxa"/>
            <w:shd w:val="clear" w:color="auto" w:fill="F2F2F2" w:themeFill="background1" w:themeFillShade="F2"/>
            <w:vAlign w:val="center"/>
          </w:tcPr>
          <w:p w14:paraId="1CD47DEB" w14:textId="00B35921" w:rsidR="00ED542F" w:rsidRPr="008F3EFD" w:rsidRDefault="000A3106" w:rsidP="00A008CB">
            <w:pPr>
              <w:pStyle w:val="BodyText"/>
              <w:ind w:firstLine="0"/>
              <w:jc w:val="center"/>
              <w:rPr>
                <w:lang w:val="en-US"/>
              </w:rPr>
            </w:pPr>
            <w:r w:rsidRPr="008F3EFD">
              <w:rPr>
                <w:lang w:val="en-US"/>
              </w:rPr>
              <w:t>Malay, Indian, Chinese</w:t>
            </w:r>
          </w:p>
        </w:tc>
        <w:tc>
          <w:tcPr>
            <w:tcW w:w="1843" w:type="dxa"/>
            <w:shd w:val="clear" w:color="auto" w:fill="F2F2F2" w:themeFill="background1" w:themeFillShade="F2"/>
            <w:vAlign w:val="center"/>
          </w:tcPr>
          <w:p w14:paraId="1EEF623C" w14:textId="02C07D4E" w:rsidR="00ED542F" w:rsidRPr="008F3EFD" w:rsidRDefault="000A3106" w:rsidP="00A008CB">
            <w:pPr>
              <w:pStyle w:val="BodyText"/>
              <w:ind w:firstLine="0"/>
              <w:jc w:val="center"/>
              <w:rPr>
                <w:lang w:val="en-US"/>
              </w:rPr>
            </w:pPr>
            <w:r w:rsidRPr="008F3EFD">
              <w:rPr>
                <w:lang w:val="en-US"/>
              </w:rPr>
              <w:t>Danish</w:t>
            </w:r>
          </w:p>
        </w:tc>
      </w:tr>
      <w:tr w:rsidR="009D340B" w14:paraId="47A674A9" w14:textId="2609F22F" w:rsidTr="00D05417">
        <w:trPr>
          <w:trHeight w:hRule="exact" w:val="794"/>
          <w:jc w:val="center"/>
        </w:trPr>
        <w:tc>
          <w:tcPr>
            <w:tcW w:w="1838" w:type="dxa"/>
            <w:vAlign w:val="center"/>
          </w:tcPr>
          <w:p w14:paraId="393FA7B1" w14:textId="5736E550"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843" w:type="dxa"/>
            <w:vAlign w:val="center"/>
          </w:tcPr>
          <w:p w14:paraId="71FA98A7" w14:textId="334F4E87" w:rsidR="009D340B" w:rsidRPr="008F3EFD" w:rsidRDefault="009D340B" w:rsidP="00A008CB">
            <w:pPr>
              <w:pStyle w:val="BodyText"/>
              <w:ind w:firstLine="0"/>
              <w:jc w:val="center"/>
              <w:rPr>
                <w:highlight w:val="white"/>
                <w:lang w:val="en-US"/>
              </w:rPr>
            </w:pPr>
            <w:r w:rsidRPr="008F3EFD">
              <w:rPr>
                <w:highlight w:val="white"/>
                <w:lang w:val="en-US"/>
              </w:rPr>
              <w:t>English</w:t>
            </w:r>
          </w:p>
        </w:tc>
        <w:tc>
          <w:tcPr>
            <w:tcW w:w="1843" w:type="dxa"/>
            <w:vAlign w:val="center"/>
          </w:tcPr>
          <w:p w14:paraId="58AC0F5B" w14:textId="04846C76" w:rsidR="009D340B" w:rsidRPr="008F3EFD" w:rsidRDefault="009D340B" w:rsidP="00A008CB">
            <w:pPr>
              <w:pStyle w:val="BodyText"/>
              <w:ind w:firstLine="0"/>
              <w:jc w:val="center"/>
              <w:rPr>
                <w:highlight w:val="white"/>
                <w:lang w:val="en-US"/>
              </w:rPr>
            </w:pPr>
            <w:r w:rsidRPr="008F3EFD">
              <w:rPr>
                <w:highlight w:val="white"/>
                <w:lang w:val="en-US"/>
              </w:rPr>
              <w:t>Danish</w:t>
            </w:r>
          </w:p>
        </w:tc>
      </w:tr>
      <w:tr w:rsidR="009D340B" w14:paraId="07D85E84" w14:textId="77777777" w:rsidTr="00D05417">
        <w:trPr>
          <w:trHeight w:hRule="exact" w:val="794"/>
          <w:jc w:val="center"/>
        </w:trPr>
        <w:tc>
          <w:tcPr>
            <w:tcW w:w="1838" w:type="dxa"/>
            <w:shd w:val="clear" w:color="auto" w:fill="F2F2F2" w:themeFill="background1" w:themeFillShade="F2"/>
            <w:vAlign w:val="center"/>
          </w:tcPr>
          <w:p w14:paraId="44BDD012" w14:textId="488C711C" w:rsidR="009D340B" w:rsidRPr="00993EB0" w:rsidRDefault="00993EB0" w:rsidP="00A008CB">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843" w:type="dxa"/>
            <w:shd w:val="clear" w:color="auto" w:fill="F2F2F2" w:themeFill="background1" w:themeFillShade="F2"/>
            <w:vAlign w:val="center"/>
          </w:tcPr>
          <w:p w14:paraId="0F8C233C" w14:textId="230E13D6" w:rsidR="009D340B" w:rsidRPr="008F3EFD" w:rsidRDefault="009D340B" w:rsidP="00A008CB">
            <w:pPr>
              <w:pStyle w:val="BodyText"/>
              <w:ind w:firstLine="0"/>
              <w:jc w:val="center"/>
              <w:rPr>
                <w:lang w:val="en-US"/>
              </w:rPr>
            </w:pPr>
            <w:r w:rsidRPr="008F3EFD">
              <w:rPr>
                <w:lang w:val="en-US"/>
              </w:rPr>
              <w:t>78 (1 per</w:t>
            </w:r>
            <w:r w:rsidR="00A008CB" w:rsidRPr="008F3EFD">
              <w:rPr>
                <w:lang w:val="en-US"/>
              </w:rPr>
              <w:t xml:space="preserve"> </w:t>
            </w:r>
            <w:r w:rsidR="00AD2AF7" w:rsidRPr="008F3EFD">
              <w:rPr>
                <w:lang w:val="en-US"/>
              </w:rPr>
              <w:br/>
            </w:r>
            <w:r w:rsidRPr="008F3EFD">
              <w:rPr>
                <w:lang w:val="en-US"/>
              </w:rPr>
              <w:t>participant)</w:t>
            </w:r>
          </w:p>
        </w:tc>
        <w:tc>
          <w:tcPr>
            <w:tcW w:w="1843" w:type="dxa"/>
            <w:shd w:val="clear" w:color="auto" w:fill="F2F2F2" w:themeFill="background1" w:themeFillShade="F2"/>
            <w:vAlign w:val="center"/>
          </w:tcPr>
          <w:p w14:paraId="07EB4064" w14:textId="378CAA2B" w:rsidR="009D340B" w:rsidRPr="008F3EFD" w:rsidRDefault="009D340B" w:rsidP="00A008CB">
            <w:pPr>
              <w:pStyle w:val="BodyText"/>
              <w:ind w:firstLine="0"/>
              <w:jc w:val="center"/>
              <w:rPr>
                <w:lang w:val="en-US"/>
              </w:rPr>
            </w:pPr>
            <w:r w:rsidRPr="008F3EFD">
              <w:rPr>
                <w:lang w:val="en-US"/>
              </w:rPr>
              <w:t>1900 (8-10 per</w:t>
            </w:r>
            <w:r w:rsidR="00AD2AF7" w:rsidRPr="008F3EFD">
              <w:rPr>
                <w:lang w:val="en-US"/>
              </w:rPr>
              <w:br/>
            </w:r>
            <w:r w:rsidRPr="008F3EFD">
              <w:rPr>
                <w:lang w:val="en-US"/>
              </w:rPr>
              <w:t>participant)</w:t>
            </w:r>
          </w:p>
        </w:tc>
      </w:tr>
      <w:tr w:rsidR="009D340B" w14:paraId="3E12AFAE" w14:textId="77777777" w:rsidTr="00D05417">
        <w:trPr>
          <w:trHeight w:hRule="exact" w:val="794"/>
          <w:jc w:val="center"/>
        </w:trPr>
        <w:tc>
          <w:tcPr>
            <w:tcW w:w="1838" w:type="dxa"/>
            <w:vAlign w:val="center"/>
          </w:tcPr>
          <w:p w14:paraId="33BB3674" w14:textId="5D6D3394" w:rsidR="009D340B" w:rsidRPr="00993EB0" w:rsidRDefault="00993EB0" w:rsidP="00A008CB">
            <w:pPr>
              <w:pStyle w:val="BodyText"/>
              <w:ind w:firstLine="0"/>
              <w:jc w:val="center"/>
              <w:rPr>
                <w:b/>
                <w:bCs/>
                <w:highlight w:val="white"/>
                <w:lang w:val="en-US"/>
              </w:rPr>
            </w:pPr>
            <w:r>
              <w:rPr>
                <w:b/>
                <w:bCs/>
                <w:highlight w:val="white"/>
                <w:lang w:val="en-US"/>
              </w:rPr>
              <w:t>Mean</w:t>
            </w:r>
            <w:r w:rsidR="00FA5953">
              <w:rPr>
                <w:b/>
                <w:bCs/>
                <w:highlight w:val="white"/>
                <w:lang w:val="en-US"/>
              </w:rPr>
              <w:t xml:space="preserve"> </w:t>
            </w:r>
            <w:r>
              <w:rPr>
                <w:b/>
                <w:bCs/>
                <w:highlight w:val="white"/>
                <w:lang w:val="en-US"/>
              </w:rPr>
              <w:t>(recording</w:t>
            </w:r>
            <w:r w:rsidR="009F6C00">
              <w:rPr>
                <w:b/>
                <w:bCs/>
                <w:highlight w:val="white"/>
                <w:lang w:val="en-US"/>
              </w:rPr>
              <w:t xml:space="preserve"> length</w:t>
            </w:r>
            <w:r>
              <w:rPr>
                <w:b/>
                <w:bCs/>
                <w:highlight w:val="white"/>
                <w:lang w:val="en-US"/>
              </w:rPr>
              <w:t>)</w:t>
            </w:r>
          </w:p>
        </w:tc>
        <w:tc>
          <w:tcPr>
            <w:tcW w:w="1843" w:type="dxa"/>
            <w:vAlign w:val="center"/>
          </w:tcPr>
          <w:p w14:paraId="31289780" w14:textId="347F59E5" w:rsidR="009D340B" w:rsidRPr="008F3EFD" w:rsidRDefault="009D340B" w:rsidP="00A008CB">
            <w:pPr>
              <w:pStyle w:val="BodyText"/>
              <w:ind w:firstLine="0"/>
              <w:jc w:val="center"/>
              <w:rPr>
                <w:highlight w:val="white"/>
                <w:lang w:val="en-US"/>
              </w:rPr>
            </w:pPr>
            <w:r w:rsidRPr="008F3EFD">
              <w:rPr>
                <w:highlight w:val="white"/>
                <w:lang w:val="en-US"/>
              </w:rPr>
              <w:t>26 min</w:t>
            </w:r>
          </w:p>
        </w:tc>
        <w:tc>
          <w:tcPr>
            <w:tcW w:w="1843" w:type="dxa"/>
            <w:vAlign w:val="center"/>
          </w:tcPr>
          <w:p w14:paraId="0D308D5F" w14:textId="5E5AC819" w:rsidR="009D340B" w:rsidRPr="008F3EFD" w:rsidRDefault="009D340B" w:rsidP="00A008CB">
            <w:pPr>
              <w:pStyle w:val="BodyText"/>
              <w:ind w:firstLine="0"/>
              <w:jc w:val="center"/>
              <w:rPr>
                <w:highlight w:val="white"/>
                <w:lang w:val="en-US"/>
              </w:rPr>
            </w:pPr>
            <w:r w:rsidRPr="008F3EFD">
              <w:rPr>
                <w:highlight w:val="white"/>
                <w:lang w:val="en-US"/>
              </w:rPr>
              <w:t>18.8 sec</w:t>
            </w:r>
          </w:p>
        </w:tc>
      </w:tr>
      <w:tr w:rsidR="009D340B" w14:paraId="4F8E4810" w14:textId="77777777" w:rsidTr="00D05417">
        <w:trPr>
          <w:trHeight w:hRule="exact" w:val="794"/>
          <w:jc w:val="center"/>
        </w:trPr>
        <w:tc>
          <w:tcPr>
            <w:tcW w:w="1838" w:type="dxa"/>
            <w:shd w:val="clear" w:color="auto" w:fill="F2F2F2" w:themeFill="background1" w:themeFillShade="F2"/>
            <w:vAlign w:val="center"/>
          </w:tcPr>
          <w:p w14:paraId="57F767A0" w14:textId="706A2DEE" w:rsidR="009D340B" w:rsidRPr="00993EB0" w:rsidRDefault="009D340B" w:rsidP="00A008CB">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843" w:type="dxa"/>
            <w:shd w:val="clear" w:color="auto" w:fill="F2F2F2" w:themeFill="background1" w:themeFillShade="F2"/>
            <w:vAlign w:val="center"/>
          </w:tcPr>
          <w:p w14:paraId="609A586A" w14:textId="05B18664" w:rsidR="009D340B" w:rsidRPr="008F3EFD" w:rsidRDefault="009D340B" w:rsidP="00A008CB">
            <w:pPr>
              <w:pStyle w:val="BodyText"/>
              <w:ind w:firstLine="0"/>
              <w:jc w:val="center"/>
              <w:rPr>
                <w:lang w:val="en-US"/>
              </w:rPr>
            </w:pPr>
            <w:r w:rsidRPr="008F3EFD">
              <w:rPr>
                <w:lang w:val="en-US"/>
              </w:rPr>
              <w:t>PCA</w:t>
            </w:r>
          </w:p>
        </w:tc>
        <w:tc>
          <w:tcPr>
            <w:tcW w:w="1843" w:type="dxa"/>
            <w:shd w:val="clear" w:color="auto" w:fill="F2F2F2" w:themeFill="background1" w:themeFillShade="F2"/>
            <w:vAlign w:val="center"/>
          </w:tcPr>
          <w:p w14:paraId="0411EEA9" w14:textId="6703E341" w:rsidR="009D340B" w:rsidRPr="008F3EFD" w:rsidRDefault="009D340B" w:rsidP="00A008CB">
            <w:pPr>
              <w:pStyle w:val="BodyText"/>
              <w:ind w:firstLine="0"/>
              <w:jc w:val="center"/>
              <w:rPr>
                <w:lang w:val="en-US"/>
              </w:rPr>
            </w:pPr>
            <w:r w:rsidRPr="008F3EFD">
              <w:rPr>
                <w:lang w:val="en-US"/>
              </w:rPr>
              <w:t>LASSO</w:t>
            </w:r>
            <w:r w:rsidR="00AD2AF7" w:rsidRPr="008F3EFD">
              <w:rPr>
                <w:lang w:val="en-US"/>
              </w:rPr>
              <w:br/>
            </w:r>
            <w:r w:rsidRPr="008F3EFD">
              <w:rPr>
                <w:lang w:val="en-US"/>
              </w:rPr>
              <w:t>regularization</w:t>
            </w:r>
          </w:p>
        </w:tc>
      </w:tr>
      <w:tr w:rsidR="009D340B" w14:paraId="63E8A642" w14:textId="77777777" w:rsidTr="00D05417">
        <w:trPr>
          <w:trHeight w:hRule="exact" w:val="794"/>
          <w:jc w:val="center"/>
        </w:trPr>
        <w:tc>
          <w:tcPr>
            <w:tcW w:w="1838" w:type="dxa"/>
            <w:vAlign w:val="center"/>
          </w:tcPr>
          <w:p w14:paraId="6B2217C5" w14:textId="3470F43B" w:rsidR="009D340B" w:rsidRPr="00993EB0" w:rsidRDefault="009D340B" w:rsidP="00A008CB">
            <w:pPr>
              <w:pStyle w:val="BodyText"/>
              <w:ind w:firstLine="0"/>
              <w:jc w:val="center"/>
              <w:rPr>
                <w:b/>
                <w:bCs/>
                <w:highlight w:val="white"/>
                <w:lang w:val="en-US"/>
              </w:rPr>
            </w:pPr>
            <w:r w:rsidRPr="00993EB0">
              <w:rPr>
                <w:b/>
                <w:bCs/>
                <w:highlight w:val="white"/>
                <w:lang w:val="en-US"/>
              </w:rPr>
              <w:t>Feature scaling</w:t>
            </w:r>
          </w:p>
        </w:tc>
        <w:tc>
          <w:tcPr>
            <w:tcW w:w="1843" w:type="dxa"/>
            <w:vAlign w:val="center"/>
          </w:tcPr>
          <w:p w14:paraId="534D6C54" w14:textId="1D7947F8" w:rsidR="009D340B" w:rsidRPr="008F3EFD" w:rsidRDefault="009D340B" w:rsidP="00A008CB">
            <w:pPr>
              <w:pStyle w:val="BodyText"/>
              <w:ind w:firstLine="0"/>
              <w:jc w:val="center"/>
              <w:rPr>
                <w:highlight w:val="white"/>
                <w:lang w:val="en-US"/>
              </w:rPr>
            </w:pPr>
            <w:r w:rsidRPr="008F3EFD">
              <w:rPr>
                <w:highlight w:val="white"/>
                <w:lang w:val="en-US"/>
              </w:rPr>
              <w:t>Min</w:t>
            </w:r>
            <w:r w:rsidR="00BB17C0" w:rsidRPr="008F3EFD">
              <w:rPr>
                <w:highlight w:val="white"/>
                <w:lang w:val="en-US"/>
              </w:rPr>
              <w:t>-</w:t>
            </w:r>
            <w:r w:rsidRPr="008F3EFD">
              <w:rPr>
                <w:highlight w:val="white"/>
                <w:lang w:val="en-US"/>
              </w:rPr>
              <w:t xml:space="preserve">max </w:t>
            </w:r>
            <w:r w:rsidR="00AD2AF7" w:rsidRPr="008F3EFD">
              <w:rPr>
                <w:highlight w:val="white"/>
                <w:lang w:val="en-US"/>
              </w:rPr>
              <w:br/>
            </w:r>
            <w:r w:rsidRPr="008F3EFD">
              <w:rPr>
                <w:highlight w:val="white"/>
                <w:lang w:val="en-US"/>
              </w:rPr>
              <w:t>normalization</w:t>
            </w:r>
          </w:p>
        </w:tc>
        <w:tc>
          <w:tcPr>
            <w:tcW w:w="1843" w:type="dxa"/>
            <w:vAlign w:val="center"/>
          </w:tcPr>
          <w:p w14:paraId="3AE039E6" w14:textId="40A28143" w:rsidR="009D340B" w:rsidRPr="008F3EFD" w:rsidRDefault="009D340B" w:rsidP="00A008CB">
            <w:pPr>
              <w:pStyle w:val="BodyText"/>
              <w:ind w:firstLine="0"/>
              <w:jc w:val="center"/>
              <w:rPr>
                <w:highlight w:val="white"/>
                <w:lang w:val="en-US"/>
              </w:rPr>
            </w:pPr>
            <w:r w:rsidRPr="008F3EFD">
              <w:rPr>
                <w:highlight w:val="white"/>
                <w:lang w:val="en-US"/>
              </w:rPr>
              <w:t>No information</w:t>
            </w:r>
          </w:p>
        </w:tc>
      </w:tr>
      <w:tr w:rsidR="009D340B" w14:paraId="5B632D5B" w14:textId="77777777" w:rsidTr="00D05417">
        <w:trPr>
          <w:trHeight w:hRule="exact" w:val="794"/>
          <w:jc w:val="center"/>
        </w:trPr>
        <w:tc>
          <w:tcPr>
            <w:tcW w:w="1838" w:type="dxa"/>
            <w:shd w:val="clear" w:color="auto" w:fill="F2F2F2" w:themeFill="background1" w:themeFillShade="F2"/>
            <w:vAlign w:val="center"/>
          </w:tcPr>
          <w:p w14:paraId="6186F928" w14:textId="437499BF" w:rsidR="009D340B" w:rsidRPr="00993EB0" w:rsidRDefault="009D340B" w:rsidP="00A008CB">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843" w:type="dxa"/>
            <w:shd w:val="clear" w:color="auto" w:fill="F2F2F2" w:themeFill="background1" w:themeFillShade="F2"/>
            <w:vAlign w:val="center"/>
          </w:tcPr>
          <w:p w14:paraId="474B173F" w14:textId="78BEE35C" w:rsidR="009D340B" w:rsidRPr="008F3EFD" w:rsidRDefault="009D340B" w:rsidP="00A008CB">
            <w:pPr>
              <w:pStyle w:val="BodyText"/>
              <w:ind w:firstLine="0"/>
              <w:jc w:val="center"/>
              <w:rPr>
                <w:lang w:val="en-US"/>
              </w:rPr>
            </w:pPr>
            <w:r w:rsidRPr="008F3EFD">
              <w:rPr>
                <w:lang w:val="en-US"/>
              </w:rPr>
              <w:t>Single SVM</w:t>
            </w:r>
          </w:p>
        </w:tc>
        <w:tc>
          <w:tcPr>
            <w:tcW w:w="1843" w:type="dxa"/>
            <w:shd w:val="clear" w:color="auto" w:fill="F2F2F2" w:themeFill="background1" w:themeFillShade="F2"/>
            <w:vAlign w:val="center"/>
          </w:tcPr>
          <w:p w14:paraId="3DAC7D5B" w14:textId="55A6060F" w:rsidR="009D340B" w:rsidRPr="008F3EFD" w:rsidRDefault="009D340B" w:rsidP="00A008CB">
            <w:pPr>
              <w:pStyle w:val="BodyText"/>
              <w:ind w:firstLine="0"/>
              <w:jc w:val="center"/>
              <w:rPr>
                <w:lang w:val="en-US"/>
              </w:rPr>
            </w:pPr>
            <w:r w:rsidRPr="008F3EFD">
              <w:rPr>
                <w:lang w:val="en-US"/>
              </w:rPr>
              <w:t>Majority vote ensemble</w:t>
            </w:r>
            <w:r w:rsidR="00BF5366">
              <w:rPr>
                <w:lang w:val="en-US"/>
              </w:rPr>
              <w:t xml:space="preserve"> </w:t>
            </w:r>
            <w:r w:rsidRPr="008F3EFD">
              <w:rPr>
                <w:lang w:val="en-US"/>
              </w:rPr>
              <w:t>– SVM</w:t>
            </w:r>
          </w:p>
        </w:tc>
      </w:tr>
      <w:tr w:rsidR="009D340B" w:rsidRPr="00724F15" w14:paraId="0BA985D3" w14:textId="2816E00E" w:rsidTr="00D05417">
        <w:trPr>
          <w:trHeight w:hRule="exact" w:val="794"/>
          <w:jc w:val="center"/>
        </w:trPr>
        <w:tc>
          <w:tcPr>
            <w:tcW w:w="1838" w:type="dxa"/>
            <w:vAlign w:val="center"/>
          </w:tcPr>
          <w:p w14:paraId="57D649F7" w14:textId="5130B4AD" w:rsidR="009D340B" w:rsidRPr="00993EB0" w:rsidRDefault="009D340B" w:rsidP="00A008CB">
            <w:pPr>
              <w:pStyle w:val="BodyText"/>
              <w:ind w:firstLine="0"/>
              <w:jc w:val="center"/>
              <w:rPr>
                <w:b/>
                <w:bCs/>
                <w:highlight w:val="white"/>
                <w:lang w:val="en-US"/>
              </w:rPr>
            </w:pPr>
            <w:r w:rsidRPr="00993EB0">
              <w:rPr>
                <w:b/>
                <w:bCs/>
                <w:highlight w:val="white"/>
                <w:lang w:val="en-US"/>
              </w:rPr>
              <w:lastRenderedPageBreak/>
              <w:t xml:space="preserve">Final </w:t>
            </w:r>
            <w:r w:rsidR="00AD2AF7">
              <w:rPr>
                <w:b/>
                <w:bCs/>
                <w:highlight w:val="white"/>
                <w:lang w:val="en-US"/>
              </w:rPr>
              <w:br/>
            </w:r>
            <w:r w:rsidRPr="00993EB0">
              <w:rPr>
                <w:b/>
                <w:bCs/>
                <w:highlight w:val="white"/>
                <w:lang w:val="en-US"/>
              </w:rPr>
              <w:t>testing set</w:t>
            </w:r>
          </w:p>
        </w:tc>
        <w:tc>
          <w:tcPr>
            <w:tcW w:w="1843" w:type="dxa"/>
            <w:vAlign w:val="center"/>
          </w:tcPr>
          <w:p w14:paraId="52E06903" w14:textId="1E3EBDB6" w:rsidR="009D340B" w:rsidRDefault="009D340B" w:rsidP="00A008CB">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843" w:type="dxa"/>
            <w:vAlign w:val="center"/>
          </w:tcPr>
          <w:p w14:paraId="06298198" w14:textId="5DF5AA87" w:rsidR="009D340B" w:rsidRDefault="009D340B" w:rsidP="00A008CB">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F059F1">
              <w:rPr>
                <w:highlight w:val="white"/>
                <w:lang w:val="en-US"/>
              </w:rPr>
              <w:t xml:space="preserve"> </w:t>
            </w:r>
            <w:r w:rsidR="006808F4">
              <w:rPr>
                <w:highlight w:val="white"/>
                <w:lang w:val="en-US"/>
              </w:rPr>
              <w:t xml:space="preserve">for </w:t>
            </w:r>
            <w:r>
              <w:rPr>
                <w:highlight w:val="white"/>
                <w:lang w:val="en-US"/>
              </w:rPr>
              <w:t>final test)</w:t>
            </w:r>
          </w:p>
        </w:tc>
      </w:tr>
    </w:tbl>
    <w:p w14:paraId="078AA306" w14:textId="62D37C59" w:rsidR="00AE5EF0" w:rsidRPr="00AE5EF0" w:rsidRDefault="00AE5EF0" w:rsidP="006F4023">
      <w:pPr>
        <w:spacing w:line="360" w:lineRule="auto"/>
        <w:ind w:firstLine="0"/>
        <w:jc w:val="center"/>
        <w:rPr>
          <w:i/>
          <w:iCs/>
          <w:highlight w:val="white"/>
          <w:lang w:val="en-US"/>
        </w:rPr>
      </w:pPr>
      <w:r>
        <w:rPr>
          <w:highlight w:val="white"/>
          <w:lang w:val="en-US"/>
        </w:rPr>
        <w:t>Table x</w:t>
      </w:r>
      <w:r w:rsidR="00065137">
        <w:rPr>
          <w:highlight w:val="white"/>
          <w:lang w:val="en-US"/>
        </w:rPr>
        <w:t xml:space="preserve"> * </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6" w:name="_Toc59200905"/>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6"/>
    </w:p>
    <w:p w14:paraId="7642AE42" w14:textId="1F60BC48" w:rsidR="0075568C" w:rsidRPr="004B50A6"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w:t>
      </w:r>
      <w:r w:rsidR="001276C9">
        <w:rPr>
          <w:highlight w:val="white"/>
          <w:lang w:val="en-US"/>
        </w:rPr>
        <w:t xml:space="preserve">a </w:t>
      </w:r>
      <w:r>
        <w:rPr>
          <w:highlight w:val="white"/>
          <w:lang w:val="en-US"/>
        </w:rPr>
        <w:t xml:space="preserve">confusion </w:t>
      </w:r>
      <w:r w:rsidR="001276C9">
        <w:rPr>
          <w:highlight w:val="white"/>
          <w:lang w:val="en-US"/>
        </w:rPr>
        <w:t xml:space="preserve">matrix </w:t>
      </w:r>
      <w:r>
        <w:rPr>
          <w:highlight w:val="white"/>
          <w:lang w:val="en-US"/>
        </w:rPr>
        <w:t>(table 4) provide the necessary details that would underlie calculations for any and all additional performance metrics.</w:t>
      </w:r>
      <w:bookmarkStart w:id="27"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r w:rsidR="003F761E">
        <w:rPr>
          <w:rFonts w:asciiTheme="majorHAnsi" w:eastAsia="Times New Roman" w:hAnsiTheme="majorHAnsi" w:cstheme="majorHAnsi"/>
          <w:highlight w:val="white"/>
          <w:lang w:val="en-US"/>
        </w:rPr>
        <w:br/>
      </w:r>
      <w:commentRangeStart w:id="28"/>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6F4023">
            <w:pPr>
              <w:pStyle w:val="NoSpacing"/>
              <w:spacing w:line="360" w:lineRule="auto"/>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6F4023">
            <w:pPr>
              <w:pStyle w:val="NoSpacing"/>
              <w:spacing w:line="360" w:lineRule="auto"/>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1F932861"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 xml:space="preserve">Within-sample prediction performance can be seen in </w:t>
      </w:r>
      <w:r w:rsidR="004E0652">
        <w:rPr>
          <w:i/>
          <w:iCs/>
          <w:highlight w:val="white"/>
          <w:lang w:val="en-US"/>
        </w:rPr>
        <w:t>row 1-</w:t>
      </w:r>
      <w:r w:rsidRPr="007C7576">
        <w:rPr>
          <w:i/>
          <w:iCs/>
          <w:highlight w:val="white"/>
          <w:lang w:val="en-US"/>
        </w:rPr>
        <w:t>5</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w:t>
      </w:r>
      <w:r w:rsidR="00764DE6">
        <w:rPr>
          <w:i/>
          <w:iCs/>
          <w:highlight w:val="white"/>
          <w:lang w:val="en-US"/>
        </w:rPr>
        <w:t xml:space="preserve">validation </w:t>
      </w:r>
      <w:r>
        <w:rPr>
          <w:i/>
          <w:iCs/>
          <w:highlight w:val="white"/>
          <w:lang w:val="en-US"/>
        </w:rPr>
        <w:t xml:space="preserve">sets. Finally, the performance for the models’ predictions on the </w:t>
      </w:r>
      <w:r w:rsidR="00941826">
        <w:rPr>
          <w:i/>
          <w:iCs/>
          <w:highlight w:val="white"/>
          <w:lang w:val="en-US"/>
        </w:rPr>
        <w:t xml:space="preserve">test </w:t>
      </w:r>
      <w:r>
        <w:rPr>
          <w:i/>
          <w:iCs/>
          <w:highlight w:val="white"/>
          <w:lang w:val="en-US"/>
        </w:rPr>
        <w:t xml:space="preserve">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7"/>
      <w:commentRangeEnd w:id="28"/>
      <w:r w:rsidR="00807DBC">
        <w:rPr>
          <w:rStyle w:val="CommentReference"/>
        </w:rPr>
        <w:commentReference w:id="28"/>
      </w:r>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6F4023">
            <w:pPr>
              <w:pStyle w:val="NoSpacing"/>
              <w:spacing w:line="360" w:lineRule="auto"/>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75717605"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02742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w:t>
      </w:r>
      <w:r w:rsidR="0015128D">
        <w:rPr>
          <w:rFonts w:asciiTheme="majorHAnsi" w:eastAsia="Times New Roman" w:hAnsiTheme="majorHAnsi" w:cstheme="majorHAnsi"/>
          <w:i/>
          <w:iCs/>
          <w:highlight w:val="white"/>
          <w:lang w:val="en-US"/>
        </w:rPr>
        <w:t xml:space="preserve">each </w:t>
      </w:r>
      <w:r>
        <w:rPr>
          <w:rFonts w:asciiTheme="majorHAnsi" w:eastAsia="Times New Roman" w:hAnsiTheme="majorHAnsi" w:cstheme="majorHAnsi"/>
          <w:i/>
          <w:iCs/>
          <w:highlight w:val="white"/>
          <w:lang w:val="en-US"/>
        </w:rPr>
        <w:t xml:space="preserve">sex </w:t>
      </w:r>
      <w:r w:rsidR="0015128D">
        <w:rPr>
          <w:rFonts w:asciiTheme="majorHAnsi" w:eastAsia="Times New Roman" w:hAnsiTheme="majorHAnsi" w:cstheme="majorHAnsi"/>
          <w:i/>
          <w:iCs/>
          <w:highlight w:val="white"/>
          <w:lang w:val="en-US"/>
        </w:rPr>
        <w:t xml:space="preserve">and </w:t>
      </w:r>
      <w:r w:rsidR="006A478A">
        <w:rPr>
          <w:rFonts w:asciiTheme="majorHAnsi" w:eastAsia="Times New Roman" w:hAnsiTheme="majorHAnsi" w:cstheme="majorHAnsi"/>
          <w:i/>
          <w:iCs/>
          <w:highlight w:val="white"/>
          <w:lang w:val="en-US"/>
        </w:rPr>
        <w:t xml:space="preserve">within </w:t>
      </w:r>
      <w:r w:rsidR="003A3AF5">
        <w:rPr>
          <w:rFonts w:asciiTheme="majorHAnsi" w:eastAsia="Times New Roman" w:hAnsiTheme="majorHAnsi" w:cstheme="majorHAnsi"/>
          <w:i/>
          <w:iCs/>
          <w:highlight w:val="white"/>
          <w:lang w:val="en-US"/>
        </w:rPr>
        <w:t>HC/SZ</w:t>
      </w:r>
      <w:r w:rsidR="00BD4084">
        <w:rPr>
          <w:rFonts w:asciiTheme="majorHAnsi" w:eastAsia="Times New Roman" w:hAnsiTheme="majorHAnsi" w:cstheme="majorHAnsi"/>
          <w:i/>
          <w:iCs/>
          <w:highlight w:val="white"/>
          <w:lang w:val="en-US"/>
        </w:rPr>
        <w:t>.</w:t>
      </w:r>
      <w:r w:rsidR="00F3673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40A1E94F" w:rsidR="00224C3A" w:rsidRDefault="00224C3A" w:rsidP="006F4023">
      <w:pPr>
        <w:pStyle w:val="BodyText"/>
        <w:spacing w:line="360" w:lineRule="auto"/>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29" w:name="_Toc59200906"/>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29"/>
    </w:p>
    <w:p w14:paraId="297DECD9" w14:textId="1B12B850"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7C4472F5" w14:textId="487720AE" w:rsidR="00553D59" w:rsidRDefault="00B74ADF" w:rsidP="006F4023">
      <w:pPr>
        <w:spacing w:line="360" w:lineRule="auto"/>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w:t>
      </w:r>
      <w:r w:rsidR="007F23D7">
        <w:rPr>
          <w:highlight w:val="white"/>
          <w:lang w:val="en-US"/>
        </w:rPr>
        <w:t>;</w:t>
      </w:r>
      <w:r w:rsidR="002F4D7A">
        <w:rPr>
          <w:highlight w:val="white"/>
          <w:lang w:val="en-US"/>
        </w:rPr>
        <w:t xml:space="preserve"> “</w:t>
      </w:r>
      <w:r w:rsidR="002F4D7A" w:rsidRPr="00F45761">
        <w:rPr>
          <w:i/>
          <w:iCs/>
          <w:highlight w:val="white"/>
          <w:lang w:val="en-US"/>
        </w:rPr>
        <w:t xml:space="preserve">How did an implementation of the pipeline </w:t>
      </w:r>
      <w:r w:rsidR="0016605C">
        <w:rPr>
          <w:i/>
          <w:iCs/>
          <w:highlight w:val="white"/>
          <w:lang w:val="en-US"/>
        </w:rPr>
        <w:t xml:space="preserve">work out in this </w:t>
      </w:r>
      <w:r w:rsidR="006E05CC">
        <w:rPr>
          <w:i/>
          <w:iCs/>
          <w:highlight w:val="white"/>
          <w:lang w:val="en-US"/>
        </w:rPr>
        <w:t>replication</w:t>
      </w:r>
      <w:r w:rsidR="006E05CC" w:rsidRPr="00F45761">
        <w:rPr>
          <w:i/>
          <w:iCs/>
          <w:highlight w:val="white"/>
          <w:lang w:val="en-US"/>
        </w:rPr>
        <w:t>?</w:t>
      </w:r>
      <w:r w:rsidR="006E05CC">
        <w:rPr>
          <w:highlight w:val="white"/>
          <w:lang w:val="en-US"/>
        </w:rPr>
        <w:t xml:space="preserve"> “</w:t>
      </w:r>
      <w:r w:rsidR="007F23D7">
        <w:rPr>
          <w:highlight w:val="white"/>
          <w:lang w:val="en-US"/>
        </w:rPr>
        <w:t>,</w:t>
      </w:r>
      <w:r w:rsidR="002F4D7A">
        <w:rPr>
          <w:highlight w:val="white"/>
          <w:lang w:val="en-US"/>
        </w:rPr>
        <w:t xml:space="preserve"> will be addressed. This will be done on two levels:</w:t>
      </w:r>
      <w:r w:rsidR="002F4D7A">
        <w:rPr>
          <w:highlight w:val="white"/>
          <w:lang w:val="en-US"/>
        </w:rPr>
        <w:br/>
        <w:t xml:space="preserve">1) </w:t>
      </w:r>
      <w:r w:rsidR="004119A0">
        <w:rPr>
          <w:highlight w:val="white"/>
          <w:lang w:val="en-US"/>
        </w:rPr>
        <w:t>with regards to</w:t>
      </w:r>
      <w:r w:rsidR="002F4D7A">
        <w:rPr>
          <w:highlight w:val="white"/>
          <w:lang w:val="en-US"/>
        </w:rPr>
        <w:t xml:space="preserve"> this specific replication (evaluating the choices for the 9 steps</w:t>
      </w:r>
      <w:r w:rsidR="004119A0">
        <w:rPr>
          <w:highlight w:val="white"/>
          <w:lang w:val="en-US"/>
        </w:rPr>
        <w:t>) and</w:t>
      </w:r>
      <w:r w:rsidR="00843AA8">
        <w:rPr>
          <w:highlight w:val="white"/>
          <w:lang w:val="en-US"/>
        </w:rPr>
        <w:br/>
      </w:r>
      <w:r w:rsidR="004119A0">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6F3A8EC0"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xml:space="preserve"> using the insights </w:t>
      </w:r>
      <w:r w:rsidR="00B84B16">
        <w:rPr>
          <w:highlight w:val="white"/>
          <w:lang w:val="en-US"/>
        </w:rPr>
        <w:t xml:space="preserve">gained from </w:t>
      </w:r>
      <w:r>
        <w:rPr>
          <w:highlight w:val="white"/>
          <w:lang w:val="en-US"/>
        </w:rPr>
        <w:t>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will also be discussed, looking into both benefits</w:t>
      </w:r>
      <w:r w:rsidR="00180FBD">
        <w:rPr>
          <w:highlight w:val="white"/>
          <w:lang w:val="en-US"/>
        </w:rPr>
        <w:t xml:space="preserve">, </w:t>
      </w:r>
      <w:r w:rsidR="00DF30F4">
        <w:rPr>
          <w:highlight w:val="white"/>
          <w:lang w:val="en-US"/>
        </w:rPr>
        <w:t>limitations</w:t>
      </w:r>
      <w:r w:rsidR="00180FBD">
        <w:rPr>
          <w:highlight w:val="white"/>
          <w:lang w:val="en-US"/>
        </w:rPr>
        <w:t xml:space="preserve"> and development</w:t>
      </w:r>
      <w:r w:rsidR="00DF30F4">
        <w:rPr>
          <w:highlight w:val="white"/>
          <w:lang w:val="en-US"/>
        </w:rPr>
        <w:t xml:space="preserve">. </w:t>
      </w:r>
    </w:p>
    <w:p w14:paraId="16A29131" w14:textId="70E71126" w:rsidR="00A50B78" w:rsidRPr="004D2A26" w:rsidRDefault="0065538A" w:rsidP="006F4023">
      <w:pPr>
        <w:pStyle w:val="Heading2"/>
        <w:spacing w:line="360" w:lineRule="auto"/>
        <w:ind w:firstLine="0"/>
        <w:rPr>
          <w:lang w:val="en-US"/>
        </w:rPr>
      </w:pPr>
      <w:bookmarkStart w:id="30" w:name="_Toc59200907"/>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0"/>
    </w:p>
    <w:p w14:paraId="79811DB5" w14:textId="66773CE9" w:rsidR="003E0EE0" w:rsidRPr="003E0EE0" w:rsidRDefault="00866189" w:rsidP="006F4023">
      <w:pPr>
        <w:spacing w:line="360" w:lineRule="auto"/>
        <w:rPr>
          <w:lang w:val="en-US"/>
        </w:rPr>
      </w:pPr>
      <w:r>
        <w:rPr>
          <w:lang w:val="en-US"/>
        </w:rPr>
        <w:t>This section will</w:t>
      </w:r>
      <w:r w:rsidR="00A46366">
        <w:rPr>
          <w:lang w:val="en-US"/>
        </w:rPr>
        <w:t xml:space="preserve"> compare </w:t>
      </w:r>
      <w:r w:rsidR="00DB5357">
        <w:rPr>
          <w:lang w:val="en-US"/>
        </w:rPr>
        <w:t xml:space="preserve">performance of the </w:t>
      </w:r>
      <w:r w:rsidR="00A46366">
        <w:rPr>
          <w:lang w:val="en-US"/>
        </w:rPr>
        <w:t>original paper</w:t>
      </w:r>
      <w:r w:rsidR="00DB5357">
        <w:rPr>
          <w:lang w:val="en-US"/>
        </w:rPr>
        <w:t xml:space="preserve"> with the</w:t>
      </w:r>
      <w:r w:rsidR="00A46366">
        <w:rPr>
          <w:lang w:val="en-US"/>
        </w:rPr>
        <w:t xml:space="preserve"> performance </w:t>
      </w:r>
      <w:r w:rsidR="00DB5357">
        <w:rPr>
          <w:lang w:val="en-US"/>
        </w:rPr>
        <w:t>of the ensemble model.</w:t>
      </w:r>
      <w:r w:rsidR="00DF6A8B">
        <w:rPr>
          <w:lang w:val="en-US"/>
        </w:rPr>
        <w:t xml:space="preserve"> </w:t>
      </w:r>
      <w:r w:rsidR="0097495E">
        <w:rPr>
          <w:lang w:val="en-US"/>
        </w:rPr>
        <w:t>P</w:t>
      </w:r>
      <w:r w:rsidR="00DF6A8B">
        <w:rPr>
          <w:lang w:val="en-US"/>
        </w:rPr>
        <w:t xml:space="preserve">erformance on the test set will be investigated as this is what gives </w:t>
      </w:r>
      <w:r w:rsidR="00C81A70">
        <w:rPr>
          <w:lang w:val="en-US"/>
        </w:rPr>
        <w:t xml:space="preserve">information about the out-of-sample </w:t>
      </w:r>
      <w:r w:rsidR="00011AF5">
        <w:rPr>
          <w:lang w:val="en-US"/>
        </w:rPr>
        <w:t>capabilities of the model</w:t>
      </w:r>
      <w:r w:rsidR="003329AA">
        <w:rPr>
          <w:lang w:val="en-US"/>
        </w:rPr>
        <w:t xml:space="preserve"> - a</w:t>
      </w:r>
      <w:r w:rsidR="00DF6A8B">
        <w:rPr>
          <w:lang w:val="en-US"/>
        </w:rPr>
        <w:t xml:space="preserve">s opposed to looking at the predictions on the training or validation set which </w:t>
      </w:r>
      <w:r w:rsidR="00263E12">
        <w:rPr>
          <w:lang w:val="en-US"/>
        </w:rPr>
        <w:t xml:space="preserve">would </w:t>
      </w:r>
      <w:r w:rsidR="0098119D">
        <w:rPr>
          <w:lang w:val="en-US"/>
        </w:rPr>
        <w:t xml:space="preserve">not </w:t>
      </w:r>
      <w:r w:rsidR="00263E12">
        <w:rPr>
          <w:lang w:val="en-US"/>
        </w:rPr>
        <w:t>give</w:t>
      </w:r>
      <w:r w:rsidR="00355FE9">
        <w:rPr>
          <w:lang w:val="en-US"/>
        </w:rPr>
        <w:t xml:space="preserve"> an</w:t>
      </w:r>
      <w:r w:rsidR="005F0CB6">
        <w:rPr>
          <w:lang w:val="en-US"/>
        </w:rPr>
        <w:t xml:space="preserve"> </w:t>
      </w:r>
      <w:r w:rsidR="008B094E">
        <w:rPr>
          <w:lang w:val="en-US"/>
        </w:rPr>
        <w:t xml:space="preserve">idea of the </w:t>
      </w:r>
      <w:r w:rsidR="005F0CB6">
        <w:rPr>
          <w:lang w:val="en-US"/>
        </w:rPr>
        <w:t>generalizability of the model.</w:t>
      </w:r>
    </w:p>
    <w:p w14:paraId="29DCDC37" w14:textId="57D1AA77" w:rsidR="00F75E75" w:rsidRDefault="002B45B5" w:rsidP="00AD4458">
      <w:pPr>
        <w:spacing w:line="360" w:lineRule="auto"/>
        <w:rPr>
          <w:lang w:val="en-US"/>
        </w:rPr>
      </w:pPr>
      <w:r>
        <w:rPr>
          <w:lang w:val="en-US"/>
        </w:rPr>
        <w:t>The original paper</w:t>
      </w:r>
      <w:r w:rsidR="00810A66">
        <w:rPr>
          <w:lang w:val="en-US"/>
        </w:rPr>
        <w:t xml:space="preserve"> had a</w:t>
      </w:r>
      <w:r w:rsidR="001D22E5">
        <w:rPr>
          <w:lang w:val="en-US"/>
        </w:rPr>
        <w:t xml:space="preserve"> macro</w:t>
      </w:r>
      <w:r w:rsidR="00810A66">
        <w:rPr>
          <w:lang w:val="en-US"/>
        </w:rPr>
        <w:t xml:space="preserve"> </w:t>
      </w:r>
      <w:r w:rsidR="006E507B">
        <w:rPr>
          <w:lang w:val="en-US"/>
        </w:rPr>
        <w:t xml:space="preserve">average </w:t>
      </w:r>
      <w:r w:rsidR="00810A66">
        <w:rPr>
          <w:lang w:val="en-US"/>
        </w:rPr>
        <w:t xml:space="preserve">F1-score of 0.77 – higher than </w:t>
      </w:r>
      <w:r w:rsidR="005C0CF6">
        <w:rPr>
          <w:lang w:val="en-US"/>
        </w:rPr>
        <w:t>that of this replication (</w:t>
      </w:r>
      <w:r w:rsidR="00810A66">
        <w:rPr>
          <w:lang w:val="en-US"/>
        </w:rPr>
        <w:t>0.70</w:t>
      </w:r>
      <w:r w:rsidR="005C0CF6">
        <w:rPr>
          <w:lang w:val="en-US"/>
        </w:rPr>
        <w:t>3)</w:t>
      </w:r>
      <w:r w:rsidR="00810A66">
        <w:rPr>
          <w:lang w:val="en-US"/>
        </w:rPr>
        <w:t>.</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w:t>
      </w:r>
      <w:r w:rsidR="009C1152">
        <w:rPr>
          <w:lang w:val="en-US"/>
        </w:rPr>
        <w:t xml:space="preserve">, both models </w:t>
      </w:r>
      <w:r w:rsidR="00DB61D9">
        <w:rPr>
          <w:lang w:val="en-US"/>
        </w:rPr>
        <w:t xml:space="preserve">classified controls equally well. The model </w:t>
      </w:r>
      <w:r w:rsidR="006B03C8">
        <w:rPr>
          <w:lang w:val="en-US"/>
        </w:rPr>
        <w:t xml:space="preserve">from the original study </w:t>
      </w:r>
      <w:r w:rsidR="00DB61D9">
        <w:rPr>
          <w:lang w:val="en-US"/>
        </w:rPr>
        <w:t>did, however, achieve a higher F1-</w:t>
      </w:r>
      <w:r w:rsidR="00DB61D9">
        <w:rPr>
          <w:lang w:val="en-US"/>
        </w:rPr>
        <w:lastRenderedPageBreak/>
        <w:t>score when classifying patients</w:t>
      </w:r>
      <w:r w:rsidR="003C43BF">
        <w:rPr>
          <w:lang w:val="en-US"/>
        </w:rPr>
        <w:t xml:space="preserve"> (</w:t>
      </w:r>
      <w:r w:rsidR="004058A4">
        <w:rPr>
          <w:lang w:val="en-US"/>
        </w:rPr>
        <w:t>0.84</w:t>
      </w:r>
      <w:r w:rsidR="003C43BF">
        <w:rPr>
          <w:lang w:val="en-US"/>
        </w:rPr>
        <w:t>)</w:t>
      </w:r>
      <w:r w:rsidR="00CB5528">
        <w:rPr>
          <w:lang w:val="en-US"/>
        </w:rPr>
        <w:t xml:space="preserve"> compared </w:t>
      </w:r>
      <w:r w:rsidR="003C43BF">
        <w:rPr>
          <w:lang w:val="en-US"/>
        </w:rPr>
        <w:t>to this study (</w:t>
      </w:r>
      <w:r w:rsidR="004058A4">
        <w:rPr>
          <w:lang w:val="en-US"/>
        </w:rPr>
        <w:t>0.706</w:t>
      </w:r>
      <w:r w:rsidR="003C43BF">
        <w:rPr>
          <w:lang w:val="en-US"/>
        </w:rPr>
        <w:t>)</w:t>
      </w:r>
      <w:r w:rsidR="00DB61D9">
        <w:rPr>
          <w:lang w:val="en-US"/>
        </w:rPr>
        <w:t>.</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E88E8C2" w:rsidR="00F821F7" w:rsidRDefault="00345936" w:rsidP="006F4023">
      <w:pPr>
        <w:spacing w:line="360" w:lineRule="auto"/>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923168">
        <w:rPr>
          <w:lang w:val="en-US"/>
        </w:rPr>
        <w:t>the models may have elicited biases</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417674">
        <w:rPr>
          <w:lang w:val="en-US"/>
        </w:rPr>
        <w:t>.</w:t>
      </w:r>
    </w:p>
    <w:p w14:paraId="0E2BA848" w14:textId="2841FFFC"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C31045">
        <w:rPr>
          <w:lang w:val="en-US"/>
        </w:rPr>
        <w:t xml:space="preserve"> This can be interpreted in various ways</w:t>
      </w:r>
      <w:r w:rsidR="00E304B4">
        <w:rPr>
          <w:lang w:val="en-US"/>
        </w:rPr>
        <w:t>. Was it due to the differences in data?</w:t>
      </w:r>
      <w:r w:rsidR="00E16933">
        <w:rPr>
          <w:lang w:val="en-US"/>
        </w:rPr>
        <w:t xml:space="preserve"> Or was it due to not applying the </w:t>
      </w:r>
      <w:r w:rsidR="00962A94">
        <w:rPr>
          <w:lang w:val="en-US"/>
        </w:rPr>
        <w:t xml:space="preserve">optimal </w:t>
      </w:r>
      <w:r w:rsidR="00E16933">
        <w:rPr>
          <w:lang w:val="en-US"/>
        </w:rPr>
        <w:t>methods in this replication?</w:t>
      </w:r>
      <w:r w:rsidR="005669E2">
        <w:rPr>
          <w:lang w:val="en-US"/>
        </w:rPr>
        <w:t xml:space="preserve"> </w:t>
      </w:r>
      <w:r w:rsidR="00CE0E83">
        <w:rPr>
          <w:lang w:val="en-US"/>
        </w:rPr>
        <w:t xml:space="preserve">To shed light on </w:t>
      </w:r>
      <w:r w:rsidR="00BD7FD1">
        <w:rPr>
          <w:lang w:val="en-US"/>
        </w:rPr>
        <w:t>the difference in performance the specifics of the pipeline implementation and their divergence from the original study will be evaluated.</w:t>
      </w:r>
    </w:p>
    <w:p w14:paraId="0A1389B5" w14:textId="0A12C0DF" w:rsidR="00795A66" w:rsidRPr="00ED721A" w:rsidRDefault="0065538A" w:rsidP="006F4023">
      <w:pPr>
        <w:pStyle w:val="Heading2"/>
        <w:spacing w:line="360" w:lineRule="auto"/>
        <w:ind w:firstLine="0"/>
        <w:rPr>
          <w:highlight w:val="white"/>
          <w:lang w:val="en-US"/>
        </w:rPr>
      </w:pPr>
      <w:bookmarkStart w:id="31" w:name="_Toc59200908"/>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1"/>
      <w:r w:rsidR="00011772">
        <w:rPr>
          <w:highlight w:val="white"/>
          <w:lang w:val="en-US"/>
        </w:rPr>
        <w:t xml:space="preserve"> </w:t>
      </w:r>
    </w:p>
    <w:p w14:paraId="1BD9D82B" w14:textId="2F22899F" w:rsidR="003401C9" w:rsidRPr="003401C9" w:rsidRDefault="006C16C5" w:rsidP="00D72ADD">
      <w:pPr>
        <w:spacing w:line="360" w:lineRule="auto"/>
        <w:rPr>
          <w:highlight w:val="white"/>
          <w:lang w:val="en-US"/>
        </w:rPr>
      </w:pPr>
      <w:r>
        <w:rPr>
          <w:highlight w:val="white"/>
          <w:lang w:val="en-US"/>
        </w:rPr>
        <w:t xml:space="preserve">The </w:t>
      </w:r>
      <w:r w:rsidR="000E7283">
        <w:rPr>
          <w:highlight w:val="white"/>
          <w:lang w:val="en-US"/>
        </w:rPr>
        <w:t>proposed general pipeline</w:t>
      </w:r>
      <w:r w:rsidR="001F7297">
        <w:rPr>
          <w:highlight w:val="white"/>
          <w:lang w:val="en-US"/>
        </w:rPr>
        <w:t xml:space="preserve"> </w:t>
      </w:r>
      <w:r>
        <w:rPr>
          <w:highlight w:val="white"/>
          <w:lang w:val="en-US"/>
        </w:rPr>
        <w:t xml:space="preserve">did </w:t>
      </w:r>
      <w:r w:rsidR="006078B5">
        <w:rPr>
          <w:highlight w:val="white"/>
          <w:lang w:val="en-US"/>
        </w:rPr>
        <w:t xml:space="preserve">not </w:t>
      </w:r>
      <w:r>
        <w:rPr>
          <w:highlight w:val="white"/>
          <w:lang w:val="en-US"/>
        </w:rPr>
        <w:t xml:space="preserve">provide </w:t>
      </w:r>
      <w:r w:rsidR="006078B5">
        <w:rPr>
          <w:highlight w:val="white"/>
          <w:lang w:val="en-US"/>
        </w:rPr>
        <w:t xml:space="preserve">a </w:t>
      </w:r>
      <w:r w:rsidR="00C25A5A">
        <w:rPr>
          <w:highlight w:val="white"/>
          <w:lang w:val="en-US"/>
        </w:rPr>
        <w:t xml:space="preserve">rigid </w:t>
      </w:r>
      <w:r w:rsidR="00D40F9B">
        <w:rPr>
          <w:highlight w:val="white"/>
          <w:lang w:val="en-US"/>
        </w:rPr>
        <w:t xml:space="preserve">guide to </w:t>
      </w:r>
      <w:r w:rsidR="001F7297">
        <w:rPr>
          <w:highlight w:val="white"/>
          <w:lang w:val="en-US"/>
        </w:rPr>
        <w:t xml:space="preserve">the specific </w:t>
      </w:r>
      <w:r w:rsidR="004C5782">
        <w:rPr>
          <w:highlight w:val="white"/>
          <w:lang w:val="en-US"/>
        </w:rPr>
        <w:t>execution;</w:t>
      </w:r>
      <w:r w:rsidR="00205961">
        <w:rPr>
          <w:highlight w:val="white"/>
          <w:lang w:val="en-US"/>
        </w:rPr>
        <w:t xml:space="preserve"> therefore</w:t>
      </w:r>
      <w:r w:rsidR="004F7C82">
        <w:rPr>
          <w:highlight w:val="white"/>
          <w:lang w:val="en-US"/>
        </w:rPr>
        <w:t>,</w:t>
      </w:r>
      <w:r w:rsidR="00205961">
        <w:rPr>
          <w:highlight w:val="white"/>
          <w:lang w:val="en-US"/>
        </w:rPr>
        <w:t xml:space="preserve"> </w:t>
      </w:r>
      <w:r w:rsidR="00822C1B">
        <w:rPr>
          <w:highlight w:val="white"/>
          <w:lang w:val="en-US"/>
        </w:rPr>
        <w:t xml:space="preserve">the specific choices </w:t>
      </w:r>
      <w:r w:rsidR="007E7E4E">
        <w:rPr>
          <w:highlight w:val="white"/>
          <w:lang w:val="en-US"/>
        </w:rPr>
        <w:t>must</w:t>
      </w:r>
      <w:r w:rsidR="00822C1B">
        <w:rPr>
          <w:highlight w:val="white"/>
          <w:lang w:val="en-US"/>
        </w:rPr>
        <w:t xml:space="preserve"> be </w:t>
      </w:r>
      <w:r w:rsidR="001F7297">
        <w:rPr>
          <w:highlight w:val="white"/>
          <w:lang w:val="en-US"/>
        </w:rPr>
        <w:t xml:space="preserve">evaluated. Furthermore, </w:t>
      </w:r>
      <w:r w:rsidR="009C2F30">
        <w:rPr>
          <w:highlight w:val="white"/>
          <w:lang w:val="en-US"/>
        </w:rPr>
        <w:t xml:space="preserve">the impact of the deviation between the studies will </w:t>
      </w:r>
      <w:r w:rsidR="00174970">
        <w:rPr>
          <w:highlight w:val="white"/>
          <w:lang w:val="en-US"/>
        </w:rPr>
        <w:t xml:space="preserve">also </w:t>
      </w:r>
      <w:r w:rsidR="00E61831">
        <w:rPr>
          <w:highlight w:val="white"/>
          <w:lang w:val="en-US"/>
        </w:rPr>
        <w:t xml:space="preserve">be </w:t>
      </w:r>
      <w:r w:rsidR="006A194C">
        <w:rPr>
          <w:highlight w:val="white"/>
          <w:lang w:val="en-US"/>
        </w:rPr>
        <w:t xml:space="preserve">discussed </w:t>
      </w:r>
      <w:r w:rsidR="00202174">
        <w:rPr>
          <w:highlight w:val="white"/>
          <w:lang w:val="en-US"/>
        </w:rPr>
        <w:t>(</w:t>
      </w:r>
      <w:r w:rsidR="00026EAF">
        <w:rPr>
          <w:highlight w:val="white"/>
          <w:lang w:val="en-US"/>
        </w:rPr>
        <w:t xml:space="preserve">for an overview of deviations, see </w:t>
      </w:r>
      <w:r w:rsidR="00202174">
        <w:rPr>
          <w:highlight w:val="white"/>
          <w:lang w:val="en-US"/>
        </w:rPr>
        <w:t>table x *</w:t>
      </w:r>
      <w:r w:rsidR="00491C48">
        <w:rPr>
          <w:highlight w:val="white"/>
          <w:lang w:val="en-US"/>
        </w:rPr>
        <w:t xml:space="preserve"> </w:t>
      </w:r>
      <w:r w:rsidR="00E13707">
        <w:rPr>
          <w:highlight w:val="white"/>
          <w:lang w:val="en-US"/>
        </w:rPr>
        <w:t>)</w:t>
      </w:r>
      <w:r w:rsidR="006A194C">
        <w:rPr>
          <w:highlight w:val="white"/>
          <w:lang w:val="en-US"/>
        </w:rPr>
        <w:t>.</w:t>
      </w:r>
    </w:p>
    <w:p w14:paraId="40C6D0C6" w14:textId="0956BCC1" w:rsidR="009734DC" w:rsidRDefault="006A5F76" w:rsidP="008C2A49">
      <w:pPr>
        <w:spacing w:line="360" w:lineRule="auto"/>
        <w:rPr>
          <w:highlight w:val="white"/>
          <w:lang w:val="en-US"/>
        </w:rPr>
      </w:pPr>
      <w:r>
        <w:rPr>
          <w:b/>
          <w:bCs/>
          <w:highlight w:val="white"/>
          <w:lang w:val="en-US"/>
        </w:rPr>
        <w:t xml:space="preserve">1) </w:t>
      </w:r>
      <w:r w:rsidRPr="009166D5">
        <w:rPr>
          <w:b/>
          <w:bCs/>
          <w:highlight w:val="white"/>
          <w:lang w:val="en-US"/>
        </w:rPr>
        <w:t>Data acquisition</w:t>
      </w:r>
      <w:r>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E93331">
        <w:rPr>
          <w:highlight w:val="white"/>
          <w:lang w:val="en-US"/>
        </w:rPr>
        <w:t xml:space="preserve"> This meant that the data was more </w:t>
      </w:r>
      <w:r w:rsidR="00CB4B95">
        <w:rPr>
          <w:highlight w:val="white"/>
          <w:lang w:val="en-US"/>
        </w:rPr>
        <w:t xml:space="preserve">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t>
      </w:r>
      <w:r w:rsidR="00F13DA7">
        <w:rPr>
          <w:highlight w:val="white"/>
          <w:lang w:val="en-US"/>
        </w:rPr>
        <w:t xml:space="preserve">is therefore likely to </w:t>
      </w:r>
      <w:r w:rsidR="00D73AA5">
        <w:rPr>
          <w:highlight w:val="white"/>
          <w:lang w:val="en-US"/>
        </w:rPr>
        <w:t xml:space="preserve">be </w:t>
      </w:r>
      <w:r w:rsidR="00532E8D">
        <w:rPr>
          <w:highlight w:val="white"/>
          <w:lang w:val="en-US"/>
        </w:rPr>
        <w:t xml:space="preserve">slightly </w:t>
      </w:r>
      <w:r w:rsidR="00AB59B3">
        <w:rPr>
          <w:highlight w:val="white"/>
          <w:lang w:val="en-US"/>
        </w:rPr>
        <w:t xml:space="preserve">more </w:t>
      </w:r>
      <w:r w:rsidR="008C00E9">
        <w:rPr>
          <w:highlight w:val="white"/>
          <w:lang w:val="en-US"/>
        </w:rPr>
        <w:t>robust</w:t>
      </w:r>
      <w:r w:rsidR="00AB59B3">
        <w:rPr>
          <w:highlight w:val="white"/>
          <w:lang w:val="en-US"/>
        </w:rPr>
        <w:t xml:space="preserve">, in that it is </w:t>
      </w:r>
      <w:r w:rsidR="00D73AA5">
        <w:rPr>
          <w:highlight w:val="white"/>
          <w:lang w:val="en-US"/>
        </w:rPr>
        <w:t>less bound to only learning patterns within a certain setting</w:t>
      </w:r>
      <w:r w:rsidR="00E269BC">
        <w:rPr>
          <w:highlight w:val="white"/>
          <w:lang w:val="en-US"/>
        </w:rPr>
        <w:t>.</w:t>
      </w:r>
      <w:r w:rsidR="00391084">
        <w:rPr>
          <w:highlight w:val="white"/>
          <w:lang w:val="en-US"/>
        </w:rPr>
        <w:br/>
      </w:r>
      <w:r w:rsidR="0081491F">
        <w:rPr>
          <w:highlight w:val="white"/>
          <w:lang w:val="en-US"/>
        </w:rPr>
        <w:t xml:space="preserve">All participants </w:t>
      </w:r>
      <w:r w:rsidR="00091CCB">
        <w:rPr>
          <w:highlight w:val="white"/>
          <w:lang w:val="en-US"/>
        </w:rPr>
        <w:t xml:space="preserve">in this study </w:t>
      </w:r>
      <w:r w:rsidR="0081491F">
        <w:rPr>
          <w:highlight w:val="white"/>
          <w:lang w:val="en-US"/>
        </w:rPr>
        <w:t>were Danish</w:t>
      </w:r>
      <w:r w:rsidR="0005682E">
        <w:rPr>
          <w:highlight w:val="white"/>
          <w:lang w:val="en-US"/>
        </w:rPr>
        <w:t xml:space="preserve"> while the original study employed Malay, Indian and Chinese participants.</w:t>
      </w:r>
      <w:r w:rsidR="003E2C61">
        <w:rPr>
          <w:highlight w:val="white"/>
          <w:lang w:val="en-US"/>
        </w:rPr>
        <w:t xml:space="preserve"> </w:t>
      </w:r>
      <w:r w:rsidR="0035596B">
        <w:rPr>
          <w:highlight w:val="white"/>
          <w:lang w:val="en-US"/>
        </w:rPr>
        <w:t xml:space="preserve">This </w:t>
      </w:r>
      <w:r w:rsidR="006E00DA">
        <w:rPr>
          <w:highlight w:val="white"/>
          <w:lang w:val="en-US"/>
        </w:rPr>
        <w:t xml:space="preserve">means that the data </w:t>
      </w:r>
      <w:r w:rsidR="006449AF">
        <w:rPr>
          <w:highlight w:val="white"/>
          <w:lang w:val="en-US"/>
        </w:rPr>
        <w:t xml:space="preserve">differs from </w:t>
      </w:r>
      <w:r w:rsidR="006E00DA">
        <w:rPr>
          <w:highlight w:val="white"/>
          <w:lang w:val="en-US"/>
        </w:rPr>
        <w:t xml:space="preserve">the original study. </w:t>
      </w:r>
      <w:r w:rsidR="00EA5C52">
        <w:rPr>
          <w:highlight w:val="white"/>
          <w:lang w:val="en-US"/>
        </w:rPr>
        <w:t xml:space="preserve">Culture has been known to modulate symptoms of schizophrenia – with for example </w:t>
      </w:r>
      <w:r w:rsidR="002B7016">
        <w:rPr>
          <w:highlight w:val="white"/>
          <w:lang w:val="en-US"/>
        </w:rPr>
        <w:t>westerners</w:t>
      </w:r>
      <w:r w:rsidR="00EA5C52">
        <w:rPr>
          <w:highlight w:val="white"/>
          <w:lang w:val="en-US"/>
        </w:rPr>
        <w:t xml:space="preserve"> eliciting stronger depressive behavior </w:t>
      </w:r>
      <w:r w:rsidR="00EA5C52">
        <w:rPr>
          <w:highlight w:val="white"/>
          <w:lang w:val="en-US"/>
        </w:rPr>
        <w:fldChar w:fldCharType="begin"/>
      </w:r>
      <w:r w:rsidR="00EA5C52">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Pr>
          <w:highlight w:val="white"/>
          <w:lang w:val="en-US"/>
        </w:rPr>
        <w:fldChar w:fldCharType="separate"/>
      </w:r>
      <w:r w:rsidR="00EA5C52" w:rsidRPr="00B7447D">
        <w:rPr>
          <w:rFonts w:cs="Calibri"/>
          <w:szCs w:val="24"/>
          <w:lang w:val="en-US"/>
        </w:rPr>
        <w:t>(</w:t>
      </w:r>
      <w:r w:rsidR="00EA5C52" w:rsidRPr="00B7447D">
        <w:rPr>
          <w:rFonts w:cs="Calibri"/>
          <w:i/>
          <w:iCs/>
          <w:szCs w:val="24"/>
          <w:lang w:val="en-US"/>
        </w:rPr>
        <w:t>Lundbeck Institute Campus</w:t>
      </w:r>
      <w:r w:rsidR="00EA5C52" w:rsidRPr="00B7447D">
        <w:rPr>
          <w:rFonts w:cs="Calibri"/>
          <w:szCs w:val="24"/>
          <w:lang w:val="en-US"/>
        </w:rPr>
        <w:t>, 2016; Sartorius et al., 1986)</w:t>
      </w:r>
      <w:r w:rsidR="00EA5C52">
        <w:rPr>
          <w:highlight w:val="white"/>
          <w:lang w:val="en-US"/>
        </w:rPr>
        <w:fldChar w:fldCharType="end"/>
      </w:r>
      <w:r w:rsidR="00EA5C52">
        <w:rPr>
          <w:highlight w:val="white"/>
          <w:lang w:val="en-US"/>
        </w:rPr>
        <w:t>.</w:t>
      </w:r>
      <w:r w:rsidR="00EA5C52">
        <w:rPr>
          <w:highlight w:val="white"/>
          <w:lang w:val="en-US"/>
        </w:rPr>
        <w:t xml:space="preserve"> </w:t>
      </w:r>
      <w:r w:rsidR="001569BE">
        <w:rPr>
          <w:highlight w:val="white"/>
          <w:lang w:val="en-US"/>
        </w:rPr>
        <w:t>Moreover, s</w:t>
      </w:r>
      <w:r w:rsidR="000000A5">
        <w:rPr>
          <w:highlight w:val="white"/>
          <w:lang w:val="en-US"/>
        </w:rPr>
        <w:t>ociodemographic</w:t>
      </w:r>
      <w:r w:rsidR="00342998" w:rsidRPr="00342998">
        <w:rPr>
          <w:highlight w:val="white"/>
          <w:lang w:val="en-US"/>
        </w:rPr>
        <w:t xml:space="preserve"> </w:t>
      </w:r>
      <w:r w:rsidR="00342998">
        <w:rPr>
          <w:highlight w:val="white"/>
          <w:lang w:val="en-US"/>
        </w:rPr>
        <w:t>factors have been known to play a role</w:t>
      </w:r>
      <w:r w:rsidR="00342998">
        <w:rPr>
          <w:highlight w:val="white"/>
          <w:lang w:val="en-US"/>
        </w:rPr>
        <w:t xml:space="preserve"> in </w:t>
      </w:r>
      <w:r w:rsidR="00EA5C52">
        <w:rPr>
          <w:highlight w:val="white"/>
          <w:lang w:val="en-US"/>
        </w:rPr>
        <w:t xml:space="preserve">the acoustic differences </w:t>
      </w:r>
      <w:r w:rsidR="00670E7A">
        <w:rPr>
          <w:highlight w:val="white"/>
          <w:lang w:val="en-US"/>
        </w:rPr>
        <w:t xml:space="preserve">as well </w:t>
      </w:r>
      <w:r w:rsidR="00342998">
        <w:rPr>
          <w:highlight w:val="white"/>
          <w:lang w:val="en-US"/>
        </w:rPr>
        <w:fldChar w:fldCharType="begin"/>
      </w:r>
      <w:r w:rsidR="00342998">
        <w:rPr>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Pr>
          <w:highlight w:val="white"/>
          <w:lang w:val="en-US"/>
        </w:rPr>
        <w:fldChar w:fldCharType="separate"/>
      </w:r>
      <w:r w:rsidR="00342998" w:rsidRPr="006B631F">
        <w:rPr>
          <w:rFonts w:cs="Calibri"/>
          <w:highlight w:val="white"/>
          <w:lang w:val="en-US"/>
        </w:rPr>
        <w:t>(</w:t>
      </w:r>
      <w:proofErr w:type="spellStart"/>
      <w:r w:rsidR="00342998" w:rsidRPr="006B631F">
        <w:rPr>
          <w:rFonts w:cs="Calibri"/>
          <w:highlight w:val="white"/>
          <w:lang w:val="en-US"/>
        </w:rPr>
        <w:t>Hitczenko</w:t>
      </w:r>
      <w:proofErr w:type="spellEnd"/>
      <w:r w:rsidR="00342998" w:rsidRPr="006B631F">
        <w:rPr>
          <w:rFonts w:cs="Calibri"/>
          <w:highlight w:val="white"/>
          <w:lang w:val="en-US"/>
        </w:rPr>
        <w:t xml:space="preserve"> et al., 2020)</w:t>
      </w:r>
      <w:r w:rsidR="00342998">
        <w:rPr>
          <w:highlight w:val="white"/>
          <w:lang w:val="en-US"/>
        </w:rPr>
        <w:fldChar w:fldCharType="end"/>
      </w:r>
      <w:r w:rsidR="00EA5C52">
        <w:rPr>
          <w:highlight w:val="white"/>
          <w:lang w:val="en-US"/>
        </w:rPr>
        <w:t>.</w:t>
      </w:r>
      <w:r w:rsidR="002A293F">
        <w:rPr>
          <w:highlight w:val="white"/>
          <w:lang w:val="en-US"/>
        </w:rPr>
        <w:t xml:space="preserve"> The original study f</w:t>
      </w:r>
      <w:r w:rsidR="00D5782C">
        <w:rPr>
          <w:highlight w:val="white"/>
          <w:lang w:val="en-US"/>
        </w:rPr>
        <w:t xml:space="preserve">urthermore instructed </w:t>
      </w:r>
      <w:r w:rsidR="002A293F">
        <w:rPr>
          <w:highlight w:val="white"/>
          <w:lang w:val="en-US"/>
        </w:rPr>
        <w:t xml:space="preserve">their participants </w:t>
      </w:r>
      <w:r w:rsidR="00D5782C">
        <w:rPr>
          <w:highlight w:val="white"/>
          <w:lang w:val="en-US"/>
        </w:rPr>
        <w:t>to speak</w:t>
      </w:r>
      <w:r w:rsidR="002A293F">
        <w:rPr>
          <w:highlight w:val="white"/>
          <w:lang w:val="en-US"/>
        </w:rPr>
        <w:t>ing</w:t>
      </w:r>
      <w:r w:rsidR="00D5782C">
        <w:rPr>
          <w:highlight w:val="white"/>
          <w:lang w:val="en-US"/>
        </w:rPr>
        <w:t xml:space="preserve"> E</w:t>
      </w:r>
      <w:r w:rsidR="00BF43B8">
        <w:rPr>
          <w:highlight w:val="white"/>
          <w:lang w:val="en-US"/>
        </w:rPr>
        <w:t xml:space="preserve">nglish </w:t>
      </w:r>
      <w:r w:rsidR="002A293F">
        <w:rPr>
          <w:highlight w:val="white"/>
          <w:lang w:val="en-US"/>
        </w:rPr>
        <w:t>during their recordings</w:t>
      </w:r>
      <w:r w:rsidR="00B53B28">
        <w:rPr>
          <w:highlight w:val="white"/>
          <w:lang w:val="en-US"/>
        </w:rPr>
        <w:t>– a non-native language</w:t>
      </w:r>
      <w:r w:rsidR="00BF43B8">
        <w:rPr>
          <w:highlight w:val="white"/>
          <w:lang w:val="en-US"/>
        </w:rPr>
        <w:t>.</w:t>
      </w:r>
      <w:r w:rsidR="00B53B28">
        <w:rPr>
          <w:highlight w:val="white"/>
          <w:lang w:val="en-US"/>
        </w:rPr>
        <w:t xml:space="preserve"> </w:t>
      </w:r>
      <w:r w:rsidR="00B53B28">
        <w:rPr>
          <w:highlight w:val="white"/>
          <w:lang w:val="en-US"/>
        </w:rPr>
        <w:t xml:space="preserve">As cognitive load has been </w:t>
      </w:r>
      <w:r w:rsidR="0037671C">
        <w:rPr>
          <w:highlight w:val="white"/>
          <w:lang w:val="en-US"/>
        </w:rPr>
        <w:t xml:space="preserve">found </w:t>
      </w:r>
      <w:r w:rsidR="00B53B28">
        <w:rPr>
          <w:highlight w:val="white"/>
          <w:lang w:val="en-US"/>
        </w:rPr>
        <w:t>to show larger symptomatologic effects for voice in patients</w:t>
      </w:r>
      <w:r w:rsidR="0037671C">
        <w:rPr>
          <w:highlight w:val="white"/>
          <w:lang w:val="en-US"/>
        </w:rPr>
        <w:t xml:space="preserve"> </w:t>
      </w:r>
      <w:r w:rsidR="0037671C">
        <w:rPr>
          <w:highlight w:val="white"/>
          <w:lang w:val="en-US"/>
        </w:rPr>
        <w:fldChar w:fldCharType="begin"/>
      </w:r>
      <w:r w:rsidR="0037671C">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Pr>
          <w:highlight w:val="white"/>
          <w:lang w:val="en-US"/>
        </w:rPr>
        <w:fldChar w:fldCharType="separate"/>
      </w:r>
      <w:r w:rsidR="0037671C" w:rsidRPr="00804C09">
        <w:rPr>
          <w:rFonts w:cs="Calibri"/>
          <w:highlight w:val="white"/>
          <w:lang w:val="en-US"/>
        </w:rPr>
        <w:t>(</w:t>
      </w:r>
      <w:proofErr w:type="spellStart"/>
      <w:r w:rsidR="0037671C" w:rsidRPr="00804C09">
        <w:rPr>
          <w:rFonts w:cs="Calibri"/>
          <w:highlight w:val="white"/>
          <w:lang w:val="en-US"/>
        </w:rPr>
        <w:t>Parola</w:t>
      </w:r>
      <w:proofErr w:type="spellEnd"/>
      <w:r w:rsidR="0037671C" w:rsidRPr="00804C09">
        <w:rPr>
          <w:rFonts w:cs="Calibri"/>
          <w:highlight w:val="white"/>
          <w:lang w:val="en-US"/>
        </w:rPr>
        <w:t xml:space="preserve"> et al., 2019)</w:t>
      </w:r>
      <w:r w:rsidR="0037671C">
        <w:rPr>
          <w:highlight w:val="white"/>
          <w:lang w:val="en-US"/>
        </w:rPr>
        <w:fldChar w:fldCharType="end"/>
      </w:r>
      <w:r w:rsidR="00B53B28">
        <w:rPr>
          <w:highlight w:val="white"/>
          <w:lang w:val="en-US"/>
        </w:rPr>
        <w:t>, this might have elicited stronger patterns for the model to pick up and correspondingly better predictions</w:t>
      </w:r>
      <w:r w:rsidR="00C274A2">
        <w:rPr>
          <w:highlight w:val="white"/>
          <w:lang w:val="en-US"/>
        </w:rPr>
        <w:t>.</w:t>
      </w:r>
    </w:p>
    <w:p w14:paraId="2797F6E7" w14:textId="08DEE3EE" w:rsidR="00283009" w:rsidRPr="00283009" w:rsidRDefault="009F23AB" w:rsidP="00D83546">
      <w:pPr>
        <w:spacing w:line="360" w:lineRule="auto"/>
        <w:rPr>
          <w:lang w:val="en-US"/>
        </w:rPr>
      </w:pPr>
      <w:commentRangeStart w:id="32"/>
      <w:r>
        <w:rPr>
          <w:highlight w:val="white"/>
          <w:lang w:val="en-US"/>
        </w:rPr>
        <w:lastRenderedPageBreak/>
        <w:t>The number of recording</w:t>
      </w:r>
      <w:r w:rsidR="000B186B">
        <w:rPr>
          <w:highlight w:val="white"/>
          <w:lang w:val="en-US"/>
        </w:rPr>
        <w:t xml:space="preserve">s </w:t>
      </w:r>
      <w:r w:rsidR="00577013">
        <w:rPr>
          <w:highlight w:val="white"/>
          <w:lang w:val="en-US"/>
        </w:rPr>
        <w:t xml:space="preserve">for this study </w:t>
      </w:r>
      <w:r w:rsidR="00577013">
        <w:rPr>
          <w:highlight w:val="white"/>
          <w:lang w:val="en-US"/>
        </w:rPr>
        <w:t>(N = 1900)</w:t>
      </w:r>
      <w:r w:rsidR="00577013">
        <w:rPr>
          <w:highlight w:val="white"/>
          <w:lang w:val="en-US"/>
        </w:rPr>
        <w:t xml:space="preserve"> was </w:t>
      </w:r>
      <w:r w:rsidR="00D86F84">
        <w:rPr>
          <w:highlight w:val="white"/>
          <w:lang w:val="en-US"/>
        </w:rPr>
        <w:t xml:space="preserve">significantly </w:t>
      </w:r>
      <w:r w:rsidR="00577013">
        <w:rPr>
          <w:highlight w:val="white"/>
          <w:lang w:val="en-US"/>
        </w:rPr>
        <w:t xml:space="preserve">greater </w:t>
      </w:r>
      <w:r w:rsidR="00D86F84">
        <w:rPr>
          <w:highlight w:val="white"/>
          <w:lang w:val="en-US"/>
        </w:rPr>
        <w:t>than the original study</w:t>
      </w:r>
      <w:r w:rsidR="00F54488">
        <w:rPr>
          <w:highlight w:val="white"/>
          <w:lang w:val="en-US"/>
        </w:rPr>
        <w:t xml:space="preserve"> (N = 78)</w:t>
      </w:r>
      <w:r w:rsidR="00773BBB">
        <w:rPr>
          <w:highlight w:val="white"/>
          <w:lang w:val="en-US"/>
        </w:rPr>
        <w:t xml:space="preserve">, as a result of having </w:t>
      </w:r>
      <w:r w:rsidR="006F4DE9">
        <w:rPr>
          <w:highlight w:val="white"/>
          <w:lang w:val="en-US"/>
        </w:rPr>
        <w:t xml:space="preserve">8-10 recordings for </w:t>
      </w:r>
      <w:r w:rsidR="00CC6857">
        <w:rPr>
          <w:highlight w:val="white"/>
          <w:lang w:val="en-US"/>
        </w:rPr>
        <w:t xml:space="preserve">each participant </w:t>
      </w:r>
      <w:r w:rsidR="006F4DE9">
        <w:rPr>
          <w:highlight w:val="white"/>
          <w:lang w:val="en-US"/>
        </w:rPr>
        <w:t>in the replication</w:t>
      </w:r>
      <w:r w:rsidR="005A4810">
        <w:rPr>
          <w:highlight w:val="white"/>
          <w:lang w:val="en-US"/>
        </w:rPr>
        <w:t>.</w:t>
      </w:r>
      <w:r w:rsidR="007E4DCA">
        <w:rPr>
          <w:highlight w:val="white"/>
          <w:lang w:val="en-US"/>
        </w:rPr>
        <w:t xml:space="preserve"> Since each recording only produced a single datapoint, the algorithm had more data to learn from in this replication.</w:t>
      </w:r>
      <w:r w:rsidR="00B0141F">
        <w:rPr>
          <w:highlight w:val="white"/>
          <w:lang w:val="en-US"/>
        </w:rPr>
        <w:t xml:space="preserve"> The recordings in the study by Chakraborty et al., did however have </w:t>
      </w:r>
      <w:r w:rsidR="009E64FC">
        <w:rPr>
          <w:highlight w:val="white"/>
          <w:lang w:val="en-US"/>
        </w:rPr>
        <w:t xml:space="preserve">much longer </w:t>
      </w:r>
      <w:r w:rsidR="00AB22A3">
        <w:rPr>
          <w:highlight w:val="white"/>
          <w:lang w:val="en-US"/>
        </w:rPr>
        <w:t>recordings</w:t>
      </w:r>
      <w:r w:rsidR="00001008">
        <w:rPr>
          <w:highlight w:val="white"/>
          <w:lang w:val="en-US"/>
        </w:rPr>
        <w:t>, which meant that</w:t>
      </w:r>
      <w:r w:rsidR="00C4750C">
        <w:rPr>
          <w:highlight w:val="white"/>
          <w:lang w:val="en-US"/>
        </w:rPr>
        <w:t xml:space="preserve"> </w:t>
      </w:r>
      <w:r w:rsidR="00001008">
        <w:rPr>
          <w:highlight w:val="white"/>
          <w:lang w:val="en-US"/>
        </w:rPr>
        <w:t>for each data point, the true features values were more accurately captured.</w:t>
      </w:r>
      <w:r w:rsidR="00C4750C">
        <w:rPr>
          <w:lang w:val="en-US"/>
        </w:rPr>
        <w:t xml:space="preserve"> </w:t>
      </w:r>
      <w:r w:rsidR="00C4750C" w:rsidRPr="00BF43B8">
        <w:rPr>
          <w:lang w:val="da-DK"/>
        </w:rPr>
        <w:t xml:space="preserve">* Mangler info om impact??? </w:t>
      </w:r>
      <w:r w:rsidR="00C4750C" w:rsidRPr="00BC5081">
        <w:rPr>
          <w:lang w:val="en-US"/>
        </w:rPr>
        <w:t xml:space="preserve">* * Se om </w:t>
      </w:r>
      <w:proofErr w:type="spellStart"/>
      <w:r w:rsidR="00C4750C" w:rsidRPr="00BC5081">
        <w:rPr>
          <w:lang w:val="en-US"/>
        </w:rPr>
        <w:t>nogen</w:t>
      </w:r>
      <w:proofErr w:type="spellEnd"/>
      <w:r w:rsidR="00C4750C" w:rsidRPr="00BC5081">
        <w:rPr>
          <w:lang w:val="en-US"/>
        </w:rPr>
        <w:t xml:space="preserve"> har </w:t>
      </w:r>
      <w:proofErr w:type="spellStart"/>
      <w:r w:rsidR="00C4750C" w:rsidRPr="00BC5081">
        <w:rPr>
          <w:lang w:val="en-US"/>
        </w:rPr>
        <w:t>svaret</w:t>
      </w:r>
      <w:proofErr w:type="spellEnd"/>
      <w:r w:rsidR="00C4750C" w:rsidRPr="00BC5081">
        <w:rPr>
          <w:lang w:val="en-US"/>
        </w:rPr>
        <w:t xml:space="preserve"> </w:t>
      </w:r>
      <w:proofErr w:type="spellStart"/>
      <w:r w:rsidR="00C4750C" w:rsidRPr="00BC5081">
        <w:rPr>
          <w:lang w:val="en-US"/>
        </w:rPr>
        <w:t>på</w:t>
      </w:r>
      <w:proofErr w:type="spellEnd"/>
      <w:r w:rsidR="00C4750C" w:rsidRPr="00BC5081">
        <w:rPr>
          <w:lang w:val="en-US"/>
        </w:rPr>
        <w:t xml:space="preserve"> </w:t>
      </w:r>
      <w:proofErr w:type="spellStart"/>
      <w:r w:rsidR="00C4750C" w:rsidRPr="00BC5081">
        <w:rPr>
          <w:lang w:val="en-US"/>
        </w:rPr>
        <w:t>stackexhange</w:t>
      </w:r>
      <w:proofErr w:type="spellEnd"/>
      <w:r w:rsidR="00C4750C" w:rsidRPr="00BC5081">
        <w:rPr>
          <w:lang w:val="en-US"/>
        </w:rPr>
        <w:t xml:space="preserve"> *</w:t>
      </w:r>
      <w:r w:rsidR="00283009">
        <w:rPr>
          <w:lang w:val="en-US"/>
        </w:rPr>
        <w:t>.</w:t>
      </w:r>
      <w:commentRangeEnd w:id="32"/>
      <w:r w:rsidR="00104ABD">
        <w:rPr>
          <w:rStyle w:val="CommentReference"/>
        </w:rPr>
        <w:commentReference w:id="32"/>
      </w:r>
    </w:p>
    <w:p w14:paraId="17750054" w14:textId="2A8C1A91" w:rsidR="008752E4" w:rsidRDefault="00007E5A" w:rsidP="006F4023">
      <w:pPr>
        <w:spacing w:line="360" w:lineRule="auto"/>
        <w:rPr>
          <w:highlight w:val="white"/>
          <w:lang w:val="en-US"/>
        </w:rPr>
      </w:pPr>
      <w:r w:rsidRPr="00007E5A">
        <w:rPr>
          <w:b/>
          <w:bCs/>
          <w:highlight w:val="white"/>
          <w:lang w:val="en-US"/>
        </w:rPr>
        <w:t>2) Preprocessing.</w:t>
      </w:r>
      <w:r w:rsidR="00CB1F2C">
        <w:rPr>
          <w:b/>
          <w:bCs/>
          <w:highlight w:val="white"/>
          <w:lang w:val="en-US"/>
        </w:rPr>
        <w:t xml:space="preserve"> </w:t>
      </w:r>
      <w:r w:rsidR="00367F47">
        <w:rPr>
          <w:highlight w:val="white"/>
          <w:lang w:val="en-US"/>
        </w:rPr>
        <w:t>F</w:t>
      </w:r>
      <w:r w:rsidR="009D0970">
        <w:rPr>
          <w:highlight w:val="white"/>
          <w:lang w:val="en-US"/>
        </w:rPr>
        <w:t>or feature extraction, the ‘</w:t>
      </w:r>
      <w:proofErr w:type="spellStart"/>
      <w:r w:rsidR="009D0970">
        <w:rPr>
          <w:highlight w:val="white"/>
          <w:lang w:val="en-US"/>
        </w:rPr>
        <w:t>emobase</w:t>
      </w:r>
      <w:proofErr w:type="spellEnd"/>
      <w:r w:rsidR="009D0970">
        <w:rPr>
          <w:highlight w:val="white"/>
          <w:lang w:val="en-US"/>
        </w:rPr>
        <w:t xml:space="preserve">’ feature set </w:t>
      </w:r>
      <w:r w:rsidR="00190A56">
        <w:rPr>
          <w:highlight w:val="white"/>
          <w:lang w:val="en-US"/>
        </w:rPr>
        <w:t>was utilized</w:t>
      </w:r>
      <w:r w:rsidR="007D766A">
        <w:rPr>
          <w:highlight w:val="white"/>
          <w:lang w:val="en-US"/>
        </w:rPr>
        <w:t xml:space="preserve"> </w:t>
      </w:r>
      <w:r w:rsidR="00B37F18">
        <w:rPr>
          <w:highlight w:val="white"/>
          <w:lang w:val="en-US"/>
        </w:rPr>
        <w:t xml:space="preserve">to capture the acoustics of the </w:t>
      </w:r>
      <w:r w:rsidR="007D766A">
        <w:rPr>
          <w:highlight w:val="white"/>
          <w:lang w:val="en-US"/>
        </w:rPr>
        <w:t xml:space="preserve">emotional impairment </w:t>
      </w:r>
      <w:r w:rsidR="002755DD">
        <w:rPr>
          <w:highlight w:val="white"/>
          <w:lang w:val="en-US"/>
        </w:rPr>
        <w:t xml:space="preserve">of </w:t>
      </w:r>
      <w:r w:rsidR="007D766A">
        <w:rPr>
          <w:highlight w:val="white"/>
          <w:lang w:val="en-US"/>
        </w:rPr>
        <w:t>schizophrenia</w:t>
      </w:r>
      <w:r w:rsidR="00A64F72">
        <w:rPr>
          <w:highlight w:val="white"/>
          <w:lang w:val="en-US"/>
        </w:rPr>
        <w:t xml:space="preserve"> </w:t>
      </w:r>
      <w:r w:rsidR="000B7BFC">
        <w:rPr>
          <w:highlight w:val="white"/>
          <w:lang w:val="en-US"/>
        </w:rPr>
        <w:fldChar w:fldCharType="begin"/>
      </w:r>
      <w:r w:rsidR="000B7BFC">
        <w:rPr>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Pr>
          <w:highlight w:val="white"/>
          <w:lang w:val="en-US"/>
        </w:rPr>
        <w:fldChar w:fldCharType="separate"/>
      </w:r>
      <w:r w:rsidR="000B7BFC" w:rsidRPr="000B7BFC">
        <w:rPr>
          <w:rFonts w:cs="Calibri"/>
          <w:highlight w:val="white"/>
          <w:lang w:val="en-US"/>
        </w:rPr>
        <w:t>(</w:t>
      </w:r>
      <w:proofErr w:type="spellStart"/>
      <w:r w:rsidR="000B7BFC" w:rsidRPr="000B7BFC">
        <w:rPr>
          <w:rFonts w:cs="Calibri"/>
          <w:highlight w:val="white"/>
          <w:lang w:val="en-US"/>
        </w:rPr>
        <w:t>Eyben</w:t>
      </w:r>
      <w:proofErr w:type="spellEnd"/>
      <w:r w:rsidR="000B7BFC" w:rsidRPr="000B7BFC">
        <w:rPr>
          <w:rFonts w:cs="Calibri"/>
          <w:highlight w:val="white"/>
          <w:lang w:val="en-US"/>
        </w:rPr>
        <w:t xml:space="preserve"> et al., 2010)</w:t>
      </w:r>
      <w:r w:rsidR="000B7BFC">
        <w:rPr>
          <w:highlight w:val="white"/>
          <w:lang w:val="en-US"/>
        </w:rPr>
        <w:fldChar w:fldCharType="end"/>
      </w:r>
      <w:r w:rsidR="00DB4D39">
        <w:rPr>
          <w:highlight w:val="white"/>
          <w:lang w:val="en-US"/>
        </w:rPr>
        <w:t>. However, many other feature</w:t>
      </w:r>
      <w:r w:rsidR="001F2611">
        <w:rPr>
          <w:highlight w:val="white"/>
          <w:lang w:val="en-US"/>
        </w:rPr>
        <w:t xml:space="preserve"> sets </w:t>
      </w:r>
      <w:r w:rsidR="007A7A78">
        <w:rPr>
          <w:highlight w:val="white"/>
          <w:lang w:val="en-US"/>
        </w:rPr>
        <w:t>could have been used.</w:t>
      </w:r>
      <w:r w:rsidR="00DB4D39">
        <w:rPr>
          <w:highlight w:val="white"/>
          <w:lang w:val="en-US"/>
        </w:rPr>
        <w:t xml:space="preserve"> It </w:t>
      </w:r>
      <w:r w:rsidR="007A7A78">
        <w:rPr>
          <w:highlight w:val="white"/>
          <w:lang w:val="en-US"/>
        </w:rPr>
        <w:t xml:space="preserve">would have been </w:t>
      </w:r>
      <w:r w:rsidR="00DB4D39">
        <w:rPr>
          <w:highlight w:val="white"/>
          <w:lang w:val="en-US"/>
        </w:rPr>
        <w:t xml:space="preserve">interesting to </w:t>
      </w:r>
      <w:r w:rsidR="00551BD3">
        <w:rPr>
          <w:highlight w:val="white"/>
          <w:lang w:val="en-US"/>
        </w:rPr>
        <w:t xml:space="preserve">use </w:t>
      </w:r>
      <w:r w:rsidR="00DB4D39">
        <w:rPr>
          <w:highlight w:val="white"/>
          <w:lang w:val="en-US"/>
        </w:rPr>
        <w:t>multiple feature sets</w:t>
      </w:r>
      <w:r w:rsidR="00F20C4A">
        <w:rPr>
          <w:highlight w:val="white"/>
          <w:lang w:val="en-US"/>
        </w:rPr>
        <w:t xml:space="preserve"> – such as the features from </w:t>
      </w:r>
      <w:proofErr w:type="spellStart"/>
      <w:r w:rsidR="00F20C4A">
        <w:rPr>
          <w:highlight w:val="white"/>
          <w:lang w:val="en-US"/>
        </w:rPr>
        <w:t>DigiVoice</w:t>
      </w:r>
      <w:proofErr w:type="spellEnd"/>
      <w:r w:rsidR="00D366C2">
        <w:rPr>
          <w:highlight w:val="white"/>
          <w:lang w:val="en-US"/>
        </w:rPr>
        <w:t xml:space="preserve">, either </w:t>
      </w:r>
      <w:r w:rsidR="007A7A78">
        <w:rPr>
          <w:highlight w:val="white"/>
          <w:lang w:val="en-US"/>
        </w:rPr>
        <w:t xml:space="preserve">in conjunction or </w:t>
      </w:r>
      <w:r w:rsidR="00D366C2">
        <w:rPr>
          <w:highlight w:val="white"/>
          <w:lang w:val="en-US"/>
        </w:rPr>
        <w:t>for comparison</w:t>
      </w:r>
      <w:r w:rsidR="00F20C4A">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r w:rsidR="00AD521E">
        <w:rPr>
          <w:highlight w:val="white"/>
          <w:lang w:val="en-US"/>
        </w:rPr>
        <w:t xml:space="preserve"> </w:t>
      </w:r>
    </w:p>
    <w:p w14:paraId="3924C49A" w14:textId="5CC707DC" w:rsidR="004E7F2E" w:rsidRPr="004E7F2E" w:rsidRDefault="009E352E" w:rsidP="006F4023">
      <w:pPr>
        <w:spacing w:line="360" w:lineRule="auto"/>
        <w:rPr>
          <w:highlight w:val="white"/>
          <w:lang w:val="en-US"/>
        </w:rPr>
      </w:pPr>
      <w:r w:rsidRPr="00352817">
        <w:rPr>
          <w:b/>
          <w:bCs/>
          <w:highlight w:val="white"/>
          <w:lang w:val="en-US"/>
        </w:rPr>
        <w:t>3) Partitioning.</w:t>
      </w:r>
      <w:r w:rsidRPr="00352817">
        <w:rPr>
          <w:highlight w:val="white"/>
          <w:lang w:val="en-US"/>
        </w:rPr>
        <w:t xml:space="preserve"> </w:t>
      </w:r>
      <w:r w:rsidR="002A1AEE">
        <w:rPr>
          <w:highlight w:val="white"/>
          <w:lang w:val="en-US"/>
        </w:rPr>
        <w:t>This study</w:t>
      </w:r>
      <w:r w:rsidR="005D32B8">
        <w:rPr>
          <w:highlight w:val="white"/>
          <w:lang w:val="en-US"/>
        </w:rPr>
        <w:t xml:space="preserve"> </w:t>
      </w:r>
      <w:r w:rsidR="00633A5E">
        <w:rPr>
          <w:highlight w:val="white"/>
          <w:lang w:val="en-US"/>
        </w:rPr>
        <w:t>was roughly balanced on sex and diagnos</w:t>
      </w:r>
      <w:r w:rsidR="00637C5E">
        <w:rPr>
          <w:highlight w:val="white"/>
          <w:lang w:val="en-US"/>
        </w:rPr>
        <w:t>i</w:t>
      </w:r>
      <w:r w:rsidR="00633A5E">
        <w:rPr>
          <w:highlight w:val="white"/>
          <w:lang w:val="en-US"/>
        </w:rPr>
        <w:t>s</w:t>
      </w:r>
      <w:r w:rsidR="0074738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w:t>
      </w:r>
      <w:r w:rsidR="00052F8C">
        <w:rPr>
          <w:highlight w:val="white"/>
          <w:lang w:val="en-US"/>
        </w:rPr>
        <w:t xml:space="preserve">slightly fewer numbers of females in the </w:t>
      </w:r>
      <w:r w:rsidR="008C2C11">
        <w:rPr>
          <w:highlight w:val="white"/>
          <w:lang w:val="en-US"/>
        </w:rPr>
        <w:t xml:space="preserve">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r w:rsidR="00D14A1A">
        <w:rPr>
          <w:highlight w:val="white"/>
          <w:lang w:val="en-US"/>
        </w:rPr>
        <w:t>unbiased</w:t>
      </w:r>
      <w:r w:rsidR="00271CB7">
        <w:rPr>
          <w:highlight w:val="white"/>
          <w:lang w:val="en-US"/>
        </w:rPr>
        <w:t xml:space="preserve"> in terms of sex</w:t>
      </w:r>
      <w:r w:rsidR="000D7EF1">
        <w:rPr>
          <w:highlight w:val="white"/>
          <w:lang w:val="en-US"/>
        </w:rPr>
        <w:t>.</w:t>
      </w:r>
      <w:r w:rsidR="004B07F8">
        <w:rPr>
          <w:highlight w:val="white"/>
          <w:lang w:val="en-US"/>
        </w:rPr>
        <w:t xml:space="preserve"> The original study was </w:t>
      </w:r>
      <w:r w:rsidR="0006279C">
        <w:rPr>
          <w:highlight w:val="white"/>
          <w:lang w:val="en-US"/>
        </w:rPr>
        <w:t>balanced but</w:t>
      </w:r>
      <w:r w:rsidR="00C924DB">
        <w:rPr>
          <w:highlight w:val="white"/>
          <w:lang w:val="en-US"/>
        </w:rPr>
        <w:t xml:space="preserve"> offered no information on potential bias.</w:t>
      </w:r>
    </w:p>
    <w:p w14:paraId="49ED8CBE" w14:textId="60CE9423" w:rsidR="008D1A62" w:rsidRDefault="0054229B" w:rsidP="006F4023">
      <w:pPr>
        <w:spacing w:line="360" w:lineRule="auto"/>
        <w:rPr>
          <w:highlight w:val="white"/>
          <w:lang w:val="en-US"/>
        </w:rPr>
      </w:pPr>
      <w:r w:rsidRPr="0054229B">
        <w:rPr>
          <w:b/>
          <w:bCs/>
          <w:highlight w:val="white"/>
          <w:lang w:val="en-US"/>
        </w:rPr>
        <w:t>4) Feature scaling.</w:t>
      </w:r>
      <w:r>
        <w:rPr>
          <w:highlight w:val="white"/>
          <w:lang w:val="en-US"/>
        </w:rPr>
        <w:t xml:space="preserve"> </w:t>
      </w:r>
      <w:r w:rsidR="00824BCC">
        <w:rPr>
          <w:highlight w:val="white"/>
          <w:lang w:val="en-US"/>
        </w:rPr>
        <w:t xml:space="preserve">Feature were scaled using </w:t>
      </w:r>
      <w:r w:rsidR="00AE5ED5">
        <w:rPr>
          <w:highlight w:val="white"/>
          <w:lang w:val="en-US"/>
        </w:rPr>
        <w:t>a min-max normalization.</w:t>
      </w:r>
      <w:r w:rsidR="002B3C88">
        <w:rPr>
          <w:highlight w:val="white"/>
          <w:lang w:val="en-US"/>
        </w:rPr>
        <w:t xml:space="preserve"> Alternatively, they could have been standardized as this method has the</w:t>
      </w:r>
      <w:r w:rsidR="00AE5ED5">
        <w:rPr>
          <w:highlight w:val="white"/>
          <w:lang w:val="en-US"/>
        </w:rPr>
        <w:t xml:space="preserve"> </w:t>
      </w:r>
      <w:r w:rsidR="002B3C88">
        <w:rPr>
          <w:highlight w:val="white"/>
          <w:lang w:val="en-US"/>
        </w:rPr>
        <w:t xml:space="preserve">benefit of not being as affected by outliers as normalization is * cite *. </w:t>
      </w:r>
      <w:r w:rsidR="00AE5ED5">
        <w:rPr>
          <w:highlight w:val="white"/>
          <w:lang w:val="en-US"/>
        </w:rPr>
        <w:t xml:space="preserve">The scaling of both the training and holdout set </w:t>
      </w:r>
      <w:r w:rsidR="00965A73">
        <w:rPr>
          <w:highlight w:val="white"/>
          <w:lang w:val="en-US"/>
        </w:rPr>
        <w:t xml:space="preserve">solely </w:t>
      </w:r>
      <w:r w:rsidR="00AE5ED5">
        <w:rPr>
          <w:highlight w:val="white"/>
          <w:lang w:val="en-US"/>
        </w:rPr>
        <w:t xml:space="preserve">used </w:t>
      </w:r>
      <w:r w:rsidR="00965A73">
        <w:rPr>
          <w:highlight w:val="white"/>
          <w:lang w:val="en-US"/>
        </w:rPr>
        <w:t xml:space="preserve">information </w:t>
      </w:r>
      <w:r w:rsidR="00AE5ED5">
        <w:rPr>
          <w:highlight w:val="white"/>
          <w:lang w:val="en-US"/>
        </w:rPr>
        <w:t xml:space="preserve">from the training set to </w:t>
      </w:r>
      <w:r w:rsidR="00F21118">
        <w:rPr>
          <w:highlight w:val="white"/>
          <w:lang w:val="en-US"/>
        </w:rPr>
        <w:t>avoid overfitting</w:t>
      </w:r>
      <w:r w:rsidR="00B620D2">
        <w:rPr>
          <w:highlight w:val="white"/>
          <w:lang w:val="en-US"/>
        </w:rPr>
        <w:t xml:space="preserve"> </w:t>
      </w:r>
      <w:r w:rsidR="00B620D2">
        <w:rPr>
          <w:highlight w:val="white"/>
          <w:lang w:val="en-US"/>
        </w:rPr>
        <w:fldChar w:fldCharType="begin"/>
      </w:r>
      <w:r w:rsidR="00B620D2">
        <w:rPr>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Pr>
          <w:highlight w:val="white"/>
          <w:lang w:val="en-US"/>
        </w:rPr>
        <w:fldChar w:fldCharType="separate"/>
      </w:r>
      <w:r w:rsidR="00B620D2" w:rsidRPr="00B620D2">
        <w:rPr>
          <w:rFonts w:cs="Calibri"/>
          <w:szCs w:val="24"/>
        </w:rPr>
        <w:t>(Géron, 2019; Myrianthous, 2020; Vabalas et al., 2019)</w:t>
      </w:r>
      <w:r w:rsidR="00B620D2">
        <w:rPr>
          <w:highlight w:val="white"/>
          <w:lang w:val="en-US"/>
        </w:rPr>
        <w:fldChar w:fldCharType="end"/>
      </w:r>
      <w:r w:rsidR="00F21118">
        <w:rPr>
          <w:highlight w:val="white"/>
          <w:lang w:val="en-US"/>
        </w:rPr>
        <w:t xml:space="preserve"> </w:t>
      </w:r>
      <w:r w:rsidR="00AE5ED5">
        <w:rPr>
          <w:highlight w:val="white"/>
          <w:lang w:val="en-US"/>
        </w:rPr>
        <w:fldChar w:fldCharType="begin"/>
      </w:r>
      <w:r w:rsidR="00966705">
        <w:rPr>
          <w:highlight w:val="white"/>
          <w:lang w:val="en-US"/>
        </w:rPr>
        <w:instrText xml:space="preserve"> ADDIN ZOTERO_ITEM CSL_CITATION {"citationID":"JDouV4V2","properties":{"formattedCitation":"(Myrianthous,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w:t>
      </w:r>
      <w:proofErr w:type="spellStart"/>
      <w:r w:rsidR="00AE5ED5" w:rsidRPr="00D0513C">
        <w:rPr>
          <w:rFonts w:cs="Calibri"/>
          <w:highlight w:val="white"/>
          <w:lang w:val="en-US"/>
        </w:rPr>
        <w:t>Myrianthous</w:t>
      </w:r>
      <w:proofErr w:type="spellEnd"/>
      <w:r w:rsidR="00AE5ED5" w:rsidRPr="00D0513C">
        <w:rPr>
          <w:rFonts w:cs="Calibri"/>
          <w:highlight w:val="white"/>
          <w:lang w:val="en-US"/>
        </w:rPr>
        <w:t>, 2020)</w:t>
      </w:r>
      <w:r w:rsidR="00AE5ED5">
        <w:rPr>
          <w:highlight w:val="white"/>
          <w:lang w:val="en-US"/>
        </w:rPr>
        <w:fldChar w:fldCharType="end"/>
      </w:r>
      <w:r w:rsidR="00B51C71">
        <w:rPr>
          <w:highlight w:val="white"/>
          <w:lang w:val="en-US"/>
        </w:rPr>
        <w:t>.</w:t>
      </w:r>
      <w:r w:rsidR="002A0CD0">
        <w:rPr>
          <w:highlight w:val="white"/>
          <w:lang w:val="en-US"/>
        </w:rPr>
        <w:t xml:space="preserve"> </w:t>
      </w:r>
      <w:r w:rsidR="00AE5ED5">
        <w:rPr>
          <w:highlight w:val="white"/>
          <w:lang w:val="en-US"/>
        </w:rPr>
        <w:t xml:space="preserve">As no information was provided in the original paper, it is unclear whether </w:t>
      </w:r>
      <w:r w:rsidR="00E5355B">
        <w:rPr>
          <w:highlight w:val="white"/>
          <w:lang w:val="en-US"/>
        </w:rPr>
        <w:t>they scaled similarly. They might have scaled prior to the cross-validation that they used</w:t>
      </w:r>
      <w:r w:rsidR="00EC4432">
        <w:rPr>
          <w:highlight w:val="white"/>
          <w:lang w:val="en-US"/>
        </w:rPr>
        <w:t xml:space="preserve"> – allowing for overfitting -</w:t>
      </w:r>
      <w:r w:rsidR="00E5355B">
        <w:rPr>
          <w:highlight w:val="white"/>
          <w:lang w:val="en-US"/>
        </w:rPr>
        <w:t xml:space="preserve"> </w:t>
      </w:r>
      <w:r w:rsidR="00EC4432">
        <w:rPr>
          <w:highlight w:val="white"/>
          <w:lang w:val="en-US"/>
        </w:rPr>
        <w:t xml:space="preserve">or </w:t>
      </w:r>
      <w:r w:rsidR="00B620D2">
        <w:rPr>
          <w:highlight w:val="white"/>
          <w:lang w:val="en-US"/>
        </w:rPr>
        <w:t xml:space="preserve">instead </w:t>
      </w:r>
      <w:r w:rsidR="00E5355B">
        <w:rPr>
          <w:highlight w:val="white"/>
          <w:lang w:val="en-US"/>
        </w:rPr>
        <w:t xml:space="preserve">within </w:t>
      </w:r>
      <w:r w:rsidR="00AE5ED5">
        <w:rPr>
          <w:highlight w:val="white"/>
          <w:lang w:val="en-US"/>
        </w:rPr>
        <w:t>each step of the cross-validation</w:t>
      </w:r>
      <w:r w:rsidR="00EC4432">
        <w:rPr>
          <w:highlight w:val="white"/>
          <w:lang w:val="en-US"/>
        </w:rPr>
        <w:t>.</w:t>
      </w:r>
      <w:r w:rsidR="009B289E">
        <w:rPr>
          <w:highlight w:val="white"/>
          <w:lang w:val="en-US"/>
        </w:rPr>
        <w:t xml:space="preserve"> Given the former option p</w:t>
      </w:r>
      <w:r w:rsidR="00AE5ED5">
        <w:rPr>
          <w:highlight w:val="white"/>
          <w:lang w:val="en-US"/>
        </w:rPr>
        <w:t xml:space="preserve">erformance would </w:t>
      </w:r>
      <w:r w:rsidR="006C4756">
        <w:rPr>
          <w:highlight w:val="white"/>
          <w:lang w:val="en-US"/>
        </w:rPr>
        <w:t xml:space="preserve">appear </w:t>
      </w:r>
      <w:r w:rsidR="00AE5ED5">
        <w:rPr>
          <w:highlight w:val="white"/>
          <w:lang w:val="en-US"/>
        </w:rPr>
        <w:t xml:space="preserve">better, but </w:t>
      </w:r>
      <w:r w:rsidR="00582D06">
        <w:rPr>
          <w:highlight w:val="white"/>
          <w:lang w:val="en-US"/>
        </w:rPr>
        <w:t xml:space="preserve">it </w:t>
      </w:r>
      <w:r w:rsidR="00AE5ED5">
        <w:rPr>
          <w:highlight w:val="white"/>
          <w:lang w:val="en-US"/>
        </w:rPr>
        <w:t xml:space="preserve">would </w:t>
      </w:r>
      <w:r w:rsidR="006C4756">
        <w:rPr>
          <w:highlight w:val="white"/>
          <w:lang w:val="en-US"/>
        </w:rPr>
        <w:t xml:space="preserve">more poorly </w:t>
      </w:r>
      <w:r w:rsidR="00AE5ED5">
        <w:rPr>
          <w:highlight w:val="white"/>
          <w:lang w:val="en-US"/>
        </w:rPr>
        <w:t>reflect out-of-sample performance</w:t>
      </w:r>
      <w:r w:rsidR="00F70D08">
        <w:rPr>
          <w:highlight w:val="white"/>
          <w:lang w:val="en-US"/>
        </w:rPr>
        <w:t>.</w:t>
      </w:r>
    </w:p>
    <w:p w14:paraId="0F9C2474" w14:textId="3B606090" w:rsidR="00A844D1" w:rsidRDefault="0054229B" w:rsidP="00380263">
      <w:pPr>
        <w:spacing w:line="360" w:lineRule="auto"/>
        <w:rPr>
          <w:lang w:val="en-US"/>
        </w:rPr>
      </w:pPr>
      <w:r w:rsidRPr="0054229B">
        <w:rPr>
          <w:b/>
          <w:bCs/>
          <w:highlight w:val="white"/>
          <w:lang w:val="en-US"/>
        </w:rPr>
        <w:t>5) Feature selection.</w:t>
      </w:r>
      <w:r w:rsidR="00A710E0">
        <w:rPr>
          <w:highlight w:val="white"/>
          <w:lang w:val="en-US"/>
        </w:rPr>
        <w:t xml:space="preserve"> </w:t>
      </w:r>
      <w:r w:rsidR="00D3086E">
        <w:rPr>
          <w:highlight w:val="white"/>
          <w:lang w:val="en-US"/>
        </w:rPr>
        <w:t>Feature selection was</w:t>
      </w:r>
      <w:r w:rsidR="009C6369">
        <w:rPr>
          <w:highlight w:val="white"/>
          <w:lang w:val="en-US"/>
        </w:rPr>
        <w:t xml:space="preserve"> </w:t>
      </w:r>
      <w:r w:rsidR="001A004B">
        <w:rPr>
          <w:highlight w:val="white"/>
          <w:lang w:val="en-US"/>
        </w:rPr>
        <w:t xml:space="preserve">in both the original and in this replication </w:t>
      </w:r>
      <w:r w:rsidR="009C6369">
        <w:rPr>
          <w:highlight w:val="white"/>
          <w:lang w:val="en-US"/>
        </w:rPr>
        <w:t>carried out using only information from the training set</w:t>
      </w:r>
      <w:r w:rsidR="002B6C9C">
        <w:rPr>
          <w:highlight w:val="white"/>
          <w:lang w:val="en-US"/>
        </w:rPr>
        <w:t xml:space="preserve"> </w:t>
      </w:r>
      <w:r w:rsidR="001A004B">
        <w:rPr>
          <w:highlight w:val="white"/>
          <w:lang w:val="en-US"/>
        </w:rPr>
        <w:t xml:space="preserve">which avoided </w:t>
      </w:r>
      <w:r w:rsidR="001C211C">
        <w:rPr>
          <w:highlight w:val="white"/>
          <w:lang w:val="en-US"/>
        </w:rPr>
        <w:t>overfitting</w:t>
      </w:r>
      <w:r w:rsidR="001A004B">
        <w:rPr>
          <w:highlight w:val="white"/>
          <w:lang w:val="en-US"/>
        </w:rPr>
        <w:t xml:space="preserve"> – a measure </w:t>
      </w:r>
      <w:r w:rsidR="00EB52F6">
        <w:rPr>
          <w:highlight w:val="white"/>
          <w:lang w:val="en-US"/>
        </w:rPr>
        <w:t xml:space="preserve">often </w:t>
      </w:r>
      <w:r w:rsidR="001A004B">
        <w:rPr>
          <w:highlight w:val="white"/>
          <w:lang w:val="en-US"/>
        </w:rPr>
        <w:t xml:space="preserve">neglected </w:t>
      </w:r>
      <w:r w:rsidR="00EB52F6">
        <w:rPr>
          <w:highlight w:val="white"/>
          <w:lang w:val="en-US"/>
        </w:rPr>
        <w:t xml:space="preserve">within this field </w:t>
      </w:r>
      <w:r w:rsidR="00EB52F6">
        <w:rPr>
          <w:highlight w:val="white"/>
          <w:lang w:val="en-US"/>
        </w:rPr>
        <w:fldChar w:fldCharType="begin"/>
      </w:r>
      <w:r w:rsidR="00EB52F6">
        <w:rPr>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Pr>
          <w:highlight w:val="white"/>
          <w:lang w:val="en-US"/>
        </w:rPr>
        <w:fldChar w:fldCharType="separate"/>
      </w:r>
      <w:r w:rsidR="00EB52F6" w:rsidRPr="00EB52F6">
        <w:rPr>
          <w:rFonts w:cs="Calibri"/>
          <w:highlight w:val="white"/>
          <w:lang w:val="en-US"/>
        </w:rPr>
        <w:t>(</w:t>
      </w:r>
      <w:proofErr w:type="spellStart"/>
      <w:r w:rsidR="00EB52F6" w:rsidRPr="00EB52F6">
        <w:rPr>
          <w:rFonts w:cs="Calibri"/>
          <w:highlight w:val="white"/>
          <w:lang w:val="en-US"/>
        </w:rPr>
        <w:t>Vabalas</w:t>
      </w:r>
      <w:proofErr w:type="spellEnd"/>
      <w:r w:rsidR="00EB52F6" w:rsidRPr="00EB52F6">
        <w:rPr>
          <w:rFonts w:cs="Calibri"/>
          <w:highlight w:val="white"/>
          <w:lang w:val="en-US"/>
        </w:rPr>
        <w:t xml:space="preserve"> et al., 2019)</w:t>
      </w:r>
      <w:r w:rsidR="00EB52F6">
        <w:rPr>
          <w:highlight w:val="white"/>
          <w:lang w:val="en-US"/>
        </w:rPr>
        <w:fldChar w:fldCharType="end"/>
      </w:r>
      <w:r w:rsidR="005A3C1A">
        <w:rPr>
          <w:highlight w:val="white"/>
          <w:lang w:val="en-US"/>
        </w:rPr>
        <w:t>.</w:t>
      </w:r>
      <w:r w:rsidR="00952D14">
        <w:rPr>
          <w:highlight w:val="white"/>
          <w:lang w:val="en-US"/>
        </w:rPr>
        <w:t xml:space="preserve"> </w:t>
      </w:r>
      <w:r w:rsidR="00A710E0">
        <w:rPr>
          <w:highlight w:val="white"/>
          <w:lang w:val="en-US"/>
        </w:rPr>
        <w:t>LASSO regularization</w:t>
      </w:r>
      <w:r w:rsidR="00D356A1">
        <w:rPr>
          <w:highlight w:val="white"/>
          <w:lang w:val="en-US"/>
        </w:rPr>
        <w:t xml:space="preserve"> and Principal Component Analysis (PCA)</w:t>
      </w:r>
      <w:r w:rsidR="005755CD">
        <w:rPr>
          <w:highlight w:val="white"/>
          <w:lang w:val="en-US"/>
        </w:rPr>
        <w:t xml:space="preserve"> which was utilized</w:t>
      </w:r>
      <w:r w:rsidR="00D356A1">
        <w:rPr>
          <w:highlight w:val="white"/>
          <w:lang w:val="en-US"/>
        </w:rPr>
        <w:t xml:space="preserve"> in this replication and the original study respectively ha</w:t>
      </w:r>
      <w:r w:rsidR="00D356A1">
        <w:rPr>
          <w:lang w:val="en-US"/>
        </w:rPr>
        <w:t>ve</w:t>
      </w:r>
      <w:r w:rsidR="009E2B0A">
        <w:rPr>
          <w:lang w:val="en-US"/>
        </w:rPr>
        <w:t xml:space="preserve"> </w:t>
      </w:r>
      <w:r w:rsidR="006919AD">
        <w:rPr>
          <w:lang w:val="en-US"/>
        </w:rPr>
        <w:t xml:space="preserve">been </w:t>
      </w:r>
      <w:r w:rsidR="001E49FD">
        <w:rPr>
          <w:lang w:val="en-US"/>
        </w:rPr>
        <w:t xml:space="preserve">found to be </w:t>
      </w:r>
      <w:r w:rsidR="007D7F1C">
        <w:rPr>
          <w:lang w:val="en-US"/>
        </w:rPr>
        <w:t xml:space="preserve">similar in performance, </w:t>
      </w:r>
      <w:r w:rsidR="00A710E0">
        <w:rPr>
          <w:lang w:val="en-US"/>
        </w:rPr>
        <w:t xml:space="preserve">with great improvements of classification algorithms </w:t>
      </w:r>
      <w:r w:rsidR="00A710E0">
        <w:rPr>
          <w:lang w:val="en-US"/>
        </w:rPr>
        <w:fldChar w:fldCharType="begin"/>
      </w:r>
      <w:r w:rsidR="0042125A">
        <w:rPr>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42125A" w:rsidRPr="0042125A">
        <w:rPr>
          <w:rFonts w:cs="Calibri"/>
          <w:lang w:val="en-US"/>
        </w:rPr>
        <w:t>(Abdi &amp; Williams, 2010; Sun et al., 2019)</w:t>
      </w:r>
      <w:r w:rsidR="00A710E0">
        <w:rPr>
          <w:lang w:val="en-US"/>
        </w:rPr>
        <w:fldChar w:fldCharType="end"/>
      </w:r>
      <w:r w:rsidR="005755CD">
        <w:rPr>
          <w:lang w:val="en-US"/>
        </w:rPr>
        <w:t>.</w:t>
      </w:r>
      <w:r w:rsidR="0019111F">
        <w:rPr>
          <w:lang w:val="en-US"/>
        </w:rPr>
        <w:t xml:space="preserve"> Given that they perform similarly, </w:t>
      </w:r>
      <w:r w:rsidR="0019111F">
        <w:rPr>
          <w:lang w:val="en-US"/>
        </w:rPr>
        <w:t>it is unlikely that all variation in performance between the studies can be attributed to feature selection technique.</w:t>
      </w:r>
      <w:r w:rsidR="002E77AF">
        <w:rPr>
          <w:lang w:val="en-US"/>
        </w:rPr>
        <w:t xml:space="preserve"> </w:t>
      </w:r>
      <w:r w:rsidR="002E77AF">
        <w:rPr>
          <w:lang w:val="en-US"/>
        </w:rPr>
        <w:t>I</w:t>
      </w:r>
      <w:r w:rsidR="002E77AF" w:rsidRPr="002D307B">
        <w:rPr>
          <w:rFonts w:asciiTheme="majorHAnsi" w:eastAsia="Times New Roman" w:hAnsiTheme="majorHAnsi" w:cstheme="majorHAnsi"/>
          <w:lang w:val="en-US"/>
        </w:rPr>
        <w:t xml:space="preserve">f the method </w:t>
      </w:r>
      <w:r w:rsidR="002E77AF">
        <w:rPr>
          <w:rFonts w:asciiTheme="majorHAnsi" w:eastAsia="Times New Roman" w:hAnsiTheme="majorHAnsi" w:cstheme="majorHAnsi"/>
          <w:lang w:val="en-US"/>
        </w:rPr>
        <w:t xml:space="preserve">for </w:t>
      </w:r>
      <w:r w:rsidR="002E77AF" w:rsidRPr="002D307B">
        <w:rPr>
          <w:rFonts w:asciiTheme="majorHAnsi" w:eastAsia="Times New Roman" w:hAnsiTheme="majorHAnsi" w:cstheme="majorHAnsi"/>
          <w:lang w:val="en-US"/>
        </w:rPr>
        <w:t xml:space="preserve">using </w:t>
      </w:r>
      <w:r w:rsidR="002E77AF">
        <w:rPr>
          <w:rFonts w:asciiTheme="majorHAnsi" w:eastAsia="Times New Roman" w:hAnsiTheme="majorHAnsi" w:cstheme="majorHAnsi"/>
          <w:lang w:val="en-US"/>
        </w:rPr>
        <w:t>the acoustic features from ‘</w:t>
      </w:r>
      <w:proofErr w:type="spellStart"/>
      <w:r w:rsidR="002E77AF">
        <w:rPr>
          <w:rFonts w:asciiTheme="majorHAnsi" w:eastAsia="Times New Roman" w:hAnsiTheme="majorHAnsi" w:cstheme="majorHAnsi"/>
          <w:lang w:val="en-US"/>
        </w:rPr>
        <w:t>emobase</w:t>
      </w:r>
      <w:proofErr w:type="spellEnd"/>
      <w:r w:rsidR="002E77AF">
        <w:rPr>
          <w:rFonts w:asciiTheme="majorHAnsi" w:eastAsia="Times New Roman" w:hAnsiTheme="majorHAnsi" w:cstheme="majorHAnsi"/>
          <w:lang w:val="en-US"/>
        </w:rPr>
        <w:t xml:space="preserve">’ </w:t>
      </w:r>
      <w:r w:rsidR="002E77AF" w:rsidRPr="002D307B">
        <w:rPr>
          <w:rFonts w:asciiTheme="majorHAnsi" w:eastAsia="Times New Roman" w:hAnsiTheme="majorHAnsi" w:cstheme="majorHAnsi"/>
          <w:lang w:val="en-US"/>
        </w:rPr>
        <w:t>for classification truly is robust</w:t>
      </w:r>
      <w:r w:rsidR="002E77AF">
        <w:rPr>
          <w:rFonts w:asciiTheme="majorHAnsi" w:eastAsia="Times New Roman" w:hAnsiTheme="majorHAnsi" w:cstheme="majorHAnsi"/>
          <w:lang w:val="en-US"/>
        </w:rPr>
        <w:t xml:space="preserve"> and reliable</w:t>
      </w:r>
      <w:r w:rsidR="002E77AF" w:rsidRPr="002D307B">
        <w:rPr>
          <w:rFonts w:asciiTheme="majorHAnsi" w:eastAsia="Times New Roman" w:hAnsiTheme="majorHAnsi" w:cstheme="majorHAnsi"/>
          <w:lang w:val="en-US"/>
        </w:rPr>
        <w:t xml:space="preserve">, then either </w:t>
      </w:r>
      <w:r w:rsidR="002E77AF">
        <w:rPr>
          <w:rFonts w:asciiTheme="majorHAnsi" w:eastAsia="Times New Roman" w:hAnsiTheme="majorHAnsi" w:cstheme="majorHAnsi"/>
          <w:lang w:val="en-US"/>
        </w:rPr>
        <w:lastRenderedPageBreak/>
        <w:t xml:space="preserve">should – at least in theory - </w:t>
      </w:r>
      <w:r w:rsidR="002E77AF" w:rsidRPr="002D307B">
        <w:rPr>
          <w:rFonts w:asciiTheme="majorHAnsi" w:eastAsia="Times New Roman" w:hAnsiTheme="majorHAnsi" w:cstheme="majorHAnsi"/>
          <w:lang w:val="en-US"/>
        </w:rPr>
        <w:t>work</w:t>
      </w:r>
      <w:r w:rsidR="002E77AF">
        <w:rPr>
          <w:rFonts w:asciiTheme="majorHAnsi" w:eastAsia="Times New Roman" w:hAnsiTheme="majorHAnsi" w:cstheme="majorHAnsi"/>
          <w:lang w:val="en-US"/>
        </w:rPr>
        <w:t>.</w:t>
      </w:r>
      <w:r w:rsidR="00380263">
        <w:rPr>
          <w:lang w:val="en-US"/>
        </w:rPr>
        <w:t xml:space="preserve"> </w:t>
      </w:r>
      <w:r w:rsidR="00862DAB">
        <w:rPr>
          <w:lang w:val="en-US"/>
        </w:rPr>
        <w:t>For this paper, i</w:t>
      </w:r>
      <w:r w:rsidR="00380263">
        <w:rPr>
          <w:lang w:val="en-US"/>
        </w:rPr>
        <w:t xml:space="preserve">t </w:t>
      </w:r>
      <w:r w:rsidR="00862DAB">
        <w:rPr>
          <w:lang w:val="en-US"/>
        </w:rPr>
        <w:t xml:space="preserve">could have been informative </w:t>
      </w:r>
      <w:r w:rsidR="00380263">
        <w:rPr>
          <w:lang w:val="en-US"/>
        </w:rPr>
        <w:t xml:space="preserve">to explore PCA and </w:t>
      </w:r>
      <w:r w:rsidR="00E74563">
        <w:rPr>
          <w:lang w:val="en-US"/>
        </w:rPr>
        <w:t xml:space="preserve">the many </w:t>
      </w:r>
      <w:r w:rsidR="00380263">
        <w:rPr>
          <w:lang w:val="en-US"/>
        </w:rPr>
        <w:t xml:space="preserve">other techniques </w:t>
      </w:r>
      <w:r w:rsidR="00862DAB">
        <w:rPr>
          <w:lang w:val="en-US"/>
        </w:rPr>
        <w:t>and compare their performance to shed light on this topic.</w:t>
      </w:r>
      <w:r w:rsidR="00380263">
        <w:rPr>
          <w:lang w:val="en-US"/>
        </w:rPr>
        <w:t xml:space="preserve"> </w:t>
      </w:r>
    </w:p>
    <w:p w14:paraId="463EF5CE" w14:textId="103C1AF4" w:rsidR="00C34B98" w:rsidRDefault="003D780A" w:rsidP="006F4023">
      <w:pPr>
        <w:spacing w:line="360" w:lineRule="auto"/>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w:t>
      </w:r>
      <w:r w:rsidR="00447413">
        <w:rPr>
          <w:highlight w:val="white"/>
          <w:lang w:val="en-US"/>
        </w:rPr>
        <w:t>in both the replication and the original study</w:t>
      </w:r>
      <w:r w:rsidR="00D635E4">
        <w:rPr>
          <w:highlight w:val="white"/>
          <w:lang w:val="en-US"/>
        </w:rPr>
        <w:t>.</w:t>
      </w:r>
      <w:r w:rsidR="009E0F11">
        <w:rPr>
          <w:highlight w:val="white"/>
          <w:lang w:val="en-US"/>
        </w:rPr>
        <w:t xml:space="preserve"> </w:t>
      </w:r>
      <w:r w:rsidR="00BB1100">
        <w:rPr>
          <w:highlight w:val="white"/>
          <w:lang w:val="en-US"/>
        </w:rPr>
        <w:t>However, the use of an ensemble model was different</w:t>
      </w:r>
      <w:r w:rsidR="00473442">
        <w:rPr>
          <w:highlight w:val="white"/>
          <w:lang w:val="en-US"/>
        </w:rPr>
        <w:t xml:space="preserve">.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w:t>
      </w:r>
      <w:proofErr w:type="spellStart"/>
      <w:r w:rsidR="00AC7CD5" w:rsidRPr="004B088D">
        <w:rPr>
          <w:rFonts w:cs="Calibri"/>
          <w:highlight w:val="white"/>
          <w:lang w:val="en-US"/>
        </w:rPr>
        <w:t>Buracas</w:t>
      </w:r>
      <w:proofErr w:type="spellEnd"/>
      <w:r w:rsidR="00AC7CD5" w:rsidRPr="004B088D">
        <w:rPr>
          <w:rFonts w:cs="Calibri"/>
          <w:highlight w:val="white"/>
          <w:lang w:val="en-US"/>
        </w:rPr>
        <w:t xml:space="preserve">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given it was only tested on a single holdout set</w:t>
      </w:r>
      <w:r w:rsidR="00344838">
        <w:rPr>
          <w:highlight w:val="white"/>
          <w:lang w:val="en-US"/>
        </w:rPr>
        <w:t xml:space="preserve"> this </w:t>
      </w:r>
      <w:r w:rsidR="00C70459">
        <w:rPr>
          <w:highlight w:val="white"/>
          <w:lang w:val="en-US"/>
        </w:rPr>
        <w:t>speculation would require further testing across datasets</w:t>
      </w:r>
      <w:r w:rsidR="00233701">
        <w:rPr>
          <w:highlight w:val="white"/>
          <w:lang w:val="en-US"/>
        </w:rPr>
        <w:t>.</w:t>
      </w:r>
    </w:p>
    <w:p w14:paraId="1FAA9654" w14:textId="0B57DE48" w:rsidR="00DF4FF0" w:rsidRDefault="00393622" w:rsidP="006F4023">
      <w:pPr>
        <w:spacing w:line="360" w:lineRule="auto"/>
        <w:rPr>
          <w:lang w:val="en-US"/>
        </w:rPr>
      </w:pPr>
      <w:r w:rsidRPr="00DA57C8">
        <w:rPr>
          <w:b/>
          <w:bCs/>
          <w:highlight w:val="white"/>
          <w:lang w:val="en-US"/>
        </w:rPr>
        <w:t>9) Validation.</w:t>
      </w:r>
      <w:r w:rsidR="00DA57C8">
        <w:rPr>
          <w:highlight w:val="white"/>
          <w:lang w:val="en-US"/>
        </w:rPr>
        <w:t xml:space="preserve"> </w:t>
      </w:r>
      <w:r w:rsidR="00160006">
        <w:rPr>
          <w:highlight w:val="white"/>
          <w:lang w:val="en-US"/>
        </w:rPr>
        <w:t xml:space="preserve">Validation of the models was similarly carried out in this replication and the original. </w:t>
      </w:r>
      <w:r w:rsidR="00273CA2">
        <w:rPr>
          <w:highlight w:val="white"/>
          <w:lang w:val="en-US"/>
        </w:rPr>
        <w:t>D</w:t>
      </w:r>
      <w:r w:rsidR="008B7F9D">
        <w:rPr>
          <w:highlight w:val="white"/>
          <w:lang w:val="en-US"/>
        </w:rPr>
        <w:t xml:space="preserve">iscussion of result </w:t>
      </w:r>
      <w:r w:rsidR="00876B74">
        <w:rPr>
          <w:highlight w:val="white"/>
          <w:lang w:val="en-US"/>
        </w:rPr>
        <w:t xml:space="preserve">has been </w:t>
      </w:r>
      <w:r w:rsidR="00CF390F">
        <w:rPr>
          <w:highlight w:val="white"/>
          <w:lang w:val="en-US"/>
        </w:rPr>
        <w:t xml:space="preserve">provided </w:t>
      </w:r>
      <w:r w:rsidR="00A20CD7">
        <w:rPr>
          <w:highlight w:val="white"/>
          <w:lang w:val="en-US"/>
        </w:rPr>
        <w:t xml:space="preserve">in </w:t>
      </w:r>
      <w:r w:rsidR="008B7F9D">
        <w:rPr>
          <w:highlight w:val="white"/>
          <w:lang w:val="en-US"/>
        </w:rPr>
        <w:t>section 4.1.</w:t>
      </w:r>
      <w:r w:rsidR="00A24D45">
        <w:rPr>
          <w:highlight w:val="white"/>
          <w:lang w:val="en-US"/>
        </w:rPr>
        <w:t xml:space="preserve"> </w:t>
      </w:r>
      <w:r w:rsidR="00F13224">
        <w:rPr>
          <w:highlight w:val="white"/>
          <w:lang w:val="en-US"/>
        </w:rPr>
        <w:t>Supplementary metrics could have been provided.</w:t>
      </w:r>
      <w:r w:rsidR="00A24D45">
        <w:rPr>
          <w:highlight w:val="white"/>
          <w:lang w:val="en-US"/>
        </w:rPr>
        <w:t xml:space="preserve"> ROC-curves</w:t>
      </w:r>
      <w:r w:rsidR="00D56BE0">
        <w:rPr>
          <w:highlight w:val="white"/>
          <w:lang w:val="en-US"/>
        </w:rPr>
        <w:t xml:space="preserve"> </w:t>
      </w:r>
      <w:r w:rsidR="00F13224">
        <w:rPr>
          <w:highlight w:val="white"/>
          <w:lang w:val="en-US"/>
        </w:rPr>
        <w:t xml:space="preserve">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673B56">
        <w:rPr>
          <w:lang w:val="en-US"/>
        </w:rPr>
        <w:t xml:space="preserve"> – knowledge </w:t>
      </w:r>
      <w:r w:rsidR="00C377A3">
        <w:rPr>
          <w:lang w:val="en-US"/>
        </w:rPr>
        <w:t xml:space="preserve">that is important to know before applying such models </w:t>
      </w:r>
      <w:r w:rsidR="00673B56">
        <w:rPr>
          <w:lang w:val="en-US"/>
        </w:rPr>
        <w:t>clinical</w:t>
      </w:r>
      <w:r w:rsidR="00C377A3">
        <w:rPr>
          <w:lang w:val="en-US"/>
        </w:rPr>
        <w:t>ly</w:t>
      </w:r>
      <w:r w:rsidR="00673B56">
        <w:rPr>
          <w:lang w:val="en-US"/>
        </w:rPr>
        <w:t>.</w:t>
      </w:r>
      <w:r w:rsidR="008E4742">
        <w:rPr>
          <w:lang w:val="en-US"/>
        </w:rPr>
        <w:t xml:space="preserve"> Given that </w:t>
      </w:r>
      <w:r w:rsidR="00DF65D0">
        <w:rPr>
          <w:lang w:val="en-US"/>
        </w:rPr>
        <w:t xml:space="preserve">research has not yet established the </w:t>
      </w:r>
      <w:r w:rsidR="003D629F">
        <w:rPr>
          <w:lang w:val="en-US"/>
        </w:rPr>
        <w:t xml:space="preserve">generalizability </w:t>
      </w:r>
      <w:r w:rsidR="00BC2C42">
        <w:rPr>
          <w:lang w:val="en-US"/>
        </w:rPr>
        <w:t xml:space="preserve">and </w:t>
      </w:r>
      <w:r w:rsidR="003D629F">
        <w:rPr>
          <w:lang w:val="en-US"/>
        </w:rPr>
        <w:t>ecological validity</w:t>
      </w:r>
      <w:r w:rsidR="003E45DF">
        <w:rPr>
          <w:lang w:val="en-US"/>
        </w:rPr>
        <w:t xml:space="preserve"> of these ML algorithms, </w:t>
      </w:r>
      <w:r w:rsidR="00480083">
        <w:rPr>
          <w:lang w:val="en-US"/>
        </w:rPr>
        <w:t>they were deemed unnecessary</w:t>
      </w:r>
      <w:r w:rsidR="00997A10">
        <w:rPr>
          <w:lang w:val="en-US"/>
        </w:rPr>
        <w:t xml:space="preserve"> and thus omitted</w:t>
      </w:r>
      <w:r w:rsidR="00480083">
        <w:rPr>
          <w:lang w:val="en-US"/>
        </w:rPr>
        <w:t>.</w:t>
      </w:r>
      <w:r w:rsidR="003E45DF">
        <w:rPr>
          <w:lang w:val="en-US"/>
        </w:rPr>
        <w:t xml:space="preserve"> </w:t>
      </w:r>
    </w:p>
    <w:p w14:paraId="64813026" w14:textId="77777777" w:rsidR="00233992" w:rsidRPr="00233992" w:rsidRDefault="00233992" w:rsidP="00233992">
      <w:pPr>
        <w:pStyle w:val="BodyText"/>
        <w:rPr>
          <w:lang w:val="en-US"/>
        </w:rPr>
      </w:pPr>
    </w:p>
    <w:p w14:paraId="16958342" w14:textId="2962CDC8" w:rsidR="00ED7F50" w:rsidRDefault="00B42A6C" w:rsidP="006F4023">
      <w:pPr>
        <w:spacing w:line="360" w:lineRule="auto"/>
        <w:rPr>
          <w:highlight w:val="white"/>
          <w:lang w:val="en-US"/>
        </w:rPr>
      </w:pPr>
      <w:r>
        <w:rPr>
          <w:highlight w:val="white"/>
          <w:lang w:val="en-US"/>
        </w:rPr>
        <w:t xml:space="preserve">In summary;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w:t>
      </w:r>
      <w:r w:rsidR="005A4C86">
        <w:rPr>
          <w:highlight w:val="white"/>
          <w:lang w:val="en-US"/>
        </w:rPr>
        <w:t xml:space="preserve">data, bias on the basis of sex or overfitting.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how</w:t>
      </w:r>
      <w:r w:rsidR="006B783F">
        <w:rPr>
          <w:highlight w:val="white"/>
          <w:lang w:val="en-US"/>
        </w:rPr>
        <w:t xml:space="preserve"> and to which magnitude</w:t>
      </w:r>
      <w:r w:rsidR="00744B9A">
        <w:rPr>
          <w:highlight w:val="white"/>
          <w:lang w:val="en-US"/>
        </w:rPr>
        <w:t xml:space="preserve"> since other factors were not controlled for</w:t>
      </w:r>
      <w:r w:rsidR="001715E2">
        <w:rPr>
          <w:highlight w:val="white"/>
          <w:lang w:val="en-US"/>
        </w:rPr>
        <w:t>.</w:t>
      </w:r>
    </w:p>
    <w:p w14:paraId="7E7B5993" w14:textId="6AF4D340" w:rsidR="000C280E" w:rsidRDefault="0065538A" w:rsidP="006F4023">
      <w:pPr>
        <w:pStyle w:val="Heading2"/>
        <w:spacing w:line="360" w:lineRule="auto"/>
        <w:ind w:firstLine="0"/>
        <w:rPr>
          <w:rFonts w:asciiTheme="majorHAnsi" w:hAnsiTheme="majorHAnsi" w:cstheme="majorHAnsi"/>
          <w:highlight w:val="white"/>
          <w:lang w:val="en-US"/>
        </w:rPr>
      </w:pPr>
      <w:bookmarkStart w:id="33" w:name="_Toc5920090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proposed overall pipeline</w:t>
      </w:r>
      <w:bookmarkEnd w:id="33"/>
    </w:p>
    <w:p w14:paraId="10A1D94E" w14:textId="6293C8C2"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 xml:space="preserve">it is </w:t>
      </w:r>
      <w:r w:rsidR="0021411D">
        <w:rPr>
          <w:highlight w:val="white"/>
          <w:lang w:val="en-US"/>
        </w:rPr>
        <w:t xml:space="preserve">the </w:t>
      </w:r>
      <w:r w:rsidR="0087226A">
        <w:rPr>
          <w:highlight w:val="white"/>
          <w:lang w:val="en-US"/>
        </w:rPr>
        <w:t>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t>
      </w:r>
      <w:r w:rsidR="007406A5">
        <w:rPr>
          <w:highlight w:val="white"/>
          <w:lang w:val="en-US"/>
        </w:rPr>
        <w:t xml:space="preserve">and bias </w:t>
      </w:r>
      <w:r w:rsidR="0087226A">
        <w:rPr>
          <w:highlight w:val="white"/>
          <w:lang w:val="en-US"/>
        </w:rPr>
        <w:t>within the literature.</w:t>
      </w:r>
      <w:r w:rsidR="00536F7C">
        <w:rPr>
          <w:highlight w:val="white"/>
          <w:lang w:val="en-US"/>
        </w:rPr>
        <w:t xml:space="preserve"> However, </w:t>
      </w:r>
      <w:r w:rsidR="00237C4F">
        <w:rPr>
          <w:highlight w:val="white"/>
          <w:lang w:val="en-US"/>
        </w:rPr>
        <w:t xml:space="preserve">the </w:t>
      </w:r>
      <w:r w:rsidR="00536F7C">
        <w:rPr>
          <w:highlight w:val="white"/>
          <w:lang w:val="en-US"/>
        </w:rPr>
        <w:t>propos</w:t>
      </w:r>
      <w:r w:rsidR="00237C4F">
        <w:rPr>
          <w:highlight w:val="white"/>
          <w:lang w:val="en-US"/>
        </w:rPr>
        <w:t>ed pipeline</w:t>
      </w:r>
      <w:r w:rsidR="00536F7C">
        <w:rPr>
          <w:highlight w:val="white"/>
          <w:lang w:val="en-US"/>
        </w:rPr>
        <w:t xml:space="preserve"> </w:t>
      </w:r>
      <w:r w:rsidR="003B7DB8">
        <w:rPr>
          <w:highlight w:val="white"/>
          <w:lang w:val="en-US"/>
        </w:rPr>
        <w:t>is not an exhaustive solution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3B4F2292"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inclusive </w:t>
      </w:r>
      <w:r w:rsidR="00FE61FD">
        <w:rPr>
          <w:highlight w:val="white"/>
          <w:lang w:val="en-US"/>
        </w:rPr>
        <w:t>and broadly applicable</w:t>
      </w:r>
      <w:r w:rsidR="00D61EB5">
        <w:rPr>
          <w:highlight w:val="white"/>
          <w:lang w:val="en-US"/>
        </w:rPr>
        <w:t>.</w:t>
      </w:r>
      <w:r w:rsidR="009F4C5E">
        <w:rPr>
          <w:highlight w:val="white"/>
          <w:lang w:val="en-US"/>
        </w:rPr>
        <w:t xml:space="preserve"> </w:t>
      </w:r>
      <w:r w:rsidR="004D1D2C">
        <w:rPr>
          <w:highlight w:val="white"/>
          <w:lang w:val="en-US"/>
        </w:rPr>
        <w:t>However, t</w:t>
      </w:r>
      <w:r w:rsidR="009F4C5E">
        <w:rPr>
          <w:highlight w:val="white"/>
          <w:lang w:val="en-US"/>
        </w:rPr>
        <w:t xml:space="preserve">he </w:t>
      </w:r>
      <w:r w:rsidR="00F65E92">
        <w:rPr>
          <w:highlight w:val="white"/>
          <w:lang w:val="en-US"/>
        </w:rPr>
        <w:t>generalist</w:t>
      </w:r>
      <w:r w:rsidR="009F4C5E">
        <w:rPr>
          <w:highlight w:val="white"/>
          <w:lang w:val="en-US"/>
        </w:rPr>
        <w:t xml:space="preserve"> nature of</w:t>
      </w:r>
      <w:r w:rsidR="00AA0C16">
        <w:rPr>
          <w:highlight w:val="white"/>
          <w:lang w:val="en-US"/>
        </w:rPr>
        <w:t xml:space="preserve"> </w:t>
      </w:r>
      <w:r w:rsidR="009F4C5E">
        <w:rPr>
          <w:highlight w:val="white"/>
          <w:lang w:val="en-US"/>
        </w:rPr>
        <w:t xml:space="preserve">the pipeline has a </w:t>
      </w:r>
      <w:r w:rsidR="009F4C5E">
        <w:rPr>
          <w:highlight w:val="white"/>
          <w:lang w:val="en-US"/>
        </w:rPr>
        <w:lastRenderedPageBreak/>
        <w:t xml:space="preserve">downside. </w:t>
      </w:r>
      <w:r w:rsidR="00AB133B">
        <w:rPr>
          <w:highlight w:val="white"/>
          <w:lang w:val="en-US"/>
        </w:rPr>
        <w:t xml:space="preserve">Many of the choices for good ML conduct are </w:t>
      </w:r>
      <w:r w:rsidR="00A85C6A">
        <w:rPr>
          <w:highlight w:val="white"/>
          <w:lang w:val="en-US"/>
        </w:rPr>
        <w:t>still up in the air,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w:t>
      </w:r>
      <w:r w:rsidR="00A85C6A">
        <w:rPr>
          <w:highlight w:val="white"/>
          <w:lang w:val="en-US"/>
        </w:rPr>
        <w:t xml:space="preserve">s and </w:t>
      </w:r>
      <w:r w:rsidR="00F537E3">
        <w:rPr>
          <w:highlight w:val="white"/>
          <w:lang w:val="en-US"/>
        </w:rPr>
        <w:t>feature selection technique</w:t>
      </w:r>
      <w:r w:rsidR="00A85C6A">
        <w:rPr>
          <w:highlight w:val="white"/>
          <w:lang w:val="en-US"/>
        </w:rPr>
        <w:t xml:space="preserve"> </w:t>
      </w:r>
      <w:r w:rsidR="00F537E3">
        <w:rPr>
          <w:highlight w:val="white"/>
          <w:lang w:val="en-US"/>
        </w:rPr>
        <w:t>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for instance</w:t>
      </w:r>
      <w:r w:rsidR="00AD01B8">
        <w:rPr>
          <w:highlight w:val="white"/>
          <w:lang w:val="en-US"/>
        </w:rPr>
        <w:t xml:space="preserve"> is not aided by the proposed </w:t>
      </w:r>
      <w:r w:rsidR="00E5251D">
        <w:rPr>
          <w:highlight w:val="white"/>
          <w:lang w:val="en-US"/>
        </w:rPr>
        <w:t>pipeline</w:t>
      </w:r>
      <w:r w:rsidR="00F537E3">
        <w:rPr>
          <w:highlight w:val="white"/>
          <w:lang w:val="en-US"/>
        </w:rPr>
        <w:t xml:space="preserve">. </w:t>
      </w:r>
      <w:r w:rsidR="005A7D66">
        <w:rPr>
          <w:highlight w:val="white"/>
          <w:lang w:val="en-US"/>
        </w:rPr>
        <w:t xml:space="preserve">Choosing </w:t>
      </w:r>
      <w:r w:rsidR="004630CC">
        <w:rPr>
          <w:highlight w:val="white"/>
          <w:lang w:val="en-US"/>
        </w:rPr>
        <w:t xml:space="preserve">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49325B36" w14:textId="77777777" w:rsidR="007446D6" w:rsidRDefault="00533654" w:rsidP="00BF1301">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ML implementation.</w:t>
      </w:r>
      <w:r w:rsidR="006445D2">
        <w:rPr>
          <w:highlight w:val="white"/>
          <w:lang w:val="en-US"/>
        </w:rPr>
        <w:t xml:space="preserve"> Using this replication as a case example, it is apparent that </w:t>
      </w:r>
      <w:r w:rsidR="00465BF9">
        <w:rPr>
          <w:highlight w:val="white"/>
          <w:lang w:val="en-US"/>
        </w:rPr>
        <w:t>it proves difficult to pinpoint what drove the</w:t>
      </w:r>
      <w:r w:rsidR="003E0F16">
        <w:rPr>
          <w:highlight w:val="white"/>
          <w:lang w:val="en-US"/>
        </w:rPr>
        <w:t xml:space="preserve"> performance differences</w:t>
      </w:r>
      <w:r w:rsidR="00465BF9">
        <w:rPr>
          <w:highlight w:val="white"/>
          <w:lang w:val="en-US"/>
        </w:rPr>
        <w:t xml:space="preserve">. </w:t>
      </w:r>
      <w:r w:rsidR="00E16152">
        <w:rPr>
          <w:highlight w:val="white"/>
          <w:lang w:val="en-US"/>
        </w:rPr>
        <w:t xml:space="preserve">It </w:t>
      </w:r>
      <w:r w:rsidR="00157717">
        <w:rPr>
          <w:highlight w:val="white"/>
          <w:lang w:val="en-US"/>
        </w:rPr>
        <w:t xml:space="preserve">could be </w:t>
      </w:r>
      <w:r w:rsidR="00465BF9">
        <w:rPr>
          <w:highlight w:val="white"/>
          <w:lang w:val="en-US"/>
        </w:rPr>
        <w:t xml:space="preserve">attributed to </w:t>
      </w:r>
      <w:r w:rsidR="005014EF">
        <w:rPr>
          <w:highlight w:val="white"/>
          <w:lang w:val="en-US"/>
        </w:rPr>
        <w:t xml:space="preserve">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EE0DA8">
        <w:rPr>
          <w:highlight w:val="white"/>
          <w:lang w:val="en-US"/>
        </w:rPr>
        <w:t>;</w:t>
      </w:r>
      <w:r w:rsidR="005014EF">
        <w:rPr>
          <w:highlight w:val="white"/>
          <w:lang w:val="en-US"/>
        </w:rPr>
        <w:t xml:space="preserve"> </w:t>
      </w:r>
      <w:r w:rsidR="00622A5F">
        <w:rPr>
          <w:highlight w:val="white"/>
          <w:lang w:val="en-US"/>
        </w:rPr>
        <w:t xml:space="preserve">they </w:t>
      </w:r>
      <w:r w:rsidR="005014EF">
        <w:rPr>
          <w:highlight w:val="white"/>
          <w:lang w:val="en-US"/>
        </w:rPr>
        <w:t xml:space="preserve">spoke different languages and </w:t>
      </w:r>
      <w:r w:rsidR="00653F61">
        <w:rPr>
          <w:highlight w:val="white"/>
          <w:lang w:val="en-US"/>
        </w:rPr>
        <w:t>were</w:t>
      </w:r>
      <w:r w:rsidR="005014EF">
        <w:rPr>
          <w:highlight w:val="white"/>
          <w:lang w:val="en-US"/>
        </w:rPr>
        <w:t xml:space="preserve"> </w:t>
      </w:r>
      <w:r w:rsidR="00E16152">
        <w:rPr>
          <w:highlight w:val="white"/>
          <w:lang w:val="en-US"/>
        </w:rPr>
        <w:t xml:space="preserve">also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0405AE">
        <w:rPr>
          <w:highlight w:val="white"/>
          <w:lang w:val="en-US"/>
        </w:rPr>
        <w:t xml:space="preserve">However, </w:t>
      </w:r>
      <w:r w:rsidR="001F5DE9">
        <w:rPr>
          <w:highlight w:val="white"/>
          <w:lang w:val="en-US"/>
        </w:rPr>
        <w:t xml:space="preserve">overfitting </w:t>
      </w:r>
      <w:r w:rsidR="00F54EFB">
        <w:rPr>
          <w:highlight w:val="white"/>
          <w:lang w:val="en-US"/>
        </w:rPr>
        <w:t xml:space="preserve">could </w:t>
      </w:r>
      <w:r w:rsidR="001F5DE9">
        <w:rPr>
          <w:highlight w:val="white"/>
          <w:lang w:val="en-US"/>
        </w:rPr>
        <w:t>have played a minor role</w:t>
      </w:r>
      <w:r w:rsidR="00F54EFB">
        <w:rPr>
          <w:highlight w:val="white"/>
          <w:lang w:val="en-US"/>
        </w:rPr>
        <w:t>,</w:t>
      </w:r>
      <w:r w:rsidR="00AB5B1F">
        <w:rPr>
          <w:highlight w:val="white"/>
          <w:lang w:val="en-US"/>
        </w:rPr>
        <w:t xml:space="preserve"> since </w:t>
      </w:r>
      <w:r w:rsidR="001F5DE9">
        <w:rPr>
          <w:highlight w:val="white"/>
          <w:lang w:val="en-US"/>
        </w:rPr>
        <w:t xml:space="preserve">the original </w:t>
      </w:r>
      <w:r w:rsidR="000405AE">
        <w:rPr>
          <w:highlight w:val="white"/>
          <w:lang w:val="en-US"/>
        </w:rPr>
        <w:t xml:space="preserve">did not document </w:t>
      </w:r>
      <w:r w:rsidR="00AB5B1F">
        <w:rPr>
          <w:highlight w:val="white"/>
          <w:lang w:val="en-US"/>
        </w:rPr>
        <w:t xml:space="preserve">whether feature scaling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p>
    <w:p w14:paraId="79DC878F" w14:textId="30AF68DF" w:rsidR="00EB3506" w:rsidRDefault="0052681A" w:rsidP="00BF1301">
      <w:pPr>
        <w:pStyle w:val="BodyText"/>
        <w:spacing w:line="360" w:lineRule="auto"/>
        <w:rPr>
          <w:highlight w:val="white"/>
          <w:lang w:val="en-US"/>
        </w:rPr>
      </w:pPr>
      <w:r>
        <w:rPr>
          <w:highlight w:val="white"/>
          <w:lang w:val="en-US"/>
        </w:rPr>
        <w:t xml:space="preserve">The </w:t>
      </w:r>
      <w:r w:rsidR="00A14AFA">
        <w:rPr>
          <w:highlight w:val="white"/>
          <w:lang w:val="en-US"/>
        </w:rPr>
        <w:t xml:space="preserve">future </w:t>
      </w:r>
      <w:r>
        <w:rPr>
          <w:highlight w:val="white"/>
          <w:lang w:val="en-US"/>
        </w:rPr>
        <w:t>use of t</w:t>
      </w:r>
      <w:r w:rsidR="008017CB">
        <w:rPr>
          <w:highlight w:val="white"/>
          <w:lang w:val="en-US"/>
        </w:rPr>
        <w:t xml:space="preserve">esting across datasets </w:t>
      </w:r>
      <w:r w:rsidR="00D72CC2">
        <w:rPr>
          <w:highlight w:val="white"/>
          <w:lang w:val="en-US"/>
        </w:rPr>
        <w:t>combined with the use of a rigorous pipeline</w:t>
      </w:r>
      <w:r w:rsidR="00F5357F">
        <w:rPr>
          <w:highlight w:val="white"/>
          <w:lang w:val="en-US"/>
        </w:rPr>
        <w:t>s</w:t>
      </w:r>
      <w:r w:rsidR="00D72CC2">
        <w:rPr>
          <w:highlight w:val="white"/>
          <w:lang w:val="en-US"/>
        </w:rPr>
        <w:t xml:space="preserve"> </w:t>
      </w:r>
      <w:r w:rsidR="008017CB">
        <w:rPr>
          <w:highlight w:val="white"/>
          <w:lang w:val="en-US"/>
        </w:rPr>
        <w:t xml:space="preserve">could potentially </w:t>
      </w:r>
      <w:r w:rsidR="00F5357F">
        <w:rPr>
          <w:highlight w:val="white"/>
          <w:lang w:val="en-US"/>
        </w:rPr>
        <w:t xml:space="preserve">help solve the problem </w:t>
      </w:r>
      <w:r w:rsidR="0045736F">
        <w:rPr>
          <w:highlight w:val="white"/>
          <w:lang w:val="en-US"/>
        </w:rPr>
        <w:fldChar w:fldCharType="begin"/>
      </w:r>
      <w:r w:rsidR="00E602D7">
        <w:rPr>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Pr>
          <w:highlight w:val="white"/>
          <w:lang w:val="en-US"/>
        </w:rPr>
        <w:fldChar w:fldCharType="separate"/>
      </w:r>
      <w:r w:rsidR="00E602D7" w:rsidRPr="00E602D7">
        <w:rPr>
          <w:rFonts w:cs="Calibri"/>
          <w:highlight w:val="white"/>
          <w:lang w:val="en-US"/>
        </w:rPr>
        <w:t>(</w:t>
      </w:r>
      <w:proofErr w:type="spellStart"/>
      <w:r w:rsidR="00E602D7" w:rsidRPr="00E602D7">
        <w:rPr>
          <w:rFonts w:cs="Calibri"/>
          <w:highlight w:val="white"/>
          <w:lang w:val="en-US"/>
        </w:rPr>
        <w:t>Hitczenko</w:t>
      </w:r>
      <w:proofErr w:type="spellEnd"/>
      <w:r w:rsidR="00E602D7" w:rsidRPr="00E602D7">
        <w:rPr>
          <w:rFonts w:cs="Calibri"/>
          <w:highlight w:val="white"/>
          <w:lang w:val="en-US"/>
        </w:rPr>
        <w:t xml:space="preserve"> et al., 2020; Vijayakumar &amp; Cheung, 2018)</w:t>
      </w:r>
      <w:r w:rsidR="0045736F">
        <w:rPr>
          <w:highlight w:val="white"/>
          <w:lang w:val="en-US"/>
        </w:rPr>
        <w:fldChar w:fldCharType="end"/>
      </w:r>
      <w:r>
        <w:rPr>
          <w:highlight w:val="white"/>
          <w:lang w:val="en-US"/>
        </w:rPr>
        <w:t xml:space="preserve">. </w:t>
      </w:r>
      <w:r w:rsidR="0052002A">
        <w:rPr>
          <w:highlight w:val="white"/>
          <w:lang w:val="en-US"/>
        </w:rPr>
        <w:t xml:space="preserve">Testing across datasets would </w:t>
      </w:r>
      <w:r>
        <w:rPr>
          <w:highlight w:val="white"/>
          <w:lang w:val="en-US"/>
        </w:rPr>
        <w:t xml:space="preserve">shed </w:t>
      </w:r>
      <w:r w:rsidR="008017CB">
        <w:rPr>
          <w:highlight w:val="white"/>
          <w:lang w:val="en-US"/>
        </w:rPr>
        <w:t>light on true out-of-sample performance</w:t>
      </w:r>
      <w:r w:rsidR="0052002A">
        <w:rPr>
          <w:highlight w:val="white"/>
          <w:lang w:val="en-US"/>
        </w:rPr>
        <w:t xml:space="preserve">, while a pipeline would contribute </w:t>
      </w:r>
      <w:r w:rsidR="009A4EAA">
        <w:rPr>
          <w:highlight w:val="white"/>
          <w:lang w:val="en-US"/>
        </w:rPr>
        <w:t xml:space="preserve">by </w:t>
      </w:r>
      <w:r w:rsidR="0052002A">
        <w:rPr>
          <w:highlight w:val="white"/>
          <w:lang w:val="en-US"/>
        </w:rPr>
        <w:t>streamlin</w:t>
      </w:r>
      <w:r w:rsidR="009A4EAA">
        <w:rPr>
          <w:highlight w:val="white"/>
          <w:lang w:val="en-US"/>
        </w:rPr>
        <w:t xml:space="preserve">ing research in order to make </w:t>
      </w:r>
      <w:r w:rsidR="0052002A">
        <w:rPr>
          <w:highlight w:val="white"/>
          <w:lang w:val="en-US"/>
        </w:rPr>
        <w:t>comparison</w:t>
      </w:r>
      <w:r w:rsidR="00A57C81">
        <w:rPr>
          <w:highlight w:val="white"/>
          <w:lang w:val="en-US"/>
        </w:rPr>
        <w:t>s</w:t>
      </w:r>
      <w:r w:rsidR="0052002A">
        <w:rPr>
          <w:highlight w:val="white"/>
          <w:lang w:val="en-US"/>
        </w:rPr>
        <w:t xml:space="preserve"> of models </w:t>
      </w:r>
      <w:bookmarkStart w:id="34" w:name="_GoBack"/>
      <w:bookmarkEnd w:id="34"/>
      <w:r w:rsidR="0052002A">
        <w:rPr>
          <w:highlight w:val="white"/>
          <w:lang w:val="en-US"/>
        </w:rPr>
        <w:t>easier</w:t>
      </w:r>
      <w:r w:rsidR="008017CB">
        <w:rPr>
          <w:highlight w:val="white"/>
          <w:lang w:val="en-US"/>
        </w:rPr>
        <w:t>.</w:t>
      </w:r>
      <w:r w:rsidR="0099723C">
        <w:rPr>
          <w:highlight w:val="white"/>
          <w:lang w:val="en-US"/>
        </w:rPr>
        <w:t xml:space="preserve"> </w:t>
      </w:r>
      <w:r w:rsidR="00F31EE3">
        <w:rPr>
          <w:highlight w:val="white"/>
          <w:lang w:val="en-US"/>
        </w:rPr>
        <w:t>Open-science conduct such as s</w:t>
      </w:r>
      <w:r w:rsidR="0099723C">
        <w:rPr>
          <w:highlight w:val="white"/>
          <w:lang w:val="en-US"/>
        </w:rPr>
        <w:t xml:space="preserve">haring of data, scripts and models would </w:t>
      </w:r>
      <w:r w:rsidR="00504896">
        <w:rPr>
          <w:highlight w:val="white"/>
          <w:lang w:val="en-US"/>
        </w:rPr>
        <w:t xml:space="preserve">further allow for </w:t>
      </w:r>
      <w:r w:rsidR="00E55D1D">
        <w:rPr>
          <w:highlight w:val="white"/>
          <w:lang w:val="en-US"/>
        </w:rPr>
        <w:t>transparen</w:t>
      </w:r>
      <w:r w:rsidR="009A2A43">
        <w:rPr>
          <w:highlight w:val="white"/>
          <w:lang w:val="en-US"/>
        </w:rPr>
        <w:t>cy of methods</w:t>
      </w:r>
      <w:r w:rsidR="00504896">
        <w:rPr>
          <w:highlight w:val="white"/>
          <w:lang w:val="en-US"/>
        </w:rPr>
        <w:t xml:space="preserve"> and cumulative science</w:t>
      </w:r>
      <w:r w:rsidR="009A2A43">
        <w:rPr>
          <w:highlight w:val="white"/>
          <w:lang w:val="en-US"/>
        </w:rPr>
        <w:t>.</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5" w:name="_Toc59200910"/>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5"/>
    </w:p>
    <w:p w14:paraId="43367E41" w14:textId="77777777" w:rsidR="00E602D7" w:rsidRPr="00E602D7" w:rsidRDefault="0085226C" w:rsidP="00E602D7">
      <w:pPr>
        <w:pStyle w:val="Bibliography"/>
        <w:rPr>
          <w:lang w:val="en-US"/>
        </w:rPr>
      </w:pPr>
      <w:r w:rsidRPr="002D307B">
        <w:rPr>
          <w:rFonts w:asciiTheme="majorHAnsi" w:eastAsia="Times New Roman" w:hAnsiTheme="majorHAnsi" w:cstheme="majorHAnsi"/>
          <w:highlight w:val="white"/>
          <w:lang w:val="en-US"/>
        </w:rPr>
        <w:fldChar w:fldCharType="begin"/>
      </w:r>
      <w:r w:rsidR="0086395A">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E602D7" w:rsidRPr="00E602D7">
        <w:rPr>
          <w:lang w:val="en-US"/>
        </w:rPr>
        <w:t xml:space="preserve">Abdi, H., &amp; Williams, L. J. (2010). Principal component analysis. </w:t>
      </w:r>
      <w:r w:rsidR="00E602D7" w:rsidRPr="00E602D7">
        <w:rPr>
          <w:i/>
          <w:iCs/>
          <w:lang w:val="en-US"/>
        </w:rPr>
        <w:t>Wiley Interdisciplinary Reviews: Computational Statistics</w:t>
      </w:r>
      <w:r w:rsidR="00E602D7" w:rsidRPr="00E602D7">
        <w:rPr>
          <w:lang w:val="en-US"/>
        </w:rPr>
        <w:t xml:space="preserve">, </w:t>
      </w:r>
      <w:r w:rsidR="00E602D7" w:rsidRPr="00E602D7">
        <w:rPr>
          <w:i/>
          <w:iCs/>
          <w:lang w:val="en-US"/>
        </w:rPr>
        <w:t>2</w:t>
      </w:r>
      <w:r w:rsidR="00E602D7" w:rsidRPr="00E602D7">
        <w:rPr>
          <w:lang w:val="en-US"/>
        </w:rPr>
        <w:t>(4), 433–459.</w:t>
      </w:r>
    </w:p>
    <w:p w14:paraId="1C96542A" w14:textId="77777777" w:rsidR="00E602D7" w:rsidRPr="00E602D7" w:rsidRDefault="00E602D7" w:rsidP="00E602D7">
      <w:pPr>
        <w:pStyle w:val="Bibliography"/>
        <w:rPr>
          <w:lang w:val="en-US"/>
        </w:rPr>
      </w:pPr>
      <w:r w:rsidRPr="00E602D7">
        <w:rPr>
          <w:lang w:val="en-US"/>
        </w:rPr>
        <w:t xml:space="preserve">Abell, F., </w:t>
      </w:r>
      <w:proofErr w:type="spellStart"/>
      <w:r w:rsidRPr="00E602D7">
        <w:rPr>
          <w:lang w:val="en-US"/>
        </w:rPr>
        <w:t>Happé</w:t>
      </w:r>
      <w:proofErr w:type="spellEnd"/>
      <w:r w:rsidRPr="00E602D7">
        <w:rPr>
          <w:lang w:val="en-US"/>
        </w:rPr>
        <w:t xml:space="preserve">, F., &amp; </w:t>
      </w:r>
      <w:proofErr w:type="spellStart"/>
      <w:r w:rsidRPr="00E602D7">
        <w:rPr>
          <w:lang w:val="en-US"/>
        </w:rPr>
        <w:t>Frith</w:t>
      </w:r>
      <w:proofErr w:type="spellEnd"/>
      <w:r w:rsidRPr="00E602D7">
        <w:rPr>
          <w:lang w:val="en-US"/>
        </w:rPr>
        <w:t xml:space="preserve">, U. (2000). Do triangles play tricks? Attribution of mental states to animated shapes in normal and abnormal development. </w:t>
      </w:r>
      <w:r w:rsidRPr="00E602D7">
        <w:rPr>
          <w:i/>
          <w:iCs/>
          <w:lang w:val="en-US"/>
        </w:rPr>
        <w:t>Cognitive Development</w:t>
      </w:r>
      <w:r w:rsidRPr="00E602D7">
        <w:rPr>
          <w:lang w:val="en-US"/>
        </w:rPr>
        <w:t xml:space="preserve">, </w:t>
      </w:r>
      <w:r w:rsidRPr="00E602D7">
        <w:rPr>
          <w:i/>
          <w:iCs/>
          <w:lang w:val="en-US"/>
        </w:rPr>
        <w:t>15</w:t>
      </w:r>
      <w:r w:rsidRPr="00E602D7">
        <w:rPr>
          <w:lang w:val="en-US"/>
        </w:rPr>
        <w:t>(1), 1–16. https://doi.org/10.1016/S0885-2014(00)00014-9</w:t>
      </w:r>
    </w:p>
    <w:p w14:paraId="4E278CD9" w14:textId="77777777" w:rsidR="00E602D7" w:rsidRPr="00E602D7" w:rsidRDefault="00E602D7" w:rsidP="00E602D7">
      <w:pPr>
        <w:pStyle w:val="Bibliography"/>
        <w:rPr>
          <w:lang w:val="en-US"/>
        </w:rPr>
      </w:pPr>
      <w:r w:rsidRPr="00E602D7">
        <w:rPr>
          <w:lang w:val="en-US"/>
        </w:rPr>
        <w:lastRenderedPageBreak/>
        <w:t xml:space="preserve">Andreasen, N. C., Arndt, S., </w:t>
      </w:r>
      <w:proofErr w:type="spellStart"/>
      <w:r w:rsidRPr="00E602D7">
        <w:rPr>
          <w:lang w:val="en-US"/>
        </w:rPr>
        <w:t>Alliger</w:t>
      </w:r>
      <w:proofErr w:type="spellEnd"/>
      <w:r w:rsidRPr="00E602D7">
        <w:rPr>
          <w:lang w:val="en-US"/>
        </w:rPr>
        <w:t xml:space="preserve">, R., Miller, D., &amp; </w:t>
      </w:r>
      <w:proofErr w:type="spellStart"/>
      <w:r w:rsidRPr="00E602D7">
        <w:rPr>
          <w:lang w:val="en-US"/>
        </w:rPr>
        <w:t>Flaum</w:t>
      </w:r>
      <w:proofErr w:type="spellEnd"/>
      <w:r w:rsidRPr="00E602D7">
        <w:rPr>
          <w:lang w:val="en-US"/>
        </w:rPr>
        <w:t xml:space="preserve">, M. (1995). Symptoms of schizophrenia: Methods, meanings, and mechanisms. </w:t>
      </w:r>
      <w:r w:rsidRPr="00E602D7">
        <w:rPr>
          <w:i/>
          <w:iCs/>
          <w:lang w:val="en-US"/>
        </w:rPr>
        <w:t>Archives of General Psychiatry</w:t>
      </w:r>
      <w:r w:rsidRPr="00E602D7">
        <w:rPr>
          <w:lang w:val="en-US"/>
        </w:rPr>
        <w:t xml:space="preserve">, </w:t>
      </w:r>
      <w:r w:rsidRPr="00E602D7">
        <w:rPr>
          <w:i/>
          <w:iCs/>
          <w:lang w:val="en-US"/>
        </w:rPr>
        <w:t>52</w:t>
      </w:r>
      <w:r w:rsidRPr="00E602D7">
        <w:rPr>
          <w:lang w:val="en-US"/>
        </w:rPr>
        <w:t>(5), 341–351.</w:t>
      </w:r>
    </w:p>
    <w:p w14:paraId="5E534682" w14:textId="77777777" w:rsidR="00E602D7" w:rsidRPr="00E602D7" w:rsidRDefault="00E602D7" w:rsidP="00E602D7">
      <w:pPr>
        <w:pStyle w:val="Bibliography"/>
        <w:rPr>
          <w:lang w:val="en-US"/>
        </w:rPr>
      </w:pPr>
      <w:r w:rsidRPr="00E602D7">
        <w:rPr>
          <w:lang w:val="en-US"/>
        </w:rPr>
        <w:t xml:space="preserve">Bearden, C. E., Wu, K. N., Caplan, R., &amp; Cannon, T. D. (2011). Thought disorder and communication deviance as predictors of outcome in youth at clinical high risk for psychosis. </w:t>
      </w:r>
      <w:r w:rsidRPr="00E602D7">
        <w:rPr>
          <w:i/>
          <w:iCs/>
          <w:lang w:val="en-US"/>
        </w:rPr>
        <w:t>Journal of the American Academy of Child &amp; Adolescent Psychiatry</w:t>
      </w:r>
      <w:r w:rsidRPr="00E602D7">
        <w:rPr>
          <w:lang w:val="en-US"/>
        </w:rPr>
        <w:t xml:space="preserve">, </w:t>
      </w:r>
      <w:r w:rsidRPr="00E602D7">
        <w:rPr>
          <w:i/>
          <w:iCs/>
          <w:lang w:val="en-US"/>
        </w:rPr>
        <w:t>50</w:t>
      </w:r>
      <w:r w:rsidRPr="00E602D7">
        <w:rPr>
          <w:lang w:val="en-US"/>
        </w:rPr>
        <w:t>(7), 669–680.</w:t>
      </w:r>
    </w:p>
    <w:p w14:paraId="3BC4D5B9" w14:textId="77777777" w:rsidR="00E602D7" w:rsidRPr="00E602D7" w:rsidRDefault="00E602D7" w:rsidP="00E602D7">
      <w:pPr>
        <w:pStyle w:val="Bibliography"/>
        <w:rPr>
          <w:lang w:val="en-US"/>
        </w:rPr>
      </w:pPr>
      <w:r w:rsidRPr="00E602D7">
        <w:rPr>
          <w:lang w:val="en-US"/>
        </w:rPr>
        <w:t xml:space="preserve">Beck, K. I., Simonsen, A., Wang, H., Yang, L., Zhou, Y., &amp; </w:t>
      </w:r>
      <w:proofErr w:type="spellStart"/>
      <w:r w:rsidRPr="00E602D7">
        <w:rPr>
          <w:lang w:val="en-US"/>
        </w:rPr>
        <w:t>Bliksted</w:t>
      </w:r>
      <w:proofErr w:type="spellEnd"/>
      <w:r w:rsidRPr="00E602D7">
        <w:rPr>
          <w:lang w:val="en-US"/>
        </w:rPr>
        <w:t xml:space="preserve">, V. (2020). Cross-cultural comparison of theory of mind deficits in patients with schizophrenia from China and Denmark: Different aspects of </w:t>
      </w:r>
      <w:proofErr w:type="spellStart"/>
      <w:r w:rsidRPr="00E602D7">
        <w:rPr>
          <w:lang w:val="en-US"/>
        </w:rPr>
        <w:t>ToM</w:t>
      </w:r>
      <w:proofErr w:type="spellEnd"/>
      <w:r w:rsidRPr="00E602D7">
        <w:rPr>
          <w:lang w:val="en-US"/>
        </w:rPr>
        <w:t xml:space="preserve"> show different results. </w:t>
      </w:r>
      <w:r w:rsidRPr="00E602D7">
        <w:rPr>
          <w:i/>
          <w:iCs/>
          <w:lang w:val="en-US"/>
        </w:rPr>
        <w:t>Nordic Journal of Psychiatry</w:t>
      </w:r>
      <w:r w:rsidRPr="00E602D7">
        <w:rPr>
          <w:lang w:val="en-US"/>
        </w:rPr>
        <w:t>, 1–8.</w:t>
      </w:r>
    </w:p>
    <w:p w14:paraId="0947F4A6" w14:textId="77777777" w:rsidR="00E602D7" w:rsidRPr="00E602D7" w:rsidRDefault="00E602D7" w:rsidP="00E602D7">
      <w:pPr>
        <w:pStyle w:val="Bibliography"/>
        <w:rPr>
          <w:lang w:val="en-US"/>
        </w:rPr>
      </w:pPr>
      <w:proofErr w:type="spellStart"/>
      <w:r w:rsidRPr="00E602D7">
        <w:rPr>
          <w:lang w:val="en-US"/>
        </w:rPr>
        <w:t>Bliksted</w:t>
      </w:r>
      <w:proofErr w:type="spellEnd"/>
      <w:r w:rsidRPr="00E602D7">
        <w:rPr>
          <w:lang w:val="en-US"/>
        </w:rPr>
        <w:t xml:space="preserve">, V., </w:t>
      </w:r>
      <w:proofErr w:type="spellStart"/>
      <w:r w:rsidRPr="00E602D7">
        <w:rPr>
          <w:lang w:val="en-US"/>
        </w:rPr>
        <w:t>Fagerlund</w:t>
      </w:r>
      <w:proofErr w:type="spellEnd"/>
      <w:r w:rsidRPr="00E602D7">
        <w:rPr>
          <w:lang w:val="en-US"/>
        </w:rPr>
        <w:t xml:space="preserve">, B., Weed, E., </w:t>
      </w:r>
      <w:proofErr w:type="spellStart"/>
      <w:r w:rsidRPr="00E602D7">
        <w:rPr>
          <w:lang w:val="en-US"/>
        </w:rPr>
        <w:t>Frith</w:t>
      </w:r>
      <w:proofErr w:type="spellEnd"/>
      <w:r w:rsidRPr="00E602D7">
        <w:rPr>
          <w:lang w:val="en-US"/>
        </w:rPr>
        <w:t xml:space="preserve">, C., &amp; </w:t>
      </w:r>
      <w:proofErr w:type="spellStart"/>
      <w:r w:rsidRPr="00E602D7">
        <w:rPr>
          <w:lang w:val="en-US"/>
        </w:rPr>
        <w:t>Videbech</w:t>
      </w:r>
      <w:proofErr w:type="spellEnd"/>
      <w:r w:rsidRPr="00E602D7">
        <w:rPr>
          <w:lang w:val="en-US"/>
        </w:rPr>
        <w:t xml:space="preserve">, P. (2014). Social cognition and neurocognitive deficits in first-episode schizophrenia. </w:t>
      </w:r>
      <w:r w:rsidRPr="00E602D7">
        <w:rPr>
          <w:i/>
          <w:iCs/>
          <w:lang w:val="en-US"/>
        </w:rPr>
        <w:t>Schizophrenia Research</w:t>
      </w:r>
      <w:r w:rsidRPr="00E602D7">
        <w:rPr>
          <w:lang w:val="en-US"/>
        </w:rPr>
        <w:t xml:space="preserve">, </w:t>
      </w:r>
      <w:r w:rsidRPr="00E602D7">
        <w:rPr>
          <w:i/>
          <w:iCs/>
          <w:lang w:val="en-US"/>
        </w:rPr>
        <w:t>153</w:t>
      </w:r>
      <w:r w:rsidRPr="00E602D7">
        <w:rPr>
          <w:lang w:val="en-US"/>
        </w:rPr>
        <w:t>(1), 9–17. https://doi.org/10.1016/j.schres.2014.01.010</w:t>
      </w:r>
    </w:p>
    <w:p w14:paraId="28814100" w14:textId="77777777" w:rsidR="00E602D7" w:rsidRPr="00E602D7" w:rsidRDefault="00E602D7" w:rsidP="00E602D7">
      <w:pPr>
        <w:pStyle w:val="Bibliography"/>
        <w:rPr>
          <w:lang w:val="en-US"/>
        </w:rPr>
      </w:pPr>
      <w:proofErr w:type="spellStart"/>
      <w:r w:rsidRPr="00E602D7">
        <w:rPr>
          <w:lang w:val="en-US"/>
        </w:rPr>
        <w:t>Bliksted</w:t>
      </w:r>
      <w:proofErr w:type="spellEnd"/>
      <w:r w:rsidRPr="00E602D7">
        <w:rPr>
          <w:lang w:val="en-US"/>
        </w:rPr>
        <w:t xml:space="preserve">, V., </w:t>
      </w:r>
      <w:proofErr w:type="spellStart"/>
      <w:r w:rsidRPr="00E602D7">
        <w:rPr>
          <w:lang w:val="en-US"/>
        </w:rPr>
        <w:t>Frith</w:t>
      </w:r>
      <w:proofErr w:type="spellEnd"/>
      <w:r w:rsidRPr="00E602D7">
        <w:rPr>
          <w:lang w:val="en-US"/>
        </w:rPr>
        <w:t xml:space="preserve">, C., </w:t>
      </w:r>
      <w:proofErr w:type="spellStart"/>
      <w:r w:rsidRPr="00E602D7">
        <w:rPr>
          <w:lang w:val="en-US"/>
        </w:rPr>
        <w:t>Videbech</w:t>
      </w:r>
      <w:proofErr w:type="spellEnd"/>
      <w:r w:rsidRPr="00E602D7">
        <w:rPr>
          <w:lang w:val="en-US"/>
        </w:rPr>
        <w:t xml:space="preserve">, P., </w:t>
      </w:r>
      <w:proofErr w:type="spellStart"/>
      <w:r w:rsidRPr="00E602D7">
        <w:rPr>
          <w:lang w:val="en-US"/>
        </w:rPr>
        <w:t>Fagerlund</w:t>
      </w:r>
      <w:proofErr w:type="spellEnd"/>
      <w:r w:rsidRPr="00E602D7">
        <w:rPr>
          <w:lang w:val="en-US"/>
        </w:rPr>
        <w:t xml:space="preserve">, B., </w:t>
      </w:r>
      <w:proofErr w:type="spellStart"/>
      <w:r w:rsidRPr="00E602D7">
        <w:rPr>
          <w:lang w:val="en-US"/>
        </w:rPr>
        <w:t>Emborg</w:t>
      </w:r>
      <w:proofErr w:type="spellEnd"/>
      <w:r w:rsidRPr="00E602D7">
        <w:rPr>
          <w:lang w:val="en-US"/>
        </w:rPr>
        <w:t xml:space="preserve">, C., Simonsen, A., Roepstorff, A., &amp; Campbell-Meiklejohn, D. (2019). Hyper-and </w:t>
      </w:r>
      <w:proofErr w:type="spellStart"/>
      <w:r w:rsidRPr="00E602D7">
        <w:rPr>
          <w:lang w:val="en-US"/>
        </w:rPr>
        <w:t>hypomentalizing</w:t>
      </w:r>
      <w:proofErr w:type="spellEnd"/>
      <w:r w:rsidRPr="00E602D7">
        <w:rPr>
          <w:lang w:val="en-US"/>
        </w:rPr>
        <w:t xml:space="preserve"> in patients with first-episode schizophrenia: FMRI and behavioral studies. </w:t>
      </w:r>
      <w:r w:rsidRPr="00E602D7">
        <w:rPr>
          <w:i/>
          <w:iCs/>
          <w:lang w:val="en-US"/>
        </w:rPr>
        <w:t>Schizophrenia Bulletin</w:t>
      </w:r>
      <w:r w:rsidRPr="00E602D7">
        <w:rPr>
          <w:lang w:val="en-US"/>
        </w:rPr>
        <w:t xml:space="preserve">, </w:t>
      </w:r>
      <w:r w:rsidRPr="00E602D7">
        <w:rPr>
          <w:i/>
          <w:iCs/>
          <w:lang w:val="en-US"/>
        </w:rPr>
        <w:t>45</w:t>
      </w:r>
      <w:r w:rsidRPr="00E602D7">
        <w:rPr>
          <w:lang w:val="en-US"/>
        </w:rPr>
        <w:t>(2), 377–385.</w:t>
      </w:r>
    </w:p>
    <w:p w14:paraId="01A7556D" w14:textId="77777777" w:rsidR="00E602D7" w:rsidRPr="00E602D7" w:rsidRDefault="00E602D7" w:rsidP="00E602D7">
      <w:pPr>
        <w:pStyle w:val="Bibliography"/>
        <w:rPr>
          <w:lang w:val="en-US"/>
        </w:rPr>
      </w:pPr>
      <w:r w:rsidRPr="00E602D7">
        <w:rPr>
          <w:lang w:val="en-US"/>
        </w:rPr>
        <w:t xml:space="preserve">Blodgett, S. L., </w:t>
      </w:r>
      <w:proofErr w:type="spellStart"/>
      <w:r w:rsidRPr="00E602D7">
        <w:rPr>
          <w:lang w:val="en-US"/>
        </w:rPr>
        <w:t>Barocas</w:t>
      </w:r>
      <w:proofErr w:type="spellEnd"/>
      <w:r w:rsidRPr="00E602D7">
        <w:rPr>
          <w:lang w:val="en-US"/>
        </w:rPr>
        <w:t xml:space="preserve">, S., </w:t>
      </w:r>
      <w:proofErr w:type="spellStart"/>
      <w:r w:rsidRPr="00E602D7">
        <w:rPr>
          <w:lang w:val="en-US"/>
        </w:rPr>
        <w:t>Daumé</w:t>
      </w:r>
      <w:proofErr w:type="spellEnd"/>
      <w:r w:rsidRPr="00E602D7">
        <w:rPr>
          <w:lang w:val="en-US"/>
        </w:rPr>
        <w:t xml:space="preserve"> III, H., &amp; Wallach, H. (2020). Language (Technology) is Power: A Critical Survey of ‘Bias’ in NLP. </w:t>
      </w:r>
      <w:r w:rsidRPr="00E602D7">
        <w:rPr>
          <w:i/>
          <w:iCs/>
          <w:lang w:val="en-US"/>
        </w:rPr>
        <w:t>ArXiv:2005.14050 [Cs]</w:t>
      </w:r>
      <w:r w:rsidRPr="00E602D7">
        <w:rPr>
          <w:lang w:val="en-US"/>
        </w:rPr>
        <w:t>. http://arxiv.org/abs/2005.14050</w:t>
      </w:r>
    </w:p>
    <w:p w14:paraId="0B84E176" w14:textId="77777777" w:rsidR="00E602D7" w:rsidRDefault="00E602D7" w:rsidP="00E602D7">
      <w:pPr>
        <w:pStyle w:val="Bibliography"/>
      </w:pPr>
      <w:proofErr w:type="spellStart"/>
      <w:r w:rsidRPr="00E602D7">
        <w:rPr>
          <w:lang w:val="en-US"/>
        </w:rPr>
        <w:t>Buracas</w:t>
      </w:r>
      <w:proofErr w:type="spellEnd"/>
      <w:r w:rsidRPr="00E602D7">
        <w:rPr>
          <w:lang w:val="en-US"/>
        </w:rPr>
        <w:t xml:space="preserve">, G., &amp; Albright, T. (1994). The Role of MT Neuron Receptive Field Surrounds in Computing Object Shape from Velocity Fields. In J. Cowan, G. </w:t>
      </w:r>
      <w:proofErr w:type="spellStart"/>
      <w:r w:rsidRPr="00E602D7">
        <w:rPr>
          <w:lang w:val="en-US"/>
        </w:rPr>
        <w:t>Tesauro</w:t>
      </w:r>
      <w:proofErr w:type="spellEnd"/>
      <w:r w:rsidRPr="00E602D7">
        <w:rPr>
          <w:lang w:val="en-US"/>
        </w:rPr>
        <w:t xml:space="preserve">, &amp; J. </w:t>
      </w:r>
      <w:proofErr w:type="spellStart"/>
      <w:r w:rsidRPr="00E602D7">
        <w:rPr>
          <w:lang w:val="en-US"/>
        </w:rPr>
        <w:t>Alspector</w:t>
      </w:r>
      <w:proofErr w:type="spellEnd"/>
      <w:r w:rsidRPr="00E602D7">
        <w:rPr>
          <w:lang w:val="en-US"/>
        </w:rPr>
        <w:t xml:space="preserve"> (Eds.), </w:t>
      </w:r>
      <w:r w:rsidRPr="00E602D7">
        <w:rPr>
          <w:i/>
          <w:iCs/>
          <w:lang w:val="en-US"/>
        </w:rPr>
        <w:t>Advances in Neural Information Processing Systems</w:t>
      </w:r>
      <w:r w:rsidRPr="00E602D7">
        <w:rPr>
          <w:lang w:val="en-US"/>
        </w:rPr>
        <w:t xml:space="preserve"> (Vol. 6, pp. 969–976). </w:t>
      </w:r>
      <w:r>
        <w:t>Morgan-Kaufmann. https://proceedings.neurips.cc/paper/1993/file/ede7e2b6d13a41ddf9f4bdef84fdc737-Paper.pdf</w:t>
      </w:r>
    </w:p>
    <w:p w14:paraId="03CA1B74" w14:textId="77777777" w:rsidR="00E602D7" w:rsidRPr="00E602D7" w:rsidRDefault="00E602D7" w:rsidP="00E602D7">
      <w:pPr>
        <w:pStyle w:val="Bibliography"/>
        <w:rPr>
          <w:lang w:val="en-US"/>
        </w:rPr>
      </w:pPr>
      <w:r w:rsidRPr="00E602D7">
        <w:rPr>
          <w:lang w:val="en-US"/>
        </w:rPr>
        <w:t xml:space="preserve">Chakraborty, D., Yang, Z., Tahir, Y., </w:t>
      </w:r>
      <w:proofErr w:type="spellStart"/>
      <w:r w:rsidRPr="00E602D7">
        <w:rPr>
          <w:lang w:val="en-US"/>
        </w:rPr>
        <w:t>Maszczyk</w:t>
      </w:r>
      <w:proofErr w:type="spellEnd"/>
      <w:r w:rsidRPr="00E602D7">
        <w:rPr>
          <w:lang w:val="en-US"/>
        </w:rPr>
        <w:t xml:space="preserve">, T., </w:t>
      </w:r>
      <w:proofErr w:type="spellStart"/>
      <w:r w:rsidRPr="00E602D7">
        <w:rPr>
          <w:lang w:val="en-US"/>
        </w:rPr>
        <w:t>Dauwels</w:t>
      </w:r>
      <w:proofErr w:type="spellEnd"/>
      <w:r w:rsidRPr="00E602D7">
        <w:rPr>
          <w:lang w:val="en-US"/>
        </w:rPr>
        <w:t xml:space="preserve">, J., </w:t>
      </w:r>
      <w:proofErr w:type="spellStart"/>
      <w:r w:rsidRPr="00E602D7">
        <w:rPr>
          <w:lang w:val="en-US"/>
        </w:rPr>
        <w:t>Thalmann</w:t>
      </w:r>
      <w:proofErr w:type="spellEnd"/>
      <w:r w:rsidRPr="00E602D7">
        <w:rPr>
          <w:lang w:val="en-US"/>
        </w:rPr>
        <w:t xml:space="preserve">, N., Zheng, J., </w:t>
      </w:r>
      <w:proofErr w:type="spellStart"/>
      <w:r w:rsidRPr="00E602D7">
        <w:rPr>
          <w:lang w:val="en-US"/>
        </w:rPr>
        <w:t>Maniam</w:t>
      </w:r>
      <w:proofErr w:type="spellEnd"/>
      <w:r w:rsidRPr="00E602D7">
        <w:rPr>
          <w:lang w:val="en-US"/>
        </w:rPr>
        <w:t xml:space="preserve">, Y., Amirah, N., &amp; Tan, B. L. (2018). Prediction of negative symptoms of schizophrenia from </w:t>
      </w:r>
      <w:r w:rsidRPr="00E602D7">
        <w:rPr>
          <w:lang w:val="en-US"/>
        </w:rPr>
        <w:lastRenderedPageBreak/>
        <w:t xml:space="preserve">emotion related low-level speech signals. </w:t>
      </w:r>
      <w:r w:rsidRPr="00E602D7">
        <w:rPr>
          <w:i/>
          <w:iCs/>
          <w:lang w:val="en-US"/>
        </w:rPr>
        <w:t>2018 IEEE International Conference on Acoustics, Speech and Signal Processing (ICASSP)</w:t>
      </w:r>
      <w:r w:rsidRPr="00E602D7">
        <w:rPr>
          <w:lang w:val="en-US"/>
        </w:rPr>
        <w:t>, 6024–6028.</w:t>
      </w:r>
    </w:p>
    <w:p w14:paraId="7B8BD6DD" w14:textId="77777777" w:rsidR="00E602D7" w:rsidRPr="00E602D7" w:rsidRDefault="00E602D7" w:rsidP="00E602D7">
      <w:pPr>
        <w:pStyle w:val="Bibliography"/>
        <w:rPr>
          <w:lang w:val="en-US"/>
        </w:rPr>
      </w:pPr>
      <w:r>
        <w:t xml:space="preserve">Claesen, M., &amp; De Moor, B. (2015). </w:t>
      </w:r>
      <w:r w:rsidRPr="00E602D7">
        <w:rPr>
          <w:lang w:val="en-US"/>
        </w:rPr>
        <w:t xml:space="preserve">Hyperparameter search in machine learning. </w:t>
      </w:r>
      <w:proofErr w:type="spellStart"/>
      <w:r w:rsidRPr="00E602D7">
        <w:rPr>
          <w:i/>
          <w:iCs/>
          <w:lang w:val="en-US"/>
        </w:rPr>
        <w:t>ArXiv</w:t>
      </w:r>
      <w:proofErr w:type="spellEnd"/>
      <w:r w:rsidRPr="00E602D7">
        <w:rPr>
          <w:i/>
          <w:iCs/>
          <w:lang w:val="en-US"/>
        </w:rPr>
        <w:t xml:space="preserve"> Preprint ArXiv:1502.02127</w:t>
      </w:r>
      <w:r w:rsidRPr="00E602D7">
        <w:rPr>
          <w:lang w:val="en-US"/>
        </w:rPr>
        <w:t>.</w:t>
      </w:r>
    </w:p>
    <w:p w14:paraId="3EBEDACD" w14:textId="77777777" w:rsidR="00E602D7" w:rsidRPr="00E602D7" w:rsidRDefault="00E602D7" w:rsidP="00E602D7">
      <w:pPr>
        <w:pStyle w:val="Bibliography"/>
        <w:rPr>
          <w:lang w:val="en-US"/>
        </w:rPr>
      </w:pPr>
      <w:r w:rsidRPr="00E602D7">
        <w:rPr>
          <w:lang w:val="en-US"/>
        </w:rPr>
        <w:t xml:space="preserve">Cohen, A. S., Mitchell, K. R., Docherty, N. M., &amp; Horan, W. P. (2016). Vocal expression in schizophrenia: Less than meets the ear. </w:t>
      </w:r>
      <w:r w:rsidRPr="00E602D7">
        <w:rPr>
          <w:i/>
          <w:iCs/>
          <w:lang w:val="en-US"/>
        </w:rPr>
        <w:t>Journal of Abnormal Psychology</w:t>
      </w:r>
      <w:r w:rsidRPr="00E602D7">
        <w:rPr>
          <w:lang w:val="en-US"/>
        </w:rPr>
        <w:t xml:space="preserve">, </w:t>
      </w:r>
      <w:r w:rsidRPr="00E602D7">
        <w:rPr>
          <w:i/>
          <w:iCs/>
          <w:lang w:val="en-US"/>
        </w:rPr>
        <w:t>125</w:t>
      </w:r>
      <w:r w:rsidRPr="00E602D7">
        <w:rPr>
          <w:lang w:val="en-US"/>
        </w:rPr>
        <w:t>(2), 299–309. https://doi.org/10.1037/abn0000136</w:t>
      </w:r>
    </w:p>
    <w:p w14:paraId="3ADCCC1B" w14:textId="77777777" w:rsidR="00E602D7" w:rsidRPr="00E602D7" w:rsidRDefault="00E602D7" w:rsidP="00E602D7">
      <w:pPr>
        <w:pStyle w:val="Bibliography"/>
        <w:rPr>
          <w:lang w:val="en-US"/>
        </w:rPr>
      </w:pPr>
      <w:r w:rsidRPr="00E602D7">
        <w:rPr>
          <w:lang w:val="en-US"/>
        </w:rPr>
        <w:t xml:space="preserve">Cohen, A. S., </w:t>
      </w:r>
      <w:proofErr w:type="spellStart"/>
      <w:r w:rsidRPr="00E602D7">
        <w:rPr>
          <w:lang w:val="en-US"/>
        </w:rPr>
        <w:t>Najolia</w:t>
      </w:r>
      <w:proofErr w:type="spellEnd"/>
      <w:r w:rsidRPr="00E602D7">
        <w:rPr>
          <w:lang w:val="en-US"/>
        </w:rPr>
        <w:t xml:space="preserve">, G. M., Kim, Y., &amp; </w:t>
      </w:r>
      <w:proofErr w:type="spellStart"/>
      <w:r w:rsidRPr="00E602D7">
        <w:rPr>
          <w:lang w:val="en-US"/>
        </w:rPr>
        <w:t>Dinzeo</w:t>
      </w:r>
      <w:proofErr w:type="spellEnd"/>
      <w:r w:rsidRPr="00E602D7">
        <w:rPr>
          <w:lang w:val="en-US"/>
        </w:rPr>
        <w:t xml:space="preserve">, T. J. (2012). On the boundaries of blunt affect/alogia across severe mental illness: Implications for Research Domain Criteria. </w:t>
      </w:r>
      <w:r w:rsidRPr="00E602D7">
        <w:rPr>
          <w:i/>
          <w:iCs/>
          <w:lang w:val="en-US"/>
        </w:rPr>
        <w:t>Schizophrenia Research</w:t>
      </w:r>
      <w:r w:rsidRPr="00E602D7">
        <w:rPr>
          <w:lang w:val="en-US"/>
        </w:rPr>
        <w:t xml:space="preserve">, </w:t>
      </w:r>
      <w:r w:rsidRPr="00E602D7">
        <w:rPr>
          <w:i/>
          <w:iCs/>
          <w:lang w:val="en-US"/>
        </w:rPr>
        <w:t>140</w:t>
      </w:r>
      <w:r w:rsidRPr="00E602D7">
        <w:rPr>
          <w:lang w:val="en-US"/>
        </w:rPr>
        <w:t>(1), 41–45. https://doi.org/10.1016/j.schres.2012.07.001</w:t>
      </w:r>
    </w:p>
    <w:p w14:paraId="438EF549" w14:textId="77777777" w:rsidR="00E602D7" w:rsidRPr="00E602D7" w:rsidRDefault="00E602D7" w:rsidP="00E602D7">
      <w:pPr>
        <w:pStyle w:val="Bibliography"/>
        <w:rPr>
          <w:lang w:val="en-US"/>
        </w:rPr>
      </w:pPr>
      <w:r w:rsidRPr="00E602D7">
        <w:rPr>
          <w:lang w:val="en-US"/>
        </w:rPr>
        <w:t xml:space="preserve">Corcoran, C. M., Mittal, V. A., Bearden, C. E., Gur, R. E., </w:t>
      </w:r>
      <w:proofErr w:type="spellStart"/>
      <w:r w:rsidRPr="00E602D7">
        <w:rPr>
          <w:lang w:val="en-US"/>
        </w:rPr>
        <w:t>Hitczenko</w:t>
      </w:r>
      <w:proofErr w:type="spellEnd"/>
      <w:r w:rsidRPr="00E602D7">
        <w:rPr>
          <w:lang w:val="en-US"/>
        </w:rPr>
        <w:t xml:space="preserve">, K., </w:t>
      </w:r>
      <w:proofErr w:type="spellStart"/>
      <w:r w:rsidRPr="00E602D7">
        <w:rPr>
          <w:lang w:val="en-US"/>
        </w:rPr>
        <w:t>Bilgrami</w:t>
      </w:r>
      <w:proofErr w:type="spellEnd"/>
      <w:r w:rsidRPr="00E602D7">
        <w:rPr>
          <w:lang w:val="en-US"/>
        </w:rPr>
        <w:t xml:space="preserve">, Z., </w:t>
      </w:r>
      <w:proofErr w:type="spellStart"/>
      <w:r w:rsidRPr="00E602D7">
        <w:rPr>
          <w:lang w:val="en-US"/>
        </w:rPr>
        <w:t>Savic</w:t>
      </w:r>
      <w:proofErr w:type="spellEnd"/>
      <w:r w:rsidRPr="00E602D7">
        <w:rPr>
          <w:lang w:val="en-US"/>
        </w:rPr>
        <w:t xml:space="preserve">, A., Cecchi, G. A., &amp; Wolff, P. (2020). Language as a biomarker for psychosis: A natural language processing approach. </w:t>
      </w:r>
      <w:r w:rsidRPr="00E602D7">
        <w:rPr>
          <w:i/>
          <w:iCs/>
          <w:lang w:val="en-US"/>
        </w:rPr>
        <w:t>Schizophrenia Research</w:t>
      </w:r>
      <w:r w:rsidRPr="00E602D7">
        <w:rPr>
          <w:lang w:val="en-US"/>
        </w:rPr>
        <w:t>.</w:t>
      </w:r>
    </w:p>
    <w:p w14:paraId="5E64C450" w14:textId="77777777" w:rsidR="00E602D7" w:rsidRPr="00E602D7" w:rsidRDefault="00E602D7" w:rsidP="00E602D7">
      <w:pPr>
        <w:pStyle w:val="Bibliography"/>
        <w:rPr>
          <w:lang w:val="en-US"/>
        </w:rPr>
      </w:pPr>
      <w:r w:rsidRPr="00E602D7">
        <w:rPr>
          <w:lang w:val="en-US"/>
        </w:rPr>
        <w:t xml:space="preserve">Covington, M. A., He, C., Brown, C., </w:t>
      </w:r>
      <w:proofErr w:type="spellStart"/>
      <w:r w:rsidRPr="00E602D7">
        <w:rPr>
          <w:lang w:val="en-US"/>
        </w:rPr>
        <w:t>Naçi</w:t>
      </w:r>
      <w:proofErr w:type="spellEnd"/>
      <w:r w:rsidRPr="00E602D7">
        <w:rPr>
          <w:lang w:val="en-US"/>
        </w:rPr>
        <w:t xml:space="preserve">, L., McClain, J. T., </w:t>
      </w:r>
      <w:proofErr w:type="spellStart"/>
      <w:r w:rsidRPr="00E602D7">
        <w:rPr>
          <w:lang w:val="en-US"/>
        </w:rPr>
        <w:t>Fjordbak</w:t>
      </w:r>
      <w:proofErr w:type="spellEnd"/>
      <w:r w:rsidRPr="00E602D7">
        <w:rPr>
          <w:lang w:val="en-US"/>
        </w:rPr>
        <w:t xml:space="preserve">, B. S., Semple, J., &amp; Brown, J. (2005). Schizophrenia and the structure of language: The linguist’s view. </w:t>
      </w:r>
      <w:r w:rsidRPr="00E602D7">
        <w:rPr>
          <w:i/>
          <w:iCs/>
          <w:lang w:val="en-US"/>
        </w:rPr>
        <w:t>Schizophrenia Research</w:t>
      </w:r>
      <w:r w:rsidRPr="00E602D7">
        <w:rPr>
          <w:lang w:val="en-US"/>
        </w:rPr>
        <w:t xml:space="preserve">, </w:t>
      </w:r>
      <w:r w:rsidRPr="00E602D7">
        <w:rPr>
          <w:i/>
          <w:iCs/>
          <w:lang w:val="en-US"/>
        </w:rPr>
        <w:t>77</w:t>
      </w:r>
      <w:r w:rsidRPr="00E602D7">
        <w:rPr>
          <w:lang w:val="en-US"/>
        </w:rPr>
        <w:t>(1), 85–98. https://doi.org/10.1016/j.schres.2005.01.016</w:t>
      </w:r>
    </w:p>
    <w:p w14:paraId="5ACC2640" w14:textId="77777777" w:rsidR="00E602D7" w:rsidRPr="00E602D7" w:rsidRDefault="00E602D7" w:rsidP="00E602D7">
      <w:pPr>
        <w:pStyle w:val="Bibliography"/>
        <w:rPr>
          <w:lang w:val="en-US"/>
        </w:rPr>
      </w:pPr>
      <w:proofErr w:type="spellStart"/>
      <w:r w:rsidRPr="00E602D7">
        <w:rPr>
          <w:lang w:val="en-US"/>
        </w:rPr>
        <w:t>DeVylder</w:t>
      </w:r>
      <w:proofErr w:type="spellEnd"/>
      <w:r w:rsidRPr="00E602D7">
        <w:rPr>
          <w:lang w:val="en-US"/>
        </w:rPr>
        <w:t xml:space="preserve">, J. E., </w:t>
      </w:r>
      <w:proofErr w:type="spellStart"/>
      <w:r w:rsidRPr="00E602D7">
        <w:rPr>
          <w:lang w:val="en-US"/>
        </w:rPr>
        <w:t>Muchomba</w:t>
      </w:r>
      <w:proofErr w:type="spellEnd"/>
      <w:r w:rsidRPr="00E602D7">
        <w:rPr>
          <w:lang w:val="en-US"/>
        </w:rPr>
        <w:t xml:space="preserve">, F. M., Gill, K. E., Ben-David, S., </w:t>
      </w:r>
      <w:proofErr w:type="spellStart"/>
      <w:r w:rsidRPr="00E602D7">
        <w:rPr>
          <w:lang w:val="en-US"/>
        </w:rPr>
        <w:t>Walder</w:t>
      </w:r>
      <w:proofErr w:type="spellEnd"/>
      <w:r w:rsidRPr="00E602D7">
        <w:rPr>
          <w:lang w:val="en-US"/>
        </w:rPr>
        <w:t xml:space="preserve">, D. J., Malaspina, D., &amp; Corcoran, C. M. (2014). Symptom trajectories and psychosis onset in a clinical high-risk cohort: The relevance of subthreshold thought disorder. </w:t>
      </w:r>
      <w:r w:rsidRPr="00E602D7">
        <w:rPr>
          <w:i/>
          <w:iCs/>
          <w:lang w:val="en-US"/>
        </w:rPr>
        <w:t>Schizophrenia Research</w:t>
      </w:r>
      <w:r w:rsidRPr="00E602D7">
        <w:rPr>
          <w:lang w:val="en-US"/>
        </w:rPr>
        <w:t xml:space="preserve">, </w:t>
      </w:r>
      <w:r w:rsidRPr="00E602D7">
        <w:rPr>
          <w:i/>
          <w:iCs/>
          <w:lang w:val="en-US"/>
        </w:rPr>
        <w:t>159</w:t>
      </w:r>
      <w:r w:rsidRPr="00E602D7">
        <w:rPr>
          <w:lang w:val="en-US"/>
        </w:rPr>
        <w:t>(2), 278–283. https://doi.org/10.1016/j.schres.2014.08.008</w:t>
      </w:r>
    </w:p>
    <w:p w14:paraId="64E44262" w14:textId="77777777" w:rsidR="00E602D7" w:rsidRPr="00E602D7" w:rsidRDefault="00E602D7" w:rsidP="00E602D7">
      <w:pPr>
        <w:pStyle w:val="Bibliography"/>
        <w:rPr>
          <w:lang w:val="en-US"/>
        </w:rPr>
      </w:pPr>
      <w:proofErr w:type="spellStart"/>
      <w:r w:rsidRPr="00E602D7">
        <w:rPr>
          <w:lang w:val="en-US"/>
        </w:rPr>
        <w:t>Dietterich</w:t>
      </w:r>
      <w:proofErr w:type="spellEnd"/>
      <w:r w:rsidRPr="00E602D7">
        <w:rPr>
          <w:lang w:val="en-US"/>
        </w:rPr>
        <w:t xml:space="preserve">, T. (1995). Overfitting and </w:t>
      </w:r>
      <w:proofErr w:type="spellStart"/>
      <w:r w:rsidRPr="00E602D7">
        <w:rPr>
          <w:lang w:val="en-US"/>
        </w:rPr>
        <w:t>undercomputing</w:t>
      </w:r>
      <w:proofErr w:type="spellEnd"/>
      <w:r w:rsidRPr="00E602D7">
        <w:rPr>
          <w:lang w:val="en-US"/>
        </w:rPr>
        <w:t xml:space="preserve"> in machine learning. </w:t>
      </w:r>
      <w:r w:rsidRPr="00E602D7">
        <w:rPr>
          <w:i/>
          <w:iCs/>
          <w:lang w:val="en-US"/>
        </w:rPr>
        <w:t>ACM Computing Surveys</w:t>
      </w:r>
      <w:r w:rsidRPr="00E602D7">
        <w:rPr>
          <w:lang w:val="en-US"/>
        </w:rPr>
        <w:t xml:space="preserve">, </w:t>
      </w:r>
      <w:r w:rsidRPr="00E602D7">
        <w:rPr>
          <w:i/>
          <w:iCs/>
          <w:lang w:val="en-US"/>
        </w:rPr>
        <w:t>27</w:t>
      </w:r>
      <w:r w:rsidRPr="00E602D7">
        <w:rPr>
          <w:lang w:val="en-US"/>
        </w:rPr>
        <w:t>(3), 326–327. https://doi.org/10.1145/212094.212114</w:t>
      </w:r>
    </w:p>
    <w:p w14:paraId="23D3A157" w14:textId="77777777" w:rsidR="00E602D7" w:rsidRPr="00E602D7" w:rsidRDefault="00E602D7" w:rsidP="00E602D7">
      <w:pPr>
        <w:pStyle w:val="Bibliography"/>
        <w:rPr>
          <w:lang w:val="en-US"/>
        </w:rPr>
      </w:pPr>
      <w:proofErr w:type="spellStart"/>
      <w:r w:rsidRPr="00E602D7">
        <w:rPr>
          <w:lang w:val="en-US"/>
        </w:rPr>
        <w:lastRenderedPageBreak/>
        <w:t>Eyben</w:t>
      </w:r>
      <w:proofErr w:type="spellEnd"/>
      <w:r w:rsidRPr="00E602D7">
        <w:rPr>
          <w:lang w:val="en-US"/>
        </w:rPr>
        <w:t xml:space="preserve">, F., </w:t>
      </w:r>
      <w:proofErr w:type="spellStart"/>
      <w:r w:rsidRPr="00E602D7">
        <w:rPr>
          <w:lang w:val="en-US"/>
        </w:rPr>
        <w:t>Wöllmer</w:t>
      </w:r>
      <w:proofErr w:type="spellEnd"/>
      <w:r w:rsidRPr="00E602D7">
        <w:rPr>
          <w:lang w:val="en-US"/>
        </w:rPr>
        <w:t xml:space="preserve">, M., &amp; Schuller, B. (2010). </w:t>
      </w:r>
      <w:proofErr w:type="spellStart"/>
      <w:r w:rsidRPr="00E602D7">
        <w:rPr>
          <w:lang w:val="en-US"/>
        </w:rPr>
        <w:t>Opensmile</w:t>
      </w:r>
      <w:proofErr w:type="spellEnd"/>
      <w:r w:rsidRPr="00E602D7">
        <w:rPr>
          <w:lang w:val="en-US"/>
        </w:rPr>
        <w:t xml:space="preserve">: The </w:t>
      </w:r>
      <w:proofErr w:type="spellStart"/>
      <w:r w:rsidRPr="00E602D7">
        <w:rPr>
          <w:lang w:val="en-US"/>
        </w:rPr>
        <w:t>munich</w:t>
      </w:r>
      <w:proofErr w:type="spellEnd"/>
      <w:r w:rsidRPr="00E602D7">
        <w:rPr>
          <w:lang w:val="en-US"/>
        </w:rPr>
        <w:t xml:space="preserve"> versatile and fast open-source audio feature extractor. </w:t>
      </w:r>
      <w:r w:rsidRPr="00E602D7">
        <w:rPr>
          <w:i/>
          <w:iCs/>
          <w:lang w:val="en-US"/>
        </w:rPr>
        <w:t>Proceedings of the 18th ACM International Conference on Multimedia</w:t>
      </w:r>
      <w:r w:rsidRPr="00E602D7">
        <w:rPr>
          <w:lang w:val="en-US"/>
        </w:rPr>
        <w:t>, 1459–1462.</w:t>
      </w:r>
    </w:p>
    <w:p w14:paraId="08E14420" w14:textId="77777777" w:rsidR="00E602D7" w:rsidRPr="00E602D7" w:rsidRDefault="00E602D7" w:rsidP="00E602D7">
      <w:pPr>
        <w:pStyle w:val="Bibliography"/>
        <w:rPr>
          <w:lang w:val="en-US"/>
        </w:rPr>
      </w:pPr>
      <w:r w:rsidRPr="00E602D7">
        <w:rPr>
          <w:lang w:val="en-US"/>
        </w:rPr>
        <w:t xml:space="preserve">Faber, J., &amp; Fonseca, L. M. (2014). How sample size influences research outcomes. </w:t>
      </w:r>
      <w:r w:rsidRPr="00E602D7">
        <w:rPr>
          <w:i/>
          <w:iCs/>
          <w:lang w:val="en-US"/>
        </w:rPr>
        <w:t>Dental Press Journal of Orthodontics</w:t>
      </w:r>
      <w:r w:rsidRPr="00E602D7">
        <w:rPr>
          <w:lang w:val="en-US"/>
        </w:rPr>
        <w:t xml:space="preserve">, </w:t>
      </w:r>
      <w:r w:rsidRPr="00E602D7">
        <w:rPr>
          <w:i/>
          <w:iCs/>
          <w:lang w:val="en-US"/>
        </w:rPr>
        <w:t>19</w:t>
      </w:r>
      <w:r w:rsidRPr="00E602D7">
        <w:rPr>
          <w:lang w:val="en-US"/>
        </w:rPr>
        <w:t>(4), 27–29.</w:t>
      </w:r>
    </w:p>
    <w:p w14:paraId="44FF37F9" w14:textId="77777777" w:rsidR="00E602D7" w:rsidRPr="00E602D7" w:rsidRDefault="00E602D7" w:rsidP="00E602D7">
      <w:pPr>
        <w:pStyle w:val="Bibliography"/>
        <w:rPr>
          <w:lang w:val="en-US"/>
        </w:rPr>
      </w:pPr>
      <w:proofErr w:type="spellStart"/>
      <w:r w:rsidRPr="00E602D7">
        <w:rPr>
          <w:lang w:val="en-US"/>
        </w:rPr>
        <w:t>FabFilter</w:t>
      </w:r>
      <w:proofErr w:type="spellEnd"/>
      <w:r w:rsidRPr="00E602D7">
        <w:rPr>
          <w:lang w:val="en-US"/>
        </w:rPr>
        <w:t xml:space="preserve"> Software Instruments. (2018). </w:t>
      </w:r>
      <w:proofErr w:type="spellStart"/>
      <w:r w:rsidRPr="00E602D7">
        <w:rPr>
          <w:i/>
          <w:iCs/>
          <w:lang w:val="en-US"/>
        </w:rPr>
        <w:t>FabFilter</w:t>
      </w:r>
      <w:proofErr w:type="spellEnd"/>
      <w:r w:rsidRPr="00E602D7">
        <w:rPr>
          <w:lang w:val="en-US"/>
        </w:rPr>
        <w:t xml:space="preserve"> (</w:t>
      </w:r>
      <w:proofErr w:type="spellStart"/>
      <w:r w:rsidRPr="00E602D7">
        <w:rPr>
          <w:lang w:val="en-US"/>
        </w:rPr>
        <w:t>Fabfilter</w:t>
      </w:r>
      <w:proofErr w:type="spellEnd"/>
      <w:r w:rsidRPr="00E602D7">
        <w:rPr>
          <w:lang w:val="en-US"/>
        </w:rPr>
        <w:t xml:space="preserve"> pro-q 2.) [Computer software].</w:t>
      </w:r>
    </w:p>
    <w:p w14:paraId="0E1315B7" w14:textId="77777777" w:rsidR="00E602D7" w:rsidRPr="00E602D7" w:rsidRDefault="00E602D7" w:rsidP="00E602D7">
      <w:pPr>
        <w:pStyle w:val="Bibliography"/>
        <w:rPr>
          <w:lang w:val="en-US"/>
        </w:rPr>
      </w:pPr>
      <w:proofErr w:type="spellStart"/>
      <w:r w:rsidRPr="00E602D7">
        <w:rPr>
          <w:lang w:val="en-US"/>
        </w:rPr>
        <w:t>Feurer</w:t>
      </w:r>
      <w:proofErr w:type="spellEnd"/>
      <w:r w:rsidRPr="00E602D7">
        <w:rPr>
          <w:lang w:val="en-US"/>
        </w:rPr>
        <w:t xml:space="preserve">, M., &amp; </w:t>
      </w:r>
      <w:proofErr w:type="spellStart"/>
      <w:r w:rsidRPr="00E602D7">
        <w:rPr>
          <w:lang w:val="en-US"/>
        </w:rPr>
        <w:t>Hutter</w:t>
      </w:r>
      <w:proofErr w:type="spellEnd"/>
      <w:r w:rsidRPr="00E602D7">
        <w:rPr>
          <w:lang w:val="en-US"/>
        </w:rPr>
        <w:t xml:space="preserve">, F. (2019). Hyperparameter optimization. In </w:t>
      </w:r>
      <w:r w:rsidRPr="00E602D7">
        <w:rPr>
          <w:i/>
          <w:iCs/>
          <w:lang w:val="en-US"/>
        </w:rPr>
        <w:t>Automated Machine Learning</w:t>
      </w:r>
      <w:r w:rsidRPr="00E602D7">
        <w:rPr>
          <w:lang w:val="en-US"/>
        </w:rPr>
        <w:t xml:space="preserve"> (pp. 3–33). Springer, Cham.</w:t>
      </w:r>
    </w:p>
    <w:p w14:paraId="0D34C12F" w14:textId="77777777" w:rsidR="00E602D7" w:rsidRPr="00E602D7" w:rsidRDefault="00E602D7" w:rsidP="00E602D7">
      <w:pPr>
        <w:pStyle w:val="Bibliography"/>
        <w:rPr>
          <w:lang w:val="en-US"/>
        </w:rPr>
      </w:pPr>
      <w:r w:rsidRPr="00E602D7">
        <w:rPr>
          <w:lang w:val="en-US"/>
        </w:rPr>
        <w:t xml:space="preserve">Friedman, J., Hastie, T., &amp; </w:t>
      </w:r>
      <w:proofErr w:type="spellStart"/>
      <w:r w:rsidRPr="00E602D7">
        <w:rPr>
          <w:lang w:val="en-US"/>
        </w:rPr>
        <w:t>Tibshirani</w:t>
      </w:r>
      <w:proofErr w:type="spellEnd"/>
      <w:r w:rsidRPr="00E602D7">
        <w:rPr>
          <w:lang w:val="en-US"/>
        </w:rPr>
        <w:t xml:space="preserve">, R. (2010). </w:t>
      </w:r>
      <w:r w:rsidRPr="00E602D7">
        <w:rPr>
          <w:i/>
          <w:iCs/>
          <w:lang w:val="en-US"/>
        </w:rPr>
        <w:t>Regularization Paths for Generalized Linear Models via Coordinate   Descent. Journal of Statistical Software</w:t>
      </w:r>
      <w:r w:rsidRPr="00E602D7">
        <w:rPr>
          <w:lang w:val="en-US"/>
        </w:rPr>
        <w:t xml:space="preserve">. </w:t>
      </w:r>
      <w:r w:rsidRPr="00E602D7">
        <w:rPr>
          <w:i/>
          <w:iCs/>
          <w:lang w:val="en-US"/>
        </w:rPr>
        <w:t>33(1)</w:t>
      </w:r>
      <w:r w:rsidRPr="00E602D7">
        <w:rPr>
          <w:lang w:val="en-US"/>
        </w:rPr>
        <w:t>, 1–22.</w:t>
      </w:r>
    </w:p>
    <w:p w14:paraId="3BE3E84A" w14:textId="77777777" w:rsidR="00E602D7" w:rsidRPr="00E602D7" w:rsidRDefault="00E602D7" w:rsidP="00E602D7">
      <w:pPr>
        <w:pStyle w:val="Bibliography"/>
        <w:rPr>
          <w:lang w:val="en-US"/>
        </w:rPr>
      </w:pPr>
      <w:proofErr w:type="spellStart"/>
      <w:r w:rsidRPr="00E602D7">
        <w:rPr>
          <w:lang w:val="en-US"/>
        </w:rPr>
        <w:t>Géron</w:t>
      </w:r>
      <w:proofErr w:type="spellEnd"/>
      <w:r w:rsidRPr="00E602D7">
        <w:rPr>
          <w:lang w:val="en-US"/>
        </w:rPr>
        <w:t xml:space="preserve">, A. (2019). Feature scaling. In </w:t>
      </w:r>
      <w:r w:rsidRPr="00E602D7">
        <w:rPr>
          <w:i/>
          <w:iCs/>
          <w:lang w:val="en-US"/>
        </w:rPr>
        <w:t xml:space="preserve">Hands-on machine learning with </w:t>
      </w:r>
      <w:proofErr w:type="spellStart"/>
      <w:r w:rsidRPr="00E602D7">
        <w:rPr>
          <w:i/>
          <w:iCs/>
          <w:lang w:val="en-US"/>
        </w:rPr>
        <w:t>Scikit</w:t>
      </w:r>
      <w:proofErr w:type="spellEnd"/>
      <w:r w:rsidRPr="00E602D7">
        <w:rPr>
          <w:i/>
          <w:iCs/>
          <w:lang w:val="en-US"/>
        </w:rPr>
        <w:t xml:space="preserve">-Learn, </w:t>
      </w:r>
      <w:proofErr w:type="spellStart"/>
      <w:r w:rsidRPr="00E602D7">
        <w:rPr>
          <w:i/>
          <w:iCs/>
          <w:lang w:val="en-US"/>
        </w:rPr>
        <w:t>Keras</w:t>
      </w:r>
      <w:proofErr w:type="spellEnd"/>
      <w:r w:rsidRPr="00E602D7">
        <w:rPr>
          <w:i/>
          <w:iCs/>
          <w:lang w:val="en-US"/>
        </w:rPr>
        <w:t>, and TensorFlow: Concepts, tools, and techniques to build intelligent systems</w:t>
      </w:r>
      <w:r w:rsidRPr="00E602D7">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31532BE9" w14:textId="77777777" w:rsidR="00E602D7" w:rsidRPr="00E602D7" w:rsidRDefault="00E602D7" w:rsidP="00E602D7">
      <w:pPr>
        <w:pStyle w:val="Bibliography"/>
        <w:rPr>
          <w:lang w:val="en-US"/>
        </w:rPr>
      </w:pPr>
      <w:proofErr w:type="spellStart"/>
      <w:r w:rsidRPr="00E602D7">
        <w:rPr>
          <w:lang w:val="en-US"/>
        </w:rPr>
        <w:lastRenderedPageBreak/>
        <w:t>Gosztolya</w:t>
      </w:r>
      <w:proofErr w:type="spellEnd"/>
      <w:r w:rsidRPr="00E602D7">
        <w:rPr>
          <w:lang w:val="en-US"/>
        </w:rPr>
        <w:t xml:space="preserve">, G., </w:t>
      </w:r>
      <w:proofErr w:type="spellStart"/>
      <w:r w:rsidRPr="00E602D7">
        <w:rPr>
          <w:lang w:val="en-US"/>
        </w:rPr>
        <w:t>Bagi</w:t>
      </w:r>
      <w:proofErr w:type="spellEnd"/>
      <w:r w:rsidRPr="00E602D7">
        <w:rPr>
          <w:lang w:val="en-US"/>
        </w:rPr>
        <w:t xml:space="preserve">, A., </w:t>
      </w:r>
      <w:proofErr w:type="spellStart"/>
      <w:r w:rsidRPr="00E602D7">
        <w:rPr>
          <w:lang w:val="en-US"/>
        </w:rPr>
        <w:t>Szalóki</w:t>
      </w:r>
      <w:proofErr w:type="spellEnd"/>
      <w:r w:rsidRPr="00E602D7">
        <w:rPr>
          <w:lang w:val="en-US"/>
        </w:rPr>
        <w:t xml:space="preserve">, S., </w:t>
      </w:r>
      <w:proofErr w:type="spellStart"/>
      <w:r w:rsidRPr="00E602D7">
        <w:rPr>
          <w:lang w:val="en-US"/>
        </w:rPr>
        <w:t>Szendi</w:t>
      </w:r>
      <w:proofErr w:type="spellEnd"/>
      <w:r w:rsidRPr="00E602D7">
        <w:rPr>
          <w:lang w:val="en-US"/>
        </w:rPr>
        <w:t xml:space="preserve">, I., &amp; Hoffmann, I. (2018). Identifying Schizophrenia Based on Temporal Parameters in Spontaneous Speech. </w:t>
      </w:r>
      <w:proofErr w:type="spellStart"/>
      <w:r w:rsidRPr="00E602D7">
        <w:rPr>
          <w:i/>
          <w:iCs/>
          <w:lang w:val="en-US"/>
        </w:rPr>
        <w:t>Interspeech</w:t>
      </w:r>
      <w:proofErr w:type="spellEnd"/>
      <w:r w:rsidRPr="00E602D7">
        <w:rPr>
          <w:i/>
          <w:iCs/>
          <w:lang w:val="en-US"/>
        </w:rPr>
        <w:t xml:space="preserve"> 2018</w:t>
      </w:r>
      <w:r w:rsidRPr="00E602D7">
        <w:rPr>
          <w:lang w:val="en-US"/>
        </w:rPr>
        <w:t>, 3408–3412. https://doi.org/10.21437/Interspeech.2018-1079</w:t>
      </w:r>
    </w:p>
    <w:p w14:paraId="5EC858FE" w14:textId="77777777" w:rsidR="00E602D7" w:rsidRPr="00E602D7" w:rsidRDefault="00E602D7" w:rsidP="00E602D7">
      <w:pPr>
        <w:pStyle w:val="Bibliography"/>
        <w:rPr>
          <w:lang w:val="en-US"/>
        </w:rPr>
      </w:pPr>
      <w:proofErr w:type="spellStart"/>
      <w:r w:rsidRPr="00E602D7">
        <w:rPr>
          <w:lang w:val="en-US"/>
        </w:rPr>
        <w:t>Guzzetta</w:t>
      </w:r>
      <w:proofErr w:type="spellEnd"/>
      <w:r w:rsidRPr="00E602D7">
        <w:rPr>
          <w:lang w:val="en-US"/>
        </w:rPr>
        <w:t xml:space="preserve">, G., </w:t>
      </w:r>
      <w:proofErr w:type="spellStart"/>
      <w:r w:rsidRPr="00E602D7">
        <w:rPr>
          <w:lang w:val="en-US"/>
        </w:rPr>
        <w:t>Jurman</w:t>
      </w:r>
      <w:proofErr w:type="spellEnd"/>
      <w:r w:rsidRPr="00E602D7">
        <w:rPr>
          <w:lang w:val="en-US"/>
        </w:rPr>
        <w:t xml:space="preserve">, G., &amp; </w:t>
      </w:r>
      <w:proofErr w:type="spellStart"/>
      <w:r w:rsidRPr="00E602D7">
        <w:rPr>
          <w:lang w:val="en-US"/>
        </w:rPr>
        <w:t>Furlanello</w:t>
      </w:r>
      <w:proofErr w:type="spellEnd"/>
      <w:r w:rsidRPr="00E602D7">
        <w:rPr>
          <w:lang w:val="en-US"/>
        </w:rPr>
        <w:t xml:space="preserve">, C. (2010). A machine learning pipeline for quantitative phenotype prediction from genotype data. </w:t>
      </w:r>
      <w:r w:rsidRPr="00E602D7">
        <w:rPr>
          <w:i/>
          <w:iCs/>
          <w:lang w:val="en-US"/>
        </w:rPr>
        <w:t>BMC Bioinformatics</w:t>
      </w:r>
      <w:r w:rsidRPr="00E602D7">
        <w:rPr>
          <w:lang w:val="en-US"/>
        </w:rPr>
        <w:t xml:space="preserve">, </w:t>
      </w:r>
      <w:r w:rsidRPr="00E602D7">
        <w:rPr>
          <w:i/>
          <w:iCs/>
          <w:lang w:val="en-US"/>
        </w:rPr>
        <w:t>11</w:t>
      </w:r>
      <w:r w:rsidRPr="00E602D7">
        <w:rPr>
          <w:lang w:val="en-US"/>
        </w:rPr>
        <w:t>(8), S3. https://doi.org/10.1186/1471-2105-11-S8-S3</w:t>
      </w:r>
    </w:p>
    <w:p w14:paraId="470AEFD3" w14:textId="77777777" w:rsidR="00E602D7" w:rsidRPr="00E602D7" w:rsidRDefault="00E602D7" w:rsidP="00E602D7">
      <w:pPr>
        <w:pStyle w:val="Bibliography"/>
        <w:rPr>
          <w:lang w:val="en-US"/>
        </w:rPr>
      </w:pPr>
      <w:proofErr w:type="spellStart"/>
      <w:r w:rsidRPr="00E602D7">
        <w:rPr>
          <w:lang w:val="en-US"/>
        </w:rPr>
        <w:t>Hitczenko</w:t>
      </w:r>
      <w:proofErr w:type="spellEnd"/>
      <w:r w:rsidRPr="00E602D7">
        <w:rPr>
          <w:lang w:val="en-US"/>
        </w:rPr>
        <w:t xml:space="preserve">, K., Mittal, V. A., &amp; </w:t>
      </w:r>
      <w:proofErr w:type="spellStart"/>
      <w:r w:rsidRPr="00E602D7">
        <w:rPr>
          <w:lang w:val="en-US"/>
        </w:rPr>
        <w:t>Goldrick</w:t>
      </w:r>
      <w:proofErr w:type="spellEnd"/>
      <w:r w:rsidRPr="00E602D7">
        <w:rPr>
          <w:lang w:val="en-US"/>
        </w:rPr>
        <w:t xml:space="preserve">, M. (2020). Understanding Language Abnormalities and Associated Clinical Markers in Psychosis: The Promise of Computational Methods. </w:t>
      </w:r>
      <w:r w:rsidRPr="00E602D7">
        <w:rPr>
          <w:i/>
          <w:iCs/>
          <w:lang w:val="en-US"/>
        </w:rPr>
        <w:t>Schizophrenia Bulletin</w:t>
      </w:r>
      <w:r w:rsidRPr="00E602D7">
        <w:rPr>
          <w:lang w:val="en-US"/>
        </w:rPr>
        <w:t>. https://doi.org/10.1093/schbul/sbaa141</w:t>
      </w:r>
    </w:p>
    <w:p w14:paraId="099F4C8B" w14:textId="77777777" w:rsidR="00E602D7" w:rsidRPr="00E602D7" w:rsidRDefault="00E602D7" w:rsidP="00E602D7">
      <w:pPr>
        <w:pStyle w:val="Bibliography"/>
        <w:rPr>
          <w:lang w:val="en-US"/>
        </w:rPr>
      </w:pPr>
      <w:r w:rsidRPr="00E602D7">
        <w:rPr>
          <w:lang w:val="en-US"/>
        </w:rPr>
        <w:t xml:space="preserve">Hong, L., &amp; Page, S. E. (2004). Groups of diverse problem solvers can outperform groups of high-ability problem solvers. </w:t>
      </w:r>
      <w:r w:rsidRPr="00E602D7">
        <w:rPr>
          <w:i/>
          <w:iCs/>
          <w:lang w:val="en-US"/>
        </w:rPr>
        <w:t>Proceedings of the National Academy of Sciences</w:t>
      </w:r>
      <w:r w:rsidRPr="00E602D7">
        <w:rPr>
          <w:lang w:val="en-US"/>
        </w:rPr>
        <w:t xml:space="preserve">, </w:t>
      </w:r>
      <w:r w:rsidRPr="00E602D7">
        <w:rPr>
          <w:i/>
          <w:iCs/>
          <w:lang w:val="en-US"/>
        </w:rPr>
        <w:t>101</w:t>
      </w:r>
      <w:r w:rsidRPr="00E602D7">
        <w:rPr>
          <w:lang w:val="en-US"/>
        </w:rPr>
        <w:t>(46), 16385–16389. https://doi.org/10.1073/pnas.0403723101</w:t>
      </w:r>
    </w:p>
    <w:p w14:paraId="3F4830A3" w14:textId="77777777" w:rsidR="00E602D7" w:rsidRPr="00E602D7" w:rsidRDefault="00E602D7" w:rsidP="00E602D7">
      <w:pPr>
        <w:pStyle w:val="Bibliography"/>
        <w:rPr>
          <w:lang w:val="en-US"/>
        </w:rPr>
      </w:pPr>
      <w:proofErr w:type="spellStart"/>
      <w:r w:rsidRPr="00E602D7">
        <w:rPr>
          <w:lang w:val="en-US"/>
        </w:rPr>
        <w:t>Hossin</w:t>
      </w:r>
      <w:proofErr w:type="spellEnd"/>
      <w:r w:rsidRPr="00E602D7">
        <w:rPr>
          <w:lang w:val="en-US"/>
        </w:rPr>
        <w:t xml:space="preserve">, M., &amp; </w:t>
      </w:r>
      <w:proofErr w:type="spellStart"/>
      <w:r w:rsidRPr="00E602D7">
        <w:rPr>
          <w:lang w:val="en-US"/>
        </w:rPr>
        <w:t>Sulaiman</w:t>
      </w:r>
      <w:proofErr w:type="spellEnd"/>
      <w:r w:rsidRPr="00E602D7">
        <w:rPr>
          <w:lang w:val="en-US"/>
        </w:rPr>
        <w:t xml:space="preserve">, M. N. (2015). A review on evaluation metrics for data classification evaluations. </w:t>
      </w:r>
      <w:r w:rsidRPr="00E602D7">
        <w:rPr>
          <w:i/>
          <w:iCs/>
          <w:lang w:val="en-US"/>
        </w:rPr>
        <w:t>International Journal of Data Mining &amp; Knowledge Management Process</w:t>
      </w:r>
      <w:r w:rsidRPr="00E602D7">
        <w:rPr>
          <w:lang w:val="en-US"/>
        </w:rPr>
        <w:t xml:space="preserve">, </w:t>
      </w:r>
      <w:r w:rsidRPr="00E602D7">
        <w:rPr>
          <w:i/>
          <w:iCs/>
          <w:lang w:val="en-US"/>
        </w:rPr>
        <w:t>5</w:t>
      </w:r>
      <w:r w:rsidRPr="00E602D7">
        <w:rPr>
          <w:lang w:val="en-US"/>
        </w:rPr>
        <w:t>(2), 1.</w:t>
      </w:r>
    </w:p>
    <w:p w14:paraId="4F7EA346" w14:textId="77777777" w:rsidR="00E602D7" w:rsidRPr="00E602D7" w:rsidRDefault="00E602D7" w:rsidP="00E602D7">
      <w:pPr>
        <w:pStyle w:val="Bibliography"/>
        <w:rPr>
          <w:lang w:val="en-US"/>
        </w:rPr>
      </w:pPr>
      <w:proofErr w:type="spellStart"/>
      <w:r w:rsidRPr="00E602D7">
        <w:rPr>
          <w:lang w:val="en-US"/>
        </w:rPr>
        <w:t>Hutter</w:t>
      </w:r>
      <w:proofErr w:type="spellEnd"/>
      <w:r w:rsidRPr="00E602D7">
        <w:rPr>
          <w:lang w:val="en-US"/>
        </w:rPr>
        <w:t xml:space="preserve">, F., </w:t>
      </w:r>
      <w:proofErr w:type="spellStart"/>
      <w:r w:rsidRPr="00E602D7">
        <w:rPr>
          <w:lang w:val="en-US"/>
        </w:rPr>
        <w:t>Hoos</w:t>
      </w:r>
      <w:proofErr w:type="spellEnd"/>
      <w:r w:rsidRPr="00E602D7">
        <w:rPr>
          <w:lang w:val="en-US"/>
        </w:rPr>
        <w:t xml:space="preserve">, H., &amp; </w:t>
      </w:r>
      <w:proofErr w:type="spellStart"/>
      <w:r w:rsidRPr="00E602D7">
        <w:rPr>
          <w:lang w:val="en-US"/>
        </w:rPr>
        <w:t>Leyton</w:t>
      </w:r>
      <w:proofErr w:type="spellEnd"/>
      <w:r w:rsidRPr="00E602D7">
        <w:rPr>
          <w:lang w:val="en-US"/>
        </w:rPr>
        <w:t xml:space="preserve">-Brown, K. (2014). An Efficient Approach for Assessing Hyperparameter Importance. </w:t>
      </w:r>
      <w:r w:rsidRPr="00E602D7">
        <w:rPr>
          <w:i/>
          <w:iCs/>
          <w:lang w:val="en-US"/>
        </w:rPr>
        <w:t>International Conference on Machine Learning</w:t>
      </w:r>
      <w:r w:rsidRPr="00E602D7">
        <w:rPr>
          <w:lang w:val="en-US"/>
        </w:rPr>
        <w:t>, 754–762. http://proceedings.mlr.press/v32/hutter14.html</w:t>
      </w:r>
    </w:p>
    <w:p w14:paraId="484A87E6" w14:textId="77777777" w:rsidR="00E602D7" w:rsidRPr="00E602D7" w:rsidRDefault="00E602D7" w:rsidP="00E602D7">
      <w:pPr>
        <w:pStyle w:val="Bibliography"/>
        <w:rPr>
          <w:lang w:val="en-US"/>
        </w:rPr>
      </w:pPr>
      <w:proofErr w:type="spellStart"/>
      <w:r w:rsidRPr="00E602D7">
        <w:rPr>
          <w:lang w:val="en-US"/>
        </w:rPr>
        <w:t>iZotope</w:t>
      </w:r>
      <w:proofErr w:type="spellEnd"/>
      <w:r w:rsidRPr="00E602D7">
        <w:rPr>
          <w:lang w:val="en-US"/>
        </w:rPr>
        <w:t xml:space="preserve"> Inc. (2018). </w:t>
      </w:r>
      <w:proofErr w:type="spellStart"/>
      <w:r w:rsidRPr="00E602D7">
        <w:rPr>
          <w:i/>
          <w:iCs/>
          <w:lang w:val="en-US"/>
        </w:rPr>
        <w:t>IZotope</w:t>
      </w:r>
      <w:proofErr w:type="spellEnd"/>
      <w:r w:rsidRPr="00E602D7">
        <w:rPr>
          <w:i/>
          <w:iCs/>
          <w:lang w:val="en-US"/>
        </w:rPr>
        <w:t xml:space="preserve"> RX 6</w:t>
      </w:r>
      <w:r w:rsidRPr="00E602D7">
        <w:rPr>
          <w:lang w:val="en-US"/>
        </w:rPr>
        <w:t>.</w:t>
      </w:r>
    </w:p>
    <w:p w14:paraId="6E4C69BA" w14:textId="77777777" w:rsidR="00E602D7" w:rsidRPr="00E602D7" w:rsidRDefault="00E602D7" w:rsidP="00E602D7">
      <w:pPr>
        <w:pStyle w:val="Bibliography"/>
        <w:rPr>
          <w:lang w:val="en-US"/>
        </w:rPr>
      </w:pPr>
      <w:proofErr w:type="spellStart"/>
      <w:r w:rsidRPr="00E602D7">
        <w:rPr>
          <w:lang w:val="en-US"/>
        </w:rPr>
        <w:t>Jović</w:t>
      </w:r>
      <w:proofErr w:type="spellEnd"/>
      <w:r w:rsidRPr="00E602D7">
        <w:rPr>
          <w:lang w:val="en-US"/>
        </w:rPr>
        <w:t xml:space="preserve">, A., </w:t>
      </w:r>
      <w:proofErr w:type="spellStart"/>
      <w:r w:rsidRPr="00E602D7">
        <w:rPr>
          <w:lang w:val="en-US"/>
        </w:rPr>
        <w:t>Brkić</w:t>
      </w:r>
      <w:proofErr w:type="spellEnd"/>
      <w:r w:rsidRPr="00E602D7">
        <w:rPr>
          <w:lang w:val="en-US"/>
        </w:rPr>
        <w:t xml:space="preserve">, K., &amp; </w:t>
      </w:r>
      <w:proofErr w:type="spellStart"/>
      <w:r w:rsidRPr="00E602D7">
        <w:rPr>
          <w:lang w:val="en-US"/>
        </w:rPr>
        <w:t>Bogunović</w:t>
      </w:r>
      <w:proofErr w:type="spellEnd"/>
      <w:r w:rsidRPr="00E602D7">
        <w:rPr>
          <w:lang w:val="en-US"/>
        </w:rPr>
        <w:t xml:space="preserve">, N. (2015). A review of feature selection methods with applications. </w:t>
      </w:r>
      <w:r w:rsidRPr="00E602D7">
        <w:rPr>
          <w:i/>
          <w:iCs/>
          <w:lang w:val="en-US"/>
        </w:rPr>
        <w:t>2015 38th International Convention on Information and Communication Technology, Electronics and Microelectronics (MIPRO)</w:t>
      </w:r>
      <w:r w:rsidRPr="00E602D7">
        <w:rPr>
          <w:lang w:val="en-US"/>
        </w:rPr>
        <w:t>, 1200–1205.</w:t>
      </w:r>
    </w:p>
    <w:p w14:paraId="04810959" w14:textId="77777777" w:rsidR="00E602D7" w:rsidRPr="00E602D7" w:rsidRDefault="00E602D7" w:rsidP="00E602D7">
      <w:pPr>
        <w:pStyle w:val="Bibliography"/>
        <w:rPr>
          <w:lang w:val="en-US"/>
        </w:rPr>
      </w:pPr>
      <w:proofErr w:type="spellStart"/>
      <w:r w:rsidRPr="00E602D7">
        <w:rPr>
          <w:lang w:val="en-US"/>
        </w:rPr>
        <w:lastRenderedPageBreak/>
        <w:t>Kliper</w:t>
      </w:r>
      <w:proofErr w:type="spellEnd"/>
      <w:r w:rsidRPr="00E602D7">
        <w:rPr>
          <w:lang w:val="en-US"/>
        </w:rPr>
        <w:t xml:space="preserve">, R., Portuguese, S., &amp; </w:t>
      </w:r>
      <w:proofErr w:type="spellStart"/>
      <w:r w:rsidRPr="00E602D7">
        <w:rPr>
          <w:lang w:val="en-US"/>
        </w:rPr>
        <w:t>Weinshall</w:t>
      </w:r>
      <w:proofErr w:type="spellEnd"/>
      <w:r w:rsidRPr="00E602D7">
        <w:rPr>
          <w:lang w:val="en-US"/>
        </w:rPr>
        <w:t xml:space="preserve">, D. (2016). Prosodic Analysis of Speech and the Underlying Mental State. In S. </w:t>
      </w:r>
      <w:proofErr w:type="spellStart"/>
      <w:r w:rsidRPr="00E602D7">
        <w:rPr>
          <w:lang w:val="en-US"/>
        </w:rPr>
        <w:t>Serino</w:t>
      </w:r>
      <w:proofErr w:type="spellEnd"/>
      <w:r w:rsidRPr="00E602D7">
        <w:rPr>
          <w:lang w:val="en-US"/>
        </w:rPr>
        <w:t xml:space="preserve">, A. Matic, D. </w:t>
      </w:r>
      <w:proofErr w:type="spellStart"/>
      <w:r w:rsidRPr="00E602D7">
        <w:rPr>
          <w:lang w:val="en-US"/>
        </w:rPr>
        <w:t>Giakoumis</w:t>
      </w:r>
      <w:proofErr w:type="spellEnd"/>
      <w:r w:rsidRPr="00E602D7">
        <w:rPr>
          <w:lang w:val="en-US"/>
        </w:rPr>
        <w:t xml:space="preserve">, G. Lopez, &amp; P. </w:t>
      </w:r>
      <w:proofErr w:type="spellStart"/>
      <w:r w:rsidRPr="00E602D7">
        <w:rPr>
          <w:lang w:val="en-US"/>
        </w:rPr>
        <w:t>Cipresso</w:t>
      </w:r>
      <w:proofErr w:type="spellEnd"/>
      <w:r w:rsidRPr="00E602D7">
        <w:rPr>
          <w:lang w:val="en-US"/>
        </w:rPr>
        <w:t xml:space="preserve"> (Eds.), </w:t>
      </w:r>
      <w:r w:rsidRPr="00E602D7">
        <w:rPr>
          <w:i/>
          <w:iCs/>
          <w:lang w:val="en-US"/>
        </w:rPr>
        <w:t>Pervasive Computing Paradigms for Mental Health</w:t>
      </w:r>
      <w:r w:rsidRPr="00E602D7">
        <w:rPr>
          <w:lang w:val="en-US"/>
        </w:rPr>
        <w:t xml:space="preserve"> (pp. 52–62). Springer International Publishing. https://doi.org/10.1007/978-3-319-32270-4_6</w:t>
      </w:r>
    </w:p>
    <w:p w14:paraId="655049B6" w14:textId="77777777" w:rsidR="00E602D7" w:rsidRPr="00E602D7" w:rsidRDefault="00E602D7" w:rsidP="00E602D7">
      <w:pPr>
        <w:pStyle w:val="Bibliography"/>
        <w:rPr>
          <w:lang w:val="en-US"/>
        </w:rPr>
      </w:pPr>
      <w:proofErr w:type="spellStart"/>
      <w:r w:rsidRPr="00E602D7">
        <w:rPr>
          <w:lang w:val="en-US"/>
        </w:rPr>
        <w:t>Kotsiantis</w:t>
      </w:r>
      <w:proofErr w:type="spellEnd"/>
      <w:r w:rsidRPr="00E602D7">
        <w:rPr>
          <w:lang w:val="en-US"/>
        </w:rPr>
        <w:t xml:space="preserve">, S. B., </w:t>
      </w:r>
      <w:proofErr w:type="spellStart"/>
      <w:r w:rsidRPr="00E602D7">
        <w:rPr>
          <w:lang w:val="en-US"/>
        </w:rPr>
        <w:t>Zaharakis</w:t>
      </w:r>
      <w:proofErr w:type="spellEnd"/>
      <w:r w:rsidRPr="00E602D7">
        <w:rPr>
          <w:lang w:val="en-US"/>
        </w:rPr>
        <w:t xml:space="preserve">, I., &amp; </w:t>
      </w:r>
      <w:proofErr w:type="spellStart"/>
      <w:r w:rsidRPr="00E602D7">
        <w:rPr>
          <w:lang w:val="en-US"/>
        </w:rPr>
        <w:t>Pintelas</w:t>
      </w:r>
      <w:proofErr w:type="spellEnd"/>
      <w:r w:rsidRPr="00E602D7">
        <w:rPr>
          <w:lang w:val="en-US"/>
        </w:rPr>
        <w:t xml:space="preserve">, P. (2007). Supervised machine learning: A review of classification techniques. </w:t>
      </w:r>
      <w:r w:rsidRPr="00E602D7">
        <w:rPr>
          <w:i/>
          <w:iCs/>
          <w:lang w:val="en-US"/>
        </w:rPr>
        <w:t>Emerging Artificial Intelligence Applications in Computer Engineering</w:t>
      </w:r>
      <w:r w:rsidRPr="00E602D7">
        <w:rPr>
          <w:lang w:val="en-US"/>
        </w:rPr>
        <w:t xml:space="preserve">, </w:t>
      </w:r>
      <w:r w:rsidRPr="00E602D7">
        <w:rPr>
          <w:i/>
          <w:iCs/>
          <w:lang w:val="en-US"/>
        </w:rPr>
        <w:t>160</w:t>
      </w:r>
      <w:r w:rsidRPr="00E602D7">
        <w:rPr>
          <w:lang w:val="en-US"/>
        </w:rPr>
        <w:t>(1), 3–24.</w:t>
      </w:r>
    </w:p>
    <w:p w14:paraId="5428B5AA" w14:textId="77777777" w:rsidR="00E602D7" w:rsidRPr="00E602D7" w:rsidRDefault="00E602D7" w:rsidP="00E602D7">
      <w:pPr>
        <w:pStyle w:val="Bibliography"/>
        <w:rPr>
          <w:lang w:val="en-US"/>
        </w:rPr>
      </w:pPr>
      <w:r w:rsidRPr="00E602D7">
        <w:rPr>
          <w:lang w:val="en-US"/>
        </w:rPr>
        <w:t xml:space="preserve">Kuperberg, G. R. (2010). Language in Schizophrenia Part 1: An Introduction. </w:t>
      </w:r>
      <w:r w:rsidRPr="00E602D7">
        <w:rPr>
          <w:i/>
          <w:iCs/>
          <w:lang w:val="en-US"/>
        </w:rPr>
        <w:t>Language and Linguistics Compass</w:t>
      </w:r>
      <w:r w:rsidRPr="00E602D7">
        <w:rPr>
          <w:lang w:val="en-US"/>
        </w:rPr>
        <w:t xml:space="preserve">, </w:t>
      </w:r>
      <w:r w:rsidRPr="00E602D7">
        <w:rPr>
          <w:i/>
          <w:iCs/>
          <w:lang w:val="en-US"/>
        </w:rPr>
        <w:t>4</w:t>
      </w:r>
      <w:r w:rsidRPr="00E602D7">
        <w:rPr>
          <w:lang w:val="en-US"/>
        </w:rPr>
        <w:t>(8), 576–589. https://doi.org/10.1111/j.1749-818X.2010.00216.x</w:t>
      </w:r>
    </w:p>
    <w:p w14:paraId="38CE1FD6" w14:textId="77777777" w:rsidR="00E602D7" w:rsidRPr="00E602D7" w:rsidRDefault="00E602D7" w:rsidP="00E602D7">
      <w:pPr>
        <w:pStyle w:val="Bibliography"/>
        <w:rPr>
          <w:lang w:val="en-US"/>
        </w:rPr>
      </w:pPr>
      <w:r w:rsidRPr="00E602D7">
        <w:rPr>
          <w:i/>
          <w:iCs/>
          <w:lang w:val="en-US"/>
        </w:rPr>
        <w:t>Lundbeck Institute Campus</w:t>
      </w:r>
      <w:r w:rsidRPr="00E602D7">
        <w:rPr>
          <w:lang w:val="en-US"/>
        </w:rPr>
        <w:t>. (2016, January 6). https://institute.progress.im/en/content/schizophrenia-across-cultures</w:t>
      </w:r>
    </w:p>
    <w:p w14:paraId="56A82FDB" w14:textId="77777777" w:rsidR="00E602D7" w:rsidRPr="00E602D7" w:rsidRDefault="00E602D7" w:rsidP="00E602D7">
      <w:pPr>
        <w:pStyle w:val="Bibliography"/>
        <w:rPr>
          <w:lang w:val="en-US"/>
        </w:rPr>
      </w:pPr>
      <w:r>
        <w:t xml:space="preserve">Mantovani, R. G., Horváth, T., Cerri, R., Vanschoren, J., &amp; de Carvalho, A. C. (2016). </w:t>
      </w:r>
      <w:r w:rsidRPr="00E602D7">
        <w:rPr>
          <w:lang w:val="en-US"/>
        </w:rPr>
        <w:t xml:space="preserve">Hyper-parameter tuning of a decision tree induction algorithm. </w:t>
      </w:r>
      <w:r w:rsidRPr="00E602D7">
        <w:rPr>
          <w:i/>
          <w:iCs/>
          <w:lang w:val="en-US"/>
        </w:rPr>
        <w:t>2016 5th Brazilian Conference on Intelligent Systems (BRACIS)</w:t>
      </w:r>
      <w:r w:rsidRPr="00E602D7">
        <w:rPr>
          <w:lang w:val="en-US"/>
        </w:rPr>
        <w:t>, 37–42.</w:t>
      </w:r>
    </w:p>
    <w:p w14:paraId="0D40B99B" w14:textId="77777777" w:rsidR="00E602D7" w:rsidRPr="00E602D7" w:rsidRDefault="00E602D7" w:rsidP="00E602D7">
      <w:pPr>
        <w:pStyle w:val="Bibliography"/>
        <w:rPr>
          <w:lang w:val="en-US"/>
        </w:rPr>
      </w:pPr>
      <w:r w:rsidRPr="00E602D7">
        <w:rPr>
          <w:lang w:val="en-US"/>
        </w:rPr>
        <w:t xml:space="preserve">Martínez-Sánchez, F., </w:t>
      </w:r>
      <w:proofErr w:type="spellStart"/>
      <w:r w:rsidRPr="00E602D7">
        <w:rPr>
          <w:lang w:val="en-US"/>
        </w:rPr>
        <w:t>Muela</w:t>
      </w:r>
      <w:proofErr w:type="spellEnd"/>
      <w:r w:rsidRPr="00E602D7">
        <w:rPr>
          <w:lang w:val="en-US"/>
        </w:rPr>
        <w:t xml:space="preserve">-Martínez, J., Cortés-Soto, P., </w:t>
      </w:r>
      <w:proofErr w:type="spellStart"/>
      <w:r w:rsidRPr="00E602D7">
        <w:rPr>
          <w:lang w:val="en-US"/>
        </w:rPr>
        <w:t>Meilán</w:t>
      </w:r>
      <w:proofErr w:type="spellEnd"/>
      <w:r w:rsidRPr="00E602D7">
        <w:rPr>
          <w:lang w:val="en-US"/>
        </w:rPr>
        <w:t xml:space="preserve">, J., </w:t>
      </w:r>
      <w:proofErr w:type="spellStart"/>
      <w:r w:rsidRPr="00E602D7">
        <w:rPr>
          <w:lang w:val="en-US"/>
        </w:rPr>
        <w:t>Ferrándiz</w:t>
      </w:r>
      <w:proofErr w:type="spellEnd"/>
      <w:r w:rsidRPr="00E602D7">
        <w:rPr>
          <w:lang w:val="en-US"/>
        </w:rPr>
        <w:t xml:space="preserve">, J., </w:t>
      </w:r>
      <w:proofErr w:type="spellStart"/>
      <w:r w:rsidRPr="00E602D7">
        <w:rPr>
          <w:lang w:val="en-US"/>
        </w:rPr>
        <w:t>Egea-Caparrós</w:t>
      </w:r>
      <w:proofErr w:type="spellEnd"/>
      <w:r w:rsidRPr="00E602D7">
        <w:rPr>
          <w:lang w:val="en-US"/>
        </w:rPr>
        <w:t xml:space="preserve">, D., &amp; Valverde, I. M. (2015). Can the Acoustic Analysis of Expressive Prosody Discriminate Schizophrenia? </w:t>
      </w:r>
      <w:r w:rsidRPr="00E602D7">
        <w:rPr>
          <w:i/>
          <w:iCs/>
          <w:lang w:val="en-US"/>
        </w:rPr>
        <w:t>The Spanish Journal of Psychology</w:t>
      </w:r>
      <w:r w:rsidRPr="00E602D7">
        <w:rPr>
          <w:lang w:val="en-US"/>
        </w:rPr>
        <w:t xml:space="preserve">, </w:t>
      </w:r>
      <w:r w:rsidRPr="00E602D7">
        <w:rPr>
          <w:i/>
          <w:iCs/>
          <w:lang w:val="en-US"/>
        </w:rPr>
        <w:t>18</w:t>
      </w:r>
      <w:r w:rsidRPr="00E602D7">
        <w:rPr>
          <w:lang w:val="en-US"/>
        </w:rPr>
        <w:t>, 1–9. https://doi.org/10.1017/sjp.2015.85</w:t>
      </w:r>
    </w:p>
    <w:p w14:paraId="071D2902" w14:textId="77777777" w:rsidR="00E602D7" w:rsidRPr="00E602D7" w:rsidRDefault="00E602D7" w:rsidP="00E602D7">
      <w:pPr>
        <w:pStyle w:val="Bibliography"/>
        <w:rPr>
          <w:lang w:val="en-US"/>
        </w:rPr>
      </w:pPr>
      <w:proofErr w:type="spellStart"/>
      <w:r w:rsidRPr="00E602D7">
        <w:rPr>
          <w:lang w:val="en-US"/>
        </w:rPr>
        <w:t>Morice</w:t>
      </w:r>
      <w:proofErr w:type="spellEnd"/>
      <w:r w:rsidRPr="00E602D7">
        <w:rPr>
          <w:lang w:val="en-US"/>
        </w:rPr>
        <w:t xml:space="preserve">, R. D., &amp; Ingram, J. C. (1983). Language complexity and age of onset of schizophrenia. </w:t>
      </w:r>
      <w:r w:rsidRPr="00E602D7">
        <w:rPr>
          <w:i/>
          <w:iCs/>
          <w:lang w:val="en-US"/>
        </w:rPr>
        <w:t>Psychiatry Research</w:t>
      </w:r>
      <w:r w:rsidRPr="00E602D7">
        <w:rPr>
          <w:lang w:val="en-US"/>
        </w:rPr>
        <w:t xml:space="preserve">, </w:t>
      </w:r>
      <w:r w:rsidRPr="00E602D7">
        <w:rPr>
          <w:i/>
          <w:iCs/>
          <w:lang w:val="en-US"/>
        </w:rPr>
        <w:t>9</w:t>
      </w:r>
      <w:r w:rsidRPr="00E602D7">
        <w:rPr>
          <w:lang w:val="en-US"/>
        </w:rPr>
        <w:t>(3), 233–242.</w:t>
      </w:r>
    </w:p>
    <w:p w14:paraId="04BADFF6" w14:textId="77777777" w:rsidR="00E602D7" w:rsidRPr="00E602D7" w:rsidRDefault="00E602D7" w:rsidP="00E602D7">
      <w:pPr>
        <w:pStyle w:val="Bibliography"/>
        <w:rPr>
          <w:lang w:val="en-US"/>
        </w:rPr>
      </w:pPr>
      <w:proofErr w:type="spellStart"/>
      <w:r w:rsidRPr="00E602D7">
        <w:rPr>
          <w:lang w:val="en-US"/>
        </w:rPr>
        <w:t>Myrianthous</w:t>
      </w:r>
      <w:proofErr w:type="spellEnd"/>
      <w:r w:rsidRPr="00E602D7">
        <w:rPr>
          <w:lang w:val="en-US"/>
        </w:rPr>
        <w:t xml:space="preserve">, G. (2020, June 28). </w:t>
      </w:r>
      <w:r w:rsidRPr="00E602D7">
        <w:rPr>
          <w:i/>
          <w:iCs/>
          <w:lang w:val="en-US"/>
        </w:rPr>
        <w:t xml:space="preserve">Feature </w:t>
      </w:r>
      <w:proofErr w:type="spellStart"/>
      <w:r w:rsidRPr="00E602D7">
        <w:rPr>
          <w:i/>
          <w:iCs/>
          <w:lang w:val="en-US"/>
        </w:rPr>
        <w:t>Normalisation</w:t>
      </w:r>
      <w:proofErr w:type="spellEnd"/>
      <w:r w:rsidRPr="00E602D7">
        <w:rPr>
          <w:i/>
          <w:iCs/>
          <w:lang w:val="en-US"/>
        </w:rPr>
        <w:t xml:space="preserve"> and Scaling | Analytics Vidhya</w:t>
      </w:r>
      <w:r w:rsidRPr="00E602D7">
        <w:rPr>
          <w:lang w:val="en-US"/>
        </w:rPr>
        <w:t>. https://medium.com/analytics-vidhya/feature-scaling-and-normalisation-in-a-nutshell-5319af86f89b</w:t>
      </w:r>
    </w:p>
    <w:p w14:paraId="102E969E" w14:textId="77777777" w:rsidR="00E602D7" w:rsidRPr="00E602D7" w:rsidRDefault="00E602D7" w:rsidP="00E602D7">
      <w:pPr>
        <w:pStyle w:val="Bibliography"/>
        <w:rPr>
          <w:lang w:val="en-US"/>
        </w:rPr>
      </w:pPr>
      <w:r w:rsidRPr="00E602D7">
        <w:rPr>
          <w:lang w:val="en-US"/>
        </w:rPr>
        <w:lastRenderedPageBreak/>
        <w:t xml:space="preserve">Olsen, L. (2018). </w:t>
      </w:r>
      <w:r w:rsidRPr="00E602D7">
        <w:rPr>
          <w:i/>
          <w:iCs/>
          <w:lang w:val="en-US"/>
        </w:rPr>
        <w:t>Automatically diagnosing mental disorders from voice: A deep learning approach</w:t>
      </w:r>
      <w:r w:rsidRPr="00E602D7">
        <w:rPr>
          <w:lang w:val="en-US"/>
        </w:rPr>
        <w:t>.</w:t>
      </w:r>
    </w:p>
    <w:p w14:paraId="6654F25B" w14:textId="77777777" w:rsidR="00E602D7" w:rsidRPr="00E602D7" w:rsidRDefault="00E602D7" w:rsidP="00E602D7">
      <w:pPr>
        <w:pStyle w:val="Bibliography"/>
        <w:rPr>
          <w:lang w:val="en-US"/>
        </w:rPr>
      </w:pPr>
      <w:r w:rsidRPr="00E602D7">
        <w:rPr>
          <w:lang w:val="en-US"/>
        </w:rPr>
        <w:t xml:space="preserve">Olsen, L. (2020). </w:t>
      </w:r>
      <w:r w:rsidRPr="00E602D7">
        <w:rPr>
          <w:i/>
          <w:iCs/>
          <w:lang w:val="en-US"/>
        </w:rPr>
        <w:t>groupdata2: Creating Groups from Data</w:t>
      </w:r>
      <w:r w:rsidRPr="00E602D7">
        <w:rPr>
          <w:lang w:val="en-US"/>
        </w:rPr>
        <w:t xml:space="preserve"> (1.3.0) [Computer software]. https://CRAN.R-project.org/package=groupdata2</w:t>
      </w:r>
    </w:p>
    <w:p w14:paraId="63E2676C" w14:textId="77777777" w:rsidR="00E602D7" w:rsidRPr="00E602D7" w:rsidRDefault="00E602D7" w:rsidP="00E602D7">
      <w:pPr>
        <w:pStyle w:val="Bibliography"/>
        <w:rPr>
          <w:lang w:val="en-US"/>
        </w:rPr>
      </w:pPr>
      <w:r w:rsidRPr="00E602D7">
        <w:rPr>
          <w:lang w:val="en-US"/>
        </w:rPr>
        <w:t xml:space="preserve">Olson, R. S., La Cava, W., </w:t>
      </w:r>
      <w:proofErr w:type="spellStart"/>
      <w:r w:rsidRPr="00E602D7">
        <w:rPr>
          <w:lang w:val="en-US"/>
        </w:rPr>
        <w:t>Mustahsan</w:t>
      </w:r>
      <w:proofErr w:type="spellEnd"/>
      <w:r w:rsidRPr="00E602D7">
        <w:rPr>
          <w:lang w:val="en-US"/>
        </w:rPr>
        <w:t xml:space="preserve">, Z., </w:t>
      </w:r>
      <w:proofErr w:type="spellStart"/>
      <w:r w:rsidRPr="00E602D7">
        <w:rPr>
          <w:lang w:val="en-US"/>
        </w:rPr>
        <w:t>Varik</w:t>
      </w:r>
      <w:proofErr w:type="spellEnd"/>
      <w:r w:rsidRPr="00E602D7">
        <w:rPr>
          <w:lang w:val="en-US"/>
        </w:rPr>
        <w:t xml:space="preserve">, A., &amp; Moore, J. H. (2017). Data-driven advice for applying machine learning to bioinformatics problems. </w:t>
      </w:r>
      <w:proofErr w:type="spellStart"/>
      <w:r w:rsidRPr="00E602D7">
        <w:rPr>
          <w:i/>
          <w:iCs/>
          <w:lang w:val="en-US"/>
        </w:rPr>
        <w:t>ArXiv</w:t>
      </w:r>
      <w:proofErr w:type="spellEnd"/>
      <w:r w:rsidRPr="00E602D7">
        <w:rPr>
          <w:i/>
          <w:iCs/>
          <w:lang w:val="en-US"/>
        </w:rPr>
        <w:t xml:space="preserve"> Preprint ArXiv:1708.05070</w:t>
      </w:r>
      <w:r w:rsidRPr="00E602D7">
        <w:rPr>
          <w:lang w:val="en-US"/>
        </w:rPr>
        <w:t>.</w:t>
      </w:r>
    </w:p>
    <w:p w14:paraId="7FA67651" w14:textId="77777777" w:rsidR="00E602D7" w:rsidRPr="00E602D7" w:rsidRDefault="00E602D7" w:rsidP="00E602D7">
      <w:pPr>
        <w:pStyle w:val="Bibliography"/>
        <w:rPr>
          <w:lang w:val="en-US"/>
        </w:rPr>
      </w:pPr>
      <w:r w:rsidRPr="00E602D7">
        <w:rPr>
          <w:lang w:val="en-US"/>
        </w:rPr>
        <w:t xml:space="preserve">Olson, R. S., &amp; Moore, J. H. (2016). TPOT: A tree-based pipeline optimization tool for automating machine learning. </w:t>
      </w:r>
      <w:r w:rsidRPr="00E602D7">
        <w:rPr>
          <w:i/>
          <w:iCs/>
          <w:lang w:val="en-US"/>
        </w:rPr>
        <w:t>Workshop on Automatic Machine Learning</w:t>
      </w:r>
      <w:r w:rsidRPr="00E602D7">
        <w:rPr>
          <w:lang w:val="en-US"/>
        </w:rPr>
        <w:t>, 66–74.</w:t>
      </w:r>
    </w:p>
    <w:p w14:paraId="30160AB2" w14:textId="77777777" w:rsidR="00E602D7" w:rsidRPr="00E602D7" w:rsidRDefault="00E602D7" w:rsidP="00E602D7">
      <w:pPr>
        <w:pStyle w:val="Bibliography"/>
        <w:rPr>
          <w:lang w:val="en-US"/>
        </w:rPr>
      </w:pPr>
      <w:proofErr w:type="spellStart"/>
      <w:r w:rsidRPr="00E602D7">
        <w:rPr>
          <w:lang w:val="en-US"/>
        </w:rPr>
        <w:t>Oreski</w:t>
      </w:r>
      <w:proofErr w:type="spellEnd"/>
      <w:r w:rsidRPr="00E602D7">
        <w:rPr>
          <w:lang w:val="en-US"/>
        </w:rPr>
        <w:t xml:space="preserve">, D., </w:t>
      </w:r>
      <w:proofErr w:type="spellStart"/>
      <w:r w:rsidRPr="00E602D7">
        <w:rPr>
          <w:lang w:val="en-US"/>
        </w:rPr>
        <w:t>Oreski</w:t>
      </w:r>
      <w:proofErr w:type="spellEnd"/>
      <w:r w:rsidRPr="00E602D7">
        <w:rPr>
          <w:lang w:val="en-US"/>
        </w:rPr>
        <w:t xml:space="preserve">, S., &amp; </w:t>
      </w:r>
      <w:proofErr w:type="spellStart"/>
      <w:r w:rsidRPr="00E602D7">
        <w:rPr>
          <w:lang w:val="en-US"/>
        </w:rPr>
        <w:t>Klicek</w:t>
      </w:r>
      <w:proofErr w:type="spellEnd"/>
      <w:r w:rsidRPr="00E602D7">
        <w:rPr>
          <w:lang w:val="en-US"/>
        </w:rPr>
        <w:t xml:space="preserve">, B. (2017). Effects of dataset characteristics on the performance of feature selection techniques. </w:t>
      </w:r>
      <w:r w:rsidRPr="00E602D7">
        <w:rPr>
          <w:i/>
          <w:iCs/>
          <w:lang w:val="en-US"/>
        </w:rPr>
        <w:t>Applied Soft Computing</w:t>
      </w:r>
      <w:r w:rsidRPr="00E602D7">
        <w:rPr>
          <w:lang w:val="en-US"/>
        </w:rPr>
        <w:t xml:space="preserve">, </w:t>
      </w:r>
      <w:r w:rsidRPr="00E602D7">
        <w:rPr>
          <w:i/>
          <w:iCs/>
          <w:lang w:val="en-US"/>
        </w:rPr>
        <w:t>52</w:t>
      </w:r>
      <w:r w:rsidRPr="00E602D7">
        <w:rPr>
          <w:lang w:val="en-US"/>
        </w:rPr>
        <w:t>, 109–119. https://doi.org/10.1016/j.asoc.2016.12.023</w:t>
      </w:r>
    </w:p>
    <w:p w14:paraId="58A51F83" w14:textId="77777777" w:rsidR="00E602D7" w:rsidRPr="00E602D7" w:rsidRDefault="00E602D7" w:rsidP="00E602D7">
      <w:pPr>
        <w:pStyle w:val="Bibliography"/>
        <w:rPr>
          <w:lang w:val="en-US"/>
        </w:rPr>
      </w:pPr>
      <w:proofErr w:type="spellStart"/>
      <w:r w:rsidRPr="00E602D7">
        <w:rPr>
          <w:lang w:val="en-US"/>
        </w:rPr>
        <w:t>Parola</w:t>
      </w:r>
      <w:proofErr w:type="spellEnd"/>
      <w:r w:rsidRPr="00E602D7">
        <w:rPr>
          <w:lang w:val="en-US"/>
        </w:rPr>
        <w:t xml:space="preserve">, A., Simonsen, A., </w:t>
      </w:r>
      <w:proofErr w:type="spellStart"/>
      <w:r w:rsidRPr="00E602D7">
        <w:rPr>
          <w:lang w:val="en-US"/>
        </w:rPr>
        <w:t>Bliksted</w:t>
      </w:r>
      <w:proofErr w:type="spellEnd"/>
      <w:r w:rsidRPr="00E602D7">
        <w:rPr>
          <w:lang w:val="en-US"/>
        </w:rPr>
        <w:t xml:space="preserve">, V., &amp; </w:t>
      </w:r>
      <w:proofErr w:type="spellStart"/>
      <w:r w:rsidRPr="00E602D7">
        <w:rPr>
          <w:lang w:val="en-US"/>
        </w:rPr>
        <w:t>Fusaroli</w:t>
      </w:r>
      <w:proofErr w:type="spellEnd"/>
      <w:r w:rsidRPr="00E602D7">
        <w:rPr>
          <w:lang w:val="en-US"/>
        </w:rPr>
        <w:t xml:space="preserve">, R. (2019). </w:t>
      </w:r>
      <w:r w:rsidRPr="00E602D7">
        <w:rPr>
          <w:i/>
          <w:iCs/>
          <w:lang w:val="en-US"/>
        </w:rPr>
        <w:t>Voice Patterns in Schizophrenia: A systematic Review and Bayesian Meta-Analysis</w:t>
      </w:r>
      <w:r w:rsidRPr="00E602D7">
        <w:rPr>
          <w:lang w:val="en-US"/>
        </w:rPr>
        <w:t xml:space="preserve"> [Preprint]. Bioinformatics. https://doi.org/10.1101/583815</w:t>
      </w:r>
    </w:p>
    <w:p w14:paraId="51B6BE0E" w14:textId="77777777" w:rsidR="00E602D7" w:rsidRPr="00E602D7" w:rsidRDefault="00E602D7" w:rsidP="00E602D7">
      <w:pPr>
        <w:pStyle w:val="Bibliography"/>
        <w:rPr>
          <w:lang w:val="en-US"/>
        </w:rPr>
      </w:pPr>
      <w:proofErr w:type="spellStart"/>
      <w:r w:rsidRPr="00E602D7">
        <w:rPr>
          <w:lang w:val="en-US"/>
        </w:rPr>
        <w:t>Pedregosa</w:t>
      </w:r>
      <w:proofErr w:type="spellEnd"/>
      <w:r w:rsidRPr="00E602D7">
        <w:rPr>
          <w:lang w:val="en-US"/>
        </w:rPr>
        <w:t xml:space="preserve">, F., </w:t>
      </w:r>
      <w:proofErr w:type="spellStart"/>
      <w:r w:rsidRPr="00E602D7">
        <w:rPr>
          <w:lang w:val="en-US"/>
        </w:rPr>
        <w:t>Varoquaux</w:t>
      </w:r>
      <w:proofErr w:type="spellEnd"/>
      <w:r w:rsidRPr="00E602D7">
        <w:rPr>
          <w:lang w:val="en-US"/>
        </w:rPr>
        <w:t xml:space="preserve">, G., </w:t>
      </w:r>
      <w:proofErr w:type="spellStart"/>
      <w:r w:rsidRPr="00E602D7">
        <w:rPr>
          <w:lang w:val="en-US"/>
        </w:rPr>
        <w:t>Gramfort</w:t>
      </w:r>
      <w:proofErr w:type="spellEnd"/>
      <w:r w:rsidRPr="00E602D7">
        <w:rPr>
          <w:lang w:val="en-US"/>
        </w:rPr>
        <w:t xml:space="preserve">, A., Michel, V., </w:t>
      </w:r>
      <w:proofErr w:type="spellStart"/>
      <w:r w:rsidRPr="00E602D7">
        <w:rPr>
          <w:lang w:val="en-US"/>
        </w:rPr>
        <w:t>Thirion</w:t>
      </w:r>
      <w:proofErr w:type="spellEnd"/>
      <w:r w:rsidRPr="00E602D7">
        <w:rPr>
          <w:lang w:val="en-US"/>
        </w:rPr>
        <w:t xml:space="preserve">, B., Grisel, O., Blondel, M., </w:t>
      </w:r>
      <w:proofErr w:type="spellStart"/>
      <w:r w:rsidRPr="00E602D7">
        <w:rPr>
          <w:lang w:val="en-US"/>
        </w:rPr>
        <w:t>Prettenhofer</w:t>
      </w:r>
      <w:proofErr w:type="spellEnd"/>
      <w:r w:rsidRPr="00E602D7">
        <w:rPr>
          <w:lang w:val="en-US"/>
        </w:rPr>
        <w:t xml:space="preserve">, P., Weiss, R., </w:t>
      </w:r>
      <w:proofErr w:type="spellStart"/>
      <w:r w:rsidRPr="00E602D7">
        <w:rPr>
          <w:lang w:val="en-US"/>
        </w:rPr>
        <w:t>Dubourg</w:t>
      </w:r>
      <w:proofErr w:type="spellEnd"/>
      <w:r w:rsidRPr="00E602D7">
        <w:rPr>
          <w:lang w:val="en-US"/>
        </w:rPr>
        <w:t xml:space="preserve">, V., </w:t>
      </w:r>
      <w:proofErr w:type="spellStart"/>
      <w:r w:rsidRPr="00E602D7">
        <w:rPr>
          <w:lang w:val="en-US"/>
        </w:rPr>
        <w:t>Vanderplas</w:t>
      </w:r>
      <w:proofErr w:type="spellEnd"/>
      <w:r w:rsidRPr="00E602D7">
        <w:rPr>
          <w:lang w:val="en-US"/>
        </w:rPr>
        <w:t xml:space="preserve">, J., </w:t>
      </w:r>
      <w:proofErr w:type="spellStart"/>
      <w:r w:rsidRPr="00E602D7">
        <w:rPr>
          <w:lang w:val="en-US"/>
        </w:rPr>
        <w:t>Passos</w:t>
      </w:r>
      <w:proofErr w:type="spellEnd"/>
      <w:r w:rsidRPr="00E602D7">
        <w:rPr>
          <w:lang w:val="en-US"/>
        </w:rPr>
        <w:t xml:space="preserve">, A., </w:t>
      </w:r>
      <w:proofErr w:type="spellStart"/>
      <w:r w:rsidRPr="00E602D7">
        <w:rPr>
          <w:lang w:val="en-US"/>
        </w:rPr>
        <w:t>Cournapeau</w:t>
      </w:r>
      <w:proofErr w:type="spellEnd"/>
      <w:r w:rsidRPr="00E602D7">
        <w:rPr>
          <w:lang w:val="en-US"/>
        </w:rPr>
        <w:t xml:space="preserve">, D., </w:t>
      </w:r>
      <w:proofErr w:type="spellStart"/>
      <w:r w:rsidRPr="00E602D7">
        <w:rPr>
          <w:lang w:val="en-US"/>
        </w:rPr>
        <w:t>Brucher</w:t>
      </w:r>
      <w:proofErr w:type="spellEnd"/>
      <w:r w:rsidRPr="00E602D7">
        <w:rPr>
          <w:lang w:val="en-US"/>
        </w:rPr>
        <w:t xml:space="preserve">, M., Perrot, M., &amp; </w:t>
      </w:r>
      <w:proofErr w:type="spellStart"/>
      <w:r w:rsidRPr="00E602D7">
        <w:rPr>
          <w:lang w:val="en-US"/>
        </w:rPr>
        <w:t>Duchesnay</w:t>
      </w:r>
      <w:proofErr w:type="spellEnd"/>
      <w:r w:rsidRPr="00E602D7">
        <w:rPr>
          <w:lang w:val="en-US"/>
        </w:rPr>
        <w:t xml:space="preserve">, É. (2011). </w:t>
      </w:r>
      <w:proofErr w:type="spellStart"/>
      <w:r w:rsidRPr="00E602D7">
        <w:rPr>
          <w:lang w:val="en-US"/>
        </w:rPr>
        <w:t>Scikit</w:t>
      </w:r>
      <w:proofErr w:type="spellEnd"/>
      <w:r w:rsidRPr="00E602D7">
        <w:rPr>
          <w:lang w:val="en-US"/>
        </w:rPr>
        <w:t xml:space="preserve">-learn: Machine Learning in Python. </w:t>
      </w:r>
      <w:r w:rsidRPr="00E602D7">
        <w:rPr>
          <w:i/>
          <w:iCs/>
          <w:lang w:val="en-US"/>
        </w:rPr>
        <w:t>Journal of Machine Learning Research</w:t>
      </w:r>
      <w:r w:rsidRPr="00E602D7">
        <w:rPr>
          <w:lang w:val="en-US"/>
        </w:rPr>
        <w:t xml:space="preserve">, </w:t>
      </w:r>
      <w:r w:rsidRPr="00E602D7">
        <w:rPr>
          <w:i/>
          <w:iCs/>
          <w:lang w:val="en-US"/>
        </w:rPr>
        <w:t>12</w:t>
      </w:r>
      <w:r w:rsidRPr="00E602D7">
        <w:rPr>
          <w:lang w:val="en-US"/>
        </w:rPr>
        <w:t>(85), 2825–2830.</w:t>
      </w:r>
    </w:p>
    <w:p w14:paraId="6AA5F447" w14:textId="77777777" w:rsidR="00E602D7" w:rsidRPr="00E602D7" w:rsidRDefault="00E602D7" w:rsidP="00E602D7">
      <w:pPr>
        <w:pStyle w:val="Bibliography"/>
        <w:rPr>
          <w:lang w:val="en-US"/>
        </w:rPr>
      </w:pPr>
      <w:proofErr w:type="spellStart"/>
      <w:r w:rsidRPr="00E602D7">
        <w:rPr>
          <w:lang w:val="en-US"/>
        </w:rPr>
        <w:t>Püschel</w:t>
      </w:r>
      <w:proofErr w:type="spellEnd"/>
      <w:r w:rsidRPr="00E602D7">
        <w:rPr>
          <w:lang w:val="en-US"/>
        </w:rPr>
        <w:t xml:space="preserve">, J., Stassen, H. H., </w:t>
      </w:r>
      <w:proofErr w:type="spellStart"/>
      <w:r w:rsidRPr="00E602D7">
        <w:rPr>
          <w:lang w:val="en-US"/>
        </w:rPr>
        <w:t>Bomben</w:t>
      </w:r>
      <w:proofErr w:type="spellEnd"/>
      <w:r w:rsidRPr="00E602D7">
        <w:rPr>
          <w:lang w:val="en-US"/>
        </w:rPr>
        <w:t xml:space="preserve">, G., </w:t>
      </w:r>
      <w:proofErr w:type="spellStart"/>
      <w:r w:rsidRPr="00E602D7">
        <w:rPr>
          <w:lang w:val="en-US"/>
        </w:rPr>
        <w:t>Scharfetter</w:t>
      </w:r>
      <w:proofErr w:type="spellEnd"/>
      <w:r w:rsidRPr="00E602D7">
        <w:rPr>
          <w:lang w:val="en-US"/>
        </w:rPr>
        <w:t xml:space="preserve">, Ch., &amp; Hell, D. (1998). Speaking behavior and speech sound characteristics in acute schizophrenia. </w:t>
      </w:r>
      <w:r w:rsidRPr="00E602D7">
        <w:rPr>
          <w:i/>
          <w:iCs/>
          <w:lang w:val="en-US"/>
        </w:rPr>
        <w:t>Journal of Psychiatric Research</w:t>
      </w:r>
      <w:r w:rsidRPr="00E602D7">
        <w:rPr>
          <w:lang w:val="en-US"/>
        </w:rPr>
        <w:t xml:space="preserve">, </w:t>
      </w:r>
      <w:r w:rsidRPr="00E602D7">
        <w:rPr>
          <w:i/>
          <w:iCs/>
          <w:lang w:val="en-US"/>
        </w:rPr>
        <w:t>32</w:t>
      </w:r>
      <w:r w:rsidRPr="00E602D7">
        <w:rPr>
          <w:lang w:val="en-US"/>
        </w:rPr>
        <w:t>(2), 89–97. https://doi.org/10.1016/S0022-3956(98)00046-6</w:t>
      </w:r>
    </w:p>
    <w:p w14:paraId="7B9935C9" w14:textId="77777777" w:rsidR="00E602D7" w:rsidRPr="00E602D7" w:rsidRDefault="00E602D7" w:rsidP="00E602D7">
      <w:pPr>
        <w:pStyle w:val="Bibliography"/>
        <w:rPr>
          <w:lang w:val="en-US"/>
        </w:rPr>
      </w:pPr>
      <w:proofErr w:type="spellStart"/>
      <w:r w:rsidRPr="00E602D7">
        <w:rPr>
          <w:lang w:val="en-US"/>
        </w:rPr>
        <w:t>Rapcan</w:t>
      </w:r>
      <w:proofErr w:type="spellEnd"/>
      <w:r w:rsidRPr="00E602D7">
        <w:rPr>
          <w:lang w:val="en-US"/>
        </w:rPr>
        <w:t xml:space="preserve">, V., D’Arcy, S., </w:t>
      </w:r>
      <w:proofErr w:type="spellStart"/>
      <w:r w:rsidRPr="00E602D7">
        <w:rPr>
          <w:lang w:val="en-US"/>
        </w:rPr>
        <w:t>Yeap</w:t>
      </w:r>
      <w:proofErr w:type="spellEnd"/>
      <w:r w:rsidRPr="00E602D7">
        <w:rPr>
          <w:lang w:val="en-US"/>
        </w:rPr>
        <w:t xml:space="preserve">, S., Afzal, N., Thakore, J., &amp; Reilly, R. B. (2010). Acoustic and temporal analysis of speech: A potential biomarker for schizophrenia. </w:t>
      </w:r>
      <w:r w:rsidRPr="00E602D7">
        <w:rPr>
          <w:i/>
          <w:iCs/>
          <w:lang w:val="en-US"/>
        </w:rPr>
        <w:t>Medical Engineering &amp; Physics</w:t>
      </w:r>
      <w:r w:rsidRPr="00E602D7">
        <w:rPr>
          <w:lang w:val="en-US"/>
        </w:rPr>
        <w:t xml:space="preserve">, </w:t>
      </w:r>
      <w:r w:rsidRPr="00E602D7">
        <w:rPr>
          <w:i/>
          <w:iCs/>
          <w:lang w:val="en-US"/>
        </w:rPr>
        <w:t>32</w:t>
      </w:r>
      <w:r w:rsidRPr="00E602D7">
        <w:rPr>
          <w:lang w:val="en-US"/>
        </w:rPr>
        <w:t>(9), 1074–1079. https://doi.org/10.1016/j.medengphy.2010.07.013</w:t>
      </w:r>
    </w:p>
    <w:p w14:paraId="3FB152BC" w14:textId="77777777" w:rsidR="00E602D7" w:rsidRPr="00E602D7" w:rsidRDefault="00E602D7" w:rsidP="00E602D7">
      <w:pPr>
        <w:pStyle w:val="Bibliography"/>
        <w:rPr>
          <w:lang w:val="en-US"/>
        </w:rPr>
      </w:pPr>
      <w:r w:rsidRPr="00E602D7">
        <w:rPr>
          <w:lang w:val="en-US"/>
        </w:rPr>
        <w:lastRenderedPageBreak/>
        <w:t xml:space="preserve">Samad, M. D., &amp; </w:t>
      </w:r>
      <w:proofErr w:type="spellStart"/>
      <w:r w:rsidRPr="00E602D7">
        <w:rPr>
          <w:lang w:val="en-US"/>
        </w:rPr>
        <w:t>Witherow</w:t>
      </w:r>
      <w:proofErr w:type="spellEnd"/>
      <w:r w:rsidRPr="00E602D7">
        <w:rPr>
          <w:lang w:val="en-US"/>
        </w:rPr>
        <w:t xml:space="preserve">, M. A. (2018). A Machine Learning Pipeline to Optimally Utilize Limited Samples in Predictive Modeling. </w:t>
      </w:r>
      <w:r w:rsidRPr="00E602D7">
        <w:rPr>
          <w:i/>
          <w:iCs/>
          <w:lang w:val="en-US"/>
        </w:rPr>
        <w:t>2018 9th International Conference on Computing, Communication and Networking Technologies (ICCCNT)</w:t>
      </w:r>
      <w:r w:rsidRPr="00E602D7">
        <w:rPr>
          <w:lang w:val="en-US"/>
        </w:rPr>
        <w:t>, 1–5. https://doi.org/10.1109/ICCCNT.2018.8494100</w:t>
      </w:r>
    </w:p>
    <w:p w14:paraId="10BFD3BC" w14:textId="77777777" w:rsidR="00E602D7" w:rsidRPr="00E602D7" w:rsidRDefault="00E602D7" w:rsidP="00E602D7">
      <w:pPr>
        <w:pStyle w:val="Bibliography"/>
        <w:rPr>
          <w:lang w:val="en-US"/>
        </w:rPr>
      </w:pPr>
      <w:r w:rsidRPr="00E602D7">
        <w:rPr>
          <w:lang w:val="en-US"/>
        </w:rPr>
        <w:t xml:space="preserve">Sanders, S., &amp; Giraud-Carrier, C. (2017). Informing the use of hyperparameter optimization through </w:t>
      </w:r>
      <w:proofErr w:type="spellStart"/>
      <w:r w:rsidRPr="00E602D7">
        <w:rPr>
          <w:lang w:val="en-US"/>
        </w:rPr>
        <w:t>metalearning</w:t>
      </w:r>
      <w:proofErr w:type="spellEnd"/>
      <w:r w:rsidRPr="00E602D7">
        <w:rPr>
          <w:lang w:val="en-US"/>
        </w:rPr>
        <w:t xml:space="preserve">. </w:t>
      </w:r>
      <w:r w:rsidRPr="00E602D7">
        <w:rPr>
          <w:i/>
          <w:iCs/>
          <w:lang w:val="en-US"/>
        </w:rPr>
        <w:t>2017 IEEE International Conference on Data Mining (ICDM)</w:t>
      </w:r>
      <w:r w:rsidRPr="00E602D7">
        <w:rPr>
          <w:lang w:val="en-US"/>
        </w:rPr>
        <w:t>, 1051–1056.</w:t>
      </w:r>
    </w:p>
    <w:p w14:paraId="2A2A9A2E" w14:textId="77777777" w:rsidR="00E602D7" w:rsidRPr="00E602D7" w:rsidRDefault="00E602D7" w:rsidP="00E602D7">
      <w:pPr>
        <w:pStyle w:val="Bibliography"/>
        <w:rPr>
          <w:lang w:val="en-US"/>
        </w:rPr>
      </w:pPr>
      <w:r w:rsidRPr="00E602D7">
        <w:rPr>
          <w:lang w:val="en-US"/>
        </w:rPr>
        <w:t xml:space="preserve">Sartorius, N., </w:t>
      </w:r>
      <w:proofErr w:type="spellStart"/>
      <w:r w:rsidRPr="00E602D7">
        <w:rPr>
          <w:lang w:val="en-US"/>
        </w:rPr>
        <w:t>Jablensky</w:t>
      </w:r>
      <w:proofErr w:type="spellEnd"/>
      <w:r w:rsidRPr="00E602D7">
        <w:rPr>
          <w:lang w:val="en-US"/>
        </w:rPr>
        <w:t xml:space="preserve">, A., </w:t>
      </w:r>
      <w:proofErr w:type="spellStart"/>
      <w:r w:rsidRPr="00E602D7">
        <w:rPr>
          <w:lang w:val="en-US"/>
        </w:rPr>
        <w:t>Korten</w:t>
      </w:r>
      <w:proofErr w:type="spellEnd"/>
      <w:r w:rsidRPr="00E602D7">
        <w:rPr>
          <w:lang w:val="en-US"/>
        </w:rPr>
        <w:t xml:space="preserve">, A., </w:t>
      </w:r>
      <w:proofErr w:type="spellStart"/>
      <w:r w:rsidRPr="00E602D7">
        <w:rPr>
          <w:lang w:val="en-US"/>
        </w:rPr>
        <w:t>Ernberg</w:t>
      </w:r>
      <w:proofErr w:type="spellEnd"/>
      <w:r w:rsidRPr="00E602D7">
        <w:rPr>
          <w:lang w:val="en-US"/>
        </w:rPr>
        <w:t xml:space="preserve">,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E602D7">
        <w:rPr>
          <w:i/>
          <w:iCs/>
          <w:lang w:val="en-US"/>
        </w:rPr>
        <w:t>Psychological Medicine</w:t>
      </w:r>
      <w:r w:rsidRPr="00E602D7">
        <w:rPr>
          <w:lang w:val="en-US"/>
        </w:rPr>
        <w:t xml:space="preserve">, </w:t>
      </w:r>
      <w:r w:rsidRPr="00E602D7">
        <w:rPr>
          <w:i/>
          <w:iCs/>
          <w:lang w:val="en-US"/>
        </w:rPr>
        <w:t>16</w:t>
      </w:r>
      <w:r w:rsidRPr="00E602D7">
        <w:rPr>
          <w:lang w:val="en-US"/>
        </w:rPr>
        <w:t>(4), 909–928. https://doi.org/10.1017/S0033291700011910</w:t>
      </w:r>
    </w:p>
    <w:p w14:paraId="3F69AA1B" w14:textId="77777777" w:rsidR="00E602D7" w:rsidRPr="00E602D7" w:rsidRDefault="00E602D7" w:rsidP="00E602D7">
      <w:pPr>
        <w:pStyle w:val="Bibliography"/>
        <w:rPr>
          <w:lang w:val="en-US"/>
        </w:rPr>
      </w:pPr>
      <w:proofErr w:type="spellStart"/>
      <w:r w:rsidRPr="00E602D7">
        <w:rPr>
          <w:lang w:val="en-US"/>
        </w:rPr>
        <w:t>Schratz</w:t>
      </w:r>
      <w:proofErr w:type="spellEnd"/>
      <w:r w:rsidRPr="00E602D7">
        <w:rPr>
          <w:lang w:val="en-US"/>
        </w:rPr>
        <w:t xml:space="preserve">, P., </w:t>
      </w:r>
      <w:proofErr w:type="spellStart"/>
      <w:r w:rsidRPr="00E602D7">
        <w:rPr>
          <w:lang w:val="en-US"/>
        </w:rPr>
        <w:t>Muenchow</w:t>
      </w:r>
      <w:proofErr w:type="spellEnd"/>
      <w:r w:rsidRPr="00E602D7">
        <w:rPr>
          <w:lang w:val="en-US"/>
        </w:rPr>
        <w:t xml:space="preserve">, J., </w:t>
      </w:r>
      <w:proofErr w:type="spellStart"/>
      <w:r w:rsidRPr="00E602D7">
        <w:rPr>
          <w:lang w:val="en-US"/>
        </w:rPr>
        <w:t>Iturritxa</w:t>
      </w:r>
      <w:proofErr w:type="spellEnd"/>
      <w:r w:rsidRPr="00E602D7">
        <w:rPr>
          <w:lang w:val="en-US"/>
        </w:rPr>
        <w:t xml:space="preserve">, E., Richter, J., &amp; </w:t>
      </w:r>
      <w:proofErr w:type="spellStart"/>
      <w:r w:rsidRPr="00E602D7">
        <w:rPr>
          <w:lang w:val="en-US"/>
        </w:rPr>
        <w:t>Brenning</w:t>
      </w:r>
      <w:proofErr w:type="spellEnd"/>
      <w:r w:rsidRPr="00E602D7">
        <w:rPr>
          <w:lang w:val="en-US"/>
        </w:rPr>
        <w:t xml:space="preserve">, A. (2019). Hyperparameter tuning and performance assessment of statistical and machine-learning algorithms using spatial data. </w:t>
      </w:r>
      <w:r w:rsidRPr="00E602D7">
        <w:rPr>
          <w:i/>
          <w:iCs/>
          <w:lang w:val="en-US"/>
        </w:rPr>
        <w:t>Ecological Modelling</w:t>
      </w:r>
      <w:r w:rsidRPr="00E602D7">
        <w:rPr>
          <w:lang w:val="en-US"/>
        </w:rPr>
        <w:t xml:space="preserve">, </w:t>
      </w:r>
      <w:r w:rsidRPr="00E602D7">
        <w:rPr>
          <w:i/>
          <w:iCs/>
          <w:lang w:val="en-US"/>
        </w:rPr>
        <w:t>406</w:t>
      </w:r>
      <w:r w:rsidRPr="00E602D7">
        <w:rPr>
          <w:lang w:val="en-US"/>
        </w:rPr>
        <w:t>, 109–120. https://doi.org/10.1016/j.ecolmodel.2019.06.002</w:t>
      </w:r>
    </w:p>
    <w:p w14:paraId="53AFAE04" w14:textId="77777777" w:rsidR="00E602D7" w:rsidRPr="00E602D7" w:rsidRDefault="00E602D7" w:rsidP="00E602D7">
      <w:pPr>
        <w:pStyle w:val="Bibliography"/>
        <w:rPr>
          <w:lang w:val="en-US"/>
        </w:rPr>
      </w:pPr>
      <w:proofErr w:type="spellStart"/>
      <w:r w:rsidRPr="00E602D7">
        <w:rPr>
          <w:lang w:val="en-US"/>
        </w:rPr>
        <w:t>Sechidis</w:t>
      </w:r>
      <w:proofErr w:type="spellEnd"/>
      <w:r w:rsidRPr="00E602D7">
        <w:rPr>
          <w:lang w:val="en-US"/>
        </w:rPr>
        <w:t xml:space="preserve">, K. (2020, March 5). </w:t>
      </w:r>
      <w:r w:rsidRPr="00E602D7">
        <w:rPr>
          <w:i/>
          <w:iCs/>
          <w:lang w:val="en-US"/>
        </w:rPr>
        <w:t>A Machine Learning perspective on the emotional content of Parkinsonian speech</w:t>
      </w:r>
      <w:r w:rsidRPr="00E602D7">
        <w:rPr>
          <w:lang w:val="en-US"/>
        </w:rPr>
        <w:t>. https://www.youtube.com/watch?v=X-8V8FT-M78&amp;feature=emb_title&amp;ab_channel=AppliedMachineLearningDays</w:t>
      </w:r>
    </w:p>
    <w:p w14:paraId="15B3B1FD" w14:textId="77777777" w:rsidR="00E602D7" w:rsidRPr="00E602D7" w:rsidRDefault="00E602D7" w:rsidP="00E602D7">
      <w:pPr>
        <w:pStyle w:val="Bibliography"/>
        <w:rPr>
          <w:lang w:val="en-US"/>
        </w:rPr>
      </w:pPr>
      <w:proofErr w:type="spellStart"/>
      <w:r w:rsidRPr="00E602D7">
        <w:rPr>
          <w:lang w:val="en-US"/>
        </w:rPr>
        <w:t>Sichlinger</w:t>
      </w:r>
      <w:proofErr w:type="spellEnd"/>
      <w:r w:rsidRPr="00E602D7">
        <w:rPr>
          <w:lang w:val="en-US"/>
        </w:rPr>
        <w:t xml:space="preserve">, L., </w:t>
      </w:r>
      <w:proofErr w:type="spellStart"/>
      <w:r w:rsidRPr="00E602D7">
        <w:rPr>
          <w:lang w:val="en-US"/>
        </w:rPr>
        <w:t>Cibelli</w:t>
      </w:r>
      <w:proofErr w:type="spellEnd"/>
      <w:r w:rsidRPr="00E602D7">
        <w:rPr>
          <w:lang w:val="en-US"/>
        </w:rPr>
        <w:t xml:space="preserve">, E., </w:t>
      </w:r>
      <w:proofErr w:type="spellStart"/>
      <w:r w:rsidRPr="00E602D7">
        <w:rPr>
          <w:lang w:val="en-US"/>
        </w:rPr>
        <w:t>Goldrick</w:t>
      </w:r>
      <w:proofErr w:type="spellEnd"/>
      <w:r w:rsidRPr="00E602D7">
        <w:rPr>
          <w:lang w:val="en-US"/>
        </w:rPr>
        <w:t xml:space="preserve">, M., &amp; Mittal, V. A. (2019). Clinical correlates of aberrant conversational turn-taking in youth at clinical high-risk for psychosis. </w:t>
      </w:r>
      <w:r w:rsidRPr="00E602D7">
        <w:rPr>
          <w:i/>
          <w:iCs/>
          <w:lang w:val="en-US"/>
        </w:rPr>
        <w:t>Schizophrenia Research</w:t>
      </w:r>
      <w:r w:rsidRPr="00E602D7">
        <w:rPr>
          <w:lang w:val="en-US"/>
        </w:rPr>
        <w:t xml:space="preserve">, </w:t>
      </w:r>
      <w:r w:rsidRPr="00E602D7">
        <w:rPr>
          <w:i/>
          <w:iCs/>
          <w:lang w:val="en-US"/>
        </w:rPr>
        <w:t>204</w:t>
      </w:r>
      <w:r w:rsidRPr="00E602D7">
        <w:rPr>
          <w:lang w:val="en-US"/>
        </w:rPr>
        <w:t>, 419–420. https://doi.org/10.1016/j.schres.2018.08.009</w:t>
      </w:r>
    </w:p>
    <w:p w14:paraId="29BFE4EB" w14:textId="77777777" w:rsidR="00E602D7" w:rsidRPr="00E602D7" w:rsidRDefault="00E602D7" w:rsidP="00E602D7">
      <w:pPr>
        <w:pStyle w:val="Bibliography"/>
        <w:rPr>
          <w:lang w:val="en-US"/>
        </w:rPr>
      </w:pPr>
      <w:r w:rsidRPr="00E602D7">
        <w:rPr>
          <w:lang w:val="en-US"/>
        </w:rPr>
        <w:t xml:space="preserve">Solomon, M., Olsen, E., </w:t>
      </w:r>
      <w:proofErr w:type="spellStart"/>
      <w:r w:rsidRPr="00E602D7">
        <w:rPr>
          <w:lang w:val="en-US"/>
        </w:rPr>
        <w:t>Niendam</w:t>
      </w:r>
      <w:proofErr w:type="spellEnd"/>
      <w:r w:rsidRPr="00E602D7">
        <w:rPr>
          <w:lang w:val="en-US"/>
        </w:rPr>
        <w:t xml:space="preserve">, T., Ragland, J. D., Yoon, J., </w:t>
      </w:r>
      <w:proofErr w:type="spellStart"/>
      <w:r w:rsidRPr="00E602D7">
        <w:rPr>
          <w:lang w:val="en-US"/>
        </w:rPr>
        <w:t>Minzenberg</w:t>
      </w:r>
      <w:proofErr w:type="spellEnd"/>
      <w:r w:rsidRPr="00E602D7">
        <w:rPr>
          <w:lang w:val="en-US"/>
        </w:rPr>
        <w:t xml:space="preserve">, M., &amp; Carter, C. S. (2011). From lumping to splitting and back again: Atypical social and language development in </w:t>
      </w:r>
      <w:r w:rsidRPr="00E602D7">
        <w:rPr>
          <w:lang w:val="en-US"/>
        </w:rPr>
        <w:lastRenderedPageBreak/>
        <w:t xml:space="preserve">individuals with clinical-high-risk for psychosis, first episode schizophrenia, and autism spectrum disorders. </w:t>
      </w:r>
      <w:r w:rsidRPr="00E602D7">
        <w:rPr>
          <w:i/>
          <w:iCs/>
          <w:lang w:val="en-US"/>
        </w:rPr>
        <w:t>Schizophrenia Research</w:t>
      </w:r>
      <w:r w:rsidRPr="00E602D7">
        <w:rPr>
          <w:lang w:val="en-US"/>
        </w:rPr>
        <w:t xml:space="preserve">, </w:t>
      </w:r>
      <w:r w:rsidRPr="00E602D7">
        <w:rPr>
          <w:i/>
          <w:iCs/>
          <w:lang w:val="en-US"/>
        </w:rPr>
        <w:t>131</w:t>
      </w:r>
      <w:r w:rsidRPr="00E602D7">
        <w:rPr>
          <w:lang w:val="en-US"/>
        </w:rPr>
        <w:t>(1–3), 146–151.</w:t>
      </w:r>
    </w:p>
    <w:p w14:paraId="41BDD314" w14:textId="77777777" w:rsidR="00E602D7" w:rsidRPr="00E602D7" w:rsidRDefault="00E602D7" w:rsidP="00E602D7">
      <w:pPr>
        <w:pStyle w:val="Bibliography"/>
        <w:rPr>
          <w:lang w:val="en-US"/>
        </w:rPr>
      </w:pPr>
      <w:r w:rsidRPr="00E602D7">
        <w:rPr>
          <w:lang w:val="en-US"/>
        </w:rPr>
        <w:t xml:space="preserve">Stassen, H. H., Albers, M., </w:t>
      </w:r>
      <w:proofErr w:type="spellStart"/>
      <w:r w:rsidRPr="00E602D7">
        <w:rPr>
          <w:lang w:val="en-US"/>
        </w:rPr>
        <w:t>Püschel</w:t>
      </w:r>
      <w:proofErr w:type="spellEnd"/>
      <w:r w:rsidRPr="00E602D7">
        <w:rPr>
          <w:lang w:val="en-US"/>
        </w:rPr>
        <w:t xml:space="preserve">, J., </w:t>
      </w:r>
      <w:proofErr w:type="spellStart"/>
      <w:r w:rsidRPr="00E602D7">
        <w:rPr>
          <w:lang w:val="en-US"/>
        </w:rPr>
        <w:t>Scharfetter</w:t>
      </w:r>
      <w:proofErr w:type="spellEnd"/>
      <w:r w:rsidRPr="00E602D7">
        <w:rPr>
          <w:lang w:val="en-US"/>
        </w:rPr>
        <w:t xml:space="preserve">, Ch., </w:t>
      </w:r>
      <w:proofErr w:type="spellStart"/>
      <w:r w:rsidRPr="00E602D7">
        <w:rPr>
          <w:lang w:val="en-US"/>
        </w:rPr>
        <w:t>Tewesmeier</w:t>
      </w:r>
      <w:proofErr w:type="spellEnd"/>
      <w:r w:rsidRPr="00E602D7">
        <w:rPr>
          <w:lang w:val="en-US"/>
        </w:rPr>
        <w:t xml:space="preserve">, M., &amp; </w:t>
      </w:r>
      <w:proofErr w:type="spellStart"/>
      <w:r w:rsidRPr="00E602D7">
        <w:rPr>
          <w:lang w:val="en-US"/>
        </w:rPr>
        <w:t>Woggon</w:t>
      </w:r>
      <w:proofErr w:type="spellEnd"/>
      <w:r w:rsidRPr="00E602D7">
        <w:rPr>
          <w:lang w:val="en-US"/>
        </w:rPr>
        <w:t xml:space="preserve">, B. (1995). Speaking behavior and voice sound characteristics associated with negative schizophrenia. </w:t>
      </w:r>
      <w:r w:rsidRPr="00E602D7">
        <w:rPr>
          <w:i/>
          <w:iCs/>
          <w:lang w:val="en-US"/>
        </w:rPr>
        <w:t>Journal of Psychiatric Research</w:t>
      </w:r>
      <w:r w:rsidRPr="00E602D7">
        <w:rPr>
          <w:lang w:val="en-US"/>
        </w:rPr>
        <w:t xml:space="preserve">, </w:t>
      </w:r>
      <w:r w:rsidRPr="00E602D7">
        <w:rPr>
          <w:i/>
          <w:iCs/>
          <w:lang w:val="en-US"/>
        </w:rPr>
        <w:t>29</w:t>
      </w:r>
      <w:r w:rsidRPr="00E602D7">
        <w:rPr>
          <w:lang w:val="en-US"/>
        </w:rPr>
        <w:t>(4), 277–296. https://doi.org/10.1016/0022-3956(95)00004-O</w:t>
      </w:r>
    </w:p>
    <w:p w14:paraId="2A577996" w14:textId="77777777" w:rsidR="00E602D7" w:rsidRPr="00E602D7" w:rsidRDefault="00E602D7" w:rsidP="00E602D7">
      <w:pPr>
        <w:pStyle w:val="Bibliography"/>
        <w:rPr>
          <w:lang w:val="en-US"/>
        </w:rPr>
      </w:pPr>
      <w:r w:rsidRPr="00E602D7">
        <w:rPr>
          <w:lang w:val="en-US"/>
        </w:rPr>
        <w:t xml:space="preserve">Sun, P., Wang, D., </w:t>
      </w:r>
      <w:proofErr w:type="spellStart"/>
      <w:r w:rsidRPr="00E602D7">
        <w:rPr>
          <w:lang w:val="en-US"/>
        </w:rPr>
        <w:t>Mok</w:t>
      </w:r>
      <w:proofErr w:type="spellEnd"/>
      <w:r w:rsidRPr="00E602D7">
        <w:rPr>
          <w:lang w:val="en-US"/>
        </w:rPr>
        <w:t xml:space="preserve">, V. C., &amp; Shi, L. (2019). Comparison of feature selection methods and machine learning classifiers for Radiomics analysis in glioma grading. </w:t>
      </w:r>
      <w:r w:rsidRPr="00E602D7">
        <w:rPr>
          <w:i/>
          <w:iCs/>
          <w:lang w:val="en-US"/>
        </w:rPr>
        <w:t>IEEE Access</w:t>
      </w:r>
      <w:r w:rsidRPr="00E602D7">
        <w:rPr>
          <w:lang w:val="en-US"/>
        </w:rPr>
        <w:t xml:space="preserve">, </w:t>
      </w:r>
      <w:r w:rsidRPr="00E602D7">
        <w:rPr>
          <w:i/>
          <w:iCs/>
          <w:lang w:val="en-US"/>
        </w:rPr>
        <w:t>7</w:t>
      </w:r>
      <w:r w:rsidRPr="00E602D7">
        <w:rPr>
          <w:lang w:val="en-US"/>
        </w:rPr>
        <w:t>, 102010–102020.</w:t>
      </w:r>
    </w:p>
    <w:p w14:paraId="78E048BB" w14:textId="77777777" w:rsidR="00E602D7" w:rsidRPr="00E602D7" w:rsidRDefault="00E602D7" w:rsidP="00E602D7">
      <w:pPr>
        <w:pStyle w:val="Bibliography"/>
        <w:rPr>
          <w:lang w:val="en-US"/>
        </w:rPr>
      </w:pPr>
      <w:r w:rsidRPr="00E602D7">
        <w:rPr>
          <w:lang w:val="en-US"/>
        </w:rPr>
        <w:t xml:space="preserve">Tahir, Y., Yang, Z., Chakraborty, D., </w:t>
      </w:r>
      <w:proofErr w:type="spellStart"/>
      <w:r w:rsidRPr="00E602D7">
        <w:rPr>
          <w:lang w:val="en-US"/>
        </w:rPr>
        <w:t>Thalmann</w:t>
      </w:r>
      <w:proofErr w:type="spellEnd"/>
      <w:r w:rsidRPr="00E602D7">
        <w:rPr>
          <w:lang w:val="en-US"/>
        </w:rPr>
        <w:t xml:space="preserve">, N., </w:t>
      </w:r>
      <w:proofErr w:type="spellStart"/>
      <w:r w:rsidRPr="00E602D7">
        <w:rPr>
          <w:lang w:val="en-US"/>
        </w:rPr>
        <w:t>Thalmann</w:t>
      </w:r>
      <w:proofErr w:type="spellEnd"/>
      <w:r w:rsidRPr="00E602D7">
        <w:rPr>
          <w:lang w:val="en-US"/>
        </w:rPr>
        <w:t xml:space="preserve">, D., </w:t>
      </w:r>
      <w:proofErr w:type="spellStart"/>
      <w:r w:rsidRPr="00E602D7">
        <w:rPr>
          <w:lang w:val="en-US"/>
        </w:rPr>
        <w:t>Maniam</w:t>
      </w:r>
      <w:proofErr w:type="spellEnd"/>
      <w:r w:rsidRPr="00E602D7">
        <w:rPr>
          <w:lang w:val="en-US"/>
        </w:rPr>
        <w:t xml:space="preserve">, Y., </w:t>
      </w:r>
      <w:proofErr w:type="spellStart"/>
      <w:r w:rsidRPr="00E602D7">
        <w:rPr>
          <w:lang w:val="en-US"/>
        </w:rPr>
        <w:t>binte</w:t>
      </w:r>
      <w:proofErr w:type="spellEnd"/>
      <w:r w:rsidRPr="00E602D7">
        <w:rPr>
          <w:lang w:val="en-US"/>
        </w:rPr>
        <w:t xml:space="preserve"> Abdul Rashid, N. A., Tan, B.-L., Lee Chee </w:t>
      </w:r>
      <w:proofErr w:type="spellStart"/>
      <w:r w:rsidRPr="00E602D7">
        <w:rPr>
          <w:lang w:val="en-US"/>
        </w:rPr>
        <w:t>Keong</w:t>
      </w:r>
      <w:proofErr w:type="spellEnd"/>
      <w:r w:rsidRPr="00E602D7">
        <w:rPr>
          <w:lang w:val="en-US"/>
        </w:rPr>
        <w:t xml:space="preserve">, J., &amp; </w:t>
      </w:r>
      <w:proofErr w:type="spellStart"/>
      <w:r w:rsidRPr="00E602D7">
        <w:rPr>
          <w:lang w:val="en-US"/>
        </w:rPr>
        <w:t>Dauwels</w:t>
      </w:r>
      <w:proofErr w:type="spellEnd"/>
      <w:r w:rsidRPr="00E602D7">
        <w:rPr>
          <w:lang w:val="en-US"/>
        </w:rPr>
        <w:t xml:space="preserve">, J. (2019). Non-verbal speech cues as objective measures for negative symptoms in patients with schizophrenia. </w:t>
      </w:r>
      <w:proofErr w:type="spellStart"/>
      <w:r w:rsidRPr="00E602D7">
        <w:rPr>
          <w:i/>
          <w:iCs/>
          <w:lang w:val="en-US"/>
        </w:rPr>
        <w:t>PLoS</w:t>
      </w:r>
      <w:proofErr w:type="spellEnd"/>
      <w:r w:rsidRPr="00E602D7">
        <w:rPr>
          <w:i/>
          <w:iCs/>
          <w:lang w:val="en-US"/>
        </w:rPr>
        <w:t xml:space="preserve"> ONE</w:t>
      </w:r>
      <w:r w:rsidRPr="00E602D7">
        <w:rPr>
          <w:lang w:val="en-US"/>
        </w:rPr>
        <w:t xml:space="preserve">, </w:t>
      </w:r>
      <w:r w:rsidRPr="00E602D7">
        <w:rPr>
          <w:i/>
          <w:iCs/>
          <w:lang w:val="en-US"/>
        </w:rPr>
        <w:t>14</w:t>
      </w:r>
      <w:r w:rsidRPr="00E602D7">
        <w:rPr>
          <w:lang w:val="en-US"/>
        </w:rPr>
        <w:t>(4). https://doi.org/10.1371/journal.pone.0214314</w:t>
      </w:r>
    </w:p>
    <w:p w14:paraId="4F531496" w14:textId="77777777" w:rsidR="00E602D7" w:rsidRPr="00E602D7" w:rsidRDefault="00E602D7" w:rsidP="00E602D7">
      <w:pPr>
        <w:pStyle w:val="Bibliography"/>
        <w:rPr>
          <w:lang w:val="en-US"/>
        </w:rPr>
      </w:pPr>
      <w:r w:rsidRPr="00E602D7">
        <w:rPr>
          <w:lang w:val="en-US"/>
        </w:rPr>
        <w:t xml:space="preserve">Tang, E. K., </w:t>
      </w:r>
      <w:proofErr w:type="spellStart"/>
      <w:r w:rsidRPr="00E602D7">
        <w:rPr>
          <w:lang w:val="en-US"/>
        </w:rPr>
        <w:t>Suganthan</w:t>
      </w:r>
      <w:proofErr w:type="spellEnd"/>
      <w:r w:rsidRPr="00E602D7">
        <w:rPr>
          <w:lang w:val="en-US"/>
        </w:rPr>
        <w:t xml:space="preserve">, P. N., &amp; Yao, X. (2006). An analysis of diversity measures. </w:t>
      </w:r>
      <w:r w:rsidRPr="00E602D7">
        <w:rPr>
          <w:i/>
          <w:iCs/>
          <w:lang w:val="en-US"/>
        </w:rPr>
        <w:t>Machine Learning</w:t>
      </w:r>
      <w:r w:rsidRPr="00E602D7">
        <w:rPr>
          <w:lang w:val="en-US"/>
        </w:rPr>
        <w:t xml:space="preserve">, </w:t>
      </w:r>
      <w:r w:rsidRPr="00E602D7">
        <w:rPr>
          <w:i/>
          <w:iCs/>
          <w:lang w:val="en-US"/>
        </w:rPr>
        <w:t>65</w:t>
      </w:r>
      <w:r w:rsidRPr="00E602D7">
        <w:rPr>
          <w:lang w:val="en-US"/>
        </w:rPr>
        <w:t>(1), 247–271.</w:t>
      </w:r>
    </w:p>
    <w:p w14:paraId="414992A3" w14:textId="77777777" w:rsidR="00E602D7" w:rsidRPr="00E602D7" w:rsidRDefault="00E602D7" w:rsidP="00E602D7">
      <w:pPr>
        <w:pStyle w:val="Bibliography"/>
        <w:rPr>
          <w:lang w:val="en-US"/>
        </w:rPr>
      </w:pPr>
      <w:r w:rsidRPr="00E602D7">
        <w:rPr>
          <w:lang w:val="en-US"/>
        </w:rPr>
        <w:t xml:space="preserve">Thornton, C., </w:t>
      </w:r>
      <w:proofErr w:type="spellStart"/>
      <w:r w:rsidRPr="00E602D7">
        <w:rPr>
          <w:lang w:val="en-US"/>
        </w:rPr>
        <w:t>Hutter</w:t>
      </w:r>
      <w:proofErr w:type="spellEnd"/>
      <w:r w:rsidRPr="00E602D7">
        <w:rPr>
          <w:lang w:val="en-US"/>
        </w:rPr>
        <w:t xml:space="preserve">, F., </w:t>
      </w:r>
      <w:proofErr w:type="spellStart"/>
      <w:r w:rsidRPr="00E602D7">
        <w:rPr>
          <w:lang w:val="en-US"/>
        </w:rPr>
        <w:t>Hoos</w:t>
      </w:r>
      <w:proofErr w:type="spellEnd"/>
      <w:r w:rsidRPr="00E602D7">
        <w:rPr>
          <w:lang w:val="en-US"/>
        </w:rPr>
        <w:t xml:space="preserve">, H. H., &amp; </w:t>
      </w:r>
      <w:proofErr w:type="spellStart"/>
      <w:r w:rsidRPr="00E602D7">
        <w:rPr>
          <w:lang w:val="en-US"/>
        </w:rPr>
        <w:t>Leyton</w:t>
      </w:r>
      <w:proofErr w:type="spellEnd"/>
      <w:r w:rsidRPr="00E602D7">
        <w:rPr>
          <w:lang w:val="en-US"/>
        </w:rPr>
        <w:t xml:space="preserve">-Brown, K. (2013). Auto-WEKA: Combined selection and hyperparameter optimization of classification algorithms. </w:t>
      </w:r>
      <w:r w:rsidRPr="00E602D7">
        <w:rPr>
          <w:i/>
          <w:iCs/>
          <w:lang w:val="en-US"/>
        </w:rPr>
        <w:t>Proceedings of the 19th ACM SIGKDD International Conference on Knowledge Discovery and Data Mining</w:t>
      </w:r>
      <w:r w:rsidRPr="00E602D7">
        <w:rPr>
          <w:lang w:val="en-US"/>
        </w:rPr>
        <w:t>, 847–855.</w:t>
      </w:r>
    </w:p>
    <w:p w14:paraId="3E8B5061" w14:textId="77777777" w:rsidR="00E602D7" w:rsidRPr="00E602D7" w:rsidRDefault="00E602D7" w:rsidP="00E602D7">
      <w:pPr>
        <w:pStyle w:val="Bibliography"/>
        <w:rPr>
          <w:lang w:val="en-US"/>
        </w:rPr>
      </w:pPr>
      <w:proofErr w:type="spellStart"/>
      <w:r w:rsidRPr="00E602D7">
        <w:rPr>
          <w:lang w:val="en-US"/>
        </w:rPr>
        <w:t>Vabalas</w:t>
      </w:r>
      <w:proofErr w:type="spellEnd"/>
      <w:r w:rsidRPr="00E602D7">
        <w:rPr>
          <w:lang w:val="en-US"/>
        </w:rPr>
        <w:t xml:space="preserve">, A., Gowen, E., </w:t>
      </w:r>
      <w:proofErr w:type="spellStart"/>
      <w:r w:rsidRPr="00E602D7">
        <w:rPr>
          <w:lang w:val="en-US"/>
        </w:rPr>
        <w:t>Poliakoff</w:t>
      </w:r>
      <w:proofErr w:type="spellEnd"/>
      <w:r w:rsidRPr="00E602D7">
        <w:rPr>
          <w:lang w:val="en-US"/>
        </w:rPr>
        <w:t xml:space="preserve">, E., &amp; Casson, A. J. (2019). Machine learning algorithm validation with a limited sample size. </w:t>
      </w:r>
      <w:r w:rsidRPr="00E602D7">
        <w:rPr>
          <w:i/>
          <w:iCs/>
          <w:lang w:val="en-US"/>
        </w:rPr>
        <w:t>PLOS ONE</w:t>
      </w:r>
      <w:r w:rsidRPr="00E602D7">
        <w:rPr>
          <w:lang w:val="en-US"/>
        </w:rPr>
        <w:t xml:space="preserve">, </w:t>
      </w:r>
      <w:r w:rsidRPr="00E602D7">
        <w:rPr>
          <w:i/>
          <w:iCs/>
          <w:lang w:val="en-US"/>
        </w:rPr>
        <w:t>14</w:t>
      </w:r>
      <w:r w:rsidRPr="00E602D7">
        <w:rPr>
          <w:lang w:val="en-US"/>
        </w:rPr>
        <w:t>(11), e0224365. https://doi.org/10.1371/journal.pone.0224365</w:t>
      </w:r>
    </w:p>
    <w:p w14:paraId="019778ED" w14:textId="77777777" w:rsidR="00E602D7" w:rsidRPr="00514D36" w:rsidRDefault="00E602D7" w:rsidP="00E602D7">
      <w:pPr>
        <w:pStyle w:val="Bibliography"/>
        <w:rPr>
          <w:lang w:val="en-US"/>
        </w:rPr>
      </w:pPr>
      <w:r w:rsidRPr="00E602D7">
        <w:rPr>
          <w:lang w:val="en-US"/>
        </w:rPr>
        <w:t xml:space="preserve">Van Rossum, G., &amp; Drake, F. L. (2009). </w:t>
      </w:r>
      <w:r w:rsidRPr="00514D36">
        <w:rPr>
          <w:i/>
          <w:iCs/>
          <w:lang w:val="en-US"/>
        </w:rPr>
        <w:t>Python 3 Reference Manual</w:t>
      </w:r>
      <w:r w:rsidRPr="00514D36">
        <w:rPr>
          <w:lang w:val="en-US"/>
        </w:rPr>
        <w:t>. CreateSpace.</w:t>
      </w:r>
    </w:p>
    <w:p w14:paraId="2B06CDDA" w14:textId="77777777" w:rsidR="00E602D7" w:rsidRPr="00514D36" w:rsidRDefault="00E602D7" w:rsidP="00E602D7">
      <w:pPr>
        <w:pStyle w:val="Bibliography"/>
        <w:rPr>
          <w:lang w:val="en-US"/>
        </w:rPr>
      </w:pPr>
      <w:r w:rsidRPr="00514D36">
        <w:rPr>
          <w:lang w:val="en-US"/>
        </w:rPr>
        <w:lastRenderedPageBreak/>
        <w:t xml:space="preserve">Vijayakumar, R., &amp; Cheung, M. W.-L. (2018). Replicability of Machine Learning Models in the Social Sciences. </w:t>
      </w:r>
      <w:proofErr w:type="spellStart"/>
      <w:r w:rsidRPr="00514D36">
        <w:rPr>
          <w:i/>
          <w:iCs/>
          <w:lang w:val="en-US"/>
        </w:rPr>
        <w:t>Zeitschrift</w:t>
      </w:r>
      <w:proofErr w:type="spellEnd"/>
      <w:r w:rsidRPr="00514D36">
        <w:rPr>
          <w:i/>
          <w:iCs/>
          <w:lang w:val="en-US"/>
        </w:rPr>
        <w:t xml:space="preserve"> </w:t>
      </w:r>
      <w:proofErr w:type="spellStart"/>
      <w:r w:rsidRPr="00514D36">
        <w:rPr>
          <w:i/>
          <w:iCs/>
          <w:lang w:val="en-US"/>
        </w:rPr>
        <w:t>Für</w:t>
      </w:r>
      <w:proofErr w:type="spellEnd"/>
      <w:r w:rsidRPr="00514D36">
        <w:rPr>
          <w:i/>
          <w:iCs/>
          <w:lang w:val="en-US"/>
        </w:rPr>
        <w:t xml:space="preserve"> </w:t>
      </w:r>
      <w:proofErr w:type="spellStart"/>
      <w:r w:rsidRPr="00514D36">
        <w:rPr>
          <w:i/>
          <w:iCs/>
          <w:lang w:val="en-US"/>
        </w:rPr>
        <w:t>Psychologie</w:t>
      </w:r>
      <w:proofErr w:type="spellEnd"/>
      <w:r w:rsidRPr="00514D36">
        <w:rPr>
          <w:lang w:val="en-US"/>
        </w:rPr>
        <w:t xml:space="preserve">, </w:t>
      </w:r>
      <w:r w:rsidRPr="00514D36">
        <w:rPr>
          <w:i/>
          <w:iCs/>
          <w:lang w:val="en-US"/>
        </w:rPr>
        <w:t>226</w:t>
      </w:r>
      <w:r w:rsidRPr="00514D36">
        <w:rPr>
          <w:lang w:val="en-US"/>
        </w:rPr>
        <w:t>(4), 259–273. https://doi.org/10.1027/2151-2604/a000344</w:t>
      </w:r>
    </w:p>
    <w:p w14:paraId="3F13EF0D" w14:textId="77777777" w:rsidR="00E602D7" w:rsidRDefault="00E602D7" w:rsidP="00E602D7">
      <w:pPr>
        <w:pStyle w:val="Bibliography"/>
      </w:pPr>
      <w:proofErr w:type="spellStart"/>
      <w:r w:rsidRPr="00514D36">
        <w:rPr>
          <w:lang w:val="en-US"/>
        </w:rPr>
        <w:t>Voleti</w:t>
      </w:r>
      <w:proofErr w:type="spellEnd"/>
      <w:r w:rsidRPr="00514D36">
        <w:rPr>
          <w:lang w:val="en-US"/>
        </w:rPr>
        <w:t xml:space="preserve">, R., Woolridge, S., </w:t>
      </w:r>
      <w:proofErr w:type="spellStart"/>
      <w:r w:rsidRPr="00514D36">
        <w:rPr>
          <w:lang w:val="en-US"/>
        </w:rPr>
        <w:t>Liss</w:t>
      </w:r>
      <w:proofErr w:type="spellEnd"/>
      <w:r w:rsidRPr="00514D36">
        <w:rPr>
          <w:lang w:val="en-US"/>
        </w:rPr>
        <w:t xml:space="preserve">, J. M., Milanovic, M., Bowie, C. R., &amp; Berisha, V. (2019). Objective Assessment of Social Skills Using Automated Language Analysis for Identification of Schizophrenia and Bipolar Disorder. </w:t>
      </w:r>
      <w:r>
        <w:rPr>
          <w:i/>
          <w:iCs/>
        </w:rPr>
        <w:t>ArXiv:1904.10622 [Cs]</w:t>
      </w:r>
      <w:r>
        <w:t>. http://arxiv.org/abs/1904.10622</w:t>
      </w:r>
    </w:p>
    <w:p w14:paraId="7AC6964E" w14:textId="77777777" w:rsidR="00E602D7" w:rsidRPr="00514D36" w:rsidRDefault="00E602D7" w:rsidP="00E602D7">
      <w:pPr>
        <w:pStyle w:val="Bibliography"/>
        <w:rPr>
          <w:lang w:val="en-US"/>
        </w:rPr>
      </w:pPr>
      <w:r>
        <w:t xml:space="preserve">Zhang, L., Chen, X., Vakil, A., Byott, A., &amp; Ghomi, R. H. (2019). </w:t>
      </w:r>
      <w:proofErr w:type="spellStart"/>
      <w:r w:rsidRPr="00514D36">
        <w:rPr>
          <w:lang w:val="en-US"/>
        </w:rPr>
        <w:t>DigiVoice</w:t>
      </w:r>
      <w:proofErr w:type="spellEnd"/>
      <w:r w:rsidRPr="00514D36">
        <w:rPr>
          <w:lang w:val="en-US"/>
        </w:rPr>
        <w:t xml:space="preserve">: Voice Biomarker Featurization and Analysis Pipeline. </w:t>
      </w:r>
      <w:r w:rsidRPr="00514D36">
        <w:rPr>
          <w:i/>
          <w:iCs/>
          <w:lang w:val="en-US"/>
        </w:rPr>
        <w:t xml:space="preserve">ArXiv:1906.07222 [Cs, </w:t>
      </w:r>
      <w:proofErr w:type="spellStart"/>
      <w:r w:rsidRPr="00514D36">
        <w:rPr>
          <w:i/>
          <w:iCs/>
          <w:lang w:val="en-US"/>
        </w:rPr>
        <w:t>Eess</w:t>
      </w:r>
      <w:proofErr w:type="spellEnd"/>
      <w:r w:rsidRPr="00514D36">
        <w:rPr>
          <w:i/>
          <w:iCs/>
          <w:lang w:val="en-US"/>
        </w:rPr>
        <w:t>]</w:t>
      </w:r>
      <w:r w:rsidRPr="00514D36">
        <w:rPr>
          <w:lang w:val="en-US"/>
        </w:rPr>
        <w:t>. http://arxiv.org/abs/1906.07222</w:t>
      </w:r>
    </w:p>
    <w:p w14:paraId="2F8128EC" w14:textId="77777777" w:rsidR="00E602D7" w:rsidRDefault="00E602D7" w:rsidP="00E602D7">
      <w:pPr>
        <w:pStyle w:val="Bibliography"/>
      </w:pPr>
      <w:proofErr w:type="spellStart"/>
      <w:r w:rsidRPr="00514D36">
        <w:rPr>
          <w:lang w:val="en-US"/>
        </w:rPr>
        <w:t>Zivetz</w:t>
      </w:r>
      <w:proofErr w:type="spellEnd"/>
      <w:r w:rsidRPr="00514D36">
        <w:rPr>
          <w:lang w:val="en-US"/>
        </w:rPr>
        <w:t xml:space="preserve">, L. (1992). </w:t>
      </w:r>
      <w:r w:rsidRPr="00514D36">
        <w:rPr>
          <w:i/>
          <w:iCs/>
          <w:lang w:val="en-US"/>
        </w:rPr>
        <w:t xml:space="preserve">The ICD-10 classification of mental and </w:t>
      </w:r>
      <w:proofErr w:type="spellStart"/>
      <w:r w:rsidRPr="00514D36">
        <w:rPr>
          <w:i/>
          <w:iCs/>
          <w:lang w:val="en-US"/>
        </w:rPr>
        <w:t>behavioural</w:t>
      </w:r>
      <w:proofErr w:type="spellEnd"/>
      <w:r w:rsidRPr="00514D36">
        <w:rPr>
          <w:i/>
          <w:iCs/>
          <w:lang w:val="en-US"/>
        </w:rPr>
        <w:t xml:space="preserve"> disorders: Clinical descriptions and diagnostic guidelines</w:t>
      </w:r>
      <w:r w:rsidRPr="00514D36">
        <w:rPr>
          <w:lang w:val="en-US"/>
        </w:rPr>
        <w:t xml:space="preserve"> (Vol. 1). </w:t>
      </w:r>
      <w:r>
        <w:t>World Health Organization.</w:t>
      </w:r>
    </w:p>
    <w:p w14:paraId="4F53FB84" w14:textId="1DF2F36E"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6F4023">
      <w:pPr>
        <w:pStyle w:val="Heading1"/>
        <w:spacing w:line="360" w:lineRule="auto"/>
        <w:ind w:firstLine="0"/>
        <w:rPr>
          <w:rFonts w:cs="Calibri"/>
          <w:highlight w:val="white"/>
          <w:lang w:val="en-US"/>
        </w:rPr>
      </w:pPr>
      <w:bookmarkStart w:id="36" w:name="_Toc59200911"/>
      <w:r>
        <w:rPr>
          <w:rFonts w:cs="Calibri"/>
          <w:highlight w:val="white"/>
          <w:lang w:val="en-US"/>
        </w:rPr>
        <w:t>6</w:t>
      </w:r>
      <w:r w:rsidR="00F32DA0" w:rsidRPr="00087E3C">
        <w:rPr>
          <w:rFonts w:cs="Calibri"/>
          <w:highlight w:val="white"/>
          <w:lang w:val="en-US"/>
        </w:rPr>
        <w:t>. Appendix</w:t>
      </w:r>
      <w:bookmarkEnd w:id="36"/>
    </w:p>
    <w:p w14:paraId="18765B84" w14:textId="0D1D0658" w:rsidR="00F32DA0" w:rsidRDefault="00F32DA0" w:rsidP="006F4023">
      <w:pPr>
        <w:spacing w:line="360" w:lineRule="auto"/>
        <w:ind w:firstLine="0"/>
        <w:rPr>
          <w:rFonts w:asciiTheme="majorHAnsi" w:hAnsiTheme="majorHAnsi" w:cstheme="majorHAnsi"/>
          <w:highlight w:val="white"/>
          <w:lang w:val="en-US"/>
        </w:rPr>
      </w:pPr>
    </w:p>
    <w:p w14:paraId="62CED6C6" w14:textId="0BBD17CD" w:rsidR="003E5112" w:rsidRDefault="00F07CD2" w:rsidP="006F4023">
      <w:pPr>
        <w:pStyle w:val="Heading2"/>
        <w:spacing w:line="360" w:lineRule="auto"/>
        <w:rPr>
          <w:highlight w:val="white"/>
          <w:lang w:val="en-US"/>
        </w:rPr>
      </w:pPr>
      <w:bookmarkStart w:id="37" w:name="_Toc59200912"/>
      <w:r>
        <w:rPr>
          <w:highlight w:val="white"/>
          <w:lang w:val="en-US"/>
        </w:rPr>
        <w:t>6</w:t>
      </w:r>
      <w:r w:rsidR="00427A43">
        <w:rPr>
          <w:highlight w:val="white"/>
          <w:lang w:val="en-US"/>
        </w:rPr>
        <w:t xml:space="preserve">.1 </w:t>
      </w:r>
      <w:r w:rsidR="003E5112">
        <w:rPr>
          <w:highlight w:val="white"/>
          <w:lang w:val="en-US"/>
        </w:rPr>
        <w:t>Relevant studies</w:t>
      </w:r>
      <w:bookmarkEnd w:id="37"/>
    </w:p>
    <w:p w14:paraId="3E708F33" w14:textId="2E701029" w:rsidR="003E5112" w:rsidRPr="00EA76D5" w:rsidRDefault="00EA76D5" w:rsidP="006F4023">
      <w:pPr>
        <w:pStyle w:val="BodyText"/>
        <w:spacing w:line="360" w:lineRule="auto"/>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724F15" w:rsidRDefault="00F07CD2" w:rsidP="006F4023">
      <w:pPr>
        <w:pStyle w:val="Heading2"/>
        <w:spacing w:line="360" w:lineRule="auto"/>
        <w:rPr>
          <w:highlight w:val="white"/>
          <w:lang w:val="en-US"/>
        </w:rPr>
      </w:pPr>
      <w:bookmarkStart w:id="38" w:name="_Toc59200913"/>
      <w:r w:rsidRPr="00724F15">
        <w:rPr>
          <w:highlight w:val="white"/>
          <w:lang w:val="en-US"/>
        </w:rPr>
        <w:t>6</w:t>
      </w:r>
      <w:r w:rsidR="00427A43" w:rsidRPr="00724F15">
        <w:rPr>
          <w:highlight w:val="white"/>
          <w:lang w:val="en-US"/>
        </w:rPr>
        <w:t xml:space="preserve">.2 </w:t>
      </w:r>
      <w:r w:rsidR="003E5112" w:rsidRPr="00724F15">
        <w:rPr>
          <w:highlight w:val="white"/>
          <w:lang w:val="en-US"/>
        </w:rPr>
        <w:t>Feature list</w:t>
      </w:r>
      <w:r w:rsidR="001B56BF" w:rsidRPr="00724F15">
        <w:rPr>
          <w:highlight w:val="white"/>
          <w:lang w:val="en-US"/>
        </w:rPr>
        <w:t>s after L2 Regularization</w:t>
      </w:r>
      <w:bookmarkEnd w:id="38"/>
    </w:p>
    <w:p w14:paraId="006836DC" w14:textId="390D3983" w:rsidR="003E5112" w:rsidRPr="00724F15" w:rsidRDefault="003E5112" w:rsidP="006F4023">
      <w:pPr>
        <w:pStyle w:val="BodyText"/>
        <w:spacing w:line="360" w:lineRule="auto"/>
        <w:rPr>
          <w:highlight w:val="white"/>
          <w:lang w:val="en-US"/>
        </w:rPr>
      </w:pPr>
    </w:p>
    <w:p w14:paraId="4B643B25" w14:textId="74DB62ED" w:rsidR="003E5112" w:rsidRDefault="00903BE1" w:rsidP="006F4023">
      <w:pPr>
        <w:pStyle w:val="BodyText"/>
        <w:spacing w:line="360" w:lineRule="auto"/>
        <w:rPr>
          <w:highlight w:val="white"/>
          <w:lang w:val="en-US"/>
        </w:rPr>
      </w:pPr>
      <w:r w:rsidRPr="00724F15">
        <w:rPr>
          <w:highlight w:val="white"/>
          <w:lang w:val="en-US"/>
        </w:rPr>
        <w:t>*</w:t>
      </w:r>
    </w:p>
    <w:p w14:paraId="448414B9" w14:textId="283DD9B4" w:rsidR="00174EB0" w:rsidRPr="00724F15" w:rsidRDefault="00174EB0" w:rsidP="00174EB0">
      <w:pPr>
        <w:pStyle w:val="Heading2"/>
        <w:spacing w:line="360" w:lineRule="auto"/>
        <w:rPr>
          <w:highlight w:val="white"/>
          <w:lang w:val="en-US"/>
        </w:rPr>
      </w:pPr>
      <w:r w:rsidRPr="00724F15">
        <w:rPr>
          <w:highlight w:val="white"/>
          <w:lang w:val="en-US"/>
        </w:rPr>
        <w:lastRenderedPageBreak/>
        <w:t>6.</w:t>
      </w:r>
      <w:r>
        <w:rPr>
          <w:highlight w:val="white"/>
          <w:lang w:val="en-US"/>
        </w:rPr>
        <w:t>3</w:t>
      </w:r>
      <w:r w:rsidRPr="00724F15">
        <w:rPr>
          <w:highlight w:val="white"/>
          <w:lang w:val="en-US"/>
        </w:rPr>
        <w:t xml:space="preserve"> </w:t>
      </w:r>
      <w:r>
        <w:rPr>
          <w:highlight w:val="white"/>
          <w:lang w:val="en-US"/>
        </w:rPr>
        <w:t>‘</w:t>
      </w:r>
      <w:proofErr w:type="spellStart"/>
      <w:r>
        <w:rPr>
          <w:highlight w:val="white"/>
          <w:lang w:val="en-US"/>
        </w:rPr>
        <w:t>Emobase</w:t>
      </w:r>
      <w:proofErr w:type="spellEnd"/>
      <w:r>
        <w:rPr>
          <w:highlight w:val="white"/>
          <w:lang w:val="en-US"/>
        </w:rPr>
        <w:t>’ feature set</w:t>
      </w:r>
    </w:p>
    <w:p w14:paraId="1F6F1B61" w14:textId="047A26B1" w:rsidR="00174EB0" w:rsidRDefault="00174EB0" w:rsidP="006F4023">
      <w:pPr>
        <w:pStyle w:val="BodyText"/>
        <w:spacing w:line="360" w:lineRule="auto"/>
        <w:rPr>
          <w:highlight w:val="white"/>
          <w:lang w:val="en-US"/>
        </w:rPr>
      </w:pPr>
    </w:p>
    <w:p w14:paraId="5D2B0E98" w14:textId="57DBC332" w:rsidR="00174EB0" w:rsidRPr="00174EB0" w:rsidRDefault="00174EB0" w:rsidP="006F4023">
      <w:pPr>
        <w:pStyle w:val="BodyText"/>
        <w:spacing w:line="360" w:lineRule="auto"/>
        <w:rPr>
          <w:highlight w:val="white"/>
        </w:rPr>
      </w:pPr>
      <w:r w:rsidRPr="002D307B">
        <w:rPr>
          <w:highlight w:val="white"/>
          <w:lang w:val="en-US"/>
        </w:rPr>
        <w:t>Intensity, Loudness, 12 MFCC’s, F0 Pitch, Probability of voicing, F0 envelope, 8 LSFs (Line</w:t>
      </w:r>
      <w:r>
        <w:rPr>
          <w:highlight w:val="white"/>
          <w:lang w:val="en-US"/>
        </w:rPr>
        <w:t xml:space="preserve"> </w:t>
      </w:r>
      <w:r w:rsidRPr="002D307B">
        <w:rPr>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r>
        <w:rPr>
          <w:highlight w:val="white"/>
          <w:lang w:val="en-US"/>
        </w:rPr>
        <w:t xml:space="preserve"> </w:t>
      </w:r>
      <w:r w:rsidRPr="002D307B">
        <w:rPr>
          <w:highlight w:val="white"/>
          <w:lang w:val="en-US"/>
        </w:rPr>
        <w:t>Max./Min. values and their respective relative position within input, range, arithmetic mean, 2 linear</w:t>
      </w:r>
      <w:r>
        <w:rPr>
          <w:highlight w:val="white"/>
          <w:lang w:val="en-US"/>
        </w:rPr>
        <w:t xml:space="preserve"> </w:t>
      </w:r>
      <w:r w:rsidRPr="002D307B">
        <w:rPr>
          <w:highlight w:val="white"/>
          <w:lang w:val="en-US"/>
        </w:rPr>
        <w:t>regression coefficients and linear and quadratic error, standard deviation, skewness, kurtosis,</w:t>
      </w:r>
      <w:r>
        <w:rPr>
          <w:highlight w:val="white"/>
          <w:lang w:val="en-US"/>
        </w:rPr>
        <w:t xml:space="preserve"> </w:t>
      </w:r>
      <w:r w:rsidRPr="002D307B">
        <w:rPr>
          <w:highlight w:val="white"/>
          <w:lang w:val="en-US"/>
        </w:rPr>
        <w:t>quartile 1-3, and 3 inter-quartile ranges.</w:t>
      </w:r>
      <w:r>
        <w:rPr>
          <w:rStyle w:val="CommentReference"/>
        </w:rPr>
        <w:commentReference w:id="39"/>
      </w:r>
    </w:p>
    <w:sectPr w:rsidR="00174EB0" w:rsidRPr="00174EB0"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Emil Trenckner Jessen" w:date="2020-12-19T17:48:00Z" w:initials="ETJ">
    <w:p w14:paraId="765B56B6" w14:textId="7476DAFA" w:rsidR="00807DBC" w:rsidRDefault="00807DBC">
      <w:pPr>
        <w:pStyle w:val="CommentText"/>
      </w:pPr>
      <w:r>
        <w:rPr>
          <w:rStyle w:val="CommentReference"/>
        </w:rPr>
        <w:annotationRef/>
      </w:r>
      <w:r>
        <w:t>Move to appendix</w:t>
      </w:r>
    </w:p>
  </w:comment>
  <w:comment w:id="32" w:author="Emil Trenckner Jessen" w:date="2020-12-19T18:10:00Z" w:initials="ETJ">
    <w:p w14:paraId="26EC1A83" w14:textId="77777777" w:rsidR="00104ABD" w:rsidRDefault="00104ABD">
      <w:pPr>
        <w:pStyle w:val="CommentText"/>
      </w:pPr>
      <w:r>
        <w:rPr>
          <w:rStyle w:val="CommentReference"/>
        </w:rPr>
        <w:annotationRef/>
      </w:r>
      <w:r>
        <w:t>Kan måske udelades?</w:t>
      </w:r>
    </w:p>
    <w:p w14:paraId="6EC870BB" w14:textId="3872CB40" w:rsidR="00104ABD" w:rsidRDefault="00104ABD" w:rsidP="00104ABD">
      <w:pPr>
        <w:pStyle w:val="CommentText"/>
        <w:ind w:firstLine="0"/>
      </w:pPr>
    </w:p>
  </w:comment>
  <w:comment w:id="39" w:author="Emil Trenckner Jessen" w:date="2020-12-19T14:49:00Z" w:initials="ETJ">
    <w:p w14:paraId="24DC372C" w14:textId="77777777" w:rsidR="00174EB0" w:rsidRDefault="00174EB0" w:rsidP="00174EB0">
      <w:pPr>
        <w:pStyle w:val="CommentText"/>
      </w:pPr>
      <w:r>
        <w:rPr>
          <w:rStyle w:val="CommentReference"/>
        </w:rPr>
        <w:annotationRef/>
      </w:r>
      <w:r>
        <w:t>Kan måske cuttes ned, eller flyttes til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5B56B6" w15:done="0"/>
  <w15:commentEx w15:paraId="6EC870BB" w15:done="0"/>
  <w15:commentEx w15:paraId="24DC3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B56B6" w16cid:durableId="2388BB62"/>
  <w16cid:commentId w16cid:paraId="6EC870BB" w16cid:durableId="2388C0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3027A" w14:textId="77777777" w:rsidR="006E23F0" w:rsidRDefault="006E23F0" w:rsidP="001506C0">
      <w:pPr>
        <w:spacing w:line="240" w:lineRule="auto"/>
      </w:pPr>
      <w:r>
        <w:separator/>
      </w:r>
    </w:p>
  </w:endnote>
  <w:endnote w:type="continuationSeparator" w:id="0">
    <w:p w14:paraId="6BC81534" w14:textId="77777777" w:rsidR="006E23F0" w:rsidRDefault="006E23F0"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AA5F3C" w:rsidRDefault="00AA5F3C">
        <w:pPr>
          <w:pStyle w:val="Footer"/>
          <w:jc w:val="center"/>
        </w:pPr>
      </w:p>
    </w:sdtContent>
  </w:sdt>
  <w:p w14:paraId="171544C1" w14:textId="77777777" w:rsidR="00AA5F3C" w:rsidRDefault="00AA5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AA5F3C" w:rsidRDefault="00AA5F3C">
    <w:pPr>
      <w:pStyle w:val="Footer"/>
      <w:jc w:val="center"/>
    </w:pPr>
  </w:p>
  <w:p w14:paraId="38CE87B3" w14:textId="77777777" w:rsidR="00AA5F3C" w:rsidRDefault="00AA5F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AA5F3C" w:rsidRDefault="00AA5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AA5F3C" w:rsidRDefault="00AA5F3C">
    <w:pPr>
      <w:pStyle w:val="Footer"/>
    </w:pPr>
  </w:p>
  <w:p w14:paraId="70E9D1B4" w14:textId="77777777" w:rsidR="00AA5F3C" w:rsidRDefault="00AA5F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AA5F3C" w:rsidRDefault="00AA5F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AA5F3C" w:rsidRDefault="00AA5F3C">
    <w:pPr>
      <w:pStyle w:val="Footer"/>
    </w:pPr>
  </w:p>
  <w:p w14:paraId="67614AF0" w14:textId="77777777" w:rsidR="00AA5F3C" w:rsidRDefault="00AA5F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16F18" w14:textId="77777777" w:rsidR="006E23F0" w:rsidRDefault="006E23F0" w:rsidP="001506C0">
      <w:pPr>
        <w:spacing w:line="240" w:lineRule="auto"/>
      </w:pPr>
      <w:r>
        <w:separator/>
      </w:r>
    </w:p>
  </w:footnote>
  <w:footnote w:type="continuationSeparator" w:id="0">
    <w:p w14:paraId="367C1A40" w14:textId="77777777" w:rsidR="006E23F0" w:rsidRDefault="006E23F0"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AA5F3C" w:rsidRPr="00FA6E69" w:rsidRDefault="00AA5F3C"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AA5F3C" w:rsidRPr="00FA6E69" w:rsidRDefault="00AA5F3C"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A1B"/>
    <w:rsid w:val="00001A29"/>
    <w:rsid w:val="00001A93"/>
    <w:rsid w:val="00001D0B"/>
    <w:rsid w:val="00002AC6"/>
    <w:rsid w:val="00002B7E"/>
    <w:rsid w:val="00002D75"/>
    <w:rsid w:val="00003478"/>
    <w:rsid w:val="0000357C"/>
    <w:rsid w:val="000038D5"/>
    <w:rsid w:val="000039B2"/>
    <w:rsid w:val="00004330"/>
    <w:rsid w:val="00004460"/>
    <w:rsid w:val="0000448A"/>
    <w:rsid w:val="000046FE"/>
    <w:rsid w:val="000049AC"/>
    <w:rsid w:val="00004DC0"/>
    <w:rsid w:val="00004EB2"/>
    <w:rsid w:val="00004EFC"/>
    <w:rsid w:val="0000508B"/>
    <w:rsid w:val="00005160"/>
    <w:rsid w:val="00005216"/>
    <w:rsid w:val="00005886"/>
    <w:rsid w:val="00005940"/>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854"/>
    <w:rsid w:val="000208D2"/>
    <w:rsid w:val="0002090A"/>
    <w:rsid w:val="00020A81"/>
    <w:rsid w:val="00020BE2"/>
    <w:rsid w:val="00020C1D"/>
    <w:rsid w:val="00020ED0"/>
    <w:rsid w:val="00021375"/>
    <w:rsid w:val="00021596"/>
    <w:rsid w:val="00021627"/>
    <w:rsid w:val="0002173E"/>
    <w:rsid w:val="00021958"/>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60F"/>
    <w:rsid w:val="00031802"/>
    <w:rsid w:val="0003187D"/>
    <w:rsid w:val="00031A44"/>
    <w:rsid w:val="00031B2D"/>
    <w:rsid w:val="00031B6F"/>
    <w:rsid w:val="00031E2B"/>
    <w:rsid w:val="00031F4B"/>
    <w:rsid w:val="00032418"/>
    <w:rsid w:val="0003295A"/>
    <w:rsid w:val="00032A50"/>
    <w:rsid w:val="00032B33"/>
    <w:rsid w:val="00032C98"/>
    <w:rsid w:val="00032CAB"/>
    <w:rsid w:val="00032ED5"/>
    <w:rsid w:val="00033027"/>
    <w:rsid w:val="0003322D"/>
    <w:rsid w:val="00033616"/>
    <w:rsid w:val="0003388B"/>
    <w:rsid w:val="00033963"/>
    <w:rsid w:val="00033A61"/>
    <w:rsid w:val="00033C2F"/>
    <w:rsid w:val="00033C34"/>
    <w:rsid w:val="00034458"/>
    <w:rsid w:val="0003449C"/>
    <w:rsid w:val="000345FB"/>
    <w:rsid w:val="00035743"/>
    <w:rsid w:val="00035CBB"/>
    <w:rsid w:val="00035D5A"/>
    <w:rsid w:val="0003613E"/>
    <w:rsid w:val="00036270"/>
    <w:rsid w:val="00036681"/>
    <w:rsid w:val="00036B4C"/>
    <w:rsid w:val="00036ED4"/>
    <w:rsid w:val="00037A8A"/>
    <w:rsid w:val="00040037"/>
    <w:rsid w:val="00040226"/>
    <w:rsid w:val="0004056A"/>
    <w:rsid w:val="000405AE"/>
    <w:rsid w:val="0004079C"/>
    <w:rsid w:val="000407F3"/>
    <w:rsid w:val="00040B19"/>
    <w:rsid w:val="00040B37"/>
    <w:rsid w:val="00040FB3"/>
    <w:rsid w:val="000410AA"/>
    <w:rsid w:val="000413C4"/>
    <w:rsid w:val="000417D3"/>
    <w:rsid w:val="000418EE"/>
    <w:rsid w:val="00041DBB"/>
    <w:rsid w:val="00041F60"/>
    <w:rsid w:val="00041FD2"/>
    <w:rsid w:val="00041FF6"/>
    <w:rsid w:val="00042445"/>
    <w:rsid w:val="000424A0"/>
    <w:rsid w:val="0004281C"/>
    <w:rsid w:val="00042D02"/>
    <w:rsid w:val="00042FA0"/>
    <w:rsid w:val="0004320C"/>
    <w:rsid w:val="00043399"/>
    <w:rsid w:val="00043A59"/>
    <w:rsid w:val="00043CD9"/>
    <w:rsid w:val="00043D4D"/>
    <w:rsid w:val="00043F89"/>
    <w:rsid w:val="000440EA"/>
    <w:rsid w:val="00044240"/>
    <w:rsid w:val="00044527"/>
    <w:rsid w:val="00044B72"/>
    <w:rsid w:val="00044CFF"/>
    <w:rsid w:val="00044D0E"/>
    <w:rsid w:val="00044E21"/>
    <w:rsid w:val="00044FAE"/>
    <w:rsid w:val="00045356"/>
    <w:rsid w:val="000454BF"/>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34"/>
    <w:rsid w:val="00050F81"/>
    <w:rsid w:val="0005145F"/>
    <w:rsid w:val="00051517"/>
    <w:rsid w:val="000516AE"/>
    <w:rsid w:val="00051C30"/>
    <w:rsid w:val="00051D18"/>
    <w:rsid w:val="00051D99"/>
    <w:rsid w:val="00052083"/>
    <w:rsid w:val="00052358"/>
    <w:rsid w:val="00052407"/>
    <w:rsid w:val="000524E0"/>
    <w:rsid w:val="00052837"/>
    <w:rsid w:val="00052B5E"/>
    <w:rsid w:val="00052F8C"/>
    <w:rsid w:val="0005300B"/>
    <w:rsid w:val="0005323C"/>
    <w:rsid w:val="00053513"/>
    <w:rsid w:val="0005368B"/>
    <w:rsid w:val="000537CA"/>
    <w:rsid w:val="00053B30"/>
    <w:rsid w:val="00054152"/>
    <w:rsid w:val="0005458E"/>
    <w:rsid w:val="00054BE2"/>
    <w:rsid w:val="00054EB7"/>
    <w:rsid w:val="00054EFD"/>
    <w:rsid w:val="00055105"/>
    <w:rsid w:val="00055290"/>
    <w:rsid w:val="00055617"/>
    <w:rsid w:val="000558BD"/>
    <w:rsid w:val="00055A14"/>
    <w:rsid w:val="00055FA2"/>
    <w:rsid w:val="0005646B"/>
    <w:rsid w:val="000566B4"/>
    <w:rsid w:val="0005682E"/>
    <w:rsid w:val="00056A4A"/>
    <w:rsid w:val="00056E31"/>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B4C"/>
    <w:rsid w:val="00071DDC"/>
    <w:rsid w:val="00071ED8"/>
    <w:rsid w:val="000720C0"/>
    <w:rsid w:val="000723BC"/>
    <w:rsid w:val="0007258B"/>
    <w:rsid w:val="00072F05"/>
    <w:rsid w:val="0007315C"/>
    <w:rsid w:val="00073589"/>
    <w:rsid w:val="000737EA"/>
    <w:rsid w:val="0007380A"/>
    <w:rsid w:val="00073A23"/>
    <w:rsid w:val="00073E76"/>
    <w:rsid w:val="00074016"/>
    <w:rsid w:val="000741D3"/>
    <w:rsid w:val="000745C3"/>
    <w:rsid w:val="000749A8"/>
    <w:rsid w:val="00074C1C"/>
    <w:rsid w:val="00074FDF"/>
    <w:rsid w:val="000750FD"/>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4B6F"/>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C0288"/>
    <w:rsid w:val="000C031B"/>
    <w:rsid w:val="000C0A11"/>
    <w:rsid w:val="000C0C8E"/>
    <w:rsid w:val="000C0CD2"/>
    <w:rsid w:val="000C104C"/>
    <w:rsid w:val="000C115B"/>
    <w:rsid w:val="000C1244"/>
    <w:rsid w:val="000C12B9"/>
    <w:rsid w:val="000C1341"/>
    <w:rsid w:val="000C146E"/>
    <w:rsid w:val="000C15EF"/>
    <w:rsid w:val="000C1682"/>
    <w:rsid w:val="000C181F"/>
    <w:rsid w:val="000C1B90"/>
    <w:rsid w:val="000C1E74"/>
    <w:rsid w:val="000C1EA0"/>
    <w:rsid w:val="000C1FD8"/>
    <w:rsid w:val="000C2713"/>
    <w:rsid w:val="000C280E"/>
    <w:rsid w:val="000C306B"/>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EFA"/>
    <w:rsid w:val="000D1F07"/>
    <w:rsid w:val="000D1FBE"/>
    <w:rsid w:val="000D200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DDB"/>
    <w:rsid w:val="000D5DF1"/>
    <w:rsid w:val="000D6270"/>
    <w:rsid w:val="000D64AC"/>
    <w:rsid w:val="000D67D8"/>
    <w:rsid w:val="000D68C8"/>
    <w:rsid w:val="000D6D9C"/>
    <w:rsid w:val="000D732F"/>
    <w:rsid w:val="000D73D8"/>
    <w:rsid w:val="000D74BE"/>
    <w:rsid w:val="000D75E3"/>
    <w:rsid w:val="000D7683"/>
    <w:rsid w:val="000D7756"/>
    <w:rsid w:val="000D7AA8"/>
    <w:rsid w:val="000D7C77"/>
    <w:rsid w:val="000D7EF1"/>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2FB"/>
    <w:rsid w:val="000E23A6"/>
    <w:rsid w:val="000E253C"/>
    <w:rsid w:val="000E2800"/>
    <w:rsid w:val="000E28AE"/>
    <w:rsid w:val="000E2942"/>
    <w:rsid w:val="000E2A49"/>
    <w:rsid w:val="000E2B98"/>
    <w:rsid w:val="000E2C45"/>
    <w:rsid w:val="000E2E7E"/>
    <w:rsid w:val="000E2EBF"/>
    <w:rsid w:val="000E31EF"/>
    <w:rsid w:val="000E3233"/>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A98"/>
    <w:rsid w:val="000E5C6D"/>
    <w:rsid w:val="000E609C"/>
    <w:rsid w:val="000E6321"/>
    <w:rsid w:val="000E6453"/>
    <w:rsid w:val="000E653F"/>
    <w:rsid w:val="000E6892"/>
    <w:rsid w:val="000E6A57"/>
    <w:rsid w:val="000E6A5A"/>
    <w:rsid w:val="000E6CF6"/>
    <w:rsid w:val="000E7209"/>
    <w:rsid w:val="000E7283"/>
    <w:rsid w:val="000E75FD"/>
    <w:rsid w:val="000E7768"/>
    <w:rsid w:val="000E797E"/>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66F"/>
    <w:rsid w:val="000F46DD"/>
    <w:rsid w:val="000F4FD6"/>
    <w:rsid w:val="000F585C"/>
    <w:rsid w:val="000F588E"/>
    <w:rsid w:val="000F5892"/>
    <w:rsid w:val="000F5A79"/>
    <w:rsid w:val="000F5BAB"/>
    <w:rsid w:val="000F5D48"/>
    <w:rsid w:val="000F5EA7"/>
    <w:rsid w:val="000F60B4"/>
    <w:rsid w:val="000F634A"/>
    <w:rsid w:val="000F6369"/>
    <w:rsid w:val="000F63DF"/>
    <w:rsid w:val="000F6A14"/>
    <w:rsid w:val="000F6BFC"/>
    <w:rsid w:val="000F6EDD"/>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ABD"/>
    <w:rsid w:val="00104FC1"/>
    <w:rsid w:val="0010509F"/>
    <w:rsid w:val="001050FE"/>
    <w:rsid w:val="00105444"/>
    <w:rsid w:val="00105B70"/>
    <w:rsid w:val="0010618A"/>
    <w:rsid w:val="00106395"/>
    <w:rsid w:val="0010673D"/>
    <w:rsid w:val="0010690F"/>
    <w:rsid w:val="00106BAB"/>
    <w:rsid w:val="00106F58"/>
    <w:rsid w:val="00106FC2"/>
    <w:rsid w:val="001071A7"/>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72C"/>
    <w:rsid w:val="001137F2"/>
    <w:rsid w:val="00113926"/>
    <w:rsid w:val="00113AA7"/>
    <w:rsid w:val="00113BB5"/>
    <w:rsid w:val="00113BBF"/>
    <w:rsid w:val="001142A1"/>
    <w:rsid w:val="001142F5"/>
    <w:rsid w:val="0011441F"/>
    <w:rsid w:val="001144E6"/>
    <w:rsid w:val="00114CD6"/>
    <w:rsid w:val="00114D4D"/>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65E"/>
    <w:rsid w:val="001218F2"/>
    <w:rsid w:val="00121D86"/>
    <w:rsid w:val="00121FA8"/>
    <w:rsid w:val="00122290"/>
    <w:rsid w:val="0012255B"/>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C92"/>
    <w:rsid w:val="00135E6F"/>
    <w:rsid w:val="00135F69"/>
    <w:rsid w:val="00136773"/>
    <w:rsid w:val="00136BD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2F4"/>
    <w:rsid w:val="001414E1"/>
    <w:rsid w:val="001416DD"/>
    <w:rsid w:val="00141E2F"/>
    <w:rsid w:val="001422F3"/>
    <w:rsid w:val="001425C9"/>
    <w:rsid w:val="00142659"/>
    <w:rsid w:val="001427D2"/>
    <w:rsid w:val="0014282E"/>
    <w:rsid w:val="001428B5"/>
    <w:rsid w:val="00142CE3"/>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54B"/>
    <w:rsid w:val="00150618"/>
    <w:rsid w:val="001506C0"/>
    <w:rsid w:val="001507C8"/>
    <w:rsid w:val="00150EDF"/>
    <w:rsid w:val="0015128D"/>
    <w:rsid w:val="0015145B"/>
    <w:rsid w:val="001518B1"/>
    <w:rsid w:val="00151BEE"/>
    <w:rsid w:val="00151F2D"/>
    <w:rsid w:val="00152160"/>
    <w:rsid w:val="0015222C"/>
    <w:rsid w:val="001525CB"/>
    <w:rsid w:val="00152864"/>
    <w:rsid w:val="001528BB"/>
    <w:rsid w:val="00152A05"/>
    <w:rsid w:val="00152CB5"/>
    <w:rsid w:val="00152D36"/>
    <w:rsid w:val="00153223"/>
    <w:rsid w:val="001536C0"/>
    <w:rsid w:val="0015426C"/>
    <w:rsid w:val="001546C2"/>
    <w:rsid w:val="0015478E"/>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4"/>
    <w:rsid w:val="001569BE"/>
    <w:rsid w:val="00156CE9"/>
    <w:rsid w:val="001570CC"/>
    <w:rsid w:val="00157472"/>
    <w:rsid w:val="00157575"/>
    <w:rsid w:val="00157590"/>
    <w:rsid w:val="001576D0"/>
    <w:rsid w:val="00157717"/>
    <w:rsid w:val="00157F98"/>
    <w:rsid w:val="00160006"/>
    <w:rsid w:val="00160711"/>
    <w:rsid w:val="00160A12"/>
    <w:rsid w:val="00160F4D"/>
    <w:rsid w:val="00160F96"/>
    <w:rsid w:val="00161074"/>
    <w:rsid w:val="001610DE"/>
    <w:rsid w:val="0016171F"/>
    <w:rsid w:val="001618C3"/>
    <w:rsid w:val="00161BA9"/>
    <w:rsid w:val="00161EF1"/>
    <w:rsid w:val="00162199"/>
    <w:rsid w:val="00162283"/>
    <w:rsid w:val="00162F92"/>
    <w:rsid w:val="001630B8"/>
    <w:rsid w:val="001631FE"/>
    <w:rsid w:val="00163463"/>
    <w:rsid w:val="00163563"/>
    <w:rsid w:val="001637B8"/>
    <w:rsid w:val="00163CD7"/>
    <w:rsid w:val="00163D34"/>
    <w:rsid w:val="00163EE0"/>
    <w:rsid w:val="001641E6"/>
    <w:rsid w:val="0016425F"/>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64F"/>
    <w:rsid w:val="00167BA1"/>
    <w:rsid w:val="00167E7D"/>
    <w:rsid w:val="00167E9E"/>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FAA"/>
    <w:rsid w:val="00177653"/>
    <w:rsid w:val="001776A5"/>
    <w:rsid w:val="001778AD"/>
    <w:rsid w:val="00177C79"/>
    <w:rsid w:val="00177DAB"/>
    <w:rsid w:val="00177E39"/>
    <w:rsid w:val="0018037E"/>
    <w:rsid w:val="00180B8F"/>
    <w:rsid w:val="00180D4F"/>
    <w:rsid w:val="00180E37"/>
    <w:rsid w:val="00180FBD"/>
    <w:rsid w:val="00181014"/>
    <w:rsid w:val="001819A1"/>
    <w:rsid w:val="00181FCF"/>
    <w:rsid w:val="001821B2"/>
    <w:rsid w:val="001825B3"/>
    <w:rsid w:val="001827D0"/>
    <w:rsid w:val="001828DA"/>
    <w:rsid w:val="00182B40"/>
    <w:rsid w:val="00182DF2"/>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B"/>
    <w:rsid w:val="001938E0"/>
    <w:rsid w:val="0019399B"/>
    <w:rsid w:val="00193DB7"/>
    <w:rsid w:val="00193E8C"/>
    <w:rsid w:val="0019411F"/>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50E"/>
    <w:rsid w:val="001A3604"/>
    <w:rsid w:val="001A37ED"/>
    <w:rsid w:val="001A395B"/>
    <w:rsid w:val="001A3A86"/>
    <w:rsid w:val="001A3B9F"/>
    <w:rsid w:val="001A3E02"/>
    <w:rsid w:val="001A409E"/>
    <w:rsid w:val="001A43AC"/>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569"/>
    <w:rsid w:val="001C6A28"/>
    <w:rsid w:val="001C6CEF"/>
    <w:rsid w:val="001C7167"/>
    <w:rsid w:val="001C78F6"/>
    <w:rsid w:val="001C7D44"/>
    <w:rsid w:val="001C7F78"/>
    <w:rsid w:val="001D0093"/>
    <w:rsid w:val="001D016F"/>
    <w:rsid w:val="001D04A1"/>
    <w:rsid w:val="001D107B"/>
    <w:rsid w:val="001D1106"/>
    <w:rsid w:val="001D15C0"/>
    <w:rsid w:val="001D1745"/>
    <w:rsid w:val="001D179C"/>
    <w:rsid w:val="001D17AA"/>
    <w:rsid w:val="001D19A3"/>
    <w:rsid w:val="001D1A83"/>
    <w:rsid w:val="001D1C0D"/>
    <w:rsid w:val="001D1E96"/>
    <w:rsid w:val="001D22E5"/>
    <w:rsid w:val="001D2360"/>
    <w:rsid w:val="001D25CC"/>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98B"/>
    <w:rsid w:val="001D5D3C"/>
    <w:rsid w:val="001D5E2C"/>
    <w:rsid w:val="001D5EF6"/>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F37"/>
    <w:rsid w:val="001E0FFB"/>
    <w:rsid w:val="001E121A"/>
    <w:rsid w:val="001E16BD"/>
    <w:rsid w:val="001E1C26"/>
    <w:rsid w:val="001E2543"/>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4F54"/>
    <w:rsid w:val="001E5366"/>
    <w:rsid w:val="001E541A"/>
    <w:rsid w:val="001E5846"/>
    <w:rsid w:val="001E6007"/>
    <w:rsid w:val="001E6081"/>
    <w:rsid w:val="001E6585"/>
    <w:rsid w:val="001E6637"/>
    <w:rsid w:val="001E6665"/>
    <w:rsid w:val="001E67B5"/>
    <w:rsid w:val="001E6C6B"/>
    <w:rsid w:val="001E6D07"/>
    <w:rsid w:val="001E6D6D"/>
    <w:rsid w:val="001E6F21"/>
    <w:rsid w:val="001E6F40"/>
    <w:rsid w:val="001E7398"/>
    <w:rsid w:val="001E7500"/>
    <w:rsid w:val="001E75E1"/>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C71"/>
    <w:rsid w:val="00206E49"/>
    <w:rsid w:val="00206F94"/>
    <w:rsid w:val="002072BD"/>
    <w:rsid w:val="00207383"/>
    <w:rsid w:val="0020780E"/>
    <w:rsid w:val="0020785A"/>
    <w:rsid w:val="00207C81"/>
    <w:rsid w:val="00207DB2"/>
    <w:rsid w:val="00207FEB"/>
    <w:rsid w:val="002102DA"/>
    <w:rsid w:val="002103E1"/>
    <w:rsid w:val="002106C3"/>
    <w:rsid w:val="00210919"/>
    <w:rsid w:val="002109C5"/>
    <w:rsid w:val="00210FF7"/>
    <w:rsid w:val="00211027"/>
    <w:rsid w:val="00211469"/>
    <w:rsid w:val="002116CB"/>
    <w:rsid w:val="002116F0"/>
    <w:rsid w:val="0021175F"/>
    <w:rsid w:val="002118E3"/>
    <w:rsid w:val="0021199B"/>
    <w:rsid w:val="00211FCA"/>
    <w:rsid w:val="002121B3"/>
    <w:rsid w:val="002121C4"/>
    <w:rsid w:val="00212564"/>
    <w:rsid w:val="00212C0A"/>
    <w:rsid w:val="00212F46"/>
    <w:rsid w:val="00212F4B"/>
    <w:rsid w:val="00212F95"/>
    <w:rsid w:val="0021316B"/>
    <w:rsid w:val="002131A6"/>
    <w:rsid w:val="0021337C"/>
    <w:rsid w:val="002134B5"/>
    <w:rsid w:val="002135D1"/>
    <w:rsid w:val="002135F3"/>
    <w:rsid w:val="0021376E"/>
    <w:rsid w:val="00213CF1"/>
    <w:rsid w:val="00213EE2"/>
    <w:rsid w:val="00213F04"/>
    <w:rsid w:val="00213F92"/>
    <w:rsid w:val="00214085"/>
    <w:rsid w:val="0021411D"/>
    <w:rsid w:val="0021411F"/>
    <w:rsid w:val="00214DE7"/>
    <w:rsid w:val="00214F7D"/>
    <w:rsid w:val="00215293"/>
    <w:rsid w:val="00215427"/>
    <w:rsid w:val="00215637"/>
    <w:rsid w:val="00215872"/>
    <w:rsid w:val="002158F5"/>
    <w:rsid w:val="002161C4"/>
    <w:rsid w:val="00216499"/>
    <w:rsid w:val="0021692F"/>
    <w:rsid w:val="00216964"/>
    <w:rsid w:val="00216C3C"/>
    <w:rsid w:val="00216CEB"/>
    <w:rsid w:val="00217088"/>
    <w:rsid w:val="002171B1"/>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9EA"/>
    <w:rsid w:val="002219ED"/>
    <w:rsid w:val="00221E33"/>
    <w:rsid w:val="002221F1"/>
    <w:rsid w:val="00222418"/>
    <w:rsid w:val="002226E4"/>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792F"/>
    <w:rsid w:val="0023028E"/>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4067"/>
    <w:rsid w:val="002344DD"/>
    <w:rsid w:val="002349AF"/>
    <w:rsid w:val="00234BD8"/>
    <w:rsid w:val="00234DFD"/>
    <w:rsid w:val="00234E55"/>
    <w:rsid w:val="00234ED1"/>
    <w:rsid w:val="00235061"/>
    <w:rsid w:val="0023513F"/>
    <w:rsid w:val="002353BD"/>
    <w:rsid w:val="0023552D"/>
    <w:rsid w:val="002358BA"/>
    <w:rsid w:val="00235AA9"/>
    <w:rsid w:val="00235C1C"/>
    <w:rsid w:val="00235D92"/>
    <w:rsid w:val="00235EE0"/>
    <w:rsid w:val="00236689"/>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4F"/>
    <w:rsid w:val="00237C7C"/>
    <w:rsid w:val="00237F37"/>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B41"/>
    <w:rsid w:val="00242BBC"/>
    <w:rsid w:val="00242D8F"/>
    <w:rsid w:val="002433EF"/>
    <w:rsid w:val="00243522"/>
    <w:rsid w:val="00243B6A"/>
    <w:rsid w:val="00243EBD"/>
    <w:rsid w:val="002442E7"/>
    <w:rsid w:val="0024462F"/>
    <w:rsid w:val="002448D6"/>
    <w:rsid w:val="00244AE5"/>
    <w:rsid w:val="00244B27"/>
    <w:rsid w:val="00244DF8"/>
    <w:rsid w:val="00244F32"/>
    <w:rsid w:val="00245311"/>
    <w:rsid w:val="002455D7"/>
    <w:rsid w:val="002459E8"/>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E0F"/>
    <w:rsid w:val="00260EBE"/>
    <w:rsid w:val="002612CF"/>
    <w:rsid w:val="002613F9"/>
    <w:rsid w:val="002614C9"/>
    <w:rsid w:val="002617BE"/>
    <w:rsid w:val="00261D22"/>
    <w:rsid w:val="00261F68"/>
    <w:rsid w:val="002623D5"/>
    <w:rsid w:val="0026249D"/>
    <w:rsid w:val="00262659"/>
    <w:rsid w:val="00262C52"/>
    <w:rsid w:val="00263249"/>
    <w:rsid w:val="00263300"/>
    <w:rsid w:val="0026363E"/>
    <w:rsid w:val="002636B5"/>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74E"/>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A41"/>
    <w:rsid w:val="00293B3D"/>
    <w:rsid w:val="00293C43"/>
    <w:rsid w:val="0029412D"/>
    <w:rsid w:val="002942A9"/>
    <w:rsid w:val="00294587"/>
    <w:rsid w:val="002947C4"/>
    <w:rsid w:val="002948E1"/>
    <w:rsid w:val="00294943"/>
    <w:rsid w:val="00295545"/>
    <w:rsid w:val="00295740"/>
    <w:rsid w:val="00295ADE"/>
    <w:rsid w:val="00295C04"/>
    <w:rsid w:val="0029604B"/>
    <w:rsid w:val="00296055"/>
    <w:rsid w:val="0029630E"/>
    <w:rsid w:val="00296802"/>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A002B"/>
    <w:rsid w:val="002A00E0"/>
    <w:rsid w:val="002A03D7"/>
    <w:rsid w:val="002A044D"/>
    <w:rsid w:val="002A08C8"/>
    <w:rsid w:val="002A08FF"/>
    <w:rsid w:val="002A09E2"/>
    <w:rsid w:val="002A0A08"/>
    <w:rsid w:val="002A0AB9"/>
    <w:rsid w:val="002A0C39"/>
    <w:rsid w:val="002A0C6F"/>
    <w:rsid w:val="002A0CD0"/>
    <w:rsid w:val="002A0F38"/>
    <w:rsid w:val="002A101E"/>
    <w:rsid w:val="002A155D"/>
    <w:rsid w:val="002A187C"/>
    <w:rsid w:val="002A1989"/>
    <w:rsid w:val="002A1AEE"/>
    <w:rsid w:val="002A23D9"/>
    <w:rsid w:val="002A28BB"/>
    <w:rsid w:val="002A293F"/>
    <w:rsid w:val="002A2987"/>
    <w:rsid w:val="002A2FEA"/>
    <w:rsid w:val="002A332F"/>
    <w:rsid w:val="002A350F"/>
    <w:rsid w:val="002A3F8C"/>
    <w:rsid w:val="002A3F91"/>
    <w:rsid w:val="002A426F"/>
    <w:rsid w:val="002A4AA3"/>
    <w:rsid w:val="002A4B17"/>
    <w:rsid w:val="002A4B8B"/>
    <w:rsid w:val="002A4CFC"/>
    <w:rsid w:val="002A4EC6"/>
    <w:rsid w:val="002A5345"/>
    <w:rsid w:val="002A5615"/>
    <w:rsid w:val="002A5A78"/>
    <w:rsid w:val="002A5B88"/>
    <w:rsid w:val="002A5C5F"/>
    <w:rsid w:val="002A6087"/>
    <w:rsid w:val="002A63C5"/>
    <w:rsid w:val="002A645E"/>
    <w:rsid w:val="002A64EC"/>
    <w:rsid w:val="002A6556"/>
    <w:rsid w:val="002A69D0"/>
    <w:rsid w:val="002A6A11"/>
    <w:rsid w:val="002A7007"/>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B38"/>
    <w:rsid w:val="002B4C5F"/>
    <w:rsid w:val="002B4DF2"/>
    <w:rsid w:val="002B5282"/>
    <w:rsid w:val="002B55CD"/>
    <w:rsid w:val="002B5A05"/>
    <w:rsid w:val="002B5A60"/>
    <w:rsid w:val="002B5D41"/>
    <w:rsid w:val="002B5DD1"/>
    <w:rsid w:val="002B5F74"/>
    <w:rsid w:val="002B68FA"/>
    <w:rsid w:val="002B69D4"/>
    <w:rsid w:val="002B6A7B"/>
    <w:rsid w:val="002B6C72"/>
    <w:rsid w:val="002B6C9C"/>
    <w:rsid w:val="002B6DE2"/>
    <w:rsid w:val="002B6F3B"/>
    <w:rsid w:val="002B6F7C"/>
    <w:rsid w:val="002B7016"/>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4233"/>
    <w:rsid w:val="002C4264"/>
    <w:rsid w:val="002C442E"/>
    <w:rsid w:val="002C449C"/>
    <w:rsid w:val="002C44A8"/>
    <w:rsid w:val="002C4516"/>
    <w:rsid w:val="002C46E9"/>
    <w:rsid w:val="002C4719"/>
    <w:rsid w:val="002C496E"/>
    <w:rsid w:val="002C49B9"/>
    <w:rsid w:val="002C4B46"/>
    <w:rsid w:val="002C4FAE"/>
    <w:rsid w:val="002C506A"/>
    <w:rsid w:val="002C51A1"/>
    <w:rsid w:val="002C5863"/>
    <w:rsid w:val="002C59E9"/>
    <w:rsid w:val="002C5A3A"/>
    <w:rsid w:val="002C5D25"/>
    <w:rsid w:val="002C5EB9"/>
    <w:rsid w:val="002C613B"/>
    <w:rsid w:val="002C6165"/>
    <w:rsid w:val="002C61EF"/>
    <w:rsid w:val="002C63F3"/>
    <w:rsid w:val="002C6867"/>
    <w:rsid w:val="002C6CBF"/>
    <w:rsid w:val="002C6D6A"/>
    <w:rsid w:val="002C7090"/>
    <w:rsid w:val="002C70EC"/>
    <w:rsid w:val="002C72BD"/>
    <w:rsid w:val="002C7499"/>
    <w:rsid w:val="002C7747"/>
    <w:rsid w:val="002C77C4"/>
    <w:rsid w:val="002C7954"/>
    <w:rsid w:val="002D02C4"/>
    <w:rsid w:val="002D04CB"/>
    <w:rsid w:val="002D0876"/>
    <w:rsid w:val="002D1370"/>
    <w:rsid w:val="002D13D9"/>
    <w:rsid w:val="002D13E3"/>
    <w:rsid w:val="002D151A"/>
    <w:rsid w:val="002D1E90"/>
    <w:rsid w:val="002D207C"/>
    <w:rsid w:val="002D2105"/>
    <w:rsid w:val="002D21D8"/>
    <w:rsid w:val="002D2450"/>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963"/>
    <w:rsid w:val="002D5BFD"/>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64B"/>
    <w:rsid w:val="002E1957"/>
    <w:rsid w:val="002E19A1"/>
    <w:rsid w:val="002E1BD6"/>
    <w:rsid w:val="002E2101"/>
    <w:rsid w:val="002E2474"/>
    <w:rsid w:val="002E28AC"/>
    <w:rsid w:val="002E2A2C"/>
    <w:rsid w:val="002E2A9C"/>
    <w:rsid w:val="002E2B57"/>
    <w:rsid w:val="002E2B96"/>
    <w:rsid w:val="002E2BBD"/>
    <w:rsid w:val="002E2EBF"/>
    <w:rsid w:val="002E2F53"/>
    <w:rsid w:val="002E348B"/>
    <w:rsid w:val="002E383A"/>
    <w:rsid w:val="002E3949"/>
    <w:rsid w:val="002E3974"/>
    <w:rsid w:val="002E3F57"/>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397"/>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F0B"/>
    <w:rsid w:val="002F31E2"/>
    <w:rsid w:val="002F3354"/>
    <w:rsid w:val="002F3A6A"/>
    <w:rsid w:val="002F3A8C"/>
    <w:rsid w:val="002F3BA6"/>
    <w:rsid w:val="002F3C7F"/>
    <w:rsid w:val="002F42F6"/>
    <w:rsid w:val="002F4613"/>
    <w:rsid w:val="002F4673"/>
    <w:rsid w:val="002F4D7A"/>
    <w:rsid w:val="002F4DFE"/>
    <w:rsid w:val="002F4E6B"/>
    <w:rsid w:val="002F4E97"/>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2E"/>
    <w:rsid w:val="0030368E"/>
    <w:rsid w:val="00303985"/>
    <w:rsid w:val="00303D02"/>
    <w:rsid w:val="00303D0E"/>
    <w:rsid w:val="00303EEB"/>
    <w:rsid w:val="003042B9"/>
    <w:rsid w:val="0030449A"/>
    <w:rsid w:val="003046F9"/>
    <w:rsid w:val="00304AED"/>
    <w:rsid w:val="00304BC5"/>
    <w:rsid w:val="00304BC8"/>
    <w:rsid w:val="00304DB1"/>
    <w:rsid w:val="00304EC9"/>
    <w:rsid w:val="003051BC"/>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69F"/>
    <w:rsid w:val="003106A5"/>
    <w:rsid w:val="00310A9F"/>
    <w:rsid w:val="00310C44"/>
    <w:rsid w:val="00310E5D"/>
    <w:rsid w:val="00311074"/>
    <w:rsid w:val="0031163C"/>
    <w:rsid w:val="003117F8"/>
    <w:rsid w:val="003121C4"/>
    <w:rsid w:val="0031227C"/>
    <w:rsid w:val="00312554"/>
    <w:rsid w:val="00312C66"/>
    <w:rsid w:val="00312E16"/>
    <w:rsid w:val="00312FB8"/>
    <w:rsid w:val="0031337F"/>
    <w:rsid w:val="003137F8"/>
    <w:rsid w:val="003138A2"/>
    <w:rsid w:val="00313934"/>
    <w:rsid w:val="00313953"/>
    <w:rsid w:val="00313BD7"/>
    <w:rsid w:val="00313C0E"/>
    <w:rsid w:val="003144A5"/>
    <w:rsid w:val="003145DB"/>
    <w:rsid w:val="0031464C"/>
    <w:rsid w:val="00314D27"/>
    <w:rsid w:val="00314E6A"/>
    <w:rsid w:val="00314F75"/>
    <w:rsid w:val="00315249"/>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6B2"/>
    <w:rsid w:val="003309A1"/>
    <w:rsid w:val="00330B6B"/>
    <w:rsid w:val="00331141"/>
    <w:rsid w:val="003313FB"/>
    <w:rsid w:val="00331676"/>
    <w:rsid w:val="0033194D"/>
    <w:rsid w:val="00331A22"/>
    <w:rsid w:val="00331C61"/>
    <w:rsid w:val="00331DAA"/>
    <w:rsid w:val="00331EFD"/>
    <w:rsid w:val="00331F85"/>
    <w:rsid w:val="00332045"/>
    <w:rsid w:val="00332148"/>
    <w:rsid w:val="00332182"/>
    <w:rsid w:val="003322F1"/>
    <w:rsid w:val="003326F5"/>
    <w:rsid w:val="003327E4"/>
    <w:rsid w:val="003329AA"/>
    <w:rsid w:val="00332ADD"/>
    <w:rsid w:val="00333529"/>
    <w:rsid w:val="00333577"/>
    <w:rsid w:val="003336A5"/>
    <w:rsid w:val="003338BD"/>
    <w:rsid w:val="00333CAB"/>
    <w:rsid w:val="003342C1"/>
    <w:rsid w:val="0033453E"/>
    <w:rsid w:val="0033460D"/>
    <w:rsid w:val="0033470A"/>
    <w:rsid w:val="00334896"/>
    <w:rsid w:val="00334AA7"/>
    <w:rsid w:val="00334CEE"/>
    <w:rsid w:val="00335133"/>
    <w:rsid w:val="00335882"/>
    <w:rsid w:val="00335B4A"/>
    <w:rsid w:val="00335BED"/>
    <w:rsid w:val="00335CAC"/>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AB2"/>
    <w:rsid w:val="00343BD3"/>
    <w:rsid w:val="00343FA3"/>
    <w:rsid w:val="00344838"/>
    <w:rsid w:val="00344B30"/>
    <w:rsid w:val="00344B5C"/>
    <w:rsid w:val="00344BA8"/>
    <w:rsid w:val="00344BB9"/>
    <w:rsid w:val="003453C2"/>
    <w:rsid w:val="00345450"/>
    <w:rsid w:val="0034553E"/>
    <w:rsid w:val="003456A6"/>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36C"/>
    <w:rsid w:val="0037247B"/>
    <w:rsid w:val="00372758"/>
    <w:rsid w:val="00372916"/>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EF"/>
    <w:rsid w:val="0038096B"/>
    <w:rsid w:val="00380BB6"/>
    <w:rsid w:val="00380E52"/>
    <w:rsid w:val="00380ED9"/>
    <w:rsid w:val="0038142E"/>
    <w:rsid w:val="0038152C"/>
    <w:rsid w:val="00381747"/>
    <w:rsid w:val="00381BDA"/>
    <w:rsid w:val="00382AD2"/>
    <w:rsid w:val="0038313B"/>
    <w:rsid w:val="003836E2"/>
    <w:rsid w:val="00383D55"/>
    <w:rsid w:val="00383E2B"/>
    <w:rsid w:val="00383FA3"/>
    <w:rsid w:val="003841FF"/>
    <w:rsid w:val="00384476"/>
    <w:rsid w:val="00384702"/>
    <w:rsid w:val="003849D2"/>
    <w:rsid w:val="00384A84"/>
    <w:rsid w:val="00384BC1"/>
    <w:rsid w:val="00384C63"/>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52B"/>
    <w:rsid w:val="003955BA"/>
    <w:rsid w:val="00395962"/>
    <w:rsid w:val="00395AA0"/>
    <w:rsid w:val="00395DCE"/>
    <w:rsid w:val="00395F65"/>
    <w:rsid w:val="003961EA"/>
    <w:rsid w:val="003963A5"/>
    <w:rsid w:val="00396820"/>
    <w:rsid w:val="003969CF"/>
    <w:rsid w:val="00396B0B"/>
    <w:rsid w:val="00396B73"/>
    <w:rsid w:val="0039707A"/>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C77"/>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7069"/>
    <w:rsid w:val="003A72C2"/>
    <w:rsid w:val="003A74E8"/>
    <w:rsid w:val="003A7514"/>
    <w:rsid w:val="003A7753"/>
    <w:rsid w:val="003A77CD"/>
    <w:rsid w:val="003A7956"/>
    <w:rsid w:val="003A7AE7"/>
    <w:rsid w:val="003A7E01"/>
    <w:rsid w:val="003A7E40"/>
    <w:rsid w:val="003A7EA5"/>
    <w:rsid w:val="003A7F03"/>
    <w:rsid w:val="003B05AF"/>
    <w:rsid w:val="003B05FD"/>
    <w:rsid w:val="003B0CD1"/>
    <w:rsid w:val="003B0D0A"/>
    <w:rsid w:val="003B1139"/>
    <w:rsid w:val="003B1175"/>
    <w:rsid w:val="003B16B9"/>
    <w:rsid w:val="003B17CE"/>
    <w:rsid w:val="003B1BD3"/>
    <w:rsid w:val="003B27A5"/>
    <w:rsid w:val="003B2889"/>
    <w:rsid w:val="003B2B72"/>
    <w:rsid w:val="003B2C3A"/>
    <w:rsid w:val="003B2C9C"/>
    <w:rsid w:val="003B2D28"/>
    <w:rsid w:val="003B2FC7"/>
    <w:rsid w:val="003B3656"/>
    <w:rsid w:val="003B3922"/>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266"/>
    <w:rsid w:val="003B74A7"/>
    <w:rsid w:val="003B79CE"/>
    <w:rsid w:val="003B7AD7"/>
    <w:rsid w:val="003B7B29"/>
    <w:rsid w:val="003B7C12"/>
    <w:rsid w:val="003B7DB8"/>
    <w:rsid w:val="003B7DC6"/>
    <w:rsid w:val="003B7E0A"/>
    <w:rsid w:val="003C0230"/>
    <w:rsid w:val="003C094F"/>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D1D"/>
    <w:rsid w:val="003C3DA6"/>
    <w:rsid w:val="003C3EC1"/>
    <w:rsid w:val="003C3FFF"/>
    <w:rsid w:val="003C4005"/>
    <w:rsid w:val="003C4386"/>
    <w:rsid w:val="003C43BF"/>
    <w:rsid w:val="003C452D"/>
    <w:rsid w:val="003C4605"/>
    <w:rsid w:val="003C47DB"/>
    <w:rsid w:val="003C4A6A"/>
    <w:rsid w:val="003C4E87"/>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32D0"/>
    <w:rsid w:val="003E33F5"/>
    <w:rsid w:val="003E36D8"/>
    <w:rsid w:val="003E3D53"/>
    <w:rsid w:val="003E3DB7"/>
    <w:rsid w:val="003E4187"/>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2A1"/>
    <w:rsid w:val="0040076B"/>
    <w:rsid w:val="0040082D"/>
    <w:rsid w:val="004008FD"/>
    <w:rsid w:val="0040096D"/>
    <w:rsid w:val="00400B52"/>
    <w:rsid w:val="0040100E"/>
    <w:rsid w:val="0040101D"/>
    <w:rsid w:val="00401093"/>
    <w:rsid w:val="00401344"/>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8"/>
    <w:rsid w:val="00413FBC"/>
    <w:rsid w:val="00414802"/>
    <w:rsid w:val="00414BEC"/>
    <w:rsid w:val="00414C05"/>
    <w:rsid w:val="004151B6"/>
    <w:rsid w:val="0041572B"/>
    <w:rsid w:val="00415939"/>
    <w:rsid w:val="004159A8"/>
    <w:rsid w:val="00415CAF"/>
    <w:rsid w:val="00415D60"/>
    <w:rsid w:val="00415DBE"/>
    <w:rsid w:val="00415ECB"/>
    <w:rsid w:val="0041602A"/>
    <w:rsid w:val="004162D6"/>
    <w:rsid w:val="00416533"/>
    <w:rsid w:val="0041658F"/>
    <w:rsid w:val="00416616"/>
    <w:rsid w:val="0041664C"/>
    <w:rsid w:val="00416807"/>
    <w:rsid w:val="00416ACC"/>
    <w:rsid w:val="00416C5D"/>
    <w:rsid w:val="00416F80"/>
    <w:rsid w:val="00416F91"/>
    <w:rsid w:val="004174E2"/>
    <w:rsid w:val="004175E4"/>
    <w:rsid w:val="00417638"/>
    <w:rsid w:val="00417658"/>
    <w:rsid w:val="00417674"/>
    <w:rsid w:val="00417A1A"/>
    <w:rsid w:val="00417DA4"/>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EEB"/>
    <w:rsid w:val="00423F7D"/>
    <w:rsid w:val="0042429C"/>
    <w:rsid w:val="00424414"/>
    <w:rsid w:val="00424668"/>
    <w:rsid w:val="00424F06"/>
    <w:rsid w:val="00425552"/>
    <w:rsid w:val="004256C3"/>
    <w:rsid w:val="00425718"/>
    <w:rsid w:val="00425814"/>
    <w:rsid w:val="004258E9"/>
    <w:rsid w:val="00425A21"/>
    <w:rsid w:val="00425D95"/>
    <w:rsid w:val="00425E92"/>
    <w:rsid w:val="00426547"/>
    <w:rsid w:val="00426896"/>
    <w:rsid w:val="00426D81"/>
    <w:rsid w:val="0042711A"/>
    <w:rsid w:val="00427A43"/>
    <w:rsid w:val="00427DC5"/>
    <w:rsid w:val="00427DCE"/>
    <w:rsid w:val="0043018B"/>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655"/>
    <w:rsid w:val="004336E5"/>
    <w:rsid w:val="00433907"/>
    <w:rsid w:val="004344EF"/>
    <w:rsid w:val="00434532"/>
    <w:rsid w:val="004348A0"/>
    <w:rsid w:val="00434900"/>
    <w:rsid w:val="00434BCD"/>
    <w:rsid w:val="004353C6"/>
    <w:rsid w:val="00435CA5"/>
    <w:rsid w:val="00435E64"/>
    <w:rsid w:val="0043610D"/>
    <w:rsid w:val="0043638B"/>
    <w:rsid w:val="0043690A"/>
    <w:rsid w:val="00436968"/>
    <w:rsid w:val="00436F0F"/>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9B9"/>
    <w:rsid w:val="004449CC"/>
    <w:rsid w:val="00444BAF"/>
    <w:rsid w:val="00444D28"/>
    <w:rsid w:val="004457D9"/>
    <w:rsid w:val="0044609B"/>
    <w:rsid w:val="00446204"/>
    <w:rsid w:val="00446276"/>
    <w:rsid w:val="0044639B"/>
    <w:rsid w:val="00446451"/>
    <w:rsid w:val="0044655A"/>
    <w:rsid w:val="00446A5E"/>
    <w:rsid w:val="00447413"/>
    <w:rsid w:val="00447A81"/>
    <w:rsid w:val="00447C08"/>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5A2"/>
    <w:rsid w:val="0045475B"/>
    <w:rsid w:val="00454F7A"/>
    <w:rsid w:val="00455137"/>
    <w:rsid w:val="004558C8"/>
    <w:rsid w:val="00455960"/>
    <w:rsid w:val="0045598A"/>
    <w:rsid w:val="00455BE8"/>
    <w:rsid w:val="00455E96"/>
    <w:rsid w:val="004564F3"/>
    <w:rsid w:val="00456FB2"/>
    <w:rsid w:val="00456FB7"/>
    <w:rsid w:val="00457310"/>
    <w:rsid w:val="0045736F"/>
    <w:rsid w:val="004573AD"/>
    <w:rsid w:val="004573FB"/>
    <w:rsid w:val="004603DD"/>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D3"/>
    <w:rsid w:val="00470CB1"/>
    <w:rsid w:val="0047132D"/>
    <w:rsid w:val="00471499"/>
    <w:rsid w:val="0047160A"/>
    <w:rsid w:val="0047181D"/>
    <w:rsid w:val="00471ECB"/>
    <w:rsid w:val="00471F53"/>
    <w:rsid w:val="0047201C"/>
    <w:rsid w:val="00472044"/>
    <w:rsid w:val="0047219D"/>
    <w:rsid w:val="004725C3"/>
    <w:rsid w:val="00472716"/>
    <w:rsid w:val="00472ABA"/>
    <w:rsid w:val="00472B05"/>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441"/>
    <w:rsid w:val="00482D04"/>
    <w:rsid w:val="00482D0A"/>
    <w:rsid w:val="00482D87"/>
    <w:rsid w:val="00482E3C"/>
    <w:rsid w:val="00482FFB"/>
    <w:rsid w:val="004835CB"/>
    <w:rsid w:val="004836F7"/>
    <w:rsid w:val="00483752"/>
    <w:rsid w:val="0048382E"/>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B5D"/>
    <w:rsid w:val="00497D0C"/>
    <w:rsid w:val="00497E5D"/>
    <w:rsid w:val="004A016B"/>
    <w:rsid w:val="004A02F2"/>
    <w:rsid w:val="004A06D9"/>
    <w:rsid w:val="004A0F05"/>
    <w:rsid w:val="004A17E2"/>
    <w:rsid w:val="004A189F"/>
    <w:rsid w:val="004A235C"/>
    <w:rsid w:val="004A24AD"/>
    <w:rsid w:val="004A264E"/>
    <w:rsid w:val="004A26DF"/>
    <w:rsid w:val="004A27B2"/>
    <w:rsid w:val="004A2915"/>
    <w:rsid w:val="004A2C1B"/>
    <w:rsid w:val="004A3384"/>
    <w:rsid w:val="004A35DB"/>
    <w:rsid w:val="004A398B"/>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764"/>
    <w:rsid w:val="004B07F8"/>
    <w:rsid w:val="004B088D"/>
    <w:rsid w:val="004B089B"/>
    <w:rsid w:val="004B0BD1"/>
    <w:rsid w:val="004B15DC"/>
    <w:rsid w:val="004B2332"/>
    <w:rsid w:val="004B25DA"/>
    <w:rsid w:val="004B272D"/>
    <w:rsid w:val="004B27B6"/>
    <w:rsid w:val="004B28F2"/>
    <w:rsid w:val="004B2AA4"/>
    <w:rsid w:val="004B2B26"/>
    <w:rsid w:val="004B2B60"/>
    <w:rsid w:val="004B2C5A"/>
    <w:rsid w:val="004B354B"/>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BA"/>
    <w:rsid w:val="004C3CBF"/>
    <w:rsid w:val="004C3F88"/>
    <w:rsid w:val="004C483A"/>
    <w:rsid w:val="004C48F6"/>
    <w:rsid w:val="004C4AE5"/>
    <w:rsid w:val="004C4CED"/>
    <w:rsid w:val="004C4CFC"/>
    <w:rsid w:val="004C509F"/>
    <w:rsid w:val="004C551C"/>
    <w:rsid w:val="004C5782"/>
    <w:rsid w:val="004C5AD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6F2A"/>
    <w:rsid w:val="004E7744"/>
    <w:rsid w:val="004E7827"/>
    <w:rsid w:val="004E7ABD"/>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49D"/>
    <w:rsid w:val="004F555D"/>
    <w:rsid w:val="004F5FDE"/>
    <w:rsid w:val="004F6075"/>
    <w:rsid w:val="004F613D"/>
    <w:rsid w:val="004F6598"/>
    <w:rsid w:val="004F65A9"/>
    <w:rsid w:val="004F6C80"/>
    <w:rsid w:val="004F75AC"/>
    <w:rsid w:val="004F7738"/>
    <w:rsid w:val="004F79F1"/>
    <w:rsid w:val="004F7C82"/>
    <w:rsid w:val="00500082"/>
    <w:rsid w:val="005000E9"/>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D30"/>
    <w:rsid w:val="00501F44"/>
    <w:rsid w:val="00501F4D"/>
    <w:rsid w:val="00501F51"/>
    <w:rsid w:val="00502643"/>
    <w:rsid w:val="00502682"/>
    <w:rsid w:val="005028BD"/>
    <w:rsid w:val="00502BB0"/>
    <w:rsid w:val="00502BE9"/>
    <w:rsid w:val="00502C94"/>
    <w:rsid w:val="0050348B"/>
    <w:rsid w:val="00503503"/>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3AB"/>
    <w:rsid w:val="00511492"/>
    <w:rsid w:val="0051155B"/>
    <w:rsid w:val="005118F4"/>
    <w:rsid w:val="0051191A"/>
    <w:rsid w:val="00511DFE"/>
    <w:rsid w:val="00512001"/>
    <w:rsid w:val="00512090"/>
    <w:rsid w:val="005120B2"/>
    <w:rsid w:val="0051213F"/>
    <w:rsid w:val="00512413"/>
    <w:rsid w:val="00512578"/>
    <w:rsid w:val="00512726"/>
    <w:rsid w:val="005129B6"/>
    <w:rsid w:val="00512E46"/>
    <w:rsid w:val="0051308B"/>
    <w:rsid w:val="00513120"/>
    <w:rsid w:val="005131F0"/>
    <w:rsid w:val="00513837"/>
    <w:rsid w:val="00513C4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8AE"/>
    <w:rsid w:val="00515982"/>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A89"/>
    <w:rsid w:val="00522B79"/>
    <w:rsid w:val="00523158"/>
    <w:rsid w:val="0052380B"/>
    <w:rsid w:val="00523A26"/>
    <w:rsid w:val="00523B91"/>
    <w:rsid w:val="005242C3"/>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6A7"/>
    <w:rsid w:val="005407BE"/>
    <w:rsid w:val="00540ECD"/>
    <w:rsid w:val="00541076"/>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B41"/>
    <w:rsid w:val="00550B70"/>
    <w:rsid w:val="00550E8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D4"/>
    <w:rsid w:val="00552726"/>
    <w:rsid w:val="0055295B"/>
    <w:rsid w:val="0055298D"/>
    <w:rsid w:val="00552B07"/>
    <w:rsid w:val="00552DDC"/>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A20"/>
    <w:rsid w:val="00556E7A"/>
    <w:rsid w:val="00556F77"/>
    <w:rsid w:val="00557025"/>
    <w:rsid w:val="00557490"/>
    <w:rsid w:val="005577B8"/>
    <w:rsid w:val="00557E45"/>
    <w:rsid w:val="00557EF5"/>
    <w:rsid w:val="005601AD"/>
    <w:rsid w:val="00560877"/>
    <w:rsid w:val="0056091C"/>
    <w:rsid w:val="00560B53"/>
    <w:rsid w:val="00560CCC"/>
    <w:rsid w:val="00560F41"/>
    <w:rsid w:val="005611B1"/>
    <w:rsid w:val="00561455"/>
    <w:rsid w:val="005614DB"/>
    <w:rsid w:val="005614F8"/>
    <w:rsid w:val="00561AB1"/>
    <w:rsid w:val="00561BA8"/>
    <w:rsid w:val="00561DC7"/>
    <w:rsid w:val="00561F7C"/>
    <w:rsid w:val="00562405"/>
    <w:rsid w:val="005625D7"/>
    <w:rsid w:val="0056273C"/>
    <w:rsid w:val="0056285F"/>
    <w:rsid w:val="00562E36"/>
    <w:rsid w:val="00563064"/>
    <w:rsid w:val="005631CC"/>
    <w:rsid w:val="0056386C"/>
    <w:rsid w:val="005639E3"/>
    <w:rsid w:val="00563C76"/>
    <w:rsid w:val="00563CC9"/>
    <w:rsid w:val="00564154"/>
    <w:rsid w:val="0056440F"/>
    <w:rsid w:val="00564B66"/>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CC7"/>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40"/>
    <w:rsid w:val="00576F8A"/>
    <w:rsid w:val="00577005"/>
    <w:rsid w:val="00577013"/>
    <w:rsid w:val="005772DC"/>
    <w:rsid w:val="005773D5"/>
    <w:rsid w:val="00577487"/>
    <w:rsid w:val="005778F7"/>
    <w:rsid w:val="00577A5C"/>
    <w:rsid w:val="00577BF3"/>
    <w:rsid w:val="00577F03"/>
    <w:rsid w:val="00577F04"/>
    <w:rsid w:val="00580801"/>
    <w:rsid w:val="00580B54"/>
    <w:rsid w:val="00580C3D"/>
    <w:rsid w:val="0058140F"/>
    <w:rsid w:val="0058174A"/>
    <w:rsid w:val="00581772"/>
    <w:rsid w:val="0058178C"/>
    <w:rsid w:val="005819F3"/>
    <w:rsid w:val="00581B33"/>
    <w:rsid w:val="00581BBB"/>
    <w:rsid w:val="00581E2A"/>
    <w:rsid w:val="00581E32"/>
    <w:rsid w:val="0058203F"/>
    <w:rsid w:val="00582396"/>
    <w:rsid w:val="0058248D"/>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B0"/>
    <w:rsid w:val="00584E51"/>
    <w:rsid w:val="00584F7A"/>
    <w:rsid w:val="005853D6"/>
    <w:rsid w:val="005859F0"/>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BF"/>
    <w:rsid w:val="00592F46"/>
    <w:rsid w:val="00593052"/>
    <w:rsid w:val="00593B98"/>
    <w:rsid w:val="00594045"/>
    <w:rsid w:val="00594C25"/>
    <w:rsid w:val="00594CFD"/>
    <w:rsid w:val="00595228"/>
    <w:rsid w:val="005955B4"/>
    <w:rsid w:val="00595614"/>
    <w:rsid w:val="00595663"/>
    <w:rsid w:val="00595687"/>
    <w:rsid w:val="005958EC"/>
    <w:rsid w:val="00595912"/>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610"/>
    <w:rsid w:val="005A17F9"/>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526"/>
    <w:rsid w:val="005A5752"/>
    <w:rsid w:val="005A60F0"/>
    <w:rsid w:val="005A64C2"/>
    <w:rsid w:val="005A65F8"/>
    <w:rsid w:val="005A6A96"/>
    <w:rsid w:val="005A6E1E"/>
    <w:rsid w:val="005A6F64"/>
    <w:rsid w:val="005A7305"/>
    <w:rsid w:val="005A771A"/>
    <w:rsid w:val="005A7840"/>
    <w:rsid w:val="005A7A61"/>
    <w:rsid w:val="005A7D66"/>
    <w:rsid w:val="005A7DF6"/>
    <w:rsid w:val="005A7EDE"/>
    <w:rsid w:val="005A7F11"/>
    <w:rsid w:val="005A7F4D"/>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734"/>
    <w:rsid w:val="005B2DF3"/>
    <w:rsid w:val="005B2FD9"/>
    <w:rsid w:val="005B30E4"/>
    <w:rsid w:val="005B3181"/>
    <w:rsid w:val="005B3184"/>
    <w:rsid w:val="005B3370"/>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DAB"/>
    <w:rsid w:val="005B6403"/>
    <w:rsid w:val="005B6471"/>
    <w:rsid w:val="005B68B0"/>
    <w:rsid w:val="005B69BA"/>
    <w:rsid w:val="005B6D52"/>
    <w:rsid w:val="005B6DC0"/>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917"/>
    <w:rsid w:val="005C212E"/>
    <w:rsid w:val="005C228B"/>
    <w:rsid w:val="005C313C"/>
    <w:rsid w:val="005C3375"/>
    <w:rsid w:val="005C3382"/>
    <w:rsid w:val="005C3848"/>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F88"/>
    <w:rsid w:val="005D31B2"/>
    <w:rsid w:val="005D32B8"/>
    <w:rsid w:val="005D3346"/>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E21"/>
    <w:rsid w:val="005E30C1"/>
    <w:rsid w:val="005E315D"/>
    <w:rsid w:val="005E343C"/>
    <w:rsid w:val="005E3587"/>
    <w:rsid w:val="005E3B6F"/>
    <w:rsid w:val="005E3B96"/>
    <w:rsid w:val="005E3BB5"/>
    <w:rsid w:val="005E3C2D"/>
    <w:rsid w:val="005E3FBE"/>
    <w:rsid w:val="005E4163"/>
    <w:rsid w:val="005E4564"/>
    <w:rsid w:val="005E4CCF"/>
    <w:rsid w:val="005E4D00"/>
    <w:rsid w:val="005E4ECF"/>
    <w:rsid w:val="005E54DA"/>
    <w:rsid w:val="005E5899"/>
    <w:rsid w:val="005E5986"/>
    <w:rsid w:val="005E6281"/>
    <w:rsid w:val="005E6365"/>
    <w:rsid w:val="005E65D1"/>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B0A"/>
    <w:rsid w:val="005F1B8E"/>
    <w:rsid w:val="005F1CBC"/>
    <w:rsid w:val="005F1DFA"/>
    <w:rsid w:val="005F1F65"/>
    <w:rsid w:val="005F259C"/>
    <w:rsid w:val="005F25AA"/>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007"/>
    <w:rsid w:val="005F428B"/>
    <w:rsid w:val="005F451F"/>
    <w:rsid w:val="005F47B6"/>
    <w:rsid w:val="005F4853"/>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CE"/>
    <w:rsid w:val="00601AD9"/>
    <w:rsid w:val="00601CCC"/>
    <w:rsid w:val="00601E49"/>
    <w:rsid w:val="00601ECA"/>
    <w:rsid w:val="00601FD2"/>
    <w:rsid w:val="00602392"/>
    <w:rsid w:val="006024D2"/>
    <w:rsid w:val="00602734"/>
    <w:rsid w:val="006028AA"/>
    <w:rsid w:val="006031E9"/>
    <w:rsid w:val="006033B3"/>
    <w:rsid w:val="006034AC"/>
    <w:rsid w:val="0060352A"/>
    <w:rsid w:val="0060367D"/>
    <w:rsid w:val="00603975"/>
    <w:rsid w:val="00603A92"/>
    <w:rsid w:val="00603E3F"/>
    <w:rsid w:val="006040D6"/>
    <w:rsid w:val="006042AC"/>
    <w:rsid w:val="00604775"/>
    <w:rsid w:val="00604A13"/>
    <w:rsid w:val="00604AC5"/>
    <w:rsid w:val="00604C74"/>
    <w:rsid w:val="00604F8A"/>
    <w:rsid w:val="00605120"/>
    <w:rsid w:val="00605537"/>
    <w:rsid w:val="00605AA5"/>
    <w:rsid w:val="0060654C"/>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61B"/>
    <w:rsid w:val="00612A67"/>
    <w:rsid w:val="00612BAA"/>
    <w:rsid w:val="00612F36"/>
    <w:rsid w:val="0061385A"/>
    <w:rsid w:val="00613931"/>
    <w:rsid w:val="00613DFB"/>
    <w:rsid w:val="00614089"/>
    <w:rsid w:val="0061416D"/>
    <w:rsid w:val="006148B2"/>
    <w:rsid w:val="00614960"/>
    <w:rsid w:val="00614CD9"/>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8CF"/>
    <w:rsid w:val="00626B03"/>
    <w:rsid w:val="0062712E"/>
    <w:rsid w:val="0062715D"/>
    <w:rsid w:val="00627191"/>
    <w:rsid w:val="00627C46"/>
    <w:rsid w:val="00627F47"/>
    <w:rsid w:val="00630087"/>
    <w:rsid w:val="00630095"/>
    <w:rsid w:val="00630285"/>
    <w:rsid w:val="0063073D"/>
    <w:rsid w:val="00630C4D"/>
    <w:rsid w:val="00631144"/>
    <w:rsid w:val="0063123D"/>
    <w:rsid w:val="0063127F"/>
    <w:rsid w:val="0063135D"/>
    <w:rsid w:val="00631360"/>
    <w:rsid w:val="006313D5"/>
    <w:rsid w:val="00631450"/>
    <w:rsid w:val="006316DE"/>
    <w:rsid w:val="00631BC1"/>
    <w:rsid w:val="00632298"/>
    <w:rsid w:val="00632378"/>
    <w:rsid w:val="00632607"/>
    <w:rsid w:val="00632963"/>
    <w:rsid w:val="00632BBF"/>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733"/>
    <w:rsid w:val="006358A1"/>
    <w:rsid w:val="00635D31"/>
    <w:rsid w:val="00635E3B"/>
    <w:rsid w:val="00635E6C"/>
    <w:rsid w:val="00635ED8"/>
    <w:rsid w:val="00635EF4"/>
    <w:rsid w:val="00636094"/>
    <w:rsid w:val="006361EF"/>
    <w:rsid w:val="006361F2"/>
    <w:rsid w:val="0063627F"/>
    <w:rsid w:val="00636703"/>
    <w:rsid w:val="00636979"/>
    <w:rsid w:val="00636DF0"/>
    <w:rsid w:val="00637051"/>
    <w:rsid w:val="00637069"/>
    <w:rsid w:val="0063738D"/>
    <w:rsid w:val="006377DD"/>
    <w:rsid w:val="006377E2"/>
    <w:rsid w:val="00637C5E"/>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9AF"/>
    <w:rsid w:val="00644A80"/>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134"/>
    <w:rsid w:val="006505A3"/>
    <w:rsid w:val="00650780"/>
    <w:rsid w:val="0065096F"/>
    <w:rsid w:val="00650B64"/>
    <w:rsid w:val="00650C73"/>
    <w:rsid w:val="00650EBA"/>
    <w:rsid w:val="006512D1"/>
    <w:rsid w:val="0065135B"/>
    <w:rsid w:val="00651985"/>
    <w:rsid w:val="0065205D"/>
    <w:rsid w:val="00652113"/>
    <w:rsid w:val="00652264"/>
    <w:rsid w:val="0065230E"/>
    <w:rsid w:val="0065234F"/>
    <w:rsid w:val="006524B5"/>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927"/>
    <w:rsid w:val="00657942"/>
    <w:rsid w:val="00657BFA"/>
    <w:rsid w:val="00657FC9"/>
    <w:rsid w:val="00660061"/>
    <w:rsid w:val="0066035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5E6"/>
    <w:rsid w:val="00666866"/>
    <w:rsid w:val="00666E00"/>
    <w:rsid w:val="00667058"/>
    <w:rsid w:val="00667576"/>
    <w:rsid w:val="006675C8"/>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254"/>
    <w:rsid w:val="006765CF"/>
    <w:rsid w:val="00676705"/>
    <w:rsid w:val="0067675F"/>
    <w:rsid w:val="00676919"/>
    <w:rsid w:val="00676B44"/>
    <w:rsid w:val="00676BFA"/>
    <w:rsid w:val="00676F90"/>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D76"/>
    <w:rsid w:val="00681C6A"/>
    <w:rsid w:val="00681D1B"/>
    <w:rsid w:val="00681E33"/>
    <w:rsid w:val="0068238F"/>
    <w:rsid w:val="00682720"/>
    <w:rsid w:val="00682B54"/>
    <w:rsid w:val="00683056"/>
    <w:rsid w:val="0068319D"/>
    <w:rsid w:val="00683591"/>
    <w:rsid w:val="006837E6"/>
    <w:rsid w:val="0068394A"/>
    <w:rsid w:val="006845E7"/>
    <w:rsid w:val="006849D7"/>
    <w:rsid w:val="00684EFA"/>
    <w:rsid w:val="00684F46"/>
    <w:rsid w:val="00684F80"/>
    <w:rsid w:val="006851B9"/>
    <w:rsid w:val="00685211"/>
    <w:rsid w:val="006852FC"/>
    <w:rsid w:val="00685408"/>
    <w:rsid w:val="0068567D"/>
    <w:rsid w:val="006859A2"/>
    <w:rsid w:val="00685FFF"/>
    <w:rsid w:val="006860B6"/>
    <w:rsid w:val="006864AD"/>
    <w:rsid w:val="00686CFA"/>
    <w:rsid w:val="00686DA9"/>
    <w:rsid w:val="00686EC3"/>
    <w:rsid w:val="006870B7"/>
    <w:rsid w:val="0068740C"/>
    <w:rsid w:val="00687721"/>
    <w:rsid w:val="006879CC"/>
    <w:rsid w:val="00687E52"/>
    <w:rsid w:val="00687E86"/>
    <w:rsid w:val="006901F2"/>
    <w:rsid w:val="00690477"/>
    <w:rsid w:val="00690630"/>
    <w:rsid w:val="00690749"/>
    <w:rsid w:val="00690786"/>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7147"/>
    <w:rsid w:val="006972A6"/>
    <w:rsid w:val="006972BE"/>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72"/>
    <w:rsid w:val="006A2CF8"/>
    <w:rsid w:val="006A3164"/>
    <w:rsid w:val="006A3173"/>
    <w:rsid w:val="006A3216"/>
    <w:rsid w:val="006A334E"/>
    <w:rsid w:val="006A33D4"/>
    <w:rsid w:val="006A3ACE"/>
    <w:rsid w:val="006A3B84"/>
    <w:rsid w:val="006A3B8E"/>
    <w:rsid w:val="006A4318"/>
    <w:rsid w:val="006A4539"/>
    <w:rsid w:val="006A478A"/>
    <w:rsid w:val="006A49CC"/>
    <w:rsid w:val="006A4C3A"/>
    <w:rsid w:val="006A4D0F"/>
    <w:rsid w:val="006A529D"/>
    <w:rsid w:val="006A5588"/>
    <w:rsid w:val="006A588F"/>
    <w:rsid w:val="006A5CC3"/>
    <w:rsid w:val="006A5E67"/>
    <w:rsid w:val="006A5F76"/>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709A"/>
    <w:rsid w:val="006B720E"/>
    <w:rsid w:val="006B759B"/>
    <w:rsid w:val="006B783F"/>
    <w:rsid w:val="006B7A44"/>
    <w:rsid w:val="006B7E9C"/>
    <w:rsid w:val="006C015A"/>
    <w:rsid w:val="006C015E"/>
    <w:rsid w:val="006C0162"/>
    <w:rsid w:val="006C02EA"/>
    <w:rsid w:val="006C031D"/>
    <w:rsid w:val="006C0488"/>
    <w:rsid w:val="006C0599"/>
    <w:rsid w:val="006C0BB8"/>
    <w:rsid w:val="006C11FE"/>
    <w:rsid w:val="006C121D"/>
    <w:rsid w:val="006C1476"/>
    <w:rsid w:val="006C16C5"/>
    <w:rsid w:val="006C1A64"/>
    <w:rsid w:val="006C1DCB"/>
    <w:rsid w:val="006C21DB"/>
    <w:rsid w:val="006C226E"/>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6F8"/>
    <w:rsid w:val="006C4756"/>
    <w:rsid w:val="006C4AEA"/>
    <w:rsid w:val="006C4C88"/>
    <w:rsid w:val="006C4D2C"/>
    <w:rsid w:val="006C4DED"/>
    <w:rsid w:val="006C4E92"/>
    <w:rsid w:val="006C5097"/>
    <w:rsid w:val="006C5108"/>
    <w:rsid w:val="006C56BE"/>
    <w:rsid w:val="006C5A09"/>
    <w:rsid w:val="006C608D"/>
    <w:rsid w:val="006C6094"/>
    <w:rsid w:val="006C64CE"/>
    <w:rsid w:val="006C6564"/>
    <w:rsid w:val="006C66FF"/>
    <w:rsid w:val="006C73EE"/>
    <w:rsid w:val="006C7642"/>
    <w:rsid w:val="006C7739"/>
    <w:rsid w:val="006C7985"/>
    <w:rsid w:val="006C7B29"/>
    <w:rsid w:val="006C7FA3"/>
    <w:rsid w:val="006D0162"/>
    <w:rsid w:val="006D0820"/>
    <w:rsid w:val="006D0920"/>
    <w:rsid w:val="006D0999"/>
    <w:rsid w:val="006D0AC0"/>
    <w:rsid w:val="006D0B14"/>
    <w:rsid w:val="006D0BA6"/>
    <w:rsid w:val="006D0F04"/>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8A4"/>
    <w:rsid w:val="006D79FC"/>
    <w:rsid w:val="006D7A72"/>
    <w:rsid w:val="006D7A89"/>
    <w:rsid w:val="006D7AEC"/>
    <w:rsid w:val="006D7B3A"/>
    <w:rsid w:val="006D7BC2"/>
    <w:rsid w:val="006D7E6B"/>
    <w:rsid w:val="006E00DA"/>
    <w:rsid w:val="006E0158"/>
    <w:rsid w:val="006E030D"/>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DD5"/>
    <w:rsid w:val="006E2ED5"/>
    <w:rsid w:val="006E2F55"/>
    <w:rsid w:val="006E31C6"/>
    <w:rsid w:val="006E31CE"/>
    <w:rsid w:val="006E372E"/>
    <w:rsid w:val="006E383B"/>
    <w:rsid w:val="006E3ABA"/>
    <w:rsid w:val="006E3C8C"/>
    <w:rsid w:val="006E3CF4"/>
    <w:rsid w:val="006E3DFF"/>
    <w:rsid w:val="006E41B3"/>
    <w:rsid w:val="006E4595"/>
    <w:rsid w:val="006E4612"/>
    <w:rsid w:val="006E48EE"/>
    <w:rsid w:val="006E4A74"/>
    <w:rsid w:val="006E4B2D"/>
    <w:rsid w:val="006E4E16"/>
    <w:rsid w:val="006E507B"/>
    <w:rsid w:val="006E5148"/>
    <w:rsid w:val="006E525E"/>
    <w:rsid w:val="006E57B0"/>
    <w:rsid w:val="006E5BD1"/>
    <w:rsid w:val="006E5E1D"/>
    <w:rsid w:val="006E5F0C"/>
    <w:rsid w:val="006E5FC8"/>
    <w:rsid w:val="006E624A"/>
    <w:rsid w:val="006E6431"/>
    <w:rsid w:val="006E6595"/>
    <w:rsid w:val="006E65C8"/>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F20"/>
    <w:rsid w:val="007212CE"/>
    <w:rsid w:val="00721323"/>
    <w:rsid w:val="007215FE"/>
    <w:rsid w:val="00721644"/>
    <w:rsid w:val="007220D5"/>
    <w:rsid w:val="007221E1"/>
    <w:rsid w:val="0072246D"/>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23B2"/>
    <w:rsid w:val="007328B5"/>
    <w:rsid w:val="00732B62"/>
    <w:rsid w:val="00732E24"/>
    <w:rsid w:val="00732F29"/>
    <w:rsid w:val="0073314E"/>
    <w:rsid w:val="00733401"/>
    <w:rsid w:val="007335D6"/>
    <w:rsid w:val="00733714"/>
    <w:rsid w:val="0073381D"/>
    <w:rsid w:val="0073387A"/>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2A"/>
    <w:rsid w:val="007364A1"/>
    <w:rsid w:val="007365D0"/>
    <w:rsid w:val="00736B4D"/>
    <w:rsid w:val="00736D8C"/>
    <w:rsid w:val="00736EA0"/>
    <w:rsid w:val="007370E0"/>
    <w:rsid w:val="0073711D"/>
    <w:rsid w:val="00737549"/>
    <w:rsid w:val="00737567"/>
    <w:rsid w:val="007377E9"/>
    <w:rsid w:val="0073788C"/>
    <w:rsid w:val="00737997"/>
    <w:rsid w:val="00737A32"/>
    <w:rsid w:val="00737F32"/>
    <w:rsid w:val="00737F37"/>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22F"/>
    <w:rsid w:val="0074560C"/>
    <w:rsid w:val="00745628"/>
    <w:rsid w:val="007456AF"/>
    <w:rsid w:val="0074574B"/>
    <w:rsid w:val="00745950"/>
    <w:rsid w:val="0074597E"/>
    <w:rsid w:val="00745DF9"/>
    <w:rsid w:val="007463F3"/>
    <w:rsid w:val="0074681D"/>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E4E"/>
    <w:rsid w:val="0075116C"/>
    <w:rsid w:val="0075129B"/>
    <w:rsid w:val="007519CC"/>
    <w:rsid w:val="00751BC1"/>
    <w:rsid w:val="0075200E"/>
    <w:rsid w:val="00752164"/>
    <w:rsid w:val="00752340"/>
    <w:rsid w:val="00752432"/>
    <w:rsid w:val="00752599"/>
    <w:rsid w:val="00752774"/>
    <w:rsid w:val="00752954"/>
    <w:rsid w:val="00752DBF"/>
    <w:rsid w:val="007530AB"/>
    <w:rsid w:val="007534CE"/>
    <w:rsid w:val="007534DE"/>
    <w:rsid w:val="00753679"/>
    <w:rsid w:val="00753F98"/>
    <w:rsid w:val="0075409A"/>
    <w:rsid w:val="007542A9"/>
    <w:rsid w:val="00754314"/>
    <w:rsid w:val="007548D8"/>
    <w:rsid w:val="00755396"/>
    <w:rsid w:val="007553CD"/>
    <w:rsid w:val="00755546"/>
    <w:rsid w:val="0075568C"/>
    <w:rsid w:val="007559CE"/>
    <w:rsid w:val="00755A36"/>
    <w:rsid w:val="00755E67"/>
    <w:rsid w:val="007561B7"/>
    <w:rsid w:val="00756423"/>
    <w:rsid w:val="00756722"/>
    <w:rsid w:val="00756973"/>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DE6"/>
    <w:rsid w:val="00764F1D"/>
    <w:rsid w:val="0076548A"/>
    <w:rsid w:val="007656DD"/>
    <w:rsid w:val="00765726"/>
    <w:rsid w:val="00765909"/>
    <w:rsid w:val="00765A64"/>
    <w:rsid w:val="00765C63"/>
    <w:rsid w:val="00765F01"/>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681"/>
    <w:rsid w:val="00771774"/>
    <w:rsid w:val="007718CC"/>
    <w:rsid w:val="00771AB4"/>
    <w:rsid w:val="00771B55"/>
    <w:rsid w:val="00771CD4"/>
    <w:rsid w:val="00772187"/>
    <w:rsid w:val="007724BA"/>
    <w:rsid w:val="007725EA"/>
    <w:rsid w:val="007727D8"/>
    <w:rsid w:val="00772F25"/>
    <w:rsid w:val="00773397"/>
    <w:rsid w:val="007734DA"/>
    <w:rsid w:val="00773566"/>
    <w:rsid w:val="00773831"/>
    <w:rsid w:val="00773BBB"/>
    <w:rsid w:val="00773D87"/>
    <w:rsid w:val="00773E04"/>
    <w:rsid w:val="00773FE0"/>
    <w:rsid w:val="007748D7"/>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6D8"/>
    <w:rsid w:val="00785998"/>
    <w:rsid w:val="00785A05"/>
    <w:rsid w:val="00785BB8"/>
    <w:rsid w:val="007860A9"/>
    <w:rsid w:val="00786568"/>
    <w:rsid w:val="00786765"/>
    <w:rsid w:val="007869E0"/>
    <w:rsid w:val="00786E36"/>
    <w:rsid w:val="00786FD4"/>
    <w:rsid w:val="007875A4"/>
    <w:rsid w:val="007878B7"/>
    <w:rsid w:val="00787993"/>
    <w:rsid w:val="00787B40"/>
    <w:rsid w:val="00787DDC"/>
    <w:rsid w:val="00787E22"/>
    <w:rsid w:val="00790892"/>
    <w:rsid w:val="00790E1A"/>
    <w:rsid w:val="00791311"/>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2E6"/>
    <w:rsid w:val="007A0310"/>
    <w:rsid w:val="007A04F3"/>
    <w:rsid w:val="007A05BB"/>
    <w:rsid w:val="007A05BC"/>
    <w:rsid w:val="007A0915"/>
    <w:rsid w:val="007A0EB5"/>
    <w:rsid w:val="007A0EBC"/>
    <w:rsid w:val="007A107F"/>
    <w:rsid w:val="007A137C"/>
    <w:rsid w:val="007A15B7"/>
    <w:rsid w:val="007A18F5"/>
    <w:rsid w:val="007A1CB7"/>
    <w:rsid w:val="007A20B4"/>
    <w:rsid w:val="007A2300"/>
    <w:rsid w:val="007A2782"/>
    <w:rsid w:val="007A28B1"/>
    <w:rsid w:val="007A2B44"/>
    <w:rsid w:val="007A2BB0"/>
    <w:rsid w:val="007A2D55"/>
    <w:rsid w:val="007A32C2"/>
    <w:rsid w:val="007A368A"/>
    <w:rsid w:val="007A37B4"/>
    <w:rsid w:val="007A3803"/>
    <w:rsid w:val="007A394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AD"/>
    <w:rsid w:val="007A7156"/>
    <w:rsid w:val="007A71FA"/>
    <w:rsid w:val="007A7889"/>
    <w:rsid w:val="007A7A78"/>
    <w:rsid w:val="007A7E75"/>
    <w:rsid w:val="007A7F03"/>
    <w:rsid w:val="007B061F"/>
    <w:rsid w:val="007B09F5"/>
    <w:rsid w:val="007B09FA"/>
    <w:rsid w:val="007B0CE9"/>
    <w:rsid w:val="007B1051"/>
    <w:rsid w:val="007B12C3"/>
    <w:rsid w:val="007B13E8"/>
    <w:rsid w:val="007B1ACC"/>
    <w:rsid w:val="007B1BA4"/>
    <w:rsid w:val="007B1C4D"/>
    <w:rsid w:val="007B1C83"/>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D09"/>
    <w:rsid w:val="007B5EE8"/>
    <w:rsid w:val="007B61C0"/>
    <w:rsid w:val="007B621A"/>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69E"/>
    <w:rsid w:val="007C1A4C"/>
    <w:rsid w:val="007C1AF2"/>
    <w:rsid w:val="007C1B63"/>
    <w:rsid w:val="007C1EA8"/>
    <w:rsid w:val="007C1F58"/>
    <w:rsid w:val="007C208C"/>
    <w:rsid w:val="007C2137"/>
    <w:rsid w:val="007C27EF"/>
    <w:rsid w:val="007C3313"/>
    <w:rsid w:val="007C3333"/>
    <w:rsid w:val="007C35A3"/>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83"/>
    <w:rsid w:val="007D008B"/>
    <w:rsid w:val="007D0463"/>
    <w:rsid w:val="007D07FB"/>
    <w:rsid w:val="007D0803"/>
    <w:rsid w:val="007D0A93"/>
    <w:rsid w:val="007D0E9F"/>
    <w:rsid w:val="007D1432"/>
    <w:rsid w:val="007D143B"/>
    <w:rsid w:val="007D1C66"/>
    <w:rsid w:val="007D23B7"/>
    <w:rsid w:val="007D24B2"/>
    <w:rsid w:val="007D2CA3"/>
    <w:rsid w:val="007D2E39"/>
    <w:rsid w:val="007D2E6C"/>
    <w:rsid w:val="007D2FAD"/>
    <w:rsid w:val="007D346D"/>
    <w:rsid w:val="007D3A56"/>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3A"/>
    <w:rsid w:val="007D5FEE"/>
    <w:rsid w:val="007D602B"/>
    <w:rsid w:val="007D61BE"/>
    <w:rsid w:val="007D62C0"/>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688"/>
    <w:rsid w:val="007E5917"/>
    <w:rsid w:val="007E5D4A"/>
    <w:rsid w:val="007E609D"/>
    <w:rsid w:val="007E6232"/>
    <w:rsid w:val="007E63FF"/>
    <w:rsid w:val="007E6EC7"/>
    <w:rsid w:val="007E6FEB"/>
    <w:rsid w:val="007E71C1"/>
    <w:rsid w:val="007E753C"/>
    <w:rsid w:val="007E754B"/>
    <w:rsid w:val="007E7655"/>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1B"/>
    <w:rsid w:val="007F2159"/>
    <w:rsid w:val="007F23D7"/>
    <w:rsid w:val="007F2A27"/>
    <w:rsid w:val="007F2C3E"/>
    <w:rsid w:val="007F2CC9"/>
    <w:rsid w:val="007F2D39"/>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E50"/>
    <w:rsid w:val="007F5FC4"/>
    <w:rsid w:val="007F5FDC"/>
    <w:rsid w:val="007F6450"/>
    <w:rsid w:val="007F6C08"/>
    <w:rsid w:val="007F72B8"/>
    <w:rsid w:val="007F732D"/>
    <w:rsid w:val="007F7413"/>
    <w:rsid w:val="007F77CF"/>
    <w:rsid w:val="007F7BC2"/>
    <w:rsid w:val="008002DC"/>
    <w:rsid w:val="0080090B"/>
    <w:rsid w:val="00800E04"/>
    <w:rsid w:val="00800ED0"/>
    <w:rsid w:val="00800F4B"/>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07DBC"/>
    <w:rsid w:val="00810024"/>
    <w:rsid w:val="008103A9"/>
    <w:rsid w:val="008103F9"/>
    <w:rsid w:val="008104EB"/>
    <w:rsid w:val="008104F7"/>
    <w:rsid w:val="0081082E"/>
    <w:rsid w:val="00810A66"/>
    <w:rsid w:val="00810C52"/>
    <w:rsid w:val="00810F66"/>
    <w:rsid w:val="00810FBF"/>
    <w:rsid w:val="00811335"/>
    <w:rsid w:val="008117FA"/>
    <w:rsid w:val="00811863"/>
    <w:rsid w:val="00811A86"/>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73"/>
    <w:rsid w:val="00817B81"/>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507D"/>
    <w:rsid w:val="008251C1"/>
    <w:rsid w:val="008251E6"/>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A6B"/>
    <w:rsid w:val="00833B14"/>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70F"/>
    <w:rsid w:val="00840BB4"/>
    <w:rsid w:val="00840C4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A1A"/>
    <w:rsid w:val="00852A25"/>
    <w:rsid w:val="00853071"/>
    <w:rsid w:val="008530BC"/>
    <w:rsid w:val="00853351"/>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ECE"/>
    <w:rsid w:val="00863F48"/>
    <w:rsid w:val="0086466C"/>
    <w:rsid w:val="00864CFC"/>
    <w:rsid w:val="00865209"/>
    <w:rsid w:val="0086540B"/>
    <w:rsid w:val="008656EE"/>
    <w:rsid w:val="00865CA9"/>
    <w:rsid w:val="00865CF2"/>
    <w:rsid w:val="00865D24"/>
    <w:rsid w:val="00866189"/>
    <w:rsid w:val="00866273"/>
    <w:rsid w:val="00866560"/>
    <w:rsid w:val="008665B3"/>
    <w:rsid w:val="008669E7"/>
    <w:rsid w:val="0086753B"/>
    <w:rsid w:val="008677B1"/>
    <w:rsid w:val="008677E6"/>
    <w:rsid w:val="00867E4F"/>
    <w:rsid w:val="00870177"/>
    <w:rsid w:val="00870699"/>
    <w:rsid w:val="008707FB"/>
    <w:rsid w:val="0087097A"/>
    <w:rsid w:val="008709A3"/>
    <w:rsid w:val="00870AF1"/>
    <w:rsid w:val="00870D2B"/>
    <w:rsid w:val="00870E28"/>
    <w:rsid w:val="00870E7E"/>
    <w:rsid w:val="0087136A"/>
    <w:rsid w:val="008717FB"/>
    <w:rsid w:val="00871A96"/>
    <w:rsid w:val="00871AC5"/>
    <w:rsid w:val="0087226A"/>
    <w:rsid w:val="00872576"/>
    <w:rsid w:val="008725EC"/>
    <w:rsid w:val="008726C1"/>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C50"/>
    <w:rsid w:val="00874F94"/>
    <w:rsid w:val="0087522B"/>
    <w:rsid w:val="008752E4"/>
    <w:rsid w:val="00875358"/>
    <w:rsid w:val="008758F1"/>
    <w:rsid w:val="00875F27"/>
    <w:rsid w:val="00875FD9"/>
    <w:rsid w:val="00876049"/>
    <w:rsid w:val="008760E4"/>
    <w:rsid w:val="008761CF"/>
    <w:rsid w:val="008762AD"/>
    <w:rsid w:val="00876307"/>
    <w:rsid w:val="00876456"/>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585"/>
    <w:rsid w:val="00882663"/>
    <w:rsid w:val="008826AF"/>
    <w:rsid w:val="008827A8"/>
    <w:rsid w:val="00882805"/>
    <w:rsid w:val="0088287E"/>
    <w:rsid w:val="00882ABA"/>
    <w:rsid w:val="00882AFE"/>
    <w:rsid w:val="00883080"/>
    <w:rsid w:val="008832CA"/>
    <w:rsid w:val="00883345"/>
    <w:rsid w:val="0088366C"/>
    <w:rsid w:val="00883993"/>
    <w:rsid w:val="00883A3F"/>
    <w:rsid w:val="008841D5"/>
    <w:rsid w:val="008841F5"/>
    <w:rsid w:val="00884204"/>
    <w:rsid w:val="008842CD"/>
    <w:rsid w:val="0088478B"/>
    <w:rsid w:val="00884A66"/>
    <w:rsid w:val="00884BA4"/>
    <w:rsid w:val="00884D54"/>
    <w:rsid w:val="008850BE"/>
    <w:rsid w:val="008854F9"/>
    <w:rsid w:val="00885D54"/>
    <w:rsid w:val="00885E39"/>
    <w:rsid w:val="00886316"/>
    <w:rsid w:val="0088631D"/>
    <w:rsid w:val="008864E3"/>
    <w:rsid w:val="008864F1"/>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11C6"/>
    <w:rsid w:val="00891316"/>
    <w:rsid w:val="0089133B"/>
    <w:rsid w:val="008913A6"/>
    <w:rsid w:val="00891607"/>
    <w:rsid w:val="00891A23"/>
    <w:rsid w:val="00891FEC"/>
    <w:rsid w:val="0089214B"/>
    <w:rsid w:val="008930E6"/>
    <w:rsid w:val="00893121"/>
    <w:rsid w:val="0089339C"/>
    <w:rsid w:val="0089346D"/>
    <w:rsid w:val="0089396D"/>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A02A7"/>
    <w:rsid w:val="008A0443"/>
    <w:rsid w:val="008A0730"/>
    <w:rsid w:val="008A07A2"/>
    <w:rsid w:val="008A07E4"/>
    <w:rsid w:val="008A0DB0"/>
    <w:rsid w:val="008A1064"/>
    <w:rsid w:val="008A11E4"/>
    <w:rsid w:val="008A1738"/>
    <w:rsid w:val="008A1DF3"/>
    <w:rsid w:val="008A1E09"/>
    <w:rsid w:val="008A2370"/>
    <w:rsid w:val="008A23AA"/>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E7"/>
    <w:rsid w:val="008B49F8"/>
    <w:rsid w:val="008B4A29"/>
    <w:rsid w:val="008B4D40"/>
    <w:rsid w:val="008B51FF"/>
    <w:rsid w:val="008B5613"/>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34DB"/>
    <w:rsid w:val="008C378E"/>
    <w:rsid w:val="008C38C0"/>
    <w:rsid w:val="008C38D9"/>
    <w:rsid w:val="008C39EA"/>
    <w:rsid w:val="008C3E3E"/>
    <w:rsid w:val="008C4463"/>
    <w:rsid w:val="008C4CE2"/>
    <w:rsid w:val="008C555A"/>
    <w:rsid w:val="008C5AB0"/>
    <w:rsid w:val="008C6044"/>
    <w:rsid w:val="008C60EC"/>
    <w:rsid w:val="008C6233"/>
    <w:rsid w:val="008C6457"/>
    <w:rsid w:val="008C6501"/>
    <w:rsid w:val="008C672A"/>
    <w:rsid w:val="008C690E"/>
    <w:rsid w:val="008C72D8"/>
    <w:rsid w:val="008C786C"/>
    <w:rsid w:val="008C78BC"/>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70D8"/>
    <w:rsid w:val="008D782D"/>
    <w:rsid w:val="008D7B65"/>
    <w:rsid w:val="008D7E46"/>
    <w:rsid w:val="008D7FB4"/>
    <w:rsid w:val="008E01A2"/>
    <w:rsid w:val="008E01C3"/>
    <w:rsid w:val="008E01F0"/>
    <w:rsid w:val="008E0517"/>
    <w:rsid w:val="008E07D3"/>
    <w:rsid w:val="008E0B4F"/>
    <w:rsid w:val="008E0F0A"/>
    <w:rsid w:val="008E10B9"/>
    <w:rsid w:val="008E121D"/>
    <w:rsid w:val="008E1695"/>
    <w:rsid w:val="008E19C6"/>
    <w:rsid w:val="008E1D90"/>
    <w:rsid w:val="008E1F1E"/>
    <w:rsid w:val="008E1F1F"/>
    <w:rsid w:val="008E2004"/>
    <w:rsid w:val="008E21D3"/>
    <w:rsid w:val="008E2709"/>
    <w:rsid w:val="008E2718"/>
    <w:rsid w:val="008E293A"/>
    <w:rsid w:val="008E2CC6"/>
    <w:rsid w:val="008E2D72"/>
    <w:rsid w:val="008E39A4"/>
    <w:rsid w:val="008E39C7"/>
    <w:rsid w:val="008E3C5E"/>
    <w:rsid w:val="008E3EA8"/>
    <w:rsid w:val="008E45F7"/>
    <w:rsid w:val="008E4742"/>
    <w:rsid w:val="008E489A"/>
    <w:rsid w:val="008E4A98"/>
    <w:rsid w:val="008E4C76"/>
    <w:rsid w:val="008E4D3D"/>
    <w:rsid w:val="008E4E7A"/>
    <w:rsid w:val="008E522F"/>
    <w:rsid w:val="008E52BC"/>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20F"/>
    <w:rsid w:val="008F0212"/>
    <w:rsid w:val="008F0680"/>
    <w:rsid w:val="008F0983"/>
    <w:rsid w:val="008F0B70"/>
    <w:rsid w:val="008F0E1F"/>
    <w:rsid w:val="008F0E34"/>
    <w:rsid w:val="008F1257"/>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50CD"/>
    <w:rsid w:val="008F52AB"/>
    <w:rsid w:val="008F537C"/>
    <w:rsid w:val="008F55D1"/>
    <w:rsid w:val="008F57F6"/>
    <w:rsid w:val="008F597F"/>
    <w:rsid w:val="008F5A3C"/>
    <w:rsid w:val="008F5B72"/>
    <w:rsid w:val="008F5BED"/>
    <w:rsid w:val="008F5C47"/>
    <w:rsid w:val="008F5F6E"/>
    <w:rsid w:val="008F5FBF"/>
    <w:rsid w:val="008F6018"/>
    <w:rsid w:val="008F6300"/>
    <w:rsid w:val="008F6566"/>
    <w:rsid w:val="008F6726"/>
    <w:rsid w:val="008F6BC0"/>
    <w:rsid w:val="008F6D8B"/>
    <w:rsid w:val="008F6E08"/>
    <w:rsid w:val="008F6F1C"/>
    <w:rsid w:val="008F7288"/>
    <w:rsid w:val="008F73BE"/>
    <w:rsid w:val="008F742B"/>
    <w:rsid w:val="008F7868"/>
    <w:rsid w:val="008F7986"/>
    <w:rsid w:val="00900071"/>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6E"/>
    <w:rsid w:val="00903442"/>
    <w:rsid w:val="00903614"/>
    <w:rsid w:val="00903B8A"/>
    <w:rsid w:val="00903BE1"/>
    <w:rsid w:val="00903E30"/>
    <w:rsid w:val="00904179"/>
    <w:rsid w:val="00904306"/>
    <w:rsid w:val="00904624"/>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156D"/>
    <w:rsid w:val="009215D6"/>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2D7"/>
    <w:rsid w:val="0092438F"/>
    <w:rsid w:val="009243E6"/>
    <w:rsid w:val="009243EE"/>
    <w:rsid w:val="009247AB"/>
    <w:rsid w:val="00924AA5"/>
    <w:rsid w:val="00924AF9"/>
    <w:rsid w:val="00924D55"/>
    <w:rsid w:val="00924F22"/>
    <w:rsid w:val="00924FD8"/>
    <w:rsid w:val="00925B8E"/>
    <w:rsid w:val="00925C5D"/>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DDD"/>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F33"/>
    <w:rsid w:val="00934F4A"/>
    <w:rsid w:val="0093525B"/>
    <w:rsid w:val="00935583"/>
    <w:rsid w:val="0093586D"/>
    <w:rsid w:val="009358F3"/>
    <w:rsid w:val="00935AF2"/>
    <w:rsid w:val="00935C0E"/>
    <w:rsid w:val="00935D48"/>
    <w:rsid w:val="00936F47"/>
    <w:rsid w:val="009370F8"/>
    <w:rsid w:val="00937825"/>
    <w:rsid w:val="00937880"/>
    <w:rsid w:val="0093789E"/>
    <w:rsid w:val="00940107"/>
    <w:rsid w:val="00940439"/>
    <w:rsid w:val="00940455"/>
    <w:rsid w:val="009404A5"/>
    <w:rsid w:val="009409A2"/>
    <w:rsid w:val="00940F26"/>
    <w:rsid w:val="00941455"/>
    <w:rsid w:val="00941610"/>
    <w:rsid w:val="009416FD"/>
    <w:rsid w:val="00941826"/>
    <w:rsid w:val="0094189B"/>
    <w:rsid w:val="009418DB"/>
    <w:rsid w:val="00941AA3"/>
    <w:rsid w:val="00941B10"/>
    <w:rsid w:val="00941CFA"/>
    <w:rsid w:val="00941DB3"/>
    <w:rsid w:val="00942506"/>
    <w:rsid w:val="009428D2"/>
    <w:rsid w:val="00942900"/>
    <w:rsid w:val="00942C3C"/>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B7A"/>
    <w:rsid w:val="00954D94"/>
    <w:rsid w:val="00954E48"/>
    <w:rsid w:val="009554EF"/>
    <w:rsid w:val="0095591D"/>
    <w:rsid w:val="00955AE3"/>
    <w:rsid w:val="00956310"/>
    <w:rsid w:val="00956842"/>
    <w:rsid w:val="00956A1A"/>
    <w:rsid w:val="00956C26"/>
    <w:rsid w:val="009572DE"/>
    <w:rsid w:val="009578B5"/>
    <w:rsid w:val="00957988"/>
    <w:rsid w:val="00957B31"/>
    <w:rsid w:val="00957E6B"/>
    <w:rsid w:val="00957F7C"/>
    <w:rsid w:val="00960064"/>
    <w:rsid w:val="009608A1"/>
    <w:rsid w:val="009608CA"/>
    <w:rsid w:val="00960A93"/>
    <w:rsid w:val="00960BD2"/>
    <w:rsid w:val="009612E7"/>
    <w:rsid w:val="009614C5"/>
    <w:rsid w:val="009615C0"/>
    <w:rsid w:val="00961753"/>
    <w:rsid w:val="0096196A"/>
    <w:rsid w:val="00961A7A"/>
    <w:rsid w:val="00961C1B"/>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53DE"/>
    <w:rsid w:val="009656EB"/>
    <w:rsid w:val="0096570E"/>
    <w:rsid w:val="00965A73"/>
    <w:rsid w:val="00966192"/>
    <w:rsid w:val="009662AF"/>
    <w:rsid w:val="009663A6"/>
    <w:rsid w:val="00966705"/>
    <w:rsid w:val="00966AEF"/>
    <w:rsid w:val="00966E8E"/>
    <w:rsid w:val="00966FBA"/>
    <w:rsid w:val="009671FB"/>
    <w:rsid w:val="009673DB"/>
    <w:rsid w:val="00967810"/>
    <w:rsid w:val="009700F0"/>
    <w:rsid w:val="009703BE"/>
    <w:rsid w:val="009704AF"/>
    <w:rsid w:val="00970BBC"/>
    <w:rsid w:val="00970FE1"/>
    <w:rsid w:val="00971379"/>
    <w:rsid w:val="00971B29"/>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BB3"/>
    <w:rsid w:val="00973BEF"/>
    <w:rsid w:val="00973CE7"/>
    <w:rsid w:val="00973D45"/>
    <w:rsid w:val="009740B1"/>
    <w:rsid w:val="009740EC"/>
    <w:rsid w:val="009745EF"/>
    <w:rsid w:val="0097462F"/>
    <w:rsid w:val="00974738"/>
    <w:rsid w:val="0097495E"/>
    <w:rsid w:val="00974CAD"/>
    <w:rsid w:val="00975339"/>
    <w:rsid w:val="00975601"/>
    <w:rsid w:val="00975831"/>
    <w:rsid w:val="00975B64"/>
    <w:rsid w:val="00975B8D"/>
    <w:rsid w:val="009765CB"/>
    <w:rsid w:val="0097666A"/>
    <w:rsid w:val="00976698"/>
    <w:rsid w:val="00976BED"/>
    <w:rsid w:val="00976C11"/>
    <w:rsid w:val="00976EEA"/>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C04"/>
    <w:rsid w:val="00985C1E"/>
    <w:rsid w:val="00985C2B"/>
    <w:rsid w:val="00985C45"/>
    <w:rsid w:val="00986105"/>
    <w:rsid w:val="009865E3"/>
    <w:rsid w:val="009869DC"/>
    <w:rsid w:val="00986AF0"/>
    <w:rsid w:val="00986BC1"/>
    <w:rsid w:val="00986F56"/>
    <w:rsid w:val="0098711E"/>
    <w:rsid w:val="00987860"/>
    <w:rsid w:val="00987C4D"/>
    <w:rsid w:val="00987CCB"/>
    <w:rsid w:val="00987EEE"/>
    <w:rsid w:val="00987F80"/>
    <w:rsid w:val="009900C5"/>
    <w:rsid w:val="00990255"/>
    <w:rsid w:val="00990627"/>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6112"/>
    <w:rsid w:val="00996189"/>
    <w:rsid w:val="009967D5"/>
    <w:rsid w:val="00996FEF"/>
    <w:rsid w:val="0099707E"/>
    <w:rsid w:val="0099723C"/>
    <w:rsid w:val="0099741D"/>
    <w:rsid w:val="00997A10"/>
    <w:rsid w:val="009A015C"/>
    <w:rsid w:val="009A0898"/>
    <w:rsid w:val="009A0BA5"/>
    <w:rsid w:val="009A1397"/>
    <w:rsid w:val="009A19BD"/>
    <w:rsid w:val="009A1D24"/>
    <w:rsid w:val="009A1DFE"/>
    <w:rsid w:val="009A1EEF"/>
    <w:rsid w:val="009A1F10"/>
    <w:rsid w:val="009A1F9F"/>
    <w:rsid w:val="009A268D"/>
    <w:rsid w:val="009A2A43"/>
    <w:rsid w:val="009A2D9F"/>
    <w:rsid w:val="009A2E48"/>
    <w:rsid w:val="009A2F7E"/>
    <w:rsid w:val="009A3056"/>
    <w:rsid w:val="009A30A5"/>
    <w:rsid w:val="009A3375"/>
    <w:rsid w:val="009A3769"/>
    <w:rsid w:val="009A3C7E"/>
    <w:rsid w:val="009A42A4"/>
    <w:rsid w:val="009A44C4"/>
    <w:rsid w:val="009A4611"/>
    <w:rsid w:val="009A49DD"/>
    <w:rsid w:val="009A4A1C"/>
    <w:rsid w:val="009A4A6C"/>
    <w:rsid w:val="009A4BA2"/>
    <w:rsid w:val="009A4EAA"/>
    <w:rsid w:val="009A5085"/>
    <w:rsid w:val="009A54B8"/>
    <w:rsid w:val="009A56A0"/>
    <w:rsid w:val="009A5EB4"/>
    <w:rsid w:val="009A6265"/>
    <w:rsid w:val="009A6343"/>
    <w:rsid w:val="009A6AF1"/>
    <w:rsid w:val="009A6FF2"/>
    <w:rsid w:val="009A7033"/>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A"/>
    <w:rsid w:val="009B3610"/>
    <w:rsid w:val="009B36C3"/>
    <w:rsid w:val="009B3746"/>
    <w:rsid w:val="009B39E3"/>
    <w:rsid w:val="009B3DCA"/>
    <w:rsid w:val="009B3DE7"/>
    <w:rsid w:val="009B3F50"/>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E91"/>
    <w:rsid w:val="009C447B"/>
    <w:rsid w:val="009C48F8"/>
    <w:rsid w:val="009C4C64"/>
    <w:rsid w:val="009C5140"/>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1AB"/>
    <w:rsid w:val="009D41B3"/>
    <w:rsid w:val="009D4532"/>
    <w:rsid w:val="009D4935"/>
    <w:rsid w:val="009D612C"/>
    <w:rsid w:val="009D635A"/>
    <w:rsid w:val="009D654D"/>
    <w:rsid w:val="009D6A8B"/>
    <w:rsid w:val="009D6A93"/>
    <w:rsid w:val="009D6B6C"/>
    <w:rsid w:val="009D6D15"/>
    <w:rsid w:val="009D6E24"/>
    <w:rsid w:val="009D7012"/>
    <w:rsid w:val="009D715F"/>
    <w:rsid w:val="009D73E8"/>
    <w:rsid w:val="009D764C"/>
    <w:rsid w:val="009E01FB"/>
    <w:rsid w:val="009E0317"/>
    <w:rsid w:val="009E04C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4517"/>
    <w:rsid w:val="009E46DE"/>
    <w:rsid w:val="009E49BF"/>
    <w:rsid w:val="009E50A7"/>
    <w:rsid w:val="009E51B4"/>
    <w:rsid w:val="009E51D7"/>
    <w:rsid w:val="009E523E"/>
    <w:rsid w:val="009E542C"/>
    <w:rsid w:val="009E55F4"/>
    <w:rsid w:val="009E5AF5"/>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2DE"/>
    <w:rsid w:val="009F674E"/>
    <w:rsid w:val="009F6A15"/>
    <w:rsid w:val="009F6B1C"/>
    <w:rsid w:val="009F6C00"/>
    <w:rsid w:val="009F6C2C"/>
    <w:rsid w:val="009F6EFC"/>
    <w:rsid w:val="009F71AA"/>
    <w:rsid w:val="009F74C0"/>
    <w:rsid w:val="009F753E"/>
    <w:rsid w:val="009F7679"/>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C29"/>
    <w:rsid w:val="00A03C7C"/>
    <w:rsid w:val="00A03EAB"/>
    <w:rsid w:val="00A03F22"/>
    <w:rsid w:val="00A04121"/>
    <w:rsid w:val="00A0425B"/>
    <w:rsid w:val="00A042C4"/>
    <w:rsid w:val="00A046A1"/>
    <w:rsid w:val="00A047DE"/>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304"/>
    <w:rsid w:val="00A076CD"/>
    <w:rsid w:val="00A07725"/>
    <w:rsid w:val="00A07B14"/>
    <w:rsid w:val="00A07D1D"/>
    <w:rsid w:val="00A07DE3"/>
    <w:rsid w:val="00A104BF"/>
    <w:rsid w:val="00A10C2F"/>
    <w:rsid w:val="00A10C89"/>
    <w:rsid w:val="00A10E5C"/>
    <w:rsid w:val="00A10F6D"/>
    <w:rsid w:val="00A11012"/>
    <w:rsid w:val="00A11A5A"/>
    <w:rsid w:val="00A11D58"/>
    <w:rsid w:val="00A1254E"/>
    <w:rsid w:val="00A12906"/>
    <w:rsid w:val="00A12F31"/>
    <w:rsid w:val="00A1339E"/>
    <w:rsid w:val="00A13440"/>
    <w:rsid w:val="00A13798"/>
    <w:rsid w:val="00A138D1"/>
    <w:rsid w:val="00A138D5"/>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1424"/>
    <w:rsid w:val="00A21480"/>
    <w:rsid w:val="00A21808"/>
    <w:rsid w:val="00A21A59"/>
    <w:rsid w:val="00A21B34"/>
    <w:rsid w:val="00A21B9E"/>
    <w:rsid w:val="00A21D9A"/>
    <w:rsid w:val="00A22012"/>
    <w:rsid w:val="00A2201B"/>
    <w:rsid w:val="00A22119"/>
    <w:rsid w:val="00A22696"/>
    <w:rsid w:val="00A22A9D"/>
    <w:rsid w:val="00A22FE1"/>
    <w:rsid w:val="00A23004"/>
    <w:rsid w:val="00A231CA"/>
    <w:rsid w:val="00A236F6"/>
    <w:rsid w:val="00A2373D"/>
    <w:rsid w:val="00A23A8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F9B"/>
    <w:rsid w:val="00A31454"/>
    <w:rsid w:val="00A3177A"/>
    <w:rsid w:val="00A31D06"/>
    <w:rsid w:val="00A32380"/>
    <w:rsid w:val="00A32475"/>
    <w:rsid w:val="00A32480"/>
    <w:rsid w:val="00A32BAE"/>
    <w:rsid w:val="00A32BCF"/>
    <w:rsid w:val="00A33628"/>
    <w:rsid w:val="00A33811"/>
    <w:rsid w:val="00A33BAF"/>
    <w:rsid w:val="00A34172"/>
    <w:rsid w:val="00A343FC"/>
    <w:rsid w:val="00A349AA"/>
    <w:rsid w:val="00A34A1E"/>
    <w:rsid w:val="00A34CF5"/>
    <w:rsid w:val="00A34DCF"/>
    <w:rsid w:val="00A350A7"/>
    <w:rsid w:val="00A350D0"/>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335"/>
    <w:rsid w:val="00A50866"/>
    <w:rsid w:val="00A509D5"/>
    <w:rsid w:val="00A50B78"/>
    <w:rsid w:val="00A50B83"/>
    <w:rsid w:val="00A50BFF"/>
    <w:rsid w:val="00A50F65"/>
    <w:rsid w:val="00A51084"/>
    <w:rsid w:val="00A51228"/>
    <w:rsid w:val="00A51389"/>
    <w:rsid w:val="00A5165B"/>
    <w:rsid w:val="00A51AD4"/>
    <w:rsid w:val="00A51F4E"/>
    <w:rsid w:val="00A521FE"/>
    <w:rsid w:val="00A52DC7"/>
    <w:rsid w:val="00A52DE6"/>
    <w:rsid w:val="00A52F44"/>
    <w:rsid w:val="00A531A2"/>
    <w:rsid w:val="00A53717"/>
    <w:rsid w:val="00A542EA"/>
    <w:rsid w:val="00A54617"/>
    <w:rsid w:val="00A548FA"/>
    <w:rsid w:val="00A54949"/>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7095"/>
    <w:rsid w:val="00A671DB"/>
    <w:rsid w:val="00A67255"/>
    <w:rsid w:val="00A673DF"/>
    <w:rsid w:val="00A677E4"/>
    <w:rsid w:val="00A67992"/>
    <w:rsid w:val="00A67CFF"/>
    <w:rsid w:val="00A70311"/>
    <w:rsid w:val="00A707CB"/>
    <w:rsid w:val="00A7084E"/>
    <w:rsid w:val="00A70B76"/>
    <w:rsid w:val="00A70EA8"/>
    <w:rsid w:val="00A70EE1"/>
    <w:rsid w:val="00A710E0"/>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924"/>
    <w:rsid w:val="00A73C3C"/>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6DD"/>
    <w:rsid w:val="00A872E5"/>
    <w:rsid w:val="00A87468"/>
    <w:rsid w:val="00A87713"/>
    <w:rsid w:val="00A90069"/>
    <w:rsid w:val="00A90114"/>
    <w:rsid w:val="00A9017D"/>
    <w:rsid w:val="00A902A7"/>
    <w:rsid w:val="00A904DC"/>
    <w:rsid w:val="00A90631"/>
    <w:rsid w:val="00A9080A"/>
    <w:rsid w:val="00A9094C"/>
    <w:rsid w:val="00A9095E"/>
    <w:rsid w:val="00A90AB8"/>
    <w:rsid w:val="00A90B5A"/>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D9"/>
    <w:rsid w:val="00A946CD"/>
    <w:rsid w:val="00A94889"/>
    <w:rsid w:val="00A948C0"/>
    <w:rsid w:val="00A9493E"/>
    <w:rsid w:val="00A953E7"/>
    <w:rsid w:val="00A95704"/>
    <w:rsid w:val="00A959A2"/>
    <w:rsid w:val="00A95B8D"/>
    <w:rsid w:val="00A96616"/>
    <w:rsid w:val="00A966DF"/>
    <w:rsid w:val="00A96A6D"/>
    <w:rsid w:val="00A96C70"/>
    <w:rsid w:val="00A96C8E"/>
    <w:rsid w:val="00A96DAF"/>
    <w:rsid w:val="00A96E5A"/>
    <w:rsid w:val="00A97259"/>
    <w:rsid w:val="00A974F0"/>
    <w:rsid w:val="00A97AED"/>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F2"/>
    <w:rsid w:val="00AA5AD5"/>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E6F"/>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85C"/>
    <w:rsid w:val="00AC197A"/>
    <w:rsid w:val="00AC20A5"/>
    <w:rsid w:val="00AC22CE"/>
    <w:rsid w:val="00AC28BF"/>
    <w:rsid w:val="00AC299A"/>
    <w:rsid w:val="00AC2FCC"/>
    <w:rsid w:val="00AC3329"/>
    <w:rsid w:val="00AC3697"/>
    <w:rsid w:val="00AC3C40"/>
    <w:rsid w:val="00AC3D35"/>
    <w:rsid w:val="00AC3E7A"/>
    <w:rsid w:val="00AC419E"/>
    <w:rsid w:val="00AC4432"/>
    <w:rsid w:val="00AC4BB8"/>
    <w:rsid w:val="00AC4EFF"/>
    <w:rsid w:val="00AC513A"/>
    <w:rsid w:val="00AC51FF"/>
    <w:rsid w:val="00AC5460"/>
    <w:rsid w:val="00AC5629"/>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D"/>
    <w:rsid w:val="00AD09E5"/>
    <w:rsid w:val="00AD0DF5"/>
    <w:rsid w:val="00AD0E6F"/>
    <w:rsid w:val="00AD117B"/>
    <w:rsid w:val="00AD1546"/>
    <w:rsid w:val="00AD176F"/>
    <w:rsid w:val="00AD1DC8"/>
    <w:rsid w:val="00AD227B"/>
    <w:rsid w:val="00AD2AF7"/>
    <w:rsid w:val="00AD2C79"/>
    <w:rsid w:val="00AD2CF8"/>
    <w:rsid w:val="00AD33DD"/>
    <w:rsid w:val="00AD3459"/>
    <w:rsid w:val="00AD3C0F"/>
    <w:rsid w:val="00AD3C3A"/>
    <w:rsid w:val="00AD41DE"/>
    <w:rsid w:val="00AD434D"/>
    <w:rsid w:val="00AD4458"/>
    <w:rsid w:val="00AD4836"/>
    <w:rsid w:val="00AD4ADC"/>
    <w:rsid w:val="00AD5009"/>
    <w:rsid w:val="00AD50B5"/>
    <w:rsid w:val="00AD521E"/>
    <w:rsid w:val="00AD5326"/>
    <w:rsid w:val="00AD5397"/>
    <w:rsid w:val="00AD5567"/>
    <w:rsid w:val="00AD5949"/>
    <w:rsid w:val="00AD59D5"/>
    <w:rsid w:val="00AD61E5"/>
    <w:rsid w:val="00AD6506"/>
    <w:rsid w:val="00AD6603"/>
    <w:rsid w:val="00AD6671"/>
    <w:rsid w:val="00AD6894"/>
    <w:rsid w:val="00AD6C86"/>
    <w:rsid w:val="00AD70F8"/>
    <w:rsid w:val="00AD72AA"/>
    <w:rsid w:val="00AD750C"/>
    <w:rsid w:val="00AD7741"/>
    <w:rsid w:val="00AD776E"/>
    <w:rsid w:val="00AD7C32"/>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855"/>
    <w:rsid w:val="00AE2980"/>
    <w:rsid w:val="00AE33E2"/>
    <w:rsid w:val="00AE37AF"/>
    <w:rsid w:val="00AE3931"/>
    <w:rsid w:val="00AE3BAD"/>
    <w:rsid w:val="00AE3D43"/>
    <w:rsid w:val="00AE3F89"/>
    <w:rsid w:val="00AE4325"/>
    <w:rsid w:val="00AE4472"/>
    <w:rsid w:val="00AE4CE9"/>
    <w:rsid w:val="00AE4F22"/>
    <w:rsid w:val="00AE5166"/>
    <w:rsid w:val="00AE531B"/>
    <w:rsid w:val="00AE53C8"/>
    <w:rsid w:val="00AE53E5"/>
    <w:rsid w:val="00AE5672"/>
    <w:rsid w:val="00AE5C92"/>
    <w:rsid w:val="00AE5C9F"/>
    <w:rsid w:val="00AE5CCB"/>
    <w:rsid w:val="00AE5D57"/>
    <w:rsid w:val="00AE5E25"/>
    <w:rsid w:val="00AE5EC9"/>
    <w:rsid w:val="00AE5ED5"/>
    <w:rsid w:val="00AE5EF0"/>
    <w:rsid w:val="00AE5FCD"/>
    <w:rsid w:val="00AE5FD1"/>
    <w:rsid w:val="00AE6298"/>
    <w:rsid w:val="00AE667D"/>
    <w:rsid w:val="00AE673D"/>
    <w:rsid w:val="00AE684D"/>
    <w:rsid w:val="00AE6C28"/>
    <w:rsid w:val="00AE6C9E"/>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7B"/>
    <w:rsid w:val="00AF6564"/>
    <w:rsid w:val="00AF6608"/>
    <w:rsid w:val="00AF676B"/>
    <w:rsid w:val="00AF68F9"/>
    <w:rsid w:val="00AF6B01"/>
    <w:rsid w:val="00AF6B6F"/>
    <w:rsid w:val="00AF7008"/>
    <w:rsid w:val="00AF716B"/>
    <w:rsid w:val="00AF7CDA"/>
    <w:rsid w:val="00AF7EA0"/>
    <w:rsid w:val="00B0088D"/>
    <w:rsid w:val="00B00B2A"/>
    <w:rsid w:val="00B00F99"/>
    <w:rsid w:val="00B01199"/>
    <w:rsid w:val="00B012EE"/>
    <w:rsid w:val="00B0141F"/>
    <w:rsid w:val="00B0165B"/>
    <w:rsid w:val="00B0199D"/>
    <w:rsid w:val="00B01F8F"/>
    <w:rsid w:val="00B0211A"/>
    <w:rsid w:val="00B02123"/>
    <w:rsid w:val="00B027AB"/>
    <w:rsid w:val="00B028AB"/>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A3B"/>
    <w:rsid w:val="00B14A5C"/>
    <w:rsid w:val="00B14C4F"/>
    <w:rsid w:val="00B14EBF"/>
    <w:rsid w:val="00B155F7"/>
    <w:rsid w:val="00B15862"/>
    <w:rsid w:val="00B15B52"/>
    <w:rsid w:val="00B15EEE"/>
    <w:rsid w:val="00B16123"/>
    <w:rsid w:val="00B1615E"/>
    <w:rsid w:val="00B1626D"/>
    <w:rsid w:val="00B16558"/>
    <w:rsid w:val="00B16745"/>
    <w:rsid w:val="00B16DDC"/>
    <w:rsid w:val="00B16E18"/>
    <w:rsid w:val="00B16E6A"/>
    <w:rsid w:val="00B16EF8"/>
    <w:rsid w:val="00B17065"/>
    <w:rsid w:val="00B17453"/>
    <w:rsid w:val="00B17C9F"/>
    <w:rsid w:val="00B20032"/>
    <w:rsid w:val="00B202CB"/>
    <w:rsid w:val="00B204C0"/>
    <w:rsid w:val="00B206DD"/>
    <w:rsid w:val="00B20E30"/>
    <w:rsid w:val="00B21068"/>
    <w:rsid w:val="00B21091"/>
    <w:rsid w:val="00B21357"/>
    <w:rsid w:val="00B21630"/>
    <w:rsid w:val="00B219A2"/>
    <w:rsid w:val="00B21D28"/>
    <w:rsid w:val="00B220B7"/>
    <w:rsid w:val="00B22549"/>
    <w:rsid w:val="00B22572"/>
    <w:rsid w:val="00B22707"/>
    <w:rsid w:val="00B230AC"/>
    <w:rsid w:val="00B23425"/>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A1A"/>
    <w:rsid w:val="00B37AB4"/>
    <w:rsid w:val="00B37DF3"/>
    <w:rsid w:val="00B37EE4"/>
    <w:rsid w:val="00B37F18"/>
    <w:rsid w:val="00B4017F"/>
    <w:rsid w:val="00B401EE"/>
    <w:rsid w:val="00B4048E"/>
    <w:rsid w:val="00B41543"/>
    <w:rsid w:val="00B41707"/>
    <w:rsid w:val="00B41928"/>
    <w:rsid w:val="00B41C05"/>
    <w:rsid w:val="00B41C6E"/>
    <w:rsid w:val="00B41D31"/>
    <w:rsid w:val="00B421DC"/>
    <w:rsid w:val="00B42360"/>
    <w:rsid w:val="00B42544"/>
    <w:rsid w:val="00B4294F"/>
    <w:rsid w:val="00B429C8"/>
    <w:rsid w:val="00B42A6C"/>
    <w:rsid w:val="00B42DEB"/>
    <w:rsid w:val="00B42E4E"/>
    <w:rsid w:val="00B42E6A"/>
    <w:rsid w:val="00B430BA"/>
    <w:rsid w:val="00B43137"/>
    <w:rsid w:val="00B43346"/>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E7F"/>
    <w:rsid w:val="00B4613C"/>
    <w:rsid w:val="00B4683E"/>
    <w:rsid w:val="00B4687C"/>
    <w:rsid w:val="00B46CF2"/>
    <w:rsid w:val="00B46DE6"/>
    <w:rsid w:val="00B470C0"/>
    <w:rsid w:val="00B474E9"/>
    <w:rsid w:val="00B47A55"/>
    <w:rsid w:val="00B47A7B"/>
    <w:rsid w:val="00B47C76"/>
    <w:rsid w:val="00B47D2E"/>
    <w:rsid w:val="00B47E4A"/>
    <w:rsid w:val="00B5000A"/>
    <w:rsid w:val="00B5016F"/>
    <w:rsid w:val="00B50516"/>
    <w:rsid w:val="00B50618"/>
    <w:rsid w:val="00B50646"/>
    <w:rsid w:val="00B50E00"/>
    <w:rsid w:val="00B51198"/>
    <w:rsid w:val="00B51C71"/>
    <w:rsid w:val="00B5246F"/>
    <w:rsid w:val="00B524F1"/>
    <w:rsid w:val="00B52590"/>
    <w:rsid w:val="00B53068"/>
    <w:rsid w:val="00B5307C"/>
    <w:rsid w:val="00B532B4"/>
    <w:rsid w:val="00B5331D"/>
    <w:rsid w:val="00B53710"/>
    <w:rsid w:val="00B53733"/>
    <w:rsid w:val="00B538CA"/>
    <w:rsid w:val="00B539B3"/>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43B"/>
    <w:rsid w:val="00B639D0"/>
    <w:rsid w:val="00B63F5D"/>
    <w:rsid w:val="00B63F95"/>
    <w:rsid w:val="00B64152"/>
    <w:rsid w:val="00B641DE"/>
    <w:rsid w:val="00B6459E"/>
    <w:rsid w:val="00B64B8B"/>
    <w:rsid w:val="00B64D69"/>
    <w:rsid w:val="00B64DCD"/>
    <w:rsid w:val="00B650A6"/>
    <w:rsid w:val="00B653AB"/>
    <w:rsid w:val="00B65955"/>
    <w:rsid w:val="00B65B2A"/>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C0E"/>
    <w:rsid w:val="00B71FBC"/>
    <w:rsid w:val="00B72160"/>
    <w:rsid w:val="00B72191"/>
    <w:rsid w:val="00B7251F"/>
    <w:rsid w:val="00B72BF9"/>
    <w:rsid w:val="00B72C93"/>
    <w:rsid w:val="00B72F29"/>
    <w:rsid w:val="00B7309C"/>
    <w:rsid w:val="00B730E9"/>
    <w:rsid w:val="00B73CF6"/>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D42"/>
    <w:rsid w:val="00B75DA7"/>
    <w:rsid w:val="00B76550"/>
    <w:rsid w:val="00B765A7"/>
    <w:rsid w:val="00B76691"/>
    <w:rsid w:val="00B76758"/>
    <w:rsid w:val="00B769C7"/>
    <w:rsid w:val="00B76C26"/>
    <w:rsid w:val="00B772E8"/>
    <w:rsid w:val="00B777C9"/>
    <w:rsid w:val="00B77D47"/>
    <w:rsid w:val="00B77D59"/>
    <w:rsid w:val="00B77DC9"/>
    <w:rsid w:val="00B800E5"/>
    <w:rsid w:val="00B801AA"/>
    <w:rsid w:val="00B801C4"/>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8E2"/>
    <w:rsid w:val="00B95A0F"/>
    <w:rsid w:val="00B95B20"/>
    <w:rsid w:val="00B9662F"/>
    <w:rsid w:val="00B96700"/>
    <w:rsid w:val="00B967FC"/>
    <w:rsid w:val="00B9686E"/>
    <w:rsid w:val="00B96A5C"/>
    <w:rsid w:val="00B96A91"/>
    <w:rsid w:val="00B96B5C"/>
    <w:rsid w:val="00B96FFD"/>
    <w:rsid w:val="00B9751B"/>
    <w:rsid w:val="00B97590"/>
    <w:rsid w:val="00B97689"/>
    <w:rsid w:val="00B97BEF"/>
    <w:rsid w:val="00B97FF0"/>
    <w:rsid w:val="00BA023E"/>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512E"/>
    <w:rsid w:val="00BB554B"/>
    <w:rsid w:val="00BB572B"/>
    <w:rsid w:val="00BB5798"/>
    <w:rsid w:val="00BB5849"/>
    <w:rsid w:val="00BB59D2"/>
    <w:rsid w:val="00BB5A3E"/>
    <w:rsid w:val="00BB5D34"/>
    <w:rsid w:val="00BB647E"/>
    <w:rsid w:val="00BB657D"/>
    <w:rsid w:val="00BB6598"/>
    <w:rsid w:val="00BB6895"/>
    <w:rsid w:val="00BB689F"/>
    <w:rsid w:val="00BB6A99"/>
    <w:rsid w:val="00BB6E20"/>
    <w:rsid w:val="00BB6EC6"/>
    <w:rsid w:val="00BB6FCA"/>
    <w:rsid w:val="00BB7009"/>
    <w:rsid w:val="00BB77D6"/>
    <w:rsid w:val="00BB7858"/>
    <w:rsid w:val="00BB7E96"/>
    <w:rsid w:val="00BC023A"/>
    <w:rsid w:val="00BC025F"/>
    <w:rsid w:val="00BC034F"/>
    <w:rsid w:val="00BC06F6"/>
    <w:rsid w:val="00BC0746"/>
    <w:rsid w:val="00BC0983"/>
    <w:rsid w:val="00BC0A01"/>
    <w:rsid w:val="00BC0A64"/>
    <w:rsid w:val="00BC0C52"/>
    <w:rsid w:val="00BC0EC0"/>
    <w:rsid w:val="00BC1020"/>
    <w:rsid w:val="00BC10DA"/>
    <w:rsid w:val="00BC1B63"/>
    <w:rsid w:val="00BC20C1"/>
    <w:rsid w:val="00BC2163"/>
    <w:rsid w:val="00BC2287"/>
    <w:rsid w:val="00BC23C8"/>
    <w:rsid w:val="00BC273E"/>
    <w:rsid w:val="00BC2A28"/>
    <w:rsid w:val="00BC2C42"/>
    <w:rsid w:val="00BC2CF2"/>
    <w:rsid w:val="00BC2F18"/>
    <w:rsid w:val="00BC3155"/>
    <w:rsid w:val="00BC335F"/>
    <w:rsid w:val="00BC35C9"/>
    <w:rsid w:val="00BC3794"/>
    <w:rsid w:val="00BC3996"/>
    <w:rsid w:val="00BC3D64"/>
    <w:rsid w:val="00BC3D6A"/>
    <w:rsid w:val="00BC3E1C"/>
    <w:rsid w:val="00BC3E87"/>
    <w:rsid w:val="00BC3F4E"/>
    <w:rsid w:val="00BC447C"/>
    <w:rsid w:val="00BC4597"/>
    <w:rsid w:val="00BC46C2"/>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854"/>
    <w:rsid w:val="00BC7EF4"/>
    <w:rsid w:val="00BD00F8"/>
    <w:rsid w:val="00BD01AC"/>
    <w:rsid w:val="00BD02F3"/>
    <w:rsid w:val="00BD05AA"/>
    <w:rsid w:val="00BD0B8F"/>
    <w:rsid w:val="00BD0EC6"/>
    <w:rsid w:val="00BD15D9"/>
    <w:rsid w:val="00BD1826"/>
    <w:rsid w:val="00BD184C"/>
    <w:rsid w:val="00BD1A48"/>
    <w:rsid w:val="00BD1C6E"/>
    <w:rsid w:val="00BD214C"/>
    <w:rsid w:val="00BD2248"/>
    <w:rsid w:val="00BD2969"/>
    <w:rsid w:val="00BD2CCE"/>
    <w:rsid w:val="00BD2DF7"/>
    <w:rsid w:val="00BD317B"/>
    <w:rsid w:val="00BD3279"/>
    <w:rsid w:val="00BD36AF"/>
    <w:rsid w:val="00BD36DD"/>
    <w:rsid w:val="00BD3A24"/>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7F"/>
    <w:rsid w:val="00BE268A"/>
    <w:rsid w:val="00BE268F"/>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B09"/>
    <w:rsid w:val="00BE5D5D"/>
    <w:rsid w:val="00BE5E91"/>
    <w:rsid w:val="00BE606E"/>
    <w:rsid w:val="00BE6122"/>
    <w:rsid w:val="00BE6434"/>
    <w:rsid w:val="00BE64DA"/>
    <w:rsid w:val="00BE6E6F"/>
    <w:rsid w:val="00BE701A"/>
    <w:rsid w:val="00BE7194"/>
    <w:rsid w:val="00BE798C"/>
    <w:rsid w:val="00BE79E5"/>
    <w:rsid w:val="00BE7C1B"/>
    <w:rsid w:val="00BE7CE4"/>
    <w:rsid w:val="00BE7D66"/>
    <w:rsid w:val="00BE7D69"/>
    <w:rsid w:val="00BE7E5E"/>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D8D"/>
    <w:rsid w:val="00BF6213"/>
    <w:rsid w:val="00BF6275"/>
    <w:rsid w:val="00BF63D9"/>
    <w:rsid w:val="00BF63E7"/>
    <w:rsid w:val="00BF67BC"/>
    <w:rsid w:val="00BF6947"/>
    <w:rsid w:val="00BF6AEC"/>
    <w:rsid w:val="00BF6FD0"/>
    <w:rsid w:val="00BF718A"/>
    <w:rsid w:val="00BF766A"/>
    <w:rsid w:val="00BF7876"/>
    <w:rsid w:val="00BF7B60"/>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A50"/>
    <w:rsid w:val="00C05B42"/>
    <w:rsid w:val="00C06033"/>
    <w:rsid w:val="00C06318"/>
    <w:rsid w:val="00C064E1"/>
    <w:rsid w:val="00C0652B"/>
    <w:rsid w:val="00C06756"/>
    <w:rsid w:val="00C06761"/>
    <w:rsid w:val="00C068C1"/>
    <w:rsid w:val="00C06D58"/>
    <w:rsid w:val="00C06E96"/>
    <w:rsid w:val="00C070D3"/>
    <w:rsid w:val="00C0744D"/>
    <w:rsid w:val="00C07B95"/>
    <w:rsid w:val="00C100E6"/>
    <w:rsid w:val="00C10AB3"/>
    <w:rsid w:val="00C10AE9"/>
    <w:rsid w:val="00C10B78"/>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517"/>
    <w:rsid w:val="00C30822"/>
    <w:rsid w:val="00C30840"/>
    <w:rsid w:val="00C30928"/>
    <w:rsid w:val="00C30D70"/>
    <w:rsid w:val="00C30E26"/>
    <w:rsid w:val="00C31045"/>
    <w:rsid w:val="00C3165B"/>
    <w:rsid w:val="00C31925"/>
    <w:rsid w:val="00C31B73"/>
    <w:rsid w:val="00C31DD4"/>
    <w:rsid w:val="00C31F26"/>
    <w:rsid w:val="00C322FA"/>
    <w:rsid w:val="00C32416"/>
    <w:rsid w:val="00C32E4D"/>
    <w:rsid w:val="00C33027"/>
    <w:rsid w:val="00C331C9"/>
    <w:rsid w:val="00C331D3"/>
    <w:rsid w:val="00C33440"/>
    <w:rsid w:val="00C336EA"/>
    <w:rsid w:val="00C33849"/>
    <w:rsid w:val="00C33BB9"/>
    <w:rsid w:val="00C33D6A"/>
    <w:rsid w:val="00C33E54"/>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7ED"/>
    <w:rsid w:val="00C36D97"/>
    <w:rsid w:val="00C36E8F"/>
    <w:rsid w:val="00C36F63"/>
    <w:rsid w:val="00C373CC"/>
    <w:rsid w:val="00C37577"/>
    <w:rsid w:val="00C377A3"/>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35E4"/>
    <w:rsid w:val="00C43A63"/>
    <w:rsid w:val="00C43BF0"/>
    <w:rsid w:val="00C43E39"/>
    <w:rsid w:val="00C43FBC"/>
    <w:rsid w:val="00C4408A"/>
    <w:rsid w:val="00C441D4"/>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607"/>
    <w:rsid w:val="00C5183B"/>
    <w:rsid w:val="00C51A52"/>
    <w:rsid w:val="00C51CE2"/>
    <w:rsid w:val="00C520DF"/>
    <w:rsid w:val="00C5262E"/>
    <w:rsid w:val="00C526A2"/>
    <w:rsid w:val="00C52AE4"/>
    <w:rsid w:val="00C52B6E"/>
    <w:rsid w:val="00C530C1"/>
    <w:rsid w:val="00C5313A"/>
    <w:rsid w:val="00C53321"/>
    <w:rsid w:val="00C535CB"/>
    <w:rsid w:val="00C53633"/>
    <w:rsid w:val="00C53694"/>
    <w:rsid w:val="00C53E36"/>
    <w:rsid w:val="00C5411A"/>
    <w:rsid w:val="00C54B9D"/>
    <w:rsid w:val="00C54DE4"/>
    <w:rsid w:val="00C54DF7"/>
    <w:rsid w:val="00C54E22"/>
    <w:rsid w:val="00C54FEF"/>
    <w:rsid w:val="00C55A97"/>
    <w:rsid w:val="00C55D0A"/>
    <w:rsid w:val="00C56773"/>
    <w:rsid w:val="00C568DC"/>
    <w:rsid w:val="00C56CB8"/>
    <w:rsid w:val="00C56D85"/>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819"/>
    <w:rsid w:val="00C71FC3"/>
    <w:rsid w:val="00C71FDE"/>
    <w:rsid w:val="00C72A30"/>
    <w:rsid w:val="00C72C02"/>
    <w:rsid w:val="00C7300D"/>
    <w:rsid w:val="00C73739"/>
    <w:rsid w:val="00C73910"/>
    <w:rsid w:val="00C73BBA"/>
    <w:rsid w:val="00C73E9C"/>
    <w:rsid w:val="00C73F54"/>
    <w:rsid w:val="00C747D6"/>
    <w:rsid w:val="00C74D75"/>
    <w:rsid w:val="00C750B2"/>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AE7"/>
    <w:rsid w:val="00C91BC6"/>
    <w:rsid w:val="00C91DA9"/>
    <w:rsid w:val="00C924DB"/>
    <w:rsid w:val="00C924EF"/>
    <w:rsid w:val="00C9282A"/>
    <w:rsid w:val="00C92B04"/>
    <w:rsid w:val="00C9302B"/>
    <w:rsid w:val="00C93284"/>
    <w:rsid w:val="00C93482"/>
    <w:rsid w:val="00C9353E"/>
    <w:rsid w:val="00C938E3"/>
    <w:rsid w:val="00C94194"/>
    <w:rsid w:val="00C941B7"/>
    <w:rsid w:val="00C9439C"/>
    <w:rsid w:val="00C9463C"/>
    <w:rsid w:val="00C94C4B"/>
    <w:rsid w:val="00C95059"/>
    <w:rsid w:val="00C951A5"/>
    <w:rsid w:val="00C953DF"/>
    <w:rsid w:val="00C95548"/>
    <w:rsid w:val="00C95AF5"/>
    <w:rsid w:val="00C96048"/>
    <w:rsid w:val="00C962EC"/>
    <w:rsid w:val="00C9651C"/>
    <w:rsid w:val="00C96C5D"/>
    <w:rsid w:val="00C96CC8"/>
    <w:rsid w:val="00C96D02"/>
    <w:rsid w:val="00C971E6"/>
    <w:rsid w:val="00C97455"/>
    <w:rsid w:val="00C97541"/>
    <w:rsid w:val="00C9772D"/>
    <w:rsid w:val="00C977C9"/>
    <w:rsid w:val="00C97811"/>
    <w:rsid w:val="00CA090F"/>
    <w:rsid w:val="00CA0AA8"/>
    <w:rsid w:val="00CA0B73"/>
    <w:rsid w:val="00CA0E29"/>
    <w:rsid w:val="00CA103B"/>
    <w:rsid w:val="00CA11B0"/>
    <w:rsid w:val="00CA13A3"/>
    <w:rsid w:val="00CA167E"/>
    <w:rsid w:val="00CA16A2"/>
    <w:rsid w:val="00CA17AE"/>
    <w:rsid w:val="00CA1C09"/>
    <w:rsid w:val="00CA1DFD"/>
    <w:rsid w:val="00CA1E6F"/>
    <w:rsid w:val="00CA25D8"/>
    <w:rsid w:val="00CA262A"/>
    <w:rsid w:val="00CA2857"/>
    <w:rsid w:val="00CA29AA"/>
    <w:rsid w:val="00CA2BB8"/>
    <w:rsid w:val="00CA2EBC"/>
    <w:rsid w:val="00CA3027"/>
    <w:rsid w:val="00CA30A4"/>
    <w:rsid w:val="00CA3173"/>
    <w:rsid w:val="00CA3737"/>
    <w:rsid w:val="00CA383A"/>
    <w:rsid w:val="00CA3A6B"/>
    <w:rsid w:val="00CA3AE6"/>
    <w:rsid w:val="00CA3AE7"/>
    <w:rsid w:val="00CA3D55"/>
    <w:rsid w:val="00CA3E36"/>
    <w:rsid w:val="00CA3E6A"/>
    <w:rsid w:val="00CA3EC5"/>
    <w:rsid w:val="00CA40FC"/>
    <w:rsid w:val="00CA45FE"/>
    <w:rsid w:val="00CA4C1D"/>
    <w:rsid w:val="00CA4DBA"/>
    <w:rsid w:val="00CA510E"/>
    <w:rsid w:val="00CA523D"/>
    <w:rsid w:val="00CA531B"/>
    <w:rsid w:val="00CA56B9"/>
    <w:rsid w:val="00CA57DB"/>
    <w:rsid w:val="00CA5CE0"/>
    <w:rsid w:val="00CA5CE4"/>
    <w:rsid w:val="00CA5D98"/>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A6E"/>
    <w:rsid w:val="00CB0C5B"/>
    <w:rsid w:val="00CB0E11"/>
    <w:rsid w:val="00CB0F71"/>
    <w:rsid w:val="00CB0F95"/>
    <w:rsid w:val="00CB1021"/>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6447"/>
    <w:rsid w:val="00CB670F"/>
    <w:rsid w:val="00CB6840"/>
    <w:rsid w:val="00CB6A11"/>
    <w:rsid w:val="00CB6A34"/>
    <w:rsid w:val="00CB6AC0"/>
    <w:rsid w:val="00CB6E53"/>
    <w:rsid w:val="00CB6F78"/>
    <w:rsid w:val="00CB7548"/>
    <w:rsid w:val="00CB76F4"/>
    <w:rsid w:val="00CB77D9"/>
    <w:rsid w:val="00CB7EF0"/>
    <w:rsid w:val="00CB7FEC"/>
    <w:rsid w:val="00CC0565"/>
    <w:rsid w:val="00CC0B3C"/>
    <w:rsid w:val="00CC0B9D"/>
    <w:rsid w:val="00CC0CD3"/>
    <w:rsid w:val="00CC113D"/>
    <w:rsid w:val="00CC1625"/>
    <w:rsid w:val="00CC1CA0"/>
    <w:rsid w:val="00CC1D5F"/>
    <w:rsid w:val="00CC1ECE"/>
    <w:rsid w:val="00CC1EDA"/>
    <w:rsid w:val="00CC1F87"/>
    <w:rsid w:val="00CC20A8"/>
    <w:rsid w:val="00CC2235"/>
    <w:rsid w:val="00CC241E"/>
    <w:rsid w:val="00CC24F7"/>
    <w:rsid w:val="00CC2652"/>
    <w:rsid w:val="00CC2C66"/>
    <w:rsid w:val="00CC315D"/>
    <w:rsid w:val="00CC31F6"/>
    <w:rsid w:val="00CC324E"/>
    <w:rsid w:val="00CC351C"/>
    <w:rsid w:val="00CC3660"/>
    <w:rsid w:val="00CC3915"/>
    <w:rsid w:val="00CC39CD"/>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920"/>
    <w:rsid w:val="00CC5ADD"/>
    <w:rsid w:val="00CC5B31"/>
    <w:rsid w:val="00CC5BF7"/>
    <w:rsid w:val="00CC5ED1"/>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45E"/>
    <w:rsid w:val="00CD05A7"/>
    <w:rsid w:val="00CD066D"/>
    <w:rsid w:val="00CD07F6"/>
    <w:rsid w:val="00CD0CC1"/>
    <w:rsid w:val="00CD0D5B"/>
    <w:rsid w:val="00CD0E96"/>
    <w:rsid w:val="00CD0EBA"/>
    <w:rsid w:val="00CD0F93"/>
    <w:rsid w:val="00CD1885"/>
    <w:rsid w:val="00CD193F"/>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CEB"/>
    <w:rsid w:val="00CD7229"/>
    <w:rsid w:val="00CD7E67"/>
    <w:rsid w:val="00CE06FE"/>
    <w:rsid w:val="00CE096C"/>
    <w:rsid w:val="00CE0E83"/>
    <w:rsid w:val="00CE1020"/>
    <w:rsid w:val="00CE1099"/>
    <w:rsid w:val="00CE1147"/>
    <w:rsid w:val="00CE11D0"/>
    <w:rsid w:val="00CE1596"/>
    <w:rsid w:val="00CE1AA5"/>
    <w:rsid w:val="00CE1C20"/>
    <w:rsid w:val="00CE2036"/>
    <w:rsid w:val="00CE21E2"/>
    <w:rsid w:val="00CE2209"/>
    <w:rsid w:val="00CE2224"/>
    <w:rsid w:val="00CE3108"/>
    <w:rsid w:val="00CE366D"/>
    <w:rsid w:val="00CE3BB3"/>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059"/>
    <w:rsid w:val="00CF3753"/>
    <w:rsid w:val="00CF386D"/>
    <w:rsid w:val="00CF390F"/>
    <w:rsid w:val="00CF3A15"/>
    <w:rsid w:val="00CF3CAE"/>
    <w:rsid w:val="00CF3DDD"/>
    <w:rsid w:val="00CF406A"/>
    <w:rsid w:val="00CF413A"/>
    <w:rsid w:val="00CF49AB"/>
    <w:rsid w:val="00CF4C72"/>
    <w:rsid w:val="00CF4CE2"/>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AD8"/>
    <w:rsid w:val="00D03F37"/>
    <w:rsid w:val="00D03FE2"/>
    <w:rsid w:val="00D0431E"/>
    <w:rsid w:val="00D04539"/>
    <w:rsid w:val="00D046D5"/>
    <w:rsid w:val="00D04B1F"/>
    <w:rsid w:val="00D04EAA"/>
    <w:rsid w:val="00D04FF7"/>
    <w:rsid w:val="00D0513C"/>
    <w:rsid w:val="00D0519B"/>
    <w:rsid w:val="00D053CA"/>
    <w:rsid w:val="00D05417"/>
    <w:rsid w:val="00D059BA"/>
    <w:rsid w:val="00D05C4D"/>
    <w:rsid w:val="00D05CD8"/>
    <w:rsid w:val="00D05E4D"/>
    <w:rsid w:val="00D06073"/>
    <w:rsid w:val="00D0615C"/>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E1F"/>
    <w:rsid w:val="00D10E95"/>
    <w:rsid w:val="00D11CBC"/>
    <w:rsid w:val="00D11D18"/>
    <w:rsid w:val="00D12125"/>
    <w:rsid w:val="00D123E1"/>
    <w:rsid w:val="00D12653"/>
    <w:rsid w:val="00D1280D"/>
    <w:rsid w:val="00D12A5A"/>
    <w:rsid w:val="00D12C02"/>
    <w:rsid w:val="00D12D5E"/>
    <w:rsid w:val="00D12F08"/>
    <w:rsid w:val="00D13328"/>
    <w:rsid w:val="00D1346B"/>
    <w:rsid w:val="00D13541"/>
    <w:rsid w:val="00D135BF"/>
    <w:rsid w:val="00D13D2B"/>
    <w:rsid w:val="00D13D5C"/>
    <w:rsid w:val="00D13E1C"/>
    <w:rsid w:val="00D13FF7"/>
    <w:rsid w:val="00D14057"/>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97"/>
    <w:rsid w:val="00D1773E"/>
    <w:rsid w:val="00D17861"/>
    <w:rsid w:val="00D17D0F"/>
    <w:rsid w:val="00D17EA1"/>
    <w:rsid w:val="00D20295"/>
    <w:rsid w:val="00D202BC"/>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30296"/>
    <w:rsid w:val="00D30736"/>
    <w:rsid w:val="00D3078D"/>
    <w:rsid w:val="00D3086E"/>
    <w:rsid w:val="00D31016"/>
    <w:rsid w:val="00D3127E"/>
    <w:rsid w:val="00D313AC"/>
    <w:rsid w:val="00D319DE"/>
    <w:rsid w:val="00D31CA5"/>
    <w:rsid w:val="00D32055"/>
    <w:rsid w:val="00D320FD"/>
    <w:rsid w:val="00D329B6"/>
    <w:rsid w:val="00D32A7C"/>
    <w:rsid w:val="00D32CB6"/>
    <w:rsid w:val="00D32DCE"/>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999"/>
    <w:rsid w:val="00D35C6B"/>
    <w:rsid w:val="00D35DEF"/>
    <w:rsid w:val="00D35EE6"/>
    <w:rsid w:val="00D35F59"/>
    <w:rsid w:val="00D36110"/>
    <w:rsid w:val="00D3659B"/>
    <w:rsid w:val="00D366C2"/>
    <w:rsid w:val="00D36A3B"/>
    <w:rsid w:val="00D37457"/>
    <w:rsid w:val="00D378FF"/>
    <w:rsid w:val="00D379CC"/>
    <w:rsid w:val="00D37B63"/>
    <w:rsid w:val="00D37B8A"/>
    <w:rsid w:val="00D40218"/>
    <w:rsid w:val="00D40660"/>
    <w:rsid w:val="00D406C0"/>
    <w:rsid w:val="00D40919"/>
    <w:rsid w:val="00D409E2"/>
    <w:rsid w:val="00D40D16"/>
    <w:rsid w:val="00D40F9B"/>
    <w:rsid w:val="00D4103B"/>
    <w:rsid w:val="00D41E16"/>
    <w:rsid w:val="00D41E62"/>
    <w:rsid w:val="00D4205D"/>
    <w:rsid w:val="00D42267"/>
    <w:rsid w:val="00D4236F"/>
    <w:rsid w:val="00D42574"/>
    <w:rsid w:val="00D42A47"/>
    <w:rsid w:val="00D42BF2"/>
    <w:rsid w:val="00D42C6A"/>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AB1"/>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8B6"/>
    <w:rsid w:val="00D63E78"/>
    <w:rsid w:val="00D64777"/>
    <w:rsid w:val="00D64ADA"/>
    <w:rsid w:val="00D64AF4"/>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125E"/>
    <w:rsid w:val="00D7143F"/>
    <w:rsid w:val="00D714F1"/>
    <w:rsid w:val="00D71703"/>
    <w:rsid w:val="00D719D9"/>
    <w:rsid w:val="00D7239A"/>
    <w:rsid w:val="00D728F6"/>
    <w:rsid w:val="00D72A80"/>
    <w:rsid w:val="00D72ADD"/>
    <w:rsid w:val="00D72B86"/>
    <w:rsid w:val="00D72BFA"/>
    <w:rsid w:val="00D72CC2"/>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928"/>
    <w:rsid w:val="00D80008"/>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C40"/>
    <w:rsid w:val="00D82CB3"/>
    <w:rsid w:val="00D82F55"/>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3223"/>
    <w:rsid w:val="00D93282"/>
    <w:rsid w:val="00D93585"/>
    <w:rsid w:val="00D93C74"/>
    <w:rsid w:val="00D93E9E"/>
    <w:rsid w:val="00D94226"/>
    <w:rsid w:val="00D9467C"/>
    <w:rsid w:val="00D94974"/>
    <w:rsid w:val="00D94BD3"/>
    <w:rsid w:val="00D94D9E"/>
    <w:rsid w:val="00D9519F"/>
    <w:rsid w:val="00D95353"/>
    <w:rsid w:val="00D95A06"/>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B5B"/>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E34"/>
    <w:rsid w:val="00DB3F75"/>
    <w:rsid w:val="00DB4D39"/>
    <w:rsid w:val="00DB501A"/>
    <w:rsid w:val="00DB5357"/>
    <w:rsid w:val="00DB5825"/>
    <w:rsid w:val="00DB5945"/>
    <w:rsid w:val="00DB5D50"/>
    <w:rsid w:val="00DB606E"/>
    <w:rsid w:val="00DB6070"/>
    <w:rsid w:val="00DB607A"/>
    <w:rsid w:val="00DB61D9"/>
    <w:rsid w:val="00DB6306"/>
    <w:rsid w:val="00DB6844"/>
    <w:rsid w:val="00DB6889"/>
    <w:rsid w:val="00DB6C42"/>
    <w:rsid w:val="00DB6C53"/>
    <w:rsid w:val="00DB6C65"/>
    <w:rsid w:val="00DB6E7B"/>
    <w:rsid w:val="00DB706E"/>
    <w:rsid w:val="00DB7282"/>
    <w:rsid w:val="00DB7792"/>
    <w:rsid w:val="00DB787C"/>
    <w:rsid w:val="00DB78BD"/>
    <w:rsid w:val="00DB7EF4"/>
    <w:rsid w:val="00DC025A"/>
    <w:rsid w:val="00DC086B"/>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B4D"/>
    <w:rsid w:val="00DD2DC1"/>
    <w:rsid w:val="00DD2DFE"/>
    <w:rsid w:val="00DD3551"/>
    <w:rsid w:val="00DD3AFA"/>
    <w:rsid w:val="00DD3B55"/>
    <w:rsid w:val="00DD40BC"/>
    <w:rsid w:val="00DD421D"/>
    <w:rsid w:val="00DD4CFE"/>
    <w:rsid w:val="00DD5020"/>
    <w:rsid w:val="00DD5023"/>
    <w:rsid w:val="00DD529E"/>
    <w:rsid w:val="00DD5349"/>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14"/>
    <w:rsid w:val="00DD7EE2"/>
    <w:rsid w:val="00DD7F74"/>
    <w:rsid w:val="00DE0010"/>
    <w:rsid w:val="00DE0100"/>
    <w:rsid w:val="00DE0150"/>
    <w:rsid w:val="00DE02A7"/>
    <w:rsid w:val="00DE05C6"/>
    <w:rsid w:val="00DE07FA"/>
    <w:rsid w:val="00DE0B7B"/>
    <w:rsid w:val="00DE0E60"/>
    <w:rsid w:val="00DE0E7C"/>
    <w:rsid w:val="00DE1386"/>
    <w:rsid w:val="00DE14B1"/>
    <w:rsid w:val="00DE152E"/>
    <w:rsid w:val="00DE1DE0"/>
    <w:rsid w:val="00DE1E30"/>
    <w:rsid w:val="00DE1F4D"/>
    <w:rsid w:val="00DE2460"/>
    <w:rsid w:val="00DE2B06"/>
    <w:rsid w:val="00DE2B96"/>
    <w:rsid w:val="00DE2C31"/>
    <w:rsid w:val="00DE3383"/>
    <w:rsid w:val="00DE3763"/>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291"/>
    <w:rsid w:val="00DF74B9"/>
    <w:rsid w:val="00DF7ED1"/>
    <w:rsid w:val="00DF7ED6"/>
    <w:rsid w:val="00DF7EEB"/>
    <w:rsid w:val="00DF7F73"/>
    <w:rsid w:val="00E0072E"/>
    <w:rsid w:val="00E0093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C68"/>
    <w:rsid w:val="00E041BB"/>
    <w:rsid w:val="00E045CD"/>
    <w:rsid w:val="00E047DB"/>
    <w:rsid w:val="00E04BA4"/>
    <w:rsid w:val="00E04CC0"/>
    <w:rsid w:val="00E04E48"/>
    <w:rsid w:val="00E05109"/>
    <w:rsid w:val="00E056B2"/>
    <w:rsid w:val="00E056E0"/>
    <w:rsid w:val="00E05C15"/>
    <w:rsid w:val="00E05D1D"/>
    <w:rsid w:val="00E05EEF"/>
    <w:rsid w:val="00E061DB"/>
    <w:rsid w:val="00E063E0"/>
    <w:rsid w:val="00E06539"/>
    <w:rsid w:val="00E066A2"/>
    <w:rsid w:val="00E067B4"/>
    <w:rsid w:val="00E06AD2"/>
    <w:rsid w:val="00E06CDF"/>
    <w:rsid w:val="00E06CF8"/>
    <w:rsid w:val="00E06EEE"/>
    <w:rsid w:val="00E070B4"/>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3D5"/>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D83"/>
    <w:rsid w:val="00E14F68"/>
    <w:rsid w:val="00E14F87"/>
    <w:rsid w:val="00E15117"/>
    <w:rsid w:val="00E153A9"/>
    <w:rsid w:val="00E15415"/>
    <w:rsid w:val="00E1546E"/>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926"/>
    <w:rsid w:val="00E239F5"/>
    <w:rsid w:val="00E23CCE"/>
    <w:rsid w:val="00E2404A"/>
    <w:rsid w:val="00E24351"/>
    <w:rsid w:val="00E24517"/>
    <w:rsid w:val="00E24668"/>
    <w:rsid w:val="00E24BE0"/>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ED"/>
    <w:rsid w:val="00E43335"/>
    <w:rsid w:val="00E43604"/>
    <w:rsid w:val="00E43DE7"/>
    <w:rsid w:val="00E43FFF"/>
    <w:rsid w:val="00E44072"/>
    <w:rsid w:val="00E44077"/>
    <w:rsid w:val="00E44779"/>
    <w:rsid w:val="00E44912"/>
    <w:rsid w:val="00E4493B"/>
    <w:rsid w:val="00E44CC6"/>
    <w:rsid w:val="00E44D35"/>
    <w:rsid w:val="00E45043"/>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F3C"/>
    <w:rsid w:val="00E50217"/>
    <w:rsid w:val="00E5052C"/>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B6E"/>
    <w:rsid w:val="00E54DF5"/>
    <w:rsid w:val="00E550D6"/>
    <w:rsid w:val="00E550DE"/>
    <w:rsid w:val="00E55363"/>
    <w:rsid w:val="00E554F8"/>
    <w:rsid w:val="00E555C8"/>
    <w:rsid w:val="00E55959"/>
    <w:rsid w:val="00E55D1D"/>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2D7"/>
    <w:rsid w:val="00E60313"/>
    <w:rsid w:val="00E603A6"/>
    <w:rsid w:val="00E6047C"/>
    <w:rsid w:val="00E606DE"/>
    <w:rsid w:val="00E60C66"/>
    <w:rsid w:val="00E61193"/>
    <w:rsid w:val="00E61287"/>
    <w:rsid w:val="00E6150F"/>
    <w:rsid w:val="00E61591"/>
    <w:rsid w:val="00E615FC"/>
    <w:rsid w:val="00E61831"/>
    <w:rsid w:val="00E61888"/>
    <w:rsid w:val="00E61EA9"/>
    <w:rsid w:val="00E62195"/>
    <w:rsid w:val="00E621CF"/>
    <w:rsid w:val="00E6255A"/>
    <w:rsid w:val="00E62BD8"/>
    <w:rsid w:val="00E62BF6"/>
    <w:rsid w:val="00E62F62"/>
    <w:rsid w:val="00E63097"/>
    <w:rsid w:val="00E63165"/>
    <w:rsid w:val="00E631D0"/>
    <w:rsid w:val="00E63385"/>
    <w:rsid w:val="00E634AE"/>
    <w:rsid w:val="00E634B1"/>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9EB"/>
    <w:rsid w:val="00E839FF"/>
    <w:rsid w:val="00E83CD4"/>
    <w:rsid w:val="00E83E8D"/>
    <w:rsid w:val="00E83F15"/>
    <w:rsid w:val="00E84029"/>
    <w:rsid w:val="00E84132"/>
    <w:rsid w:val="00E8413E"/>
    <w:rsid w:val="00E84570"/>
    <w:rsid w:val="00E848E0"/>
    <w:rsid w:val="00E84C24"/>
    <w:rsid w:val="00E84C6A"/>
    <w:rsid w:val="00E850C0"/>
    <w:rsid w:val="00E85399"/>
    <w:rsid w:val="00E85856"/>
    <w:rsid w:val="00E859BF"/>
    <w:rsid w:val="00E85A5B"/>
    <w:rsid w:val="00E85B56"/>
    <w:rsid w:val="00E85C53"/>
    <w:rsid w:val="00E86FFB"/>
    <w:rsid w:val="00E871F9"/>
    <w:rsid w:val="00E87440"/>
    <w:rsid w:val="00E87879"/>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CE"/>
    <w:rsid w:val="00E93F06"/>
    <w:rsid w:val="00E93FA2"/>
    <w:rsid w:val="00E94200"/>
    <w:rsid w:val="00E94506"/>
    <w:rsid w:val="00E94529"/>
    <w:rsid w:val="00E94581"/>
    <w:rsid w:val="00E94B71"/>
    <w:rsid w:val="00E94CA8"/>
    <w:rsid w:val="00E952C0"/>
    <w:rsid w:val="00E952F8"/>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CD"/>
    <w:rsid w:val="00EA0C91"/>
    <w:rsid w:val="00EA0F6B"/>
    <w:rsid w:val="00EA0FE1"/>
    <w:rsid w:val="00EA14BF"/>
    <w:rsid w:val="00EA15ED"/>
    <w:rsid w:val="00EA183E"/>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528"/>
    <w:rsid w:val="00EA4DC7"/>
    <w:rsid w:val="00EA5088"/>
    <w:rsid w:val="00EA5449"/>
    <w:rsid w:val="00EA554C"/>
    <w:rsid w:val="00EA56F4"/>
    <w:rsid w:val="00EA5AF6"/>
    <w:rsid w:val="00EA5B22"/>
    <w:rsid w:val="00EA5C52"/>
    <w:rsid w:val="00EA649A"/>
    <w:rsid w:val="00EA6C5A"/>
    <w:rsid w:val="00EA72FB"/>
    <w:rsid w:val="00EA750E"/>
    <w:rsid w:val="00EA75A3"/>
    <w:rsid w:val="00EA76D5"/>
    <w:rsid w:val="00EA7CD1"/>
    <w:rsid w:val="00EA7ECF"/>
    <w:rsid w:val="00EA7FB3"/>
    <w:rsid w:val="00EB0145"/>
    <w:rsid w:val="00EB014A"/>
    <w:rsid w:val="00EB0836"/>
    <w:rsid w:val="00EB1247"/>
    <w:rsid w:val="00EB162A"/>
    <w:rsid w:val="00EB174B"/>
    <w:rsid w:val="00EB187E"/>
    <w:rsid w:val="00EB199B"/>
    <w:rsid w:val="00EB1AF8"/>
    <w:rsid w:val="00EB1FEB"/>
    <w:rsid w:val="00EB20EC"/>
    <w:rsid w:val="00EB2171"/>
    <w:rsid w:val="00EB231A"/>
    <w:rsid w:val="00EB24A9"/>
    <w:rsid w:val="00EB2C82"/>
    <w:rsid w:val="00EB2D7F"/>
    <w:rsid w:val="00EB3116"/>
    <w:rsid w:val="00EB3506"/>
    <w:rsid w:val="00EB3605"/>
    <w:rsid w:val="00EB393E"/>
    <w:rsid w:val="00EB40B2"/>
    <w:rsid w:val="00EB4145"/>
    <w:rsid w:val="00EB423C"/>
    <w:rsid w:val="00EB4552"/>
    <w:rsid w:val="00EB4F66"/>
    <w:rsid w:val="00EB5054"/>
    <w:rsid w:val="00EB528B"/>
    <w:rsid w:val="00EB52B5"/>
    <w:rsid w:val="00EB52F6"/>
    <w:rsid w:val="00EB58DB"/>
    <w:rsid w:val="00EB58DE"/>
    <w:rsid w:val="00EB5AB0"/>
    <w:rsid w:val="00EB5B28"/>
    <w:rsid w:val="00EB6095"/>
    <w:rsid w:val="00EB61DD"/>
    <w:rsid w:val="00EB62CD"/>
    <w:rsid w:val="00EB642C"/>
    <w:rsid w:val="00EB66FD"/>
    <w:rsid w:val="00EB699A"/>
    <w:rsid w:val="00EB6D75"/>
    <w:rsid w:val="00EB6DDA"/>
    <w:rsid w:val="00EB6FEC"/>
    <w:rsid w:val="00EB7247"/>
    <w:rsid w:val="00EB7431"/>
    <w:rsid w:val="00EB756E"/>
    <w:rsid w:val="00EB77D9"/>
    <w:rsid w:val="00EB7987"/>
    <w:rsid w:val="00EC01B9"/>
    <w:rsid w:val="00EC0271"/>
    <w:rsid w:val="00EC0633"/>
    <w:rsid w:val="00EC0837"/>
    <w:rsid w:val="00EC092A"/>
    <w:rsid w:val="00EC0D53"/>
    <w:rsid w:val="00EC0E71"/>
    <w:rsid w:val="00EC1357"/>
    <w:rsid w:val="00EC137A"/>
    <w:rsid w:val="00EC1C67"/>
    <w:rsid w:val="00EC1D80"/>
    <w:rsid w:val="00EC20F4"/>
    <w:rsid w:val="00EC2553"/>
    <w:rsid w:val="00EC2AF8"/>
    <w:rsid w:val="00EC2B45"/>
    <w:rsid w:val="00EC2ED4"/>
    <w:rsid w:val="00EC2EDD"/>
    <w:rsid w:val="00EC33A1"/>
    <w:rsid w:val="00EC370A"/>
    <w:rsid w:val="00EC3F40"/>
    <w:rsid w:val="00EC3FB2"/>
    <w:rsid w:val="00EC41B0"/>
    <w:rsid w:val="00EC4432"/>
    <w:rsid w:val="00EC444E"/>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6A0"/>
    <w:rsid w:val="00ED1042"/>
    <w:rsid w:val="00ED1057"/>
    <w:rsid w:val="00ED140D"/>
    <w:rsid w:val="00ED1534"/>
    <w:rsid w:val="00ED1708"/>
    <w:rsid w:val="00ED20BA"/>
    <w:rsid w:val="00ED2294"/>
    <w:rsid w:val="00ED2A31"/>
    <w:rsid w:val="00ED2BE0"/>
    <w:rsid w:val="00ED2C33"/>
    <w:rsid w:val="00ED3008"/>
    <w:rsid w:val="00ED3068"/>
    <w:rsid w:val="00ED367B"/>
    <w:rsid w:val="00ED3E5A"/>
    <w:rsid w:val="00ED3F3B"/>
    <w:rsid w:val="00ED3F5D"/>
    <w:rsid w:val="00ED43C6"/>
    <w:rsid w:val="00ED476E"/>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C13"/>
    <w:rsid w:val="00EE2CCF"/>
    <w:rsid w:val="00EE2DB5"/>
    <w:rsid w:val="00EE2DDD"/>
    <w:rsid w:val="00EE3362"/>
    <w:rsid w:val="00EE37EF"/>
    <w:rsid w:val="00EE4014"/>
    <w:rsid w:val="00EE4189"/>
    <w:rsid w:val="00EE4230"/>
    <w:rsid w:val="00EE45DD"/>
    <w:rsid w:val="00EE47E6"/>
    <w:rsid w:val="00EE4914"/>
    <w:rsid w:val="00EE49D9"/>
    <w:rsid w:val="00EE4BC1"/>
    <w:rsid w:val="00EE5429"/>
    <w:rsid w:val="00EE56BC"/>
    <w:rsid w:val="00EE576C"/>
    <w:rsid w:val="00EE581C"/>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22D8"/>
    <w:rsid w:val="00EF238B"/>
    <w:rsid w:val="00EF247E"/>
    <w:rsid w:val="00EF2C26"/>
    <w:rsid w:val="00EF2D15"/>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E6"/>
    <w:rsid w:val="00EF6A84"/>
    <w:rsid w:val="00EF6F3F"/>
    <w:rsid w:val="00EF6F8C"/>
    <w:rsid w:val="00EF7154"/>
    <w:rsid w:val="00EF7161"/>
    <w:rsid w:val="00EF734F"/>
    <w:rsid w:val="00EF775F"/>
    <w:rsid w:val="00EF7E8E"/>
    <w:rsid w:val="00EF7EF6"/>
    <w:rsid w:val="00F0050D"/>
    <w:rsid w:val="00F007AC"/>
    <w:rsid w:val="00F00837"/>
    <w:rsid w:val="00F008F6"/>
    <w:rsid w:val="00F008FE"/>
    <w:rsid w:val="00F009A0"/>
    <w:rsid w:val="00F00DE6"/>
    <w:rsid w:val="00F010C3"/>
    <w:rsid w:val="00F0114A"/>
    <w:rsid w:val="00F013C4"/>
    <w:rsid w:val="00F013D8"/>
    <w:rsid w:val="00F0171F"/>
    <w:rsid w:val="00F01745"/>
    <w:rsid w:val="00F01999"/>
    <w:rsid w:val="00F01BA2"/>
    <w:rsid w:val="00F01D02"/>
    <w:rsid w:val="00F01D5C"/>
    <w:rsid w:val="00F01D6D"/>
    <w:rsid w:val="00F01EED"/>
    <w:rsid w:val="00F0216A"/>
    <w:rsid w:val="00F02194"/>
    <w:rsid w:val="00F025D4"/>
    <w:rsid w:val="00F0271F"/>
    <w:rsid w:val="00F02743"/>
    <w:rsid w:val="00F02981"/>
    <w:rsid w:val="00F029C0"/>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FDB"/>
    <w:rsid w:val="00F0752C"/>
    <w:rsid w:val="00F07719"/>
    <w:rsid w:val="00F0774A"/>
    <w:rsid w:val="00F078D1"/>
    <w:rsid w:val="00F07CD2"/>
    <w:rsid w:val="00F07E0A"/>
    <w:rsid w:val="00F07E48"/>
    <w:rsid w:val="00F07E56"/>
    <w:rsid w:val="00F07E88"/>
    <w:rsid w:val="00F10258"/>
    <w:rsid w:val="00F10359"/>
    <w:rsid w:val="00F1096A"/>
    <w:rsid w:val="00F109DF"/>
    <w:rsid w:val="00F113F1"/>
    <w:rsid w:val="00F11549"/>
    <w:rsid w:val="00F11619"/>
    <w:rsid w:val="00F11651"/>
    <w:rsid w:val="00F11E0C"/>
    <w:rsid w:val="00F12038"/>
    <w:rsid w:val="00F12382"/>
    <w:rsid w:val="00F12776"/>
    <w:rsid w:val="00F127EC"/>
    <w:rsid w:val="00F12D47"/>
    <w:rsid w:val="00F12F8C"/>
    <w:rsid w:val="00F13224"/>
    <w:rsid w:val="00F13498"/>
    <w:rsid w:val="00F1367B"/>
    <w:rsid w:val="00F13A0D"/>
    <w:rsid w:val="00F13A33"/>
    <w:rsid w:val="00F13DA7"/>
    <w:rsid w:val="00F13EC6"/>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1130"/>
    <w:rsid w:val="00F31576"/>
    <w:rsid w:val="00F3159A"/>
    <w:rsid w:val="00F3190C"/>
    <w:rsid w:val="00F31D3B"/>
    <w:rsid w:val="00F31D7B"/>
    <w:rsid w:val="00F31EE3"/>
    <w:rsid w:val="00F32456"/>
    <w:rsid w:val="00F324AB"/>
    <w:rsid w:val="00F3268D"/>
    <w:rsid w:val="00F32DA0"/>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738"/>
    <w:rsid w:val="00F367B0"/>
    <w:rsid w:val="00F368CB"/>
    <w:rsid w:val="00F36CBE"/>
    <w:rsid w:val="00F375F8"/>
    <w:rsid w:val="00F377A4"/>
    <w:rsid w:val="00F37998"/>
    <w:rsid w:val="00F37A62"/>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FA"/>
    <w:rsid w:val="00F42FB7"/>
    <w:rsid w:val="00F433C2"/>
    <w:rsid w:val="00F4340F"/>
    <w:rsid w:val="00F434E1"/>
    <w:rsid w:val="00F43533"/>
    <w:rsid w:val="00F436B1"/>
    <w:rsid w:val="00F437CB"/>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56B"/>
    <w:rsid w:val="00F5357F"/>
    <w:rsid w:val="00F536E8"/>
    <w:rsid w:val="00F537E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E71"/>
    <w:rsid w:val="00F737B9"/>
    <w:rsid w:val="00F738E4"/>
    <w:rsid w:val="00F7392B"/>
    <w:rsid w:val="00F7499F"/>
    <w:rsid w:val="00F74A46"/>
    <w:rsid w:val="00F74A90"/>
    <w:rsid w:val="00F74BD4"/>
    <w:rsid w:val="00F74CB7"/>
    <w:rsid w:val="00F74CE4"/>
    <w:rsid w:val="00F74D32"/>
    <w:rsid w:val="00F74E19"/>
    <w:rsid w:val="00F74F5E"/>
    <w:rsid w:val="00F755A7"/>
    <w:rsid w:val="00F7580C"/>
    <w:rsid w:val="00F75852"/>
    <w:rsid w:val="00F75BE0"/>
    <w:rsid w:val="00F75C4D"/>
    <w:rsid w:val="00F75E75"/>
    <w:rsid w:val="00F761DA"/>
    <w:rsid w:val="00F76236"/>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AF3"/>
    <w:rsid w:val="00F84BBC"/>
    <w:rsid w:val="00F84C84"/>
    <w:rsid w:val="00F85147"/>
    <w:rsid w:val="00F852E1"/>
    <w:rsid w:val="00F8546B"/>
    <w:rsid w:val="00F857D5"/>
    <w:rsid w:val="00F85A59"/>
    <w:rsid w:val="00F862CA"/>
    <w:rsid w:val="00F8639A"/>
    <w:rsid w:val="00F86409"/>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D61"/>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A0E"/>
    <w:rsid w:val="00FC1ABB"/>
    <w:rsid w:val="00FC1D08"/>
    <w:rsid w:val="00FC1D63"/>
    <w:rsid w:val="00FC1D88"/>
    <w:rsid w:val="00FC1DEC"/>
    <w:rsid w:val="00FC1FAF"/>
    <w:rsid w:val="00FC20D7"/>
    <w:rsid w:val="00FC2310"/>
    <w:rsid w:val="00FC234F"/>
    <w:rsid w:val="00FC2D3F"/>
    <w:rsid w:val="00FC2D9C"/>
    <w:rsid w:val="00FC3224"/>
    <w:rsid w:val="00FC35ED"/>
    <w:rsid w:val="00FC35EE"/>
    <w:rsid w:val="00FC366F"/>
    <w:rsid w:val="00FC3830"/>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EB"/>
    <w:rsid w:val="00FD134E"/>
    <w:rsid w:val="00FD17DB"/>
    <w:rsid w:val="00FD196F"/>
    <w:rsid w:val="00FD2CE7"/>
    <w:rsid w:val="00FD3323"/>
    <w:rsid w:val="00FD3491"/>
    <w:rsid w:val="00FD3976"/>
    <w:rsid w:val="00FD39DD"/>
    <w:rsid w:val="00FD4076"/>
    <w:rsid w:val="00FD4139"/>
    <w:rsid w:val="00FD49D5"/>
    <w:rsid w:val="00FD4A45"/>
    <w:rsid w:val="00FD52F6"/>
    <w:rsid w:val="00FD5445"/>
    <w:rsid w:val="00FD590C"/>
    <w:rsid w:val="00FD5EB1"/>
    <w:rsid w:val="00FD5F41"/>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105E"/>
    <w:rsid w:val="00FE1164"/>
    <w:rsid w:val="00FE1419"/>
    <w:rsid w:val="00FE1547"/>
    <w:rsid w:val="00FE1973"/>
    <w:rsid w:val="00FE1979"/>
    <w:rsid w:val="00FE1CD5"/>
    <w:rsid w:val="00FE2000"/>
    <w:rsid w:val="00FE2069"/>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832DB1"/>
    <w:pPr>
      <w:spacing w:before="120" w:after="120"/>
      <w:ind w:firstLine="567"/>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(au604547@uni.au.dk)
Supervisor:
Riccardo Fusaroli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A275E-E840-414F-BE4D-CC1B221E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14226</TotalTime>
  <Pages>35</Pages>
  <Words>30275</Words>
  <Characters>184683</Characters>
  <Application>Microsoft Office Word</Application>
  <DocSecurity>0</DocSecurity>
  <Lines>1539</Lines>
  <Paragraphs>429</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14417</cp:revision>
  <cp:lastPrinted>2020-12-07T16:04:00Z</cp:lastPrinted>
  <dcterms:created xsi:type="dcterms:W3CDTF">2019-07-08T12:21:00Z</dcterms:created>
  <dcterms:modified xsi:type="dcterms:W3CDTF">2020-12-19T18:47:00Z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id="KHHMPrrx"/&gt;&lt;style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