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A8BEF" w14:textId="77777777" w:rsidR="00C2615B" w:rsidRDefault="00C2615B">
      <w:pPr>
        <w:spacing w:after="600"/>
      </w:pPr>
    </w:p>
    <w:tbl>
      <w:tblPr>
        <w:tblW w:w="0" w:type="auto"/>
        <w:jc w:val="center"/>
        <w:tblBorders>
          <w:top w:val="single" w:sz="8" w:space="0" w:color="1F3864"/>
          <w:left w:val="single" w:sz="8" w:space="0" w:color="1F3864"/>
          <w:bottom w:val="single" w:sz="8" w:space="0" w:color="1F3864"/>
          <w:right w:val="single" w:sz="8" w:space="0" w:color="1F3864"/>
          <w:insideH w:val="single" w:sz="8" w:space="0" w:color="1F3864"/>
          <w:insideV w:val="single" w:sz="8" w:space="0" w:color="1F3864"/>
        </w:tblBorders>
        <w:tblLook w:val="04A0" w:firstRow="1" w:lastRow="0" w:firstColumn="1" w:lastColumn="0" w:noHBand="0" w:noVBand="1"/>
      </w:tblPr>
      <w:tblGrid>
        <w:gridCol w:w="9298"/>
      </w:tblGrid>
      <w:tr w:rsidR="00C2615B" w14:paraId="69F86F8A" w14:textId="77777777">
        <w:trPr>
          <w:jc w:val="center"/>
        </w:trPr>
        <w:tc>
          <w:tcPr>
            <w:tcW w:w="9298" w:type="dxa"/>
            <w:shd w:val="clear" w:color="auto" w:fill="1F3864"/>
          </w:tcPr>
          <w:p w14:paraId="7F171189" w14:textId="77777777" w:rsidR="00C2615B" w:rsidRDefault="00995E97">
            <w:pPr>
              <w:spacing w:before="520" w:after="40"/>
              <w:jc w:val="center"/>
            </w:pPr>
            <w:r>
              <w:rPr>
                <w:b/>
                <w:color w:val="C9A227"/>
                <w:sz w:val="22"/>
              </w:rPr>
              <w:t>ROKAIZUMI ATELIER</w:t>
            </w:r>
          </w:p>
          <w:p w14:paraId="3308B114" w14:textId="77777777" w:rsidR="00C2615B" w:rsidRDefault="00995E97">
            <w:pPr>
              <w:spacing w:after="280"/>
              <w:jc w:val="center"/>
            </w:pPr>
            <w:r>
              <w:rPr>
                <w:b/>
                <w:color w:val="FFFFFF"/>
                <w:sz w:val="52"/>
              </w:rPr>
              <w:t>頂</w:t>
            </w:r>
            <w:r>
              <w:rPr>
                <w:b/>
                <w:color w:val="FFFFFF"/>
                <w:sz w:val="52"/>
              </w:rPr>
              <w:t xml:space="preserve"> </w:t>
            </w:r>
            <w:r>
              <w:rPr>
                <w:b/>
                <w:color w:val="FFFFFF"/>
                <w:sz w:val="52"/>
              </w:rPr>
              <w:t>級</w:t>
            </w:r>
            <w:r>
              <w:rPr>
                <w:b/>
                <w:color w:val="FFFFFF"/>
                <w:sz w:val="52"/>
              </w:rPr>
              <w:t xml:space="preserve"> </w:t>
            </w:r>
            <w:r>
              <w:rPr>
                <w:b/>
                <w:color w:val="FFFFFF"/>
                <w:sz w:val="52"/>
              </w:rPr>
              <w:t>化</w:t>
            </w:r>
            <w:r>
              <w:rPr>
                <w:b/>
                <w:color w:val="FFFFFF"/>
                <w:sz w:val="52"/>
              </w:rPr>
              <w:t xml:space="preserve"> </w:t>
            </w:r>
            <w:r>
              <w:rPr>
                <w:b/>
                <w:color w:val="FFFFFF"/>
                <w:sz w:val="52"/>
              </w:rPr>
              <w:t>妝</w:t>
            </w:r>
            <w:r>
              <w:rPr>
                <w:b/>
                <w:color w:val="FFFFFF"/>
                <w:sz w:val="52"/>
              </w:rPr>
              <w:t xml:space="preserve"> </w:t>
            </w:r>
            <w:r>
              <w:rPr>
                <w:b/>
                <w:color w:val="FFFFFF"/>
                <w:sz w:val="52"/>
              </w:rPr>
              <w:t>品</w:t>
            </w:r>
            <w:r>
              <w:rPr>
                <w:b/>
                <w:color w:val="FFFFFF"/>
                <w:sz w:val="52"/>
              </w:rPr>
              <w:t xml:space="preserve"> </w:t>
            </w:r>
            <w:r>
              <w:rPr>
                <w:b/>
                <w:color w:val="FFFFFF"/>
                <w:sz w:val="52"/>
              </w:rPr>
              <w:t>產</w:t>
            </w:r>
            <w:r>
              <w:rPr>
                <w:b/>
                <w:color w:val="FFFFFF"/>
                <w:sz w:val="52"/>
              </w:rPr>
              <w:t xml:space="preserve"> </w:t>
            </w:r>
            <w:r>
              <w:rPr>
                <w:b/>
                <w:color w:val="FFFFFF"/>
                <w:sz w:val="52"/>
              </w:rPr>
              <w:t>品</w:t>
            </w:r>
            <w:r>
              <w:rPr>
                <w:b/>
                <w:color w:val="FFFFFF"/>
                <w:sz w:val="52"/>
              </w:rPr>
              <w:t xml:space="preserve"> </w:t>
            </w:r>
            <w:r>
              <w:rPr>
                <w:b/>
                <w:color w:val="FFFFFF"/>
                <w:sz w:val="52"/>
              </w:rPr>
              <w:t>線</w:t>
            </w:r>
          </w:p>
          <w:p w14:paraId="6F7E0CED" w14:textId="77777777" w:rsidR="00C2615B" w:rsidRDefault="00995E97">
            <w:pPr>
              <w:spacing w:after="80"/>
              <w:jc w:val="center"/>
            </w:pPr>
            <w:r>
              <w:rPr>
                <w:b/>
                <w:color w:val="F7EDCB"/>
                <w:sz w:val="28"/>
              </w:rPr>
              <w:t>投資・成本・</w:t>
            </w:r>
            <w:r>
              <w:rPr>
                <w:b/>
                <w:color w:val="F7EDCB"/>
                <w:sz w:val="28"/>
              </w:rPr>
              <w:t xml:space="preserve">AI Agent </w:t>
            </w:r>
            <w:r>
              <w:rPr>
                <w:b/>
                <w:color w:val="F7EDCB"/>
                <w:sz w:val="28"/>
              </w:rPr>
              <w:t>團隊・獲利結構</w:t>
            </w:r>
          </w:p>
          <w:p w14:paraId="51C2D6EF" w14:textId="77777777" w:rsidR="00C2615B" w:rsidRDefault="00995E97">
            <w:pPr>
              <w:spacing w:after="440"/>
              <w:jc w:val="center"/>
            </w:pPr>
            <w:r>
              <w:rPr>
                <w:color w:val="C5D0E6"/>
                <w:sz w:val="24"/>
              </w:rPr>
              <w:t>完</w:t>
            </w:r>
            <w:r>
              <w:rPr>
                <w:color w:val="C5D0E6"/>
                <w:sz w:val="24"/>
              </w:rPr>
              <w:t xml:space="preserve"> </w:t>
            </w:r>
            <w:r>
              <w:rPr>
                <w:color w:val="C5D0E6"/>
                <w:sz w:val="24"/>
              </w:rPr>
              <w:t>整</w:t>
            </w:r>
            <w:r>
              <w:rPr>
                <w:color w:val="C5D0E6"/>
                <w:sz w:val="24"/>
              </w:rPr>
              <w:t xml:space="preserve"> </w:t>
            </w:r>
            <w:r>
              <w:rPr>
                <w:color w:val="C5D0E6"/>
                <w:sz w:val="24"/>
              </w:rPr>
              <w:t>分</w:t>
            </w:r>
            <w:r>
              <w:rPr>
                <w:color w:val="C5D0E6"/>
                <w:sz w:val="24"/>
              </w:rPr>
              <w:t xml:space="preserve"> </w:t>
            </w:r>
            <w:r>
              <w:rPr>
                <w:color w:val="C5D0E6"/>
                <w:sz w:val="24"/>
              </w:rPr>
              <w:t>析</w:t>
            </w:r>
            <w:r>
              <w:rPr>
                <w:color w:val="C5D0E6"/>
                <w:sz w:val="24"/>
              </w:rPr>
              <w:t xml:space="preserve"> </w:t>
            </w:r>
            <w:r>
              <w:rPr>
                <w:color w:val="C5D0E6"/>
                <w:sz w:val="24"/>
              </w:rPr>
              <w:t>報</w:t>
            </w:r>
            <w:r>
              <w:rPr>
                <w:color w:val="C5D0E6"/>
                <w:sz w:val="24"/>
              </w:rPr>
              <w:t xml:space="preserve"> </w:t>
            </w:r>
            <w:r>
              <w:rPr>
                <w:color w:val="C5D0E6"/>
                <w:sz w:val="24"/>
              </w:rPr>
              <w:t>告</w:t>
            </w:r>
          </w:p>
          <w:p w14:paraId="3ABC6BF6" w14:textId="77777777" w:rsidR="00C2615B" w:rsidRDefault="00995E97">
            <w:pPr>
              <w:spacing w:after="40"/>
              <w:jc w:val="center"/>
            </w:pPr>
            <w:r>
              <w:rPr>
                <w:color w:val="FFFFFF"/>
              </w:rPr>
              <w:t xml:space="preserve">14 </w:t>
            </w:r>
            <w:r>
              <w:rPr>
                <w:color w:val="FFFFFF"/>
              </w:rPr>
              <w:t>支</w:t>
            </w:r>
            <w:r>
              <w:rPr>
                <w:color w:val="FFFFFF"/>
              </w:rPr>
              <w:t xml:space="preserve"> SKU</w:t>
            </w:r>
            <w:r>
              <w:rPr>
                <w:color w:val="FFFFFF"/>
              </w:rPr>
              <w:t xml:space="preserve">　｜　</w:t>
            </w:r>
            <w:r>
              <w:rPr>
                <w:color w:val="FFFFFF"/>
              </w:rPr>
              <w:t xml:space="preserve">248 </w:t>
            </w:r>
            <w:r>
              <w:rPr>
                <w:color w:val="FFFFFF"/>
              </w:rPr>
              <w:t xml:space="preserve">筆原料明細　｜　</w:t>
            </w:r>
            <w:r>
              <w:rPr>
                <w:color w:val="FFFFFF"/>
              </w:rPr>
              <w:t xml:space="preserve">6 </w:t>
            </w:r>
            <w:r>
              <w:rPr>
                <w:color w:val="FFFFFF"/>
              </w:rPr>
              <w:t>個</w:t>
            </w:r>
            <w:r>
              <w:rPr>
                <w:color w:val="FFFFFF"/>
              </w:rPr>
              <w:t xml:space="preserve"> AI </w:t>
            </w:r>
            <w:r>
              <w:rPr>
                <w:color w:val="FFFFFF"/>
              </w:rPr>
              <w:t>值班入口</w:t>
            </w:r>
          </w:p>
          <w:p w14:paraId="69868DBD" w14:textId="77777777" w:rsidR="00C2615B" w:rsidRDefault="00995E97">
            <w:pPr>
              <w:spacing w:after="520"/>
              <w:jc w:val="center"/>
            </w:pPr>
            <w:r>
              <w:rPr>
                <w:color w:val="F7EDCB"/>
              </w:rPr>
              <w:t>STO</w:t>
            </w:r>
            <w:r>
              <w:rPr>
                <w:color w:val="F7EDCB"/>
              </w:rPr>
              <w:t>＋／</w:t>
            </w:r>
            <w:r>
              <w:rPr>
                <w:color w:val="F7EDCB"/>
              </w:rPr>
              <w:t xml:space="preserve">RWA </w:t>
            </w:r>
            <w:r>
              <w:rPr>
                <w:color w:val="F7EDCB"/>
              </w:rPr>
              <w:t>架構對映</w:t>
            </w:r>
          </w:p>
        </w:tc>
      </w:tr>
    </w:tbl>
    <w:p w14:paraId="7ADBDFD7" w14:textId="77777777" w:rsidR="00C2615B" w:rsidRDefault="00C2615B">
      <w:pPr>
        <w:spacing w:after="360"/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257"/>
      </w:tblGrid>
      <w:tr w:rsidR="00C2615B" w14:paraId="7D294783" w14:textId="77777777">
        <w:trPr>
          <w:cantSplit/>
          <w:trHeight w:val="408"/>
          <w:jc w:val="center"/>
        </w:trPr>
        <w:tc>
          <w:tcPr>
            <w:tcW w:w="2041" w:type="dxa"/>
            <w:shd w:val="clear" w:color="auto" w:fill="2E5496"/>
            <w:vAlign w:val="center"/>
          </w:tcPr>
          <w:p w14:paraId="60272BB9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7257" w:type="dxa"/>
            <w:shd w:val="clear" w:color="auto" w:fill="2E5496"/>
            <w:vAlign w:val="center"/>
          </w:tcPr>
          <w:p w14:paraId="59C53258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內容</w:t>
            </w:r>
          </w:p>
        </w:tc>
      </w:tr>
      <w:tr w:rsidR="00C2615B" w14:paraId="437B3BD7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3A95BDC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9"/>
              </w:rPr>
              <w:t>文件名稱</w:t>
            </w:r>
          </w:p>
        </w:tc>
        <w:tc>
          <w:tcPr>
            <w:tcW w:w="7257" w:type="dxa"/>
            <w:vAlign w:val="center"/>
          </w:tcPr>
          <w:p w14:paraId="0335D6B9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9"/>
              </w:rPr>
              <w:t>頂級化妝品產品線：投資與獲利分析報告</w:t>
            </w:r>
          </w:p>
        </w:tc>
      </w:tr>
      <w:tr w:rsidR="00C2615B" w14:paraId="39E0FFC0" w14:textId="77777777">
        <w:trPr>
          <w:cantSplit/>
          <w:jc w:val="center"/>
        </w:trPr>
        <w:tc>
          <w:tcPr>
            <w:tcW w:w="2041" w:type="dxa"/>
            <w:shd w:val="clear" w:color="auto" w:fill="F2F2F2"/>
            <w:vAlign w:val="center"/>
          </w:tcPr>
          <w:p w14:paraId="69B38FA1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9"/>
              </w:rPr>
              <w:t>版本</w:t>
            </w:r>
          </w:p>
        </w:tc>
        <w:tc>
          <w:tcPr>
            <w:tcW w:w="7257" w:type="dxa"/>
            <w:shd w:val="clear" w:color="auto" w:fill="F2F2F2"/>
            <w:vAlign w:val="center"/>
          </w:tcPr>
          <w:p w14:paraId="289A133E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9"/>
              </w:rPr>
              <w:t>v1.0</w:t>
            </w:r>
          </w:p>
        </w:tc>
      </w:tr>
      <w:tr w:rsidR="00C2615B" w14:paraId="02E58CFE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07C03482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9"/>
              </w:rPr>
              <w:t>產出日期</w:t>
            </w:r>
          </w:p>
        </w:tc>
        <w:tc>
          <w:tcPr>
            <w:tcW w:w="7257" w:type="dxa"/>
            <w:vAlign w:val="center"/>
          </w:tcPr>
          <w:p w14:paraId="73AB04D6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9"/>
              </w:rPr>
              <w:t>2026-10-25</w:t>
            </w:r>
          </w:p>
        </w:tc>
      </w:tr>
      <w:tr w:rsidR="00C2615B" w14:paraId="180FDD48" w14:textId="77777777">
        <w:trPr>
          <w:cantSplit/>
          <w:jc w:val="center"/>
        </w:trPr>
        <w:tc>
          <w:tcPr>
            <w:tcW w:w="2041" w:type="dxa"/>
            <w:shd w:val="clear" w:color="auto" w:fill="F2F2F2"/>
            <w:vAlign w:val="center"/>
          </w:tcPr>
          <w:p w14:paraId="3B5E9A81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9"/>
              </w:rPr>
              <w:t>主體</w:t>
            </w:r>
          </w:p>
        </w:tc>
        <w:tc>
          <w:tcPr>
            <w:tcW w:w="7257" w:type="dxa"/>
            <w:shd w:val="clear" w:color="auto" w:fill="F2F2F2"/>
            <w:vAlign w:val="center"/>
          </w:tcPr>
          <w:p w14:paraId="375A237A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9"/>
              </w:rPr>
              <w:t>日本</w:t>
            </w:r>
            <w:r>
              <w:rPr>
                <w:sz w:val="19"/>
              </w:rPr>
              <w:t xml:space="preserve"> Rokaizumi </w:t>
            </w:r>
            <w:r>
              <w:rPr>
                <w:sz w:val="19"/>
              </w:rPr>
              <w:t>合同會社</w:t>
            </w:r>
          </w:p>
        </w:tc>
      </w:tr>
      <w:tr w:rsidR="00C2615B" w14:paraId="4E54BC8D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3A8E474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9"/>
              </w:rPr>
              <w:t>委託製造</w:t>
            </w:r>
          </w:p>
        </w:tc>
        <w:tc>
          <w:tcPr>
            <w:tcW w:w="7257" w:type="dxa"/>
            <w:vAlign w:val="center"/>
          </w:tcPr>
          <w:p w14:paraId="7151130D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9"/>
              </w:rPr>
              <w:t>台灣安成生化科技有限公司</w:t>
            </w:r>
          </w:p>
        </w:tc>
      </w:tr>
      <w:tr w:rsidR="00C2615B" w14:paraId="43D93FA3" w14:textId="77777777">
        <w:trPr>
          <w:cantSplit/>
          <w:jc w:val="center"/>
        </w:trPr>
        <w:tc>
          <w:tcPr>
            <w:tcW w:w="2041" w:type="dxa"/>
            <w:shd w:val="clear" w:color="auto" w:fill="F2F2F2"/>
            <w:vAlign w:val="center"/>
          </w:tcPr>
          <w:p w14:paraId="23D25D8B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9"/>
              </w:rPr>
              <w:t>資料基準</w:t>
            </w:r>
          </w:p>
        </w:tc>
        <w:tc>
          <w:tcPr>
            <w:tcW w:w="7257" w:type="dxa"/>
            <w:shd w:val="clear" w:color="auto" w:fill="F2F2F2"/>
            <w:vAlign w:val="center"/>
          </w:tcPr>
          <w:p w14:paraId="585B5BAF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9"/>
              </w:rPr>
              <w:t>finance_model.json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cost_report.csv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cost_detail.csv</w:t>
            </w:r>
          </w:p>
        </w:tc>
      </w:tr>
      <w:tr w:rsidR="00C2615B" w14:paraId="27EDE6C1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006B1BBF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9"/>
              </w:rPr>
              <w:t>文件性質</w:t>
            </w:r>
          </w:p>
        </w:tc>
        <w:tc>
          <w:tcPr>
            <w:tcW w:w="7257" w:type="dxa"/>
            <w:vAlign w:val="center"/>
          </w:tcPr>
          <w:p w14:paraId="28142576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9"/>
              </w:rPr>
              <w:t>內部決策參考．非對外報價文件</w:t>
            </w:r>
          </w:p>
        </w:tc>
      </w:tr>
      <w:tr w:rsidR="00C2615B" w14:paraId="31E4BF17" w14:textId="77777777">
        <w:trPr>
          <w:cantSplit/>
          <w:jc w:val="center"/>
        </w:trPr>
        <w:tc>
          <w:tcPr>
            <w:tcW w:w="2041" w:type="dxa"/>
            <w:shd w:val="clear" w:color="auto" w:fill="F2F2F2"/>
            <w:vAlign w:val="center"/>
          </w:tcPr>
          <w:p w14:paraId="6CBA32A5" w14:textId="77777777" w:rsidR="00C2615B" w:rsidRDefault="00995E97">
            <w:pPr>
              <w:spacing w:before="30" w:after="30" w:line="240" w:lineRule="auto"/>
            </w:pPr>
            <w:r>
              <w:rPr>
                <w:b/>
                <w:sz w:val="19"/>
              </w:rPr>
              <w:t>核定狀態</w:t>
            </w:r>
          </w:p>
        </w:tc>
        <w:tc>
          <w:tcPr>
            <w:tcW w:w="7257" w:type="dxa"/>
            <w:shd w:val="clear" w:color="auto" w:fill="F2F2F2"/>
            <w:vAlign w:val="center"/>
          </w:tcPr>
          <w:p w14:paraId="3E35D2CC" w14:textId="77777777" w:rsidR="00C2615B" w:rsidRDefault="00995E97">
            <w:pPr>
              <w:spacing w:before="30" w:after="30" w:line="240" w:lineRule="auto"/>
            </w:pPr>
            <w:r>
              <w:rPr>
                <w:sz w:val="19"/>
              </w:rPr>
              <w:t>未核定（所有能力</w:t>
            </w:r>
            <w:r>
              <w:rPr>
                <w:sz w:val="19"/>
              </w:rPr>
              <w:t xml:space="preserve"> enabled = false</w:t>
            </w:r>
            <w:r>
              <w:rPr>
                <w:sz w:val="19"/>
              </w:rPr>
              <w:t>）</w:t>
            </w:r>
          </w:p>
        </w:tc>
      </w:tr>
    </w:tbl>
    <w:p w14:paraId="2F83AD2C" w14:textId="77777777" w:rsidR="00C2615B" w:rsidRDefault="00C2615B">
      <w:pPr>
        <w:spacing w:after="200"/>
      </w:pPr>
    </w:p>
    <w:tbl>
      <w:tblPr>
        <w:tblW w:w="0" w:type="auto"/>
        <w:jc w:val="center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single" w:sz="6" w:space="0" w:color="C00000"/>
          <w:insideV w:val="single" w:sz="6" w:space="0" w:color="C00000"/>
        </w:tblBorders>
        <w:tblLook w:val="04A0" w:firstRow="1" w:lastRow="0" w:firstColumn="1" w:lastColumn="0" w:noHBand="0" w:noVBand="1"/>
      </w:tblPr>
      <w:tblGrid>
        <w:gridCol w:w="9298"/>
      </w:tblGrid>
      <w:tr w:rsidR="00C2615B" w14:paraId="09C8421B" w14:textId="77777777">
        <w:trPr>
          <w:jc w:val="center"/>
        </w:trPr>
        <w:tc>
          <w:tcPr>
            <w:tcW w:w="9298" w:type="dxa"/>
            <w:shd w:val="clear" w:color="auto" w:fill="FBE4E4"/>
          </w:tcPr>
          <w:p w14:paraId="69974653" w14:textId="77777777" w:rsidR="00C2615B" w:rsidRDefault="00995E97">
            <w:pPr>
              <w:spacing w:before="80" w:after="40"/>
            </w:pPr>
            <w:r>
              <w:rPr>
                <w:b/>
                <w:color w:val="C00000"/>
              </w:rPr>
              <w:t>閱讀前必讀：本報告的數字性質</w:t>
            </w:r>
          </w:p>
          <w:p w14:paraId="6B71DA15" w14:textId="77777777" w:rsidR="00C2615B" w:rsidRDefault="00995E97">
            <w:pPr>
              <w:spacing w:after="80" w:line="336" w:lineRule="auto"/>
            </w:pPr>
            <w:r>
              <w:rPr>
                <w:color w:val="333333"/>
                <w:sz w:val="19"/>
              </w:rPr>
              <w:t>本報告所有成本為「估算值」，由公開網路零售價＋參考價推算，不是代工廠正式報價。銷量為情境假設，不是市場調查結果。正式投資決策前，必須以安成生化的正式</w:t>
            </w:r>
            <w:r>
              <w:rPr>
                <w:color w:val="333333"/>
                <w:sz w:val="19"/>
              </w:rPr>
              <w:t xml:space="preserve"> RFQ </w:t>
            </w:r>
            <w:r>
              <w:rPr>
                <w:color w:val="333333"/>
                <w:sz w:val="19"/>
              </w:rPr>
              <w:t>回價與實際預購數據替換。</w:t>
            </w:r>
          </w:p>
        </w:tc>
      </w:tr>
    </w:tbl>
    <w:p w14:paraId="629CBDA1" w14:textId="77777777" w:rsidR="00C2615B" w:rsidRDefault="00C2615B">
      <w:pPr>
        <w:spacing w:after="40"/>
      </w:pPr>
    </w:p>
    <w:p w14:paraId="3223AFB1" w14:textId="77777777" w:rsidR="00C2615B" w:rsidRDefault="00995E97">
      <w:pPr>
        <w:keepNext/>
        <w:pageBreakBefore/>
        <w:pBdr>
          <w:bottom w:val="single" w:sz="12" w:space="4" w:color="C9A227"/>
        </w:pBdr>
        <w:spacing w:before="400" w:after="200"/>
      </w:pPr>
      <w:r>
        <w:rPr>
          <w:b/>
          <w:color w:val="1F3864"/>
          <w:sz w:val="38"/>
        </w:rPr>
        <w:lastRenderedPageBreak/>
        <w:t>目　錄</w:t>
      </w:r>
    </w:p>
    <w:p w14:paraId="1CF4C3A6" w14:textId="6CB9E794" w:rsidR="00542846" w:rsidRDefault="00995E97">
      <w:pPr>
        <w:pStyle w:val="14"/>
        <w:tabs>
          <w:tab w:val="right" w:leader="dot" w:pos="92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r>
        <w:rPr>
          <w:color w:val="333333"/>
        </w:rPr>
        <w:fldChar w:fldCharType="begin"/>
      </w:r>
      <w:r>
        <w:rPr>
          <w:color w:val="333333"/>
        </w:rPr>
        <w:instrText>TOC \o "1-1" \h \z \u</w:instrText>
      </w:r>
      <w:r>
        <w:rPr>
          <w:color w:val="333333"/>
        </w:rPr>
        <w:fldChar w:fldCharType="separate"/>
      </w:r>
      <w:hyperlink w:anchor="_Toc243860081" w:history="1">
        <w:r w:rsidR="00542846" w:rsidRPr="00A870E9">
          <w:rPr>
            <w:rStyle w:val="affa"/>
            <w:noProof/>
          </w:rPr>
          <w:t>第 1 章  專案總覽</w:t>
        </w:r>
        <w:r w:rsidR="00542846">
          <w:rPr>
            <w:noProof/>
            <w:webHidden/>
          </w:rPr>
          <w:tab/>
        </w:r>
        <w:r w:rsidR="00542846">
          <w:rPr>
            <w:noProof/>
            <w:webHidden/>
          </w:rPr>
          <w:fldChar w:fldCharType="begin"/>
        </w:r>
        <w:r w:rsidR="00542846">
          <w:rPr>
            <w:noProof/>
            <w:webHidden/>
          </w:rPr>
          <w:instrText xml:space="preserve"> PAGEREF _Toc243860081 \h </w:instrText>
        </w:r>
        <w:r w:rsidR="00542846">
          <w:rPr>
            <w:noProof/>
            <w:webHidden/>
          </w:rPr>
        </w:r>
        <w:r w:rsidR="00542846">
          <w:rPr>
            <w:noProof/>
            <w:webHidden/>
          </w:rPr>
          <w:fldChar w:fldCharType="separate"/>
        </w:r>
        <w:r w:rsidR="00542846">
          <w:rPr>
            <w:noProof/>
            <w:webHidden/>
          </w:rPr>
          <w:t>3</w:t>
        </w:r>
        <w:r w:rsidR="00542846">
          <w:rPr>
            <w:noProof/>
            <w:webHidden/>
          </w:rPr>
          <w:fldChar w:fldCharType="end"/>
        </w:r>
      </w:hyperlink>
    </w:p>
    <w:p w14:paraId="75028035" w14:textId="2637131F" w:rsidR="00542846" w:rsidRDefault="00542846">
      <w:pPr>
        <w:pStyle w:val="14"/>
        <w:tabs>
          <w:tab w:val="right" w:leader="dot" w:pos="92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3860082" w:history="1">
        <w:r w:rsidRPr="00A870E9">
          <w:rPr>
            <w:rStyle w:val="affa"/>
            <w:noProof/>
          </w:rPr>
          <w:t>第 2 章  成本分析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_Toc243860082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FD6756" w14:textId="5D630975" w:rsidR="00542846" w:rsidRDefault="00542846">
      <w:pPr>
        <w:pStyle w:val="14"/>
        <w:tabs>
          <w:tab w:val="right" w:leader="dot" w:pos="92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3860083" w:history="1">
        <w:r w:rsidRPr="00A870E9">
          <w:rPr>
            <w:rStyle w:val="affa"/>
            <w:noProof/>
          </w:rPr>
          <w:t>第 3 章  定價合理性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_Toc243860083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7258A3" w14:textId="20168122" w:rsidR="00542846" w:rsidRDefault="00542846">
      <w:pPr>
        <w:pStyle w:val="14"/>
        <w:tabs>
          <w:tab w:val="right" w:leader="dot" w:pos="92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3860084" w:history="1">
        <w:r w:rsidRPr="00A870E9">
          <w:rPr>
            <w:rStyle w:val="affa"/>
            <w:noProof/>
          </w:rPr>
          <w:t>第 4 章  化工廠投資與合作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_Toc243860084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4BF2B93" w14:textId="2523225E" w:rsidR="00542846" w:rsidRDefault="00542846">
      <w:pPr>
        <w:pStyle w:val="14"/>
        <w:tabs>
          <w:tab w:val="right" w:leader="dot" w:pos="92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3860085" w:history="1">
        <w:r w:rsidRPr="00A870E9">
          <w:rPr>
            <w:rStyle w:val="affa"/>
            <w:noProof/>
          </w:rPr>
          <w:t>第 5 章  AI Agent 團隊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_Toc243860085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4F76F63" w14:textId="670EC425" w:rsidR="00542846" w:rsidRDefault="00542846">
      <w:pPr>
        <w:pStyle w:val="14"/>
        <w:tabs>
          <w:tab w:val="right" w:leader="dot" w:pos="92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3860086" w:history="1">
        <w:r w:rsidRPr="00A870E9">
          <w:rPr>
            <w:rStyle w:val="affa"/>
            <w:noProof/>
          </w:rPr>
          <w:t>第 6 章  獲利比例與回收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_Toc243860086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378D94C" w14:textId="3C1B2DC8" w:rsidR="00542846" w:rsidRDefault="00542846">
      <w:pPr>
        <w:pStyle w:val="14"/>
        <w:tabs>
          <w:tab w:val="right" w:leader="dot" w:pos="92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3860087" w:history="1">
        <w:r w:rsidRPr="00A870E9">
          <w:rPr>
            <w:rStyle w:val="affa"/>
            <w:noProof/>
          </w:rPr>
          <w:t>第 7 章  法遵邊界與 STO＋／RWA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_Toc243860087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E34F227" w14:textId="28B460F5" w:rsidR="00542846" w:rsidRDefault="00542846">
      <w:pPr>
        <w:pStyle w:val="14"/>
        <w:tabs>
          <w:tab w:val="right" w:leader="dot" w:pos="92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3860088" w:history="1">
        <w:r w:rsidRPr="00A870E9">
          <w:rPr>
            <w:rStyle w:val="affa"/>
            <w:noProof/>
          </w:rPr>
          <w:t>第 8 章  待林總決策事項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_Toc243860088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3529312" w14:textId="003AAF31" w:rsidR="00C2615B" w:rsidRDefault="00995E97">
      <w:r>
        <w:rPr>
          <w:color w:val="333333"/>
        </w:rPr>
        <w:fldChar w:fldCharType="end"/>
      </w:r>
    </w:p>
    <w:p w14:paraId="11E0C274" w14:textId="77777777" w:rsidR="00C2615B" w:rsidRDefault="00995E97">
      <w:r>
        <w:rPr>
          <w:i/>
          <w:color w:val="595959"/>
          <w:sz w:val="17"/>
        </w:rPr>
        <w:t>（若目錄未顯示，請在</w:t>
      </w:r>
      <w:r>
        <w:rPr>
          <w:i/>
          <w:color w:val="595959"/>
          <w:sz w:val="17"/>
        </w:rPr>
        <w:t xml:space="preserve"> Word </w:t>
      </w:r>
      <w:r>
        <w:rPr>
          <w:i/>
          <w:color w:val="595959"/>
          <w:sz w:val="17"/>
        </w:rPr>
        <w:t>中按</w:t>
      </w:r>
      <w:r>
        <w:rPr>
          <w:i/>
          <w:color w:val="595959"/>
          <w:sz w:val="17"/>
        </w:rPr>
        <w:t xml:space="preserve"> Ctrl+A </w:t>
      </w:r>
      <w:r>
        <w:rPr>
          <w:i/>
          <w:color w:val="595959"/>
          <w:sz w:val="17"/>
        </w:rPr>
        <w:t>後按</w:t>
      </w:r>
      <w:r>
        <w:rPr>
          <w:i/>
          <w:color w:val="595959"/>
          <w:sz w:val="17"/>
        </w:rPr>
        <w:t xml:space="preserve"> F9</w:t>
      </w:r>
      <w:r>
        <w:rPr>
          <w:i/>
          <w:color w:val="595959"/>
          <w:sz w:val="17"/>
        </w:rPr>
        <w:t>，選擇「更新整個目錄」。）</w:t>
      </w:r>
    </w:p>
    <w:p w14:paraId="7690965C" w14:textId="77777777" w:rsidR="00C2615B" w:rsidRDefault="00C2615B">
      <w:pPr>
        <w:spacing w:after="160"/>
      </w:pPr>
    </w:p>
    <w:p w14:paraId="23E53D70" w14:textId="77777777" w:rsidR="00C2615B" w:rsidRDefault="00995E97">
      <w:pPr>
        <w:keepNext/>
        <w:spacing w:before="280"/>
      </w:pPr>
      <w:r>
        <w:rPr>
          <w:b/>
          <w:color w:val="C9A227"/>
          <w:sz w:val="24"/>
        </w:rPr>
        <w:t>▍</w:t>
      </w:r>
      <w:r>
        <w:rPr>
          <w:b/>
          <w:color w:val="2E5496"/>
          <w:sz w:val="26"/>
        </w:rPr>
        <w:t>本報告要回答的四個問題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061"/>
        <w:gridCol w:w="5669"/>
      </w:tblGrid>
      <w:tr w:rsidR="00C2615B" w14:paraId="702F0E57" w14:textId="77777777">
        <w:trPr>
          <w:cantSplit/>
          <w:trHeight w:val="408"/>
          <w:jc w:val="center"/>
        </w:trPr>
        <w:tc>
          <w:tcPr>
            <w:tcW w:w="567" w:type="dxa"/>
            <w:shd w:val="clear" w:color="auto" w:fill="1F3864"/>
            <w:vAlign w:val="center"/>
          </w:tcPr>
          <w:p w14:paraId="2C72A876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061" w:type="dxa"/>
            <w:shd w:val="clear" w:color="auto" w:fill="1F3864"/>
            <w:vAlign w:val="center"/>
          </w:tcPr>
          <w:p w14:paraId="45B5883D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問題</w:t>
            </w:r>
          </w:p>
        </w:tc>
        <w:tc>
          <w:tcPr>
            <w:tcW w:w="5669" w:type="dxa"/>
            <w:shd w:val="clear" w:color="auto" w:fill="1F3864"/>
            <w:vAlign w:val="center"/>
          </w:tcPr>
          <w:p w14:paraId="6038700A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本報告的答案</w:t>
            </w:r>
          </w:p>
        </w:tc>
      </w:tr>
      <w:tr w:rsidR="00C2615B" w14:paraId="0447D25D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8461039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061" w:type="dxa"/>
            <w:vAlign w:val="center"/>
          </w:tcPr>
          <w:p w14:paraId="12E934D9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這條產品線要花多少錢？</w:t>
            </w:r>
          </w:p>
        </w:tc>
        <w:tc>
          <w:tcPr>
            <w:tcW w:w="5669" w:type="dxa"/>
            <w:vAlign w:val="center"/>
          </w:tcPr>
          <w:p w14:paraId="179D3004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一次性投資</w:t>
            </w:r>
            <w:r>
              <w:rPr>
                <w:sz w:val="18"/>
              </w:rPr>
              <w:t xml:space="preserve"> NT$ 616.5 </w:t>
            </w:r>
            <w:r>
              <w:rPr>
                <w:sz w:val="18"/>
              </w:rPr>
              <w:t>萬，其中</w:t>
            </w:r>
            <w:r>
              <w:rPr>
                <w:sz w:val="18"/>
              </w:rPr>
              <w:t xml:space="preserve"> 20.2% </w:t>
            </w:r>
            <w:r>
              <w:rPr>
                <w:sz w:val="18"/>
              </w:rPr>
              <w:t>是產品開發、</w:t>
            </w:r>
            <w:r>
              <w:rPr>
                <w:sz w:val="18"/>
              </w:rPr>
              <w:t xml:space="preserve">20.2% </w:t>
            </w:r>
            <w:r>
              <w:rPr>
                <w:sz w:val="18"/>
              </w:rPr>
              <w:t>是首批量產</w:t>
            </w:r>
          </w:p>
        </w:tc>
      </w:tr>
      <w:tr w:rsidR="00C2615B" w14:paraId="4859EAAF" w14:textId="77777777">
        <w:trPr>
          <w:cantSplit/>
          <w:jc w:val="center"/>
        </w:trPr>
        <w:tc>
          <w:tcPr>
            <w:tcW w:w="567" w:type="dxa"/>
            <w:shd w:val="clear" w:color="auto" w:fill="F2F2F2"/>
            <w:vAlign w:val="center"/>
          </w:tcPr>
          <w:p w14:paraId="525DE325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061" w:type="dxa"/>
            <w:shd w:val="clear" w:color="auto" w:fill="F2F2F2"/>
            <w:vAlign w:val="center"/>
          </w:tcPr>
          <w:p w14:paraId="76DFE678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每支產品的成本是多少？</w:t>
            </w:r>
          </w:p>
        </w:tc>
        <w:tc>
          <w:tcPr>
            <w:tcW w:w="5669" w:type="dxa"/>
            <w:shd w:val="clear" w:color="auto" w:fill="F2F2F2"/>
            <w:vAlign w:val="center"/>
          </w:tcPr>
          <w:p w14:paraId="0699763E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出廠成本</w:t>
            </w:r>
            <w:r>
              <w:rPr>
                <w:sz w:val="18"/>
              </w:rPr>
              <w:t xml:space="preserve"> NT$ 74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375</w:t>
            </w:r>
            <w:r>
              <w:rPr>
                <w:sz w:val="18"/>
              </w:rPr>
              <w:t>／支，總成本</w:t>
            </w:r>
            <w:r>
              <w:rPr>
                <w:sz w:val="18"/>
              </w:rPr>
              <w:t xml:space="preserve"> NT$ 80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405</w:t>
            </w:r>
            <w:r>
              <w:rPr>
                <w:sz w:val="18"/>
              </w:rPr>
              <w:t>／支</w:t>
            </w:r>
          </w:p>
        </w:tc>
      </w:tr>
      <w:tr w:rsidR="00C2615B" w14:paraId="6C59CF05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C8D2453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061" w:type="dxa"/>
            <w:vAlign w:val="center"/>
          </w:tcPr>
          <w:p w14:paraId="0DB75B72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 xml:space="preserve">AI Agent </w:t>
            </w:r>
            <w:r>
              <w:rPr>
                <w:sz w:val="18"/>
              </w:rPr>
              <w:t>團隊能省多少？</w:t>
            </w:r>
          </w:p>
        </w:tc>
        <w:tc>
          <w:tcPr>
            <w:tcW w:w="5669" w:type="dxa"/>
            <w:vAlign w:val="center"/>
          </w:tcPr>
          <w:p w14:paraId="4E3BEF58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年省</w:t>
            </w:r>
            <w:r>
              <w:rPr>
                <w:sz w:val="18"/>
              </w:rPr>
              <w:t xml:space="preserve"> NT$ 81.1 </w:t>
            </w:r>
            <w:r>
              <w:rPr>
                <w:sz w:val="18"/>
              </w:rPr>
              <w:t>萬（</w:t>
            </w:r>
            <w:r>
              <w:rPr>
                <w:sz w:val="18"/>
              </w:rPr>
              <w:t>42.4%</w:t>
            </w:r>
            <w:r>
              <w:rPr>
                <w:sz w:val="18"/>
              </w:rPr>
              <w:t>），人力從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人降到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人</w:t>
            </w:r>
          </w:p>
        </w:tc>
      </w:tr>
      <w:tr w:rsidR="00C2615B" w14:paraId="3FDAE495" w14:textId="77777777">
        <w:trPr>
          <w:cantSplit/>
          <w:jc w:val="center"/>
        </w:trPr>
        <w:tc>
          <w:tcPr>
            <w:tcW w:w="567" w:type="dxa"/>
            <w:shd w:val="clear" w:color="auto" w:fill="F2F2F2"/>
            <w:vAlign w:val="center"/>
          </w:tcPr>
          <w:p w14:paraId="4C67DAAB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061" w:type="dxa"/>
            <w:shd w:val="clear" w:color="auto" w:fill="F2F2F2"/>
            <w:vAlign w:val="center"/>
          </w:tcPr>
          <w:p w14:paraId="473CA2AB" w14:textId="77777777" w:rsidR="00C2615B" w:rsidRDefault="00995E97">
            <w:pPr>
              <w:spacing w:before="30" w:after="30" w:line="240" w:lineRule="auto"/>
            </w:pPr>
            <w:r>
              <w:rPr>
                <w:sz w:val="18"/>
              </w:rPr>
              <w:t>錢怎麼分？多久回本？</w:t>
            </w:r>
          </w:p>
        </w:tc>
        <w:tc>
          <w:tcPr>
            <w:tcW w:w="5669" w:type="dxa"/>
            <w:shd w:val="clear" w:color="auto" w:fill="F2F2F2"/>
            <w:vAlign w:val="center"/>
          </w:tcPr>
          <w:p w14:paraId="7C395E12" w14:textId="77777777" w:rsidR="00C2615B" w:rsidRDefault="00995E97">
            <w:pPr>
              <w:spacing w:before="30" w:after="30" w:line="240" w:lineRule="auto"/>
            </w:pPr>
            <w:r>
              <w:rPr>
                <w:sz w:val="18"/>
              </w:rPr>
              <w:t>原提案價</w:t>
            </w:r>
            <w:r>
              <w:rPr>
                <w:sz w:val="18"/>
              </w:rPr>
              <w:t xml:space="preserve"> 0.57 </w:t>
            </w:r>
            <w:r>
              <w:rPr>
                <w:sz w:val="18"/>
              </w:rPr>
              <w:t>年回本；建議價</w:t>
            </w:r>
            <w:r>
              <w:rPr>
                <w:sz w:val="18"/>
              </w:rPr>
              <w:t xml:space="preserve"> 2.6 </w:t>
            </w:r>
            <w:r>
              <w:rPr>
                <w:sz w:val="18"/>
              </w:rPr>
              <w:t>年回本，但定價可持續</w:t>
            </w:r>
          </w:p>
        </w:tc>
      </w:tr>
    </w:tbl>
    <w:p w14:paraId="4B7FEE56" w14:textId="77777777" w:rsidR="00C2615B" w:rsidRDefault="00995E97">
      <w:pPr>
        <w:pStyle w:val="1"/>
        <w:pageBreakBefore/>
        <w:pBdr>
          <w:bottom w:val="single" w:sz="12" w:space="4" w:color="C9A227"/>
        </w:pBdr>
        <w:spacing w:before="400" w:after="200"/>
      </w:pPr>
      <w:bookmarkStart w:id="0" w:name="_Toc243860081"/>
      <w:r>
        <w:rPr>
          <w:color w:val="C9A227"/>
        </w:rPr>
        <w:lastRenderedPageBreak/>
        <w:t>第</w:t>
      </w:r>
      <w:r>
        <w:rPr>
          <w:color w:val="C9A227"/>
        </w:rPr>
        <w:t xml:space="preserve"> 1 </w:t>
      </w:r>
      <w:r>
        <w:rPr>
          <w:color w:val="C9A227"/>
        </w:rPr>
        <w:t>章</w:t>
      </w:r>
      <w:r>
        <w:rPr>
          <w:color w:val="C9A227"/>
        </w:rPr>
        <w:t xml:space="preserve">  </w:t>
      </w:r>
      <w:r>
        <w:t>專案總覽</w:t>
      </w:r>
      <w:bookmarkEnd w:id="0"/>
    </w:p>
    <w:p w14:paraId="05E73AA7" w14:textId="77777777" w:rsidR="00C2615B" w:rsidRDefault="00995E97">
      <w:pPr>
        <w:jc w:val="both"/>
      </w:pPr>
      <w:r>
        <w:t>本章說明這條產品線的範圍、結構與現況。所有數字都來自同一份資料檔，與網頁版、</w:t>
      </w:r>
      <w:r>
        <w:t xml:space="preserve">CSV </w:t>
      </w:r>
      <w:r>
        <w:t>版完全一致。</w:t>
      </w:r>
    </w:p>
    <w:p w14:paraId="12C1D13E" w14:textId="77777777" w:rsidR="00C2615B" w:rsidRDefault="00995E97">
      <w:pPr>
        <w:pStyle w:val="21"/>
        <w:spacing w:before="280" w:after="120"/>
      </w:pPr>
      <w:r>
        <w:rPr>
          <w:color w:val="C9A227"/>
          <w:sz w:val="24"/>
        </w:rPr>
        <w:t>▍</w:t>
      </w:r>
      <w:r>
        <w:rPr>
          <w:color w:val="2E5496"/>
        </w:rPr>
        <w:t xml:space="preserve">1.1 </w:t>
      </w:r>
      <w:r>
        <w:rPr>
          <w:color w:val="2E5496"/>
        </w:rPr>
        <w:t>關鍵數字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2494"/>
        <w:gridCol w:w="4422"/>
      </w:tblGrid>
      <w:tr w:rsidR="00C2615B" w14:paraId="3B8810FF" w14:textId="77777777">
        <w:trPr>
          <w:cantSplit/>
          <w:trHeight w:val="408"/>
          <w:jc w:val="center"/>
        </w:trPr>
        <w:tc>
          <w:tcPr>
            <w:tcW w:w="2381" w:type="dxa"/>
            <w:shd w:val="clear" w:color="auto" w:fill="1F3864"/>
            <w:vAlign w:val="center"/>
          </w:tcPr>
          <w:p w14:paraId="3084F052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指標</w:t>
            </w:r>
          </w:p>
        </w:tc>
        <w:tc>
          <w:tcPr>
            <w:tcW w:w="2494" w:type="dxa"/>
            <w:shd w:val="clear" w:color="auto" w:fill="1F3864"/>
            <w:vAlign w:val="center"/>
          </w:tcPr>
          <w:p w14:paraId="7704477D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數值</w:t>
            </w:r>
          </w:p>
        </w:tc>
        <w:tc>
          <w:tcPr>
            <w:tcW w:w="4422" w:type="dxa"/>
            <w:shd w:val="clear" w:color="auto" w:fill="1F3864"/>
            <w:vAlign w:val="center"/>
          </w:tcPr>
          <w:p w14:paraId="7A376E1C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C2615B" w14:paraId="2E0779E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E00E4F8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9"/>
              </w:rPr>
              <w:t>產品支數</w:t>
            </w:r>
          </w:p>
        </w:tc>
        <w:tc>
          <w:tcPr>
            <w:tcW w:w="2494" w:type="dxa"/>
            <w:vAlign w:val="center"/>
          </w:tcPr>
          <w:p w14:paraId="335CF23C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9"/>
              </w:rPr>
              <w:t xml:space="preserve">14 </w:t>
            </w:r>
            <w:r>
              <w:rPr>
                <w:sz w:val="19"/>
              </w:rPr>
              <w:t>支</w:t>
            </w:r>
          </w:p>
        </w:tc>
        <w:tc>
          <w:tcPr>
            <w:tcW w:w="4422" w:type="dxa"/>
            <w:vAlign w:val="center"/>
          </w:tcPr>
          <w:p w14:paraId="0FC5B041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9"/>
              </w:rPr>
              <w:t xml:space="preserve">4 </w:t>
            </w:r>
            <w:r>
              <w:rPr>
                <w:sz w:val="19"/>
              </w:rPr>
              <w:t>支</w:t>
            </w:r>
            <w:r>
              <w:rPr>
                <w:sz w:val="19"/>
              </w:rPr>
              <w:t xml:space="preserve"> P0 </w:t>
            </w:r>
            <w:r>
              <w:rPr>
                <w:sz w:val="19"/>
              </w:rPr>
              <w:t>首發、</w:t>
            </w:r>
            <w:r>
              <w:rPr>
                <w:sz w:val="19"/>
              </w:rPr>
              <w:t xml:space="preserve">6 </w:t>
            </w:r>
            <w:r>
              <w:rPr>
                <w:sz w:val="19"/>
              </w:rPr>
              <w:t>支</w:t>
            </w:r>
            <w:r>
              <w:rPr>
                <w:sz w:val="19"/>
              </w:rPr>
              <w:t xml:space="preserve"> P1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4 </w:t>
            </w:r>
            <w:r>
              <w:rPr>
                <w:sz w:val="19"/>
              </w:rPr>
              <w:t>支</w:t>
            </w:r>
            <w:r>
              <w:rPr>
                <w:sz w:val="19"/>
              </w:rPr>
              <w:t xml:space="preserve"> P2</w:t>
            </w:r>
          </w:p>
        </w:tc>
      </w:tr>
      <w:tr w:rsidR="00C2615B" w14:paraId="14C14A9E" w14:textId="77777777">
        <w:trPr>
          <w:cantSplit/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6FDBF638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9"/>
              </w:rPr>
              <w:t>原料明細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6481ACBD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9"/>
              </w:rPr>
              <w:t xml:space="preserve">248 </w:t>
            </w:r>
            <w:r>
              <w:rPr>
                <w:sz w:val="19"/>
              </w:rPr>
              <w:t>筆</w:t>
            </w:r>
          </w:p>
        </w:tc>
        <w:tc>
          <w:tcPr>
            <w:tcW w:w="4422" w:type="dxa"/>
            <w:shd w:val="clear" w:color="auto" w:fill="F2F2F2"/>
            <w:vAlign w:val="center"/>
          </w:tcPr>
          <w:p w14:paraId="5DCCCC2A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9"/>
              </w:rPr>
              <w:t>含比例、功能分類、法規限量</w:t>
            </w:r>
          </w:p>
        </w:tc>
      </w:tr>
      <w:tr w:rsidR="00C2615B" w14:paraId="24B65AF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6583D54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9"/>
              </w:rPr>
              <w:t>一次性投資</w:t>
            </w:r>
          </w:p>
        </w:tc>
        <w:tc>
          <w:tcPr>
            <w:tcW w:w="2494" w:type="dxa"/>
            <w:vAlign w:val="center"/>
          </w:tcPr>
          <w:p w14:paraId="1235A69F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9"/>
              </w:rPr>
              <w:t>NT$ 6,165,040</w:t>
            </w:r>
          </w:p>
        </w:tc>
        <w:tc>
          <w:tcPr>
            <w:tcW w:w="4422" w:type="dxa"/>
            <w:vAlign w:val="center"/>
          </w:tcPr>
          <w:p w14:paraId="2F45D2D7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9"/>
              </w:rPr>
              <w:t>約</w:t>
            </w:r>
            <w:r>
              <w:rPr>
                <w:sz w:val="19"/>
              </w:rPr>
              <w:t xml:space="preserve"> 617 </w:t>
            </w:r>
            <w:r>
              <w:rPr>
                <w:sz w:val="19"/>
              </w:rPr>
              <w:t>萬元，</w:t>
            </w:r>
            <w:r>
              <w:rPr>
                <w:sz w:val="19"/>
              </w:rPr>
              <w:t xml:space="preserve">7 </w:t>
            </w:r>
            <w:r>
              <w:rPr>
                <w:sz w:val="19"/>
              </w:rPr>
              <w:t>大類</w:t>
            </w:r>
            <w:r>
              <w:rPr>
                <w:sz w:val="19"/>
              </w:rPr>
              <w:t xml:space="preserve"> 21 </w:t>
            </w:r>
            <w:r>
              <w:rPr>
                <w:sz w:val="19"/>
              </w:rPr>
              <w:t>項</w:t>
            </w:r>
          </w:p>
        </w:tc>
      </w:tr>
      <w:tr w:rsidR="00C2615B" w14:paraId="4948E477" w14:textId="77777777">
        <w:trPr>
          <w:cantSplit/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02CCC645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9"/>
              </w:rPr>
              <w:t>第</w:t>
            </w:r>
            <w:r>
              <w:rPr>
                <w:b/>
                <w:sz w:val="19"/>
              </w:rPr>
              <w:t xml:space="preserve"> 1 </w:t>
            </w:r>
            <w:r>
              <w:rPr>
                <w:b/>
                <w:sz w:val="19"/>
              </w:rPr>
              <w:t>年品牌實收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04DF074F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9"/>
              </w:rPr>
              <w:t>NT$ 25,496,460</w:t>
            </w:r>
          </w:p>
        </w:tc>
        <w:tc>
          <w:tcPr>
            <w:tcW w:w="4422" w:type="dxa"/>
            <w:shd w:val="clear" w:color="auto" w:fill="F2F2F2"/>
            <w:vAlign w:val="center"/>
          </w:tcPr>
          <w:p w14:paraId="7B2804B1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9"/>
              </w:rPr>
              <w:t>原提案價情境</w:t>
            </w:r>
          </w:p>
        </w:tc>
      </w:tr>
      <w:tr w:rsidR="00C2615B" w14:paraId="0ED6F9D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C7182A0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9"/>
              </w:rPr>
              <w:t>第</w:t>
            </w:r>
            <w:r>
              <w:rPr>
                <w:b/>
                <w:sz w:val="19"/>
              </w:rPr>
              <w:t xml:space="preserve"> 1 </w:t>
            </w:r>
            <w:r>
              <w:rPr>
                <w:b/>
                <w:sz w:val="19"/>
              </w:rPr>
              <w:t>年稅後淨利</w:t>
            </w:r>
          </w:p>
        </w:tc>
        <w:tc>
          <w:tcPr>
            <w:tcW w:w="2494" w:type="dxa"/>
            <w:vAlign w:val="center"/>
          </w:tcPr>
          <w:p w14:paraId="79ACDBFC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9"/>
              </w:rPr>
              <w:t>NT$ 10,777,013</w:t>
            </w:r>
          </w:p>
        </w:tc>
        <w:tc>
          <w:tcPr>
            <w:tcW w:w="4422" w:type="dxa"/>
            <w:vAlign w:val="center"/>
          </w:tcPr>
          <w:p w14:paraId="778044A9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9"/>
              </w:rPr>
              <w:t>淨利率</w:t>
            </w:r>
            <w:r>
              <w:rPr>
                <w:sz w:val="19"/>
              </w:rPr>
              <w:t xml:space="preserve"> 42.3%</w:t>
            </w:r>
          </w:p>
        </w:tc>
      </w:tr>
      <w:tr w:rsidR="00C2615B" w14:paraId="194195EB" w14:textId="77777777">
        <w:trPr>
          <w:cantSplit/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683A621F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9"/>
              </w:rPr>
              <w:t>回收期（原提案價）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22D33CFE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9"/>
              </w:rPr>
              <w:t xml:space="preserve">0.57 </w:t>
            </w:r>
            <w:r>
              <w:rPr>
                <w:sz w:val="19"/>
              </w:rPr>
              <w:t>年</w:t>
            </w:r>
          </w:p>
        </w:tc>
        <w:tc>
          <w:tcPr>
            <w:tcW w:w="4422" w:type="dxa"/>
            <w:shd w:val="clear" w:color="auto" w:fill="F2F2F2"/>
            <w:vAlign w:val="center"/>
          </w:tcPr>
          <w:p w14:paraId="1CD7AE2C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9"/>
              </w:rPr>
              <w:t>約</w:t>
            </w:r>
            <w:r>
              <w:rPr>
                <w:sz w:val="19"/>
              </w:rPr>
              <w:t xml:space="preserve"> 7 </w:t>
            </w:r>
            <w:r>
              <w:rPr>
                <w:sz w:val="19"/>
              </w:rPr>
              <w:t>個月</w:t>
            </w:r>
          </w:p>
        </w:tc>
      </w:tr>
      <w:tr w:rsidR="00C2615B" w14:paraId="252B25C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4211A3D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9"/>
              </w:rPr>
              <w:t>回收期（建議價）</w:t>
            </w:r>
          </w:p>
        </w:tc>
        <w:tc>
          <w:tcPr>
            <w:tcW w:w="2494" w:type="dxa"/>
            <w:vAlign w:val="center"/>
          </w:tcPr>
          <w:p w14:paraId="04F83CAD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9"/>
              </w:rPr>
              <w:t xml:space="preserve">2.60 </w:t>
            </w:r>
            <w:r>
              <w:rPr>
                <w:sz w:val="19"/>
              </w:rPr>
              <w:t>年</w:t>
            </w:r>
          </w:p>
        </w:tc>
        <w:tc>
          <w:tcPr>
            <w:tcW w:w="4422" w:type="dxa"/>
            <w:vAlign w:val="center"/>
          </w:tcPr>
          <w:p w14:paraId="423C7A43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9"/>
              </w:rPr>
              <w:t>定價下修後的代價</w:t>
            </w:r>
          </w:p>
        </w:tc>
      </w:tr>
      <w:tr w:rsidR="00C2615B" w14:paraId="5C8FE572" w14:textId="77777777">
        <w:trPr>
          <w:cantSplit/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0354D0B6" w14:textId="77777777" w:rsidR="00C2615B" w:rsidRDefault="00995E97">
            <w:pPr>
              <w:spacing w:before="30" w:after="30" w:line="240" w:lineRule="auto"/>
            </w:pPr>
            <w:r>
              <w:rPr>
                <w:b/>
                <w:sz w:val="19"/>
              </w:rPr>
              <w:t xml:space="preserve">AI </w:t>
            </w:r>
            <w:r>
              <w:rPr>
                <w:b/>
                <w:sz w:val="19"/>
              </w:rPr>
              <w:t>團隊年省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67D776EF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9"/>
              </w:rPr>
              <w:t>NT$ 810,960</w:t>
            </w:r>
          </w:p>
        </w:tc>
        <w:tc>
          <w:tcPr>
            <w:tcW w:w="4422" w:type="dxa"/>
            <w:shd w:val="clear" w:color="auto" w:fill="F2F2F2"/>
            <w:vAlign w:val="center"/>
          </w:tcPr>
          <w:p w14:paraId="4FFA9E18" w14:textId="77777777" w:rsidR="00C2615B" w:rsidRDefault="00995E97">
            <w:pPr>
              <w:spacing w:before="30" w:after="30" w:line="240" w:lineRule="auto"/>
            </w:pPr>
            <w:r>
              <w:rPr>
                <w:sz w:val="19"/>
              </w:rPr>
              <w:t>節省</w:t>
            </w:r>
            <w:r>
              <w:rPr>
                <w:sz w:val="19"/>
              </w:rPr>
              <w:t xml:space="preserve"> 42.4%</w:t>
            </w:r>
          </w:p>
        </w:tc>
      </w:tr>
    </w:tbl>
    <w:p w14:paraId="17622161" w14:textId="77777777" w:rsidR="00C2615B" w:rsidRDefault="00995E97">
      <w:pPr>
        <w:pStyle w:val="21"/>
        <w:spacing w:before="280" w:after="120"/>
      </w:pPr>
      <w:r>
        <w:rPr>
          <w:color w:val="C9A227"/>
          <w:sz w:val="24"/>
        </w:rPr>
        <w:t>▍</w:t>
      </w:r>
      <w:r>
        <w:rPr>
          <w:color w:val="2E5496"/>
        </w:rPr>
        <w:t xml:space="preserve">1.2 </w:t>
      </w:r>
      <w:r>
        <w:rPr>
          <w:color w:val="2E5496"/>
        </w:rPr>
        <w:t>產品線結構</w:t>
      </w:r>
    </w:p>
    <w:p w14:paraId="2AA74D59" w14:textId="77777777" w:rsidR="00C2615B" w:rsidRDefault="00995E97">
      <w:pPr>
        <w:jc w:val="both"/>
      </w:pPr>
      <w:r>
        <w:t xml:space="preserve">14 </w:t>
      </w:r>
      <w:r>
        <w:t>支</w:t>
      </w:r>
      <w:r>
        <w:t xml:space="preserve"> SKU </w:t>
      </w:r>
      <w:r>
        <w:t>依功能分為五個系列，代碼規則為</w:t>
      </w:r>
      <w:r>
        <w:t xml:space="preserve"> RA-</w:t>
      </w:r>
      <w:r>
        <w:t>系列字母＋序號。</w:t>
      </w:r>
      <w:r>
        <w:t xml:space="preserve">P0 </w:t>
      </w:r>
      <w:r>
        <w:t>為首批打樣與量產對象，</w:t>
      </w:r>
      <w:r>
        <w:t xml:space="preserve">P1 </w:t>
      </w:r>
      <w:r>
        <w:t>為第二波，</w:t>
      </w:r>
      <w:r>
        <w:t xml:space="preserve">P2 </w:t>
      </w:r>
      <w:r>
        <w:t>為形象與禮盒款。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2154"/>
        <w:gridCol w:w="1814"/>
        <w:gridCol w:w="794"/>
        <w:gridCol w:w="567"/>
        <w:gridCol w:w="964"/>
        <w:gridCol w:w="850"/>
        <w:gridCol w:w="1020"/>
      </w:tblGrid>
      <w:tr w:rsidR="00C2615B" w14:paraId="7D320FAF" w14:textId="77777777">
        <w:trPr>
          <w:cantSplit/>
          <w:trHeight w:val="408"/>
          <w:jc w:val="center"/>
        </w:trPr>
        <w:tc>
          <w:tcPr>
            <w:tcW w:w="1020" w:type="dxa"/>
            <w:shd w:val="clear" w:color="auto" w:fill="1F3864"/>
            <w:vAlign w:val="center"/>
          </w:tcPr>
          <w:p w14:paraId="6F4F1144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7"/>
              </w:rPr>
              <w:lastRenderedPageBreak/>
              <w:t>代碼</w:t>
            </w:r>
          </w:p>
        </w:tc>
        <w:tc>
          <w:tcPr>
            <w:tcW w:w="2154" w:type="dxa"/>
            <w:shd w:val="clear" w:color="auto" w:fill="1F3864"/>
            <w:vAlign w:val="center"/>
          </w:tcPr>
          <w:p w14:paraId="475657E9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7"/>
              </w:rPr>
              <w:t>品名</w:t>
            </w:r>
          </w:p>
        </w:tc>
        <w:tc>
          <w:tcPr>
            <w:tcW w:w="1814" w:type="dxa"/>
            <w:shd w:val="clear" w:color="auto" w:fill="1F3864"/>
            <w:vAlign w:val="center"/>
          </w:tcPr>
          <w:p w14:paraId="5677695F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7"/>
              </w:rPr>
              <w:t>劑型</w:t>
            </w:r>
          </w:p>
        </w:tc>
        <w:tc>
          <w:tcPr>
            <w:tcW w:w="794" w:type="dxa"/>
            <w:shd w:val="clear" w:color="auto" w:fill="1F3864"/>
            <w:vAlign w:val="center"/>
          </w:tcPr>
          <w:p w14:paraId="3E1258A6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7"/>
              </w:rPr>
              <w:t>容量</w:t>
            </w:r>
          </w:p>
        </w:tc>
        <w:tc>
          <w:tcPr>
            <w:tcW w:w="567" w:type="dxa"/>
            <w:shd w:val="clear" w:color="auto" w:fill="1F3864"/>
            <w:vAlign w:val="center"/>
          </w:tcPr>
          <w:p w14:paraId="60DFAACD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7"/>
              </w:rPr>
              <w:t>優先</w:t>
            </w:r>
          </w:p>
        </w:tc>
        <w:tc>
          <w:tcPr>
            <w:tcW w:w="964" w:type="dxa"/>
            <w:shd w:val="clear" w:color="auto" w:fill="1F3864"/>
            <w:vAlign w:val="center"/>
          </w:tcPr>
          <w:p w14:paraId="7FA853C9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7"/>
              </w:rPr>
              <w:t>出廠成本</w:t>
            </w:r>
          </w:p>
        </w:tc>
        <w:tc>
          <w:tcPr>
            <w:tcW w:w="850" w:type="dxa"/>
            <w:shd w:val="clear" w:color="auto" w:fill="1F3864"/>
            <w:vAlign w:val="center"/>
          </w:tcPr>
          <w:p w14:paraId="77A333A3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7"/>
              </w:rPr>
              <w:t>總成本</w:t>
            </w:r>
          </w:p>
        </w:tc>
        <w:tc>
          <w:tcPr>
            <w:tcW w:w="1020" w:type="dxa"/>
            <w:shd w:val="clear" w:color="auto" w:fill="1F3864"/>
            <w:vAlign w:val="center"/>
          </w:tcPr>
          <w:p w14:paraId="4B00EA87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7"/>
              </w:rPr>
              <w:t>建議售價</w:t>
            </w:r>
          </w:p>
        </w:tc>
      </w:tr>
      <w:tr w:rsidR="00C2615B" w14:paraId="28181CFA" w14:textId="77777777">
        <w:trPr>
          <w:cantSplit/>
          <w:jc w:val="center"/>
        </w:trPr>
        <w:tc>
          <w:tcPr>
            <w:tcW w:w="1020" w:type="dxa"/>
            <w:shd w:val="clear" w:color="auto" w:fill="FBE4E4"/>
            <w:vAlign w:val="center"/>
          </w:tcPr>
          <w:p w14:paraId="0490BA31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C00000"/>
                <w:sz w:val="17"/>
              </w:rPr>
              <w:t>RA-C01</w:t>
            </w:r>
          </w:p>
        </w:tc>
        <w:tc>
          <w:tcPr>
            <w:tcW w:w="2154" w:type="dxa"/>
            <w:shd w:val="clear" w:color="auto" w:fill="FBE4E4"/>
            <w:vAlign w:val="center"/>
          </w:tcPr>
          <w:p w14:paraId="3F43A8F7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color w:val="C00000"/>
                <w:sz w:val="17"/>
              </w:rPr>
              <w:t>澄淨胺基酸潔膚霜</w:t>
            </w:r>
          </w:p>
        </w:tc>
        <w:tc>
          <w:tcPr>
            <w:tcW w:w="1814" w:type="dxa"/>
            <w:shd w:val="clear" w:color="auto" w:fill="FBE4E4"/>
            <w:vAlign w:val="center"/>
          </w:tcPr>
          <w:p w14:paraId="21B5EA4B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color w:val="C00000"/>
                <w:sz w:val="17"/>
              </w:rPr>
              <w:t xml:space="preserve">O/W </w:t>
            </w:r>
            <w:r>
              <w:rPr>
                <w:color w:val="C00000"/>
                <w:sz w:val="17"/>
              </w:rPr>
              <w:t>潔膚霜</w:t>
            </w:r>
          </w:p>
        </w:tc>
        <w:tc>
          <w:tcPr>
            <w:tcW w:w="794" w:type="dxa"/>
            <w:shd w:val="clear" w:color="auto" w:fill="FBE4E4"/>
            <w:vAlign w:val="center"/>
          </w:tcPr>
          <w:p w14:paraId="5AE9FB90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C00000"/>
                <w:sz w:val="17"/>
              </w:rPr>
              <w:t>120</w:t>
            </w:r>
          </w:p>
        </w:tc>
        <w:tc>
          <w:tcPr>
            <w:tcW w:w="567" w:type="dxa"/>
            <w:shd w:val="clear" w:color="auto" w:fill="FBE4E4"/>
            <w:vAlign w:val="center"/>
          </w:tcPr>
          <w:p w14:paraId="5D64A59E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C00000"/>
                <w:sz w:val="17"/>
              </w:rPr>
              <w:t>P0</w:t>
            </w:r>
          </w:p>
        </w:tc>
        <w:tc>
          <w:tcPr>
            <w:tcW w:w="964" w:type="dxa"/>
            <w:shd w:val="clear" w:color="auto" w:fill="FBE4E4"/>
            <w:vAlign w:val="center"/>
          </w:tcPr>
          <w:p w14:paraId="79328439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C00000"/>
                <w:sz w:val="17"/>
              </w:rPr>
              <w:t>84.8</w:t>
            </w:r>
          </w:p>
        </w:tc>
        <w:tc>
          <w:tcPr>
            <w:tcW w:w="850" w:type="dxa"/>
            <w:shd w:val="clear" w:color="auto" w:fill="FBE4E4"/>
            <w:vAlign w:val="center"/>
          </w:tcPr>
          <w:p w14:paraId="22077924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C00000"/>
                <w:sz w:val="17"/>
              </w:rPr>
              <w:t>91.6</w:t>
            </w:r>
          </w:p>
        </w:tc>
        <w:tc>
          <w:tcPr>
            <w:tcW w:w="1020" w:type="dxa"/>
            <w:shd w:val="clear" w:color="auto" w:fill="FBE4E4"/>
            <w:vAlign w:val="center"/>
          </w:tcPr>
          <w:p w14:paraId="13BF2C6D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C00000"/>
                <w:sz w:val="17"/>
              </w:rPr>
              <w:t>1,280</w:t>
            </w:r>
          </w:p>
        </w:tc>
      </w:tr>
      <w:tr w:rsidR="00C2615B" w14:paraId="74D0E29B" w14:textId="77777777">
        <w:trPr>
          <w:cantSplit/>
          <w:jc w:val="center"/>
        </w:trPr>
        <w:tc>
          <w:tcPr>
            <w:tcW w:w="1020" w:type="dxa"/>
            <w:shd w:val="clear" w:color="auto" w:fill="FBE4E4"/>
            <w:vAlign w:val="center"/>
          </w:tcPr>
          <w:p w14:paraId="401C7252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C00000"/>
                <w:sz w:val="17"/>
              </w:rPr>
              <w:t>RA-C02</w:t>
            </w:r>
          </w:p>
        </w:tc>
        <w:tc>
          <w:tcPr>
            <w:tcW w:w="2154" w:type="dxa"/>
            <w:shd w:val="clear" w:color="auto" w:fill="FBE4E4"/>
            <w:vAlign w:val="center"/>
          </w:tcPr>
          <w:p w14:paraId="1E5A82EA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color w:val="C00000"/>
                <w:sz w:val="17"/>
              </w:rPr>
              <w:t>澄潤前導精華露</w:t>
            </w:r>
          </w:p>
        </w:tc>
        <w:tc>
          <w:tcPr>
            <w:tcW w:w="1814" w:type="dxa"/>
            <w:shd w:val="clear" w:color="auto" w:fill="FBE4E4"/>
            <w:vAlign w:val="center"/>
          </w:tcPr>
          <w:p w14:paraId="115D1DA8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color w:val="C00000"/>
                <w:sz w:val="17"/>
              </w:rPr>
              <w:t>水相精華露</w:t>
            </w:r>
          </w:p>
        </w:tc>
        <w:tc>
          <w:tcPr>
            <w:tcW w:w="794" w:type="dxa"/>
            <w:shd w:val="clear" w:color="auto" w:fill="FBE4E4"/>
            <w:vAlign w:val="center"/>
          </w:tcPr>
          <w:p w14:paraId="3C4776EB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C00000"/>
                <w:sz w:val="17"/>
              </w:rPr>
              <w:t>150</w:t>
            </w:r>
          </w:p>
        </w:tc>
        <w:tc>
          <w:tcPr>
            <w:tcW w:w="567" w:type="dxa"/>
            <w:shd w:val="clear" w:color="auto" w:fill="FBE4E4"/>
            <w:vAlign w:val="center"/>
          </w:tcPr>
          <w:p w14:paraId="1CA9FAC0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C00000"/>
                <w:sz w:val="17"/>
              </w:rPr>
              <w:t>P0</w:t>
            </w:r>
          </w:p>
        </w:tc>
        <w:tc>
          <w:tcPr>
            <w:tcW w:w="964" w:type="dxa"/>
            <w:shd w:val="clear" w:color="auto" w:fill="FBE4E4"/>
            <w:vAlign w:val="center"/>
          </w:tcPr>
          <w:p w14:paraId="40056860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C00000"/>
                <w:sz w:val="17"/>
              </w:rPr>
              <w:t>104.6</w:t>
            </w:r>
          </w:p>
        </w:tc>
        <w:tc>
          <w:tcPr>
            <w:tcW w:w="850" w:type="dxa"/>
            <w:shd w:val="clear" w:color="auto" w:fill="FBE4E4"/>
            <w:vAlign w:val="center"/>
          </w:tcPr>
          <w:p w14:paraId="2A81EF70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C00000"/>
                <w:sz w:val="17"/>
              </w:rPr>
              <w:t>113.0</w:t>
            </w:r>
          </w:p>
        </w:tc>
        <w:tc>
          <w:tcPr>
            <w:tcW w:w="1020" w:type="dxa"/>
            <w:shd w:val="clear" w:color="auto" w:fill="FBE4E4"/>
            <w:vAlign w:val="center"/>
          </w:tcPr>
          <w:p w14:paraId="55CB56E1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C00000"/>
                <w:sz w:val="17"/>
              </w:rPr>
              <w:t>1,680</w:t>
            </w:r>
          </w:p>
        </w:tc>
      </w:tr>
      <w:tr w:rsidR="00C2615B" w14:paraId="55C470B2" w14:textId="77777777">
        <w:trPr>
          <w:cantSplit/>
          <w:jc w:val="center"/>
        </w:trPr>
        <w:tc>
          <w:tcPr>
            <w:tcW w:w="1020" w:type="dxa"/>
            <w:shd w:val="clear" w:color="auto" w:fill="FBE4E4"/>
            <w:vAlign w:val="center"/>
          </w:tcPr>
          <w:p w14:paraId="0C925198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C00000"/>
                <w:sz w:val="17"/>
              </w:rPr>
              <w:t>RA-H03</w:t>
            </w:r>
          </w:p>
        </w:tc>
        <w:tc>
          <w:tcPr>
            <w:tcW w:w="2154" w:type="dxa"/>
            <w:shd w:val="clear" w:color="auto" w:fill="FBE4E4"/>
            <w:vAlign w:val="center"/>
          </w:tcPr>
          <w:p w14:paraId="6450DC4E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color w:val="C00000"/>
                <w:sz w:val="17"/>
              </w:rPr>
              <w:t>潤澤玻尿酸精華</w:t>
            </w:r>
          </w:p>
        </w:tc>
        <w:tc>
          <w:tcPr>
            <w:tcW w:w="1814" w:type="dxa"/>
            <w:shd w:val="clear" w:color="auto" w:fill="FBE4E4"/>
            <w:vAlign w:val="center"/>
          </w:tcPr>
          <w:p w14:paraId="0D207CFF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color w:val="C00000"/>
                <w:sz w:val="17"/>
              </w:rPr>
              <w:t>水相凝露</w:t>
            </w:r>
          </w:p>
        </w:tc>
        <w:tc>
          <w:tcPr>
            <w:tcW w:w="794" w:type="dxa"/>
            <w:shd w:val="clear" w:color="auto" w:fill="FBE4E4"/>
            <w:vAlign w:val="center"/>
          </w:tcPr>
          <w:p w14:paraId="32680241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C00000"/>
                <w:sz w:val="17"/>
              </w:rPr>
              <w:t>30</w:t>
            </w:r>
          </w:p>
        </w:tc>
        <w:tc>
          <w:tcPr>
            <w:tcW w:w="567" w:type="dxa"/>
            <w:shd w:val="clear" w:color="auto" w:fill="FBE4E4"/>
            <w:vAlign w:val="center"/>
          </w:tcPr>
          <w:p w14:paraId="5B2B3341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C00000"/>
                <w:sz w:val="17"/>
              </w:rPr>
              <w:t>P0</w:t>
            </w:r>
          </w:p>
        </w:tc>
        <w:tc>
          <w:tcPr>
            <w:tcW w:w="964" w:type="dxa"/>
            <w:shd w:val="clear" w:color="auto" w:fill="FBE4E4"/>
            <w:vAlign w:val="center"/>
          </w:tcPr>
          <w:p w14:paraId="235A34EF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C00000"/>
                <w:sz w:val="17"/>
              </w:rPr>
              <w:t>85.6</w:t>
            </w:r>
          </w:p>
        </w:tc>
        <w:tc>
          <w:tcPr>
            <w:tcW w:w="850" w:type="dxa"/>
            <w:shd w:val="clear" w:color="auto" w:fill="FBE4E4"/>
            <w:vAlign w:val="center"/>
          </w:tcPr>
          <w:p w14:paraId="56AD7303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C00000"/>
                <w:sz w:val="17"/>
              </w:rPr>
              <w:t>92.5</w:t>
            </w:r>
          </w:p>
        </w:tc>
        <w:tc>
          <w:tcPr>
            <w:tcW w:w="1020" w:type="dxa"/>
            <w:shd w:val="clear" w:color="auto" w:fill="FBE4E4"/>
            <w:vAlign w:val="center"/>
          </w:tcPr>
          <w:p w14:paraId="57223126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C00000"/>
                <w:sz w:val="17"/>
              </w:rPr>
              <w:t>2,280</w:t>
            </w:r>
          </w:p>
        </w:tc>
      </w:tr>
      <w:tr w:rsidR="00C2615B" w14:paraId="183E5A08" w14:textId="77777777">
        <w:trPr>
          <w:cantSplit/>
          <w:jc w:val="center"/>
        </w:trPr>
        <w:tc>
          <w:tcPr>
            <w:tcW w:w="1020" w:type="dxa"/>
            <w:shd w:val="clear" w:color="auto" w:fill="FBE4E4"/>
            <w:vAlign w:val="center"/>
          </w:tcPr>
          <w:p w14:paraId="6C243A19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C00000"/>
                <w:sz w:val="17"/>
              </w:rPr>
              <w:t>RA-H04</w:t>
            </w:r>
          </w:p>
        </w:tc>
        <w:tc>
          <w:tcPr>
            <w:tcW w:w="2154" w:type="dxa"/>
            <w:shd w:val="clear" w:color="auto" w:fill="FBE4E4"/>
            <w:vAlign w:val="center"/>
          </w:tcPr>
          <w:p w14:paraId="44D5BE54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color w:val="C00000"/>
                <w:sz w:val="17"/>
              </w:rPr>
              <w:t>潤屏神經醯胺乳霜</w:t>
            </w:r>
          </w:p>
        </w:tc>
        <w:tc>
          <w:tcPr>
            <w:tcW w:w="1814" w:type="dxa"/>
            <w:shd w:val="clear" w:color="auto" w:fill="FBE4E4"/>
            <w:vAlign w:val="center"/>
          </w:tcPr>
          <w:p w14:paraId="56F3700F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color w:val="C00000"/>
                <w:sz w:val="17"/>
              </w:rPr>
              <w:t xml:space="preserve">O/W </w:t>
            </w:r>
            <w:r>
              <w:rPr>
                <w:color w:val="C00000"/>
                <w:sz w:val="17"/>
              </w:rPr>
              <w:t>乳霜</w:t>
            </w:r>
          </w:p>
        </w:tc>
        <w:tc>
          <w:tcPr>
            <w:tcW w:w="794" w:type="dxa"/>
            <w:shd w:val="clear" w:color="auto" w:fill="FBE4E4"/>
            <w:vAlign w:val="center"/>
          </w:tcPr>
          <w:p w14:paraId="541EDD98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C00000"/>
                <w:sz w:val="17"/>
              </w:rPr>
              <w:t>50</w:t>
            </w:r>
          </w:p>
        </w:tc>
        <w:tc>
          <w:tcPr>
            <w:tcW w:w="567" w:type="dxa"/>
            <w:shd w:val="clear" w:color="auto" w:fill="FBE4E4"/>
            <w:vAlign w:val="center"/>
          </w:tcPr>
          <w:p w14:paraId="3F27EA82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C00000"/>
                <w:sz w:val="17"/>
              </w:rPr>
              <w:t>P0</w:t>
            </w:r>
          </w:p>
        </w:tc>
        <w:tc>
          <w:tcPr>
            <w:tcW w:w="964" w:type="dxa"/>
            <w:shd w:val="clear" w:color="auto" w:fill="FBE4E4"/>
            <w:vAlign w:val="center"/>
          </w:tcPr>
          <w:p w14:paraId="795C5258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C00000"/>
                <w:sz w:val="17"/>
              </w:rPr>
              <w:t>100.9</w:t>
            </w:r>
          </w:p>
        </w:tc>
        <w:tc>
          <w:tcPr>
            <w:tcW w:w="850" w:type="dxa"/>
            <w:shd w:val="clear" w:color="auto" w:fill="FBE4E4"/>
            <w:vAlign w:val="center"/>
          </w:tcPr>
          <w:p w14:paraId="65CFE0FE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C00000"/>
                <w:sz w:val="17"/>
              </w:rPr>
              <w:t>108.9</w:t>
            </w:r>
          </w:p>
        </w:tc>
        <w:tc>
          <w:tcPr>
            <w:tcW w:w="1020" w:type="dxa"/>
            <w:shd w:val="clear" w:color="auto" w:fill="FBE4E4"/>
            <w:vAlign w:val="center"/>
          </w:tcPr>
          <w:p w14:paraId="72F7672F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C00000"/>
                <w:sz w:val="17"/>
              </w:rPr>
              <w:t>2,880</w:t>
            </w:r>
          </w:p>
        </w:tc>
      </w:tr>
      <w:tr w:rsidR="00C2615B" w14:paraId="162EE9B6" w14:textId="77777777">
        <w:trPr>
          <w:cantSplit/>
          <w:jc w:val="center"/>
        </w:trPr>
        <w:tc>
          <w:tcPr>
            <w:tcW w:w="1020" w:type="dxa"/>
            <w:shd w:val="clear" w:color="auto" w:fill="FDEADA"/>
            <w:vAlign w:val="center"/>
          </w:tcPr>
          <w:p w14:paraId="2B10A45F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ED7D31"/>
                <w:sz w:val="17"/>
              </w:rPr>
              <w:t>RA-H05</w:t>
            </w:r>
          </w:p>
        </w:tc>
        <w:tc>
          <w:tcPr>
            <w:tcW w:w="2154" w:type="dxa"/>
            <w:shd w:val="clear" w:color="auto" w:fill="FDEADA"/>
            <w:vAlign w:val="center"/>
          </w:tcPr>
          <w:p w14:paraId="387EA495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color w:val="ED7D31"/>
                <w:sz w:val="17"/>
              </w:rPr>
              <w:t>潤澤密集修護面膜</w:t>
            </w:r>
          </w:p>
        </w:tc>
        <w:tc>
          <w:tcPr>
            <w:tcW w:w="1814" w:type="dxa"/>
            <w:shd w:val="clear" w:color="auto" w:fill="FDEADA"/>
            <w:vAlign w:val="center"/>
          </w:tcPr>
          <w:p w14:paraId="6D7CBA53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color w:val="ED7D31"/>
                <w:sz w:val="17"/>
              </w:rPr>
              <w:t>片狀面膜</w:t>
            </w:r>
          </w:p>
        </w:tc>
        <w:tc>
          <w:tcPr>
            <w:tcW w:w="794" w:type="dxa"/>
            <w:shd w:val="clear" w:color="auto" w:fill="FDEADA"/>
            <w:vAlign w:val="center"/>
          </w:tcPr>
          <w:p w14:paraId="6504E5F4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ED7D31"/>
                <w:sz w:val="17"/>
              </w:rPr>
              <w:t>25</w:t>
            </w:r>
          </w:p>
        </w:tc>
        <w:tc>
          <w:tcPr>
            <w:tcW w:w="567" w:type="dxa"/>
            <w:shd w:val="clear" w:color="auto" w:fill="FDEADA"/>
            <w:vAlign w:val="center"/>
          </w:tcPr>
          <w:p w14:paraId="07F6BFC0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ED7D31"/>
                <w:sz w:val="17"/>
              </w:rPr>
              <w:t>P1</w:t>
            </w:r>
          </w:p>
        </w:tc>
        <w:tc>
          <w:tcPr>
            <w:tcW w:w="964" w:type="dxa"/>
            <w:shd w:val="clear" w:color="auto" w:fill="FDEADA"/>
            <w:vAlign w:val="center"/>
          </w:tcPr>
          <w:p w14:paraId="2026D0C4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ED7D31"/>
                <w:sz w:val="17"/>
              </w:rPr>
              <w:t>114.7</w:t>
            </w:r>
          </w:p>
        </w:tc>
        <w:tc>
          <w:tcPr>
            <w:tcW w:w="850" w:type="dxa"/>
            <w:shd w:val="clear" w:color="auto" w:fill="FDEADA"/>
            <w:vAlign w:val="center"/>
          </w:tcPr>
          <w:p w14:paraId="0C23A288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ED7D31"/>
                <w:sz w:val="17"/>
              </w:rPr>
              <w:t>123.9</w:t>
            </w:r>
          </w:p>
        </w:tc>
        <w:tc>
          <w:tcPr>
            <w:tcW w:w="1020" w:type="dxa"/>
            <w:shd w:val="clear" w:color="auto" w:fill="FDEADA"/>
            <w:vAlign w:val="center"/>
          </w:tcPr>
          <w:p w14:paraId="4E1EFF24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ED7D31"/>
                <w:sz w:val="17"/>
              </w:rPr>
              <w:t>1,280</w:t>
            </w:r>
          </w:p>
        </w:tc>
      </w:tr>
      <w:tr w:rsidR="00C2615B" w14:paraId="45F7E904" w14:textId="77777777">
        <w:trPr>
          <w:cantSplit/>
          <w:jc w:val="center"/>
        </w:trPr>
        <w:tc>
          <w:tcPr>
            <w:tcW w:w="1020" w:type="dxa"/>
            <w:shd w:val="clear" w:color="auto" w:fill="FDEADA"/>
            <w:vAlign w:val="center"/>
          </w:tcPr>
          <w:p w14:paraId="20C8B898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ED7D31"/>
                <w:sz w:val="17"/>
              </w:rPr>
              <w:t>RA-L06</w:t>
            </w:r>
          </w:p>
        </w:tc>
        <w:tc>
          <w:tcPr>
            <w:tcW w:w="2154" w:type="dxa"/>
            <w:shd w:val="clear" w:color="auto" w:fill="FDEADA"/>
            <w:vAlign w:val="center"/>
          </w:tcPr>
          <w:p w14:paraId="4F5E7204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color w:val="ED7D31"/>
                <w:sz w:val="17"/>
              </w:rPr>
              <w:t>曜白菸鹼醯胺精華</w:t>
            </w:r>
          </w:p>
        </w:tc>
        <w:tc>
          <w:tcPr>
            <w:tcW w:w="1814" w:type="dxa"/>
            <w:shd w:val="clear" w:color="auto" w:fill="FDEADA"/>
            <w:vAlign w:val="center"/>
          </w:tcPr>
          <w:p w14:paraId="7548D246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color w:val="ED7D31"/>
                <w:sz w:val="17"/>
              </w:rPr>
              <w:t>水相精華</w:t>
            </w:r>
          </w:p>
        </w:tc>
        <w:tc>
          <w:tcPr>
            <w:tcW w:w="794" w:type="dxa"/>
            <w:shd w:val="clear" w:color="auto" w:fill="FDEADA"/>
            <w:vAlign w:val="center"/>
          </w:tcPr>
          <w:p w14:paraId="05B7CAEF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ED7D31"/>
                <w:sz w:val="17"/>
              </w:rPr>
              <w:t>30</w:t>
            </w:r>
          </w:p>
        </w:tc>
        <w:tc>
          <w:tcPr>
            <w:tcW w:w="567" w:type="dxa"/>
            <w:shd w:val="clear" w:color="auto" w:fill="FDEADA"/>
            <w:vAlign w:val="center"/>
          </w:tcPr>
          <w:p w14:paraId="76F0DDE8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ED7D31"/>
                <w:sz w:val="17"/>
              </w:rPr>
              <w:t>P1</w:t>
            </w:r>
          </w:p>
        </w:tc>
        <w:tc>
          <w:tcPr>
            <w:tcW w:w="964" w:type="dxa"/>
            <w:shd w:val="clear" w:color="auto" w:fill="FDEADA"/>
            <w:vAlign w:val="center"/>
          </w:tcPr>
          <w:p w14:paraId="117DF822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ED7D31"/>
                <w:sz w:val="17"/>
              </w:rPr>
              <w:t>85.4</w:t>
            </w:r>
          </w:p>
        </w:tc>
        <w:tc>
          <w:tcPr>
            <w:tcW w:w="850" w:type="dxa"/>
            <w:shd w:val="clear" w:color="auto" w:fill="FDEADA"/>
            <w:vAlign w:val="center"/>
          </w:tcPr>
          <w:p w14:paraId="28A4E4BA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ED7D31"/>
                <w:sz w:val="17"/>
              </w:rPr>
              <w:t>92.3</w:t>
            </w:r>
          </w:p>
        </w:tc>
        <w:tc>
          <w:tcPr>
            <w:tcW w:w="1020" w:type="dxa"/>
            <w:shd w:val="clear" w:color="auto" w:fill="FDEADA"/>
            <w:vAlign w:val="center"/>
          </w:tcPr>
          <w:p w14:paraId="58E78C22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ED7D31"/>
                <w:sz w:val="17"/>
              </w:rPr>
              <w:t>2,480</w:t>
            </w:r>
          </w:p>
        </w:tc>
      </w:tr>
      <w:tr w:rsidR="00C2615B" w14:paraId="780C76D6" w14:textId="77777777"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52B3112C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595959"/>
                <w:sz w:val="17"/>
              </w:rPr>
              <w:t>RA-L07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3AA6B334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color w:val="595959"/>
                <w:sz w:val="17"/>
              </w:rPr>
              <w:t>曜光維</w:t>
            </w:r>
            <w:r>
              <w:rPr>
                <w:color w:val="595959"/>
                <w:sz w:val="17"/>
              </w:rPr>
              <w:t>C</w:t>
            </w:r>
            <w:r>
              <w:rPr>
                <w:color w:val="595959"/>
                <w:sz w:val="17"/>
              </w:rPr>
              <w:t>防護乳</w:t>
            </w:r>
            <w:r>
              <w:rPr>
                <w:color w:val="595959"/>
                <w:sz w:val="17"/>
              </w:rPr>
              <w:t xml:space="preserve"> SPF50+ PA++++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2835B326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color w:val="595959"/>
                <w:sz w:val="17"/>
              </w:rPr>
              <w:t xml:space="preserve">O/W </w:t>
            </w:r>
            <w:r>
              <w:rPr>
                <w:color w:val="595959"/>
                <w:sz w:val="17"/>
              </w:rPr>
              <w:t>防曬乳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F2689CE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595959"/>
                <w:sz w:val="17"/>
              </w:rPr>
              <w:t>40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748164DF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595959"/>
                <w:sz w:val="17"/>
              </w:rPr>
              <w:t>P2</w:t>
            </w:r>
          </w:p>
        </w:tc>
        <w:tc>
          <w:tcPr>
            <w:tcW w:w="964" w:type="dxa"/>
            <w:shd w:val="clear" w:color="auto" w:fill="F2F2F2"/>
            <w:vAlign w:val="center"/>
          </w:tcPr>
          <w:p w14:paraId="2307B254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595959"/>
                <w:sz w:val="17"/>
              </w:rPr>
              <w:t>92.4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795108F8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595959"/>
                <w:sz w:val="17"/>
              </w:rPr>
              <w:t>99.8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34D204BC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595959"/>
                <w:sz w:val="17"/>
              </w:rPr>
              <w:t>1,880</w:t>
            </w:r>
          </w:p>
        </w:tc>
      </w:tr>
      <w:tr w:rsidR="00C2615B" w14:paraId="45D3F4B2" w14:textId="77777777"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1137E815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595959"/>
                <w:sz w:val="17"/>
              </w:rPr>
              <w:t>RA-L08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28CF1651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color w:val="595959"/>
                <w:sz w:val="17"/>
              </w:rPr>
              <w:t>曜白淡斑安瓶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2B97ED1B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color w:val="595959"/>
                <w:sz w:val="17"/>
              </w:rPr>
              <w:t>安瓶（高濃度水相）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E6FE9D0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595959"/>
                <w:sz w:val="17"/>
              </w:rPr>
              <w:t>15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2669DBEE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595959"/>
                <w:sz w:val="17"/>
              </w:rPr>
              <w:t>P2</w:t>
            </w:r>
          </w:p>
        </w:tc>
        <w:tc>
          <w:tcPr>
            <w:tcW w:w="964" w:type="dxa"/>
            <w:shd w:val="clear" w:color="auto" w:fill="F2F2F2"/>
            <w:vAlign w:val="center"/>
          </w:tcPr>
          <w:p w14:paraId="46270D9B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595959"/>
                <w:sz w:val="17"/>
              </w:rPr>
              <w:t>168.4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6341CC79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595959"/>
                <w:sz w:val="17"/>
              </w:rPr>
              <w:t>181.8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6E4E1DA3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595959"/>
                <w:sz w:val="17"/>
              </w:rPr>
              <w:t>3,280</w:t>
            </w:r>
          </w:p>
        </w:tc>
      </w:tr>
      <w:tr w:rsidR="00C2615B" w14:paraId="1833302B" w14:textId="77777777">
        <w:trPr>
          <w:cantSplit/>
          <w:jc w:val="center"/>
        </w:trPr>
        <w:tc>
          <w:tcPr>
            <w:tcW w:w="1020" w:type="dxa"/>
            <w:shd w:val="clear" w:color="auto" w:fill="FDEADA"/>
            <w:vAlign w:val="center"/>
          </w:tcPr>
          <w:p w14:paraId="6F5F1B84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ED7D31"/>
                <w:sz w:val="17"/>
              </w:rPr>
              <w:t>RA-N09</w:t>
            </w:r>
          </w:p>
        </w:tc>
        <w:tc>
          <w:tcPr>
            <w:tcW w:w="2154" w:type="dxa"/>
            <w:shd w:val="clear" w:color="auto" w:fill="FDEADA"/>
            <w:vAlign w:val="center"/>
          </w:tcPr>
          <w:p w14:paraId="2EAF8267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color w:val="ED7D31"/>
                <w:sz w:val="17"/>
              </w:rPr>
              <w:t>齡活胜肽眼霜</w:t>
            </w:r>
          </w:p>
        </w:tc>
        <w:tc>
          <w:tcPr>
            <w:tcW w:w="1814" w:type="dxa"/>
            <w:shd w:val="clear" w:color="auto" w:fill="FDEADA"/>
            <w:vAlign w:val="center"/>
          </w:tcPr>
          <w:p w14:paraId="1E2A6F2E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color w:val="ED7D31"/>
                <w:sz w:val="17"/>
              </w:rPr>
              <w:t>眼霜</w:t>
            </w:r>
          </w:p>
        </w:tc>
        <w:tc>
          <w:tcPr>
            <w:tcW w:w="794" w:type="dxa"/>
            <w:shd w:val="clear" w:color="auto" w:fill="FDEADA"/>
            <w:vAlign w:val="center"/>
          </w:tcPr>
          <w:p w14:paraId="5CF7EF4E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ED7D31"/>
                <w:sz w:val="17"/>
              </w:rPr>
              <w:t>15</w:t>
            </w:r>
          </w:p>
        </w:tc>
        <w:tc>
          <w:tcPr>
            <w:tcW w:w="567" w:type="dxa"/>
            <w:shd w:val="clear" w:color="auto" w:fill="FDEADA"/>
            <w:vAlign w:val="center"/>
          </w:tcPr>
          <w:p w14:paraId="2EA47AFF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ED7D31"/>
                <w:sz w:val="17"/>
              </w:rPr>
              <w:t>P1</w:t>
            </w:r>
          </w:p>
        </w:tc>
        <w:tc>
          <w:tcPr>
            <w:tcW w:w="964" w:type="dxa"/>
            <w:shd w:val="clear" w:color="auto" w:fill="FDEADA"/>
            <w:vAlign w:val="center"/>
          </w:tcPr>
          <w:p w14:paraId="770F658B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ED7D31"/>
                <w:sz w:val="17"/>
              </w:rPr>
              <w:t>74.0</w:t>
            </w:r>
          </w:p>
        </w:tc>
        <w:tc>
          <w:tcPr>
            <w:tcW w:w="850" w:type="dxa"/>
            <w:shd w:val="clear" w:color="auto" w:fill="FDEADA"/>
            <w:vAlign w:val="center"/>
          </w:tcPr>
          <w:p w14:paraId="24B78EB1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ED7D31"/>
                <w:sz w:val="17"/>
              </w:rPr>
              <w:t>79.9</w:t>
            </w:r>
          </w:p>
        </w:tc>
        <w:tc>
          <w:tcPr>
            <w:tcW w:w="1020" w:type="dxa"/>
            <w:shd w:val="clear" w:color="auto" w:fill="FDEADA"/>
            <w:vAlign w:val="center"/>
          </w:tcPr>
          <w:p w14:paraId="30E9E642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ED7D31"/>
                <w:sz w:val="17"/>
              </w:rPr>
              <w:t>2,680</w:t>
            </w:r>
          </w:p>
        </w:tc>
      </w:tr>
      <w:tr w:rsidR="00C2615B" w14:paraId="6F640680" w14:textId="77777777"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7ECBB251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595959"/>
                <w:sz w:val="17"/>
              </w:rPr>
              <w:t>RA-N10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6784BF51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color w:val="595959"/>
                <w:sz w:val="17"/>
              </w:rPr>
              <w:t>齡活</w:t>
            </w:r>
            <w:r>
              <w:rPr>
                <w:color w:val="595959"/>
                <w:sz w:val="17"/>
              </w:rPr>
              <w:t>A</w:t>
            </w:r>
            <w:r>
              <w:rPr>
                <w:color w:val="595959"/>
                <w:sz w:val="17"/>
              </w:rPr>
              <w:t>醇晚霜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6AAC63DC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color w:val="595959"/>
                <w:sz w:val="17"/>
              </w:rPr>
              <w:t xml:space="preserve">O/W </w:t>
            </w:r>
            <w:r>
              <w:rPr>
                <w:color w:val="595959"/>
                <w:sz w:val="17"/>
              </w:rPr>
              <w:t>晚霜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27FDC2A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595959"/>
                <w:sz w:val="17"/>
              </w:rPr>
              <w:t>50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2E2E3105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595959"/>
                <w:sz w:val="17"/>
              </w:rPr>
              <w:t>P2</w:t>
            </w:r>
          </w:p>
        </w:tc>
        <w:tc>
          <w:tcPr>
            <w:tcW w:w="964" w:type="dxa"/>
            <w:shd w:val="clear" w:color="auto" w:fill="F2F2F2"/>
            <w:vAlign w:val="center"/>
          </w:tcPr>
          <w:p w14:paraId="3D1B46BD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595959"/>
                <w:sz w:val="17"/>
              </w:rPr>
              <w:t>119.7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5A7583CB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595959"/>
                <w:sz w:val="17"/>
              </w:rPr>
              <w:t>129.2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694DF95B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595959"/>
                <w:sz w:val="17"/>
              </w:rPr>
              <w:t>3,880</w:t>
            </w:r>
          </w:p>
        </w:tc>
      </w:tr>
      <w:tr w:rsidR="00C2615B" w14:paraId="2F115C14" w14:textId="77777777">
        <w:trPr>
          <w:cantSplit/>
          <w:jc w:val="center"/>
        </w:trPr>
        <w:tc>
          <w:tcPr>
            <w:tcW w:w="1020" w:type="dxa"/>
            <w:shd w:val="clear" w:color="auto" w:fill="FDEADA"/>
            <w:vAlign w:val="center"/>
          </w:tcPr>
          <w:p w14:paraId="6B5A52A9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ED7D31"/>
                <w:sz w:val="17"/>
              </w:rPr>
              <w:t>RA-R11</w:t>
            </w:r>
          </w:p>
        </w:tc>
        <w:tc>
          <w:tcPr>
            <w:tcW w:w="2154" w:type="dxa"/>
            <w:shd w:val="clear" w:color="auto" w:fill="FDEADA"/>
            <w:vAlign w:val="center"/>
          </w:tcPr>
          <w:p w14:paraId="03220879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color w:val="ED7D31"/>
                <w:sz w:val="17"/>
              </w:rPr>
              <w:t>御藏全效精華油</w:t>
            </w:r>
          </w:p>
        </w:tc>
        <w:tc>
          <w:tcPr>
            <w:tcW w:w="1814" w:type="dxa"/>
            <w:shd w:val="clear" w:color="auto" w:fill="FDEADA"/>
            <w:vAlign w:val="center"/>
          </w:tcPr>
          <w:p w14:paraId="4BABACCC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color w:val="ED7D31"/>
                <w:sz w:val="17"/>
              </w:rPr>
              <w:t>油相（無水）</w:t>
            </w:r>
          </w:p>
        </w:tc>
        <w:tc>
          <w:tcPr>
            <w:tcW w:w="794" w:type="dxa"/>
            <w:shd w:val="clear" w:color="auto" w:fill="FDEADA"/>
            <w:vAlign w:val="center"/>
          </w:tcPr>
          <w:p w14:paraId="1410F9B6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ED7D31"/>
                <w:sz w:val="17"/>
              </w:rPr>
              <w:t>30</w:t>
            </w:r>
          </w:p>
        </w:tc>
        <w:tc>
          <w:tcPr>
            <w:tcW w:w="567" w:type="dxa"/>
            <w:shd w:val="clear" w:color="auto" w:fill="FDEADA"/>
            <w:vAlign w:val="center"/>
          </w:tcPr>
          <w:p w14:paraId="6A487F4D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ED7D31"/>
                <w:sz w:val="17"/>
              </w:rPr>
              <w:t>P1</w:t>
            </w:r>
          </w:p>
        </w:tc>
        <w:tc>
          <w:tcPr>
            <w:tcW w:w="964" w:type="dxa"/>
            <w:shd w:val="clear" w:color="auto" w:fill="FDEADA"/>
            <w:vAlign w:val="center"/>
          </w:tcPr>
          <w:p w14:paraId="7A48920C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ED7D31"/>
                <w:sz w:val="17"/>
              </w:rPr>
              <w:t>103.2</w:t>
            </w:r>
          </w:p>
        </w:tc>
        <w:tc>
          <w:tcPr>
            <w:tcW w:w="850" w:type="dxa"/>
            <w:shd w:val="clear" w:color="auto" w:fill="FDEADA"/>
            <w:vAlign w:val="center"/>
          </w:tcPr>
          <w:p w14:paraId="4D17D7D6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ED7D31"/>
                <w:sz w:val="17"/>
              </w:rPr>
              <w:t>111.5</w:t>
            </w:r>
          </w:p>
        </w:tc>
        <w:tc>
          <w:tcPr>
            <w:tcW w:w="1020" w:type="dxa"/>
            <w:shd w:val="clear" w:color="auto" w:fill="FDEADA"/>
            <w:vAlign w:val="center"/>
          </w:tcPr>
          <w:p w14:paraId="26C001CA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ED7D31"/>
                <w:sz w:val="17"/>
              </w:rPr>
              <w:t>3,280</w:t>
            </w:r>
          </w:p>
        </w:tc>
      </w:tr>
      <w:tr w:rsidR="00C2615B" w14:paraId="36D52B93" w14:textId="77777777"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48063FDC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595959"/>
                <w:sz w:val="17"/>
              </w:rPr>
              <w:t>RA-R12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32CCB789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color w:val="595959"/>
                <w:sz w:val="17"/>
              </w:rPr>
              <w:t>御藏頂級禮盒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72A9C9B9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color w:val="595959"/>
                <w:sz w:val="17"/>
              </w:rPr>
              <w:t>組合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6ACBEEE" w14:textId="77777777" w:rsidR="00C2615B" w:rsidRDefault="00C2615B">
            <w:pPr>
              <w:keepNext/>
              <w:spacing w:before="30" w:after="30" w:line="240" w:lineRule="auto"/>
              <w:jc w:val="center"/>
            </w:pPr>
          </w:p>
        </w:tc>
        <w:tc>
          <w:tcPr>
            <w:tcW w:w="567" w:type="dxa"/>
            <w:shd w:val="clear" w:color="auto" w:fill="F2F2F2"/>
            <w:vAlign w:val="center"/>
          </w:tcPr>
          <w:p w14:paraId="5C25B30F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595959"/>
                <w:sz w:val="17"/>
              </w:rPr>
              <w:t>P2</w:t>
            </w:r>
          </w:p>
        </w:tc>
        <w:tc>
          <w:tcPr>
            <w:tcW w:w="964" w:type="dxa"/>
            <w:shd w:val="clear" w:color="auto" w:fill="F2F2F2"/>
            <w:vAlign w:val="center"/>
          </w:tcPr>
          <w:p w14:paraId="2D53375E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595959"/>
                <w:sz w:val="17"/>
              </w:rPr>
              <w:t>374.5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6C7FE0B8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595959"/>
                <w:sz w:val="17"/>
              </w:rPr>
              <w:t>404.5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00DCEF4E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595959"/>
                <w:sz w:val="17"/>
              </w:rPr>
              <w:t>9,800</w:t>
            </w:r>
          </w:p>
        </w:tc>
      </w:tr>
      <w:tr w:rsidR="00C2615B" w14:paraId="3DD8211A" w14:textId="77777777">
        <w:trPr>
          <w:cantSplit/>
          <w:jc w:val="center"/>
        </w:trPr>
        <w:tc>
          <w:tcPr>
            <w:tcW w:w="1020" w:type="dxa"/>
            <w:shd w:val="clear" w:color="auto" w:fill="FDEADA"/>
            <w:vAlign w:val="center"/>
          </w:tcPr>
          <w:p w14:paraId="2AF56EA3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ED7D31"/>
                <w:sz w:val="17"/>
              </w:rPr>
              <w:t>RA-S13</w:t>
            </w:r>
          </w:p>
        </w:tc>
        <w:tc>
          <w:tcPr>
            <w:tcW w:w="2154" w:type="dxa"/>
            <w:shd w:val="clear" w:color="auto" w:fill="FDEADA"/>
            <w:vAlign w:val="center"/>
          </w:tcPr>
          <w:p w14:paraId="24A2260E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color w:val="ED7D31"/>
                <w:sz w:val="17"/>
              </w:rPr>
              <w:t>沁淨頭皮平衡洗髮精</w:t>
            </w:r>
          </w:p>
        </w:tc>
        <w:tc>
          <w:tcPr>
            <w:tcW w:w="1814" w:type="dxa"/>
            <w:shd w:val="clear" w:color="auto" w:fill="FDEADA"/>
            <w:vAlign w:val="center"/>
          </w:tcPr>
          <w:p w14:paraId="7B9A9B75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color w:val="ED7D31"/>
                <w:sz w:val="17"/>
              </w:rPr>
              <w:t>洗髮精（透明凝露）</w:t>
            </w:r>
          </w:p>
        </w:tc>
        <w:tc>
          <w:tcPr>
            <w:tcW w:w="794" w:type="dxa"/>
            <w:shd w:val="clear" w:color="auto" w:fill="FDEADA"/>
            <w:vAlign w:val="center"/>
          </w:tcPr>
          <w:p w14:paraId="754AD66E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ED7D31"/>
                <w:sz w:val="17"/>
              </w:rPr>
              <w:t>300</w:t>
            </w:r>
          </w:p>
        </w:tc>
        <w:tc>
          <w:tcPr>
            <w:tcW w:w="567" w:type="dxa"/>
            <w:shd w:val="clear" w:color="auto" w:fill="FDEADA"/>
            <w:vAlign w:val="center"/>
          </w:tcPr>
          <w:p w14:paraId="53112EC6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ED7D31"/>
                <w:sz w:val="17"/>
              </w:rPr>
              <w:t>P1</w:t>
            </w:r>
          </w:p>
        </w:tc>
        <w:tc>
          <w:tcPr>
            <w:tcW w:w="964" w:type="dxa"/>
            <w:shd w:val="clear" w:color="auto" w:fill="FDEADA"/>
            <w:vAlign w:val="center"/>
          </w:tcPr>
          <w:p w14:paraId="553C42A9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ED7D31"/>
                <w:sz w:val="17"/>
              </w:rPr>
              <w:t>120.7</w:t>
            </w:r>
          </w:p>
        </w:tc>
        <w:tc>
          <w:tcPr>
            <w:tcW w:w="850" w:type="dxa"/>
            <w:shd w:val="clear" w:color="auto" w:fill="FDEADA"/>
            <w:vAlign w:val="center"/>
          </w:tcPr>
          <w:p w14:paraId="03D63A58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ED7D31"/>
                <w:sz w:val="17"/>
              </w:rPr>
              <w:t>130.4</w:t>
            </w:r>
          </w:p>
        </w:tc>
        <w:tc>
          <w:tcPr>
            <w:tcW w:w="1020" w:type="dxa"/>
            <w:shd w:val="clear" w:color="auto" w:fill="FDEADA"/>
            <w:vAlign w:val="center"/>
          </w:tcPr>
          <w:p w14:paraId="4C88F97D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ED7D31"/>
                <w:sz w:val="17"/>
              </w:rPr>
              <w:t>980</w:t>
            </w:r>
          </w:p>
        </w:tc>
      </w:tr>
      <w:tr w:rsidR="00C2615B" w14:paraId="404FF2ED" w14:textId="77777777">
        <w:trPr>
          <w:cantSplit/>
          <w:jc w:val="center"/>
        </w:trPr>
        <w:tc>
          <w:tcPr>
            <w:tcW w:w="1020" w:type="dxa"/>
            <w:shd w:val="clear" w:color="auto" w:fill="FDEADA"/>
            <w:vAlign w:val="center"/>
          </w:tcPr>
          <w:p w14:paraId="277AC37B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color w:val="ED7D31"/>
                <w:sz w:val="17"/>
              </w:rPr>
              <w:t>RA-S14</w:t>
            </w:r>
          </w:p>
        </w:tc>
        <w:tc>
          <w:tcPr>
            <w:tcW w:w="2154" w:type="dxa"/>
            <w:shd w:val="clear" w:color="auto" w:fill="FDEADA"/>
            <w:vAlign w:val="center"/>
          </w:tcPr>
          <w:p w14:paraId="2BAA01C7" w14:textId="77777777" w:rsidR="00C2615B" w:rsidRDefault="00995E97">
            <w:pPr>
              <w:spacing w:before="30" w:after="30" w:line="240" w:lineRule="auto"/>
            </w:pPr>
            <w:r>
              <w:rPr>
                <w:color w:val="ED7D31"/>
                <w:sz w:val="17"/>
              </w:rPr>
              <w:t>沁養頭皮養護精華</w:t>
            </w:r>
          </w:p>
        </w:tc>
        <w:tc>
          <w:tcPr>
            <w:tcW w:w="1814" w:type="dxa"/>
            <w:shd w:val="clear" w:color="auto" w:fill="FDEADA"/>
            <w:vAlign w:val="center"/>
          </w:tcPr>
          <w:p w14:paraId="3412FCB2" w14:textId="77777777" w:rsidR="00C2615B" w:rsidRDefault="00995E97">
            <w:pPr>
              <w:spacing w:before="30" w:after="30" w:line="240" w:lineRule="auto"/>
            </w:pPr>
            <w:r>
              <w:rPr>
                <w:color w:val="ED7D31"/>
                <w:sz w:val="17"/>
              </w:rPr>
              <w:t>頭皮精華（水相，免沖）</w:t>
            </w:r>
          </w:p>
        </w:tc>
        <w:tc>
          <w:tcPr>
            <w:tcW w:w="794" w:type="dxa"/>
            <w:shd w:val="clear" w:color="auto" w:fill="FDEADA"/>
            <w:vAlign w:val="center"/>
          </w:tcPr>
          <w:p w14:paraId="5775047E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color w:val="ED7D31"/>
                <w:sz w:val="17"/>
              </w:rPr>
              <w:t>50</w:t>
            </w:r>
          </w:p>
        </w:tc>
        <w:tc>
          <w:tcPr>
            <w:tcW w:w="567" w:type="dxa"/>
            <w:shd w:val="clear" w:color="auto" w:fill="FDEADA"/>
            <w:vAlign w:val="center"/>
          </w:tcPr>
          <w:p w14:paraId="3F3A28B8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color w:val="ED7D31"/>
                <w:sz w:val="17"/>
              </w:rPr>
              <w:t>P1</w:t>
            </w:r>
          </w:p>
        </w:tc>
        <w:tc>
          <w:tcPr>
            <w:tcW w:w="964" w:type="dxa"/>
            <w:shd w:val="clear" w:color="auto" w:fill="FDEADA"/>
            <w:vAlign w:val="center"/>
          </w:tcPr>
          <w:p w14:paraId="3538F79B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color w:val="ED7D31"/>
                <w:sz w:val="17"/>
              </w:rPr>
              <w:t>74.3</w:t>
            </w:r>
          </w:p>
        </w:tc>
        <w:tc>
          <w:tcPr>
            <w:tcW w:w="850" w:type="dxa"/>
            <w:shd w:val="clear" w:color="auto" w:fill="FDEADA"/>
            <w:vAlign w:val="center"/>
          </w:tcPr>
          <w:p w14:paraId="657FCA33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color w:val="ED7D31"/>
                <w:sz w:val="17"/>
              </w:rPr>
              <w:t>80.2</w:t>
            </w:r>
          </w:p>
        </w:tc>
        <w:tc>
          <w:tcPr>
            <w:tcW w:w="1020" w:type="dxa"/>
            <w:shd w:val="clear" w:color="auto" w:fill="FDEADA"/>
            <w:vAlign w:val="center"/>
          </w:tcPr>
          <w:p w14:paraId="727CFF02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color w:val="ED7D31"/>
                <w:sz w:val="17"/>
              </w:rPr>
              <w:t>1,680</w:t>
            </w:r>
          </w:p>
        </w:tc>
      </w:tr>
    </w:tbl>
    <w:p w14:paraId="56274A09" w14:textId="77777777" w:rsidR="00C2615B" w:rsidRDefault="00995E97">
      <w:pPr>
        <w:spacing w:before="40" w:after="200"/>
        <w:jc w:val="center"/>
      </w:pPr>
      <w:r>
        <w:rPr>
          <w:i/>
          <w:color w:val="595959"/>
          <w:sz w:val="17"/>
        </w:rPr>
        <w:t>表</w:t>
      </w:r>
      <w:r>
        <w:rPr>
          <w:i/>
          <w:color w:val="595959"/>
          <w:sz w:val="17"/>
        </w:rPr>
        <w:t xml:space="preserve"> 1-1</w:t>
      </w:r>
      <w:r>
        <w:rPr>
          <w:i/>
          <w:color w:val="595959"/>
          <w:sz w:val="17"/>
        </w:rPr>
        <w:t xml:space="preserve">　</w:t>
      </w:r>
      <w:r>
        <w:rPr>
          <w:i/>
          <w:color w:val="595959"/>
          <w:sz w:val="17"/>
        </w:rPr>
        <w:t xml:space="preserve">14 </w:t>
      </w:r>
      <w:r>
        <w:rPr>
          <w:i/>
          <w:color w:val="595959"/>
          <w:sz w:val="17"/>
        </w:rPr>
        <w:t>支</w:t>
      </w:r>
      <w:r>
        <w:rPr>
          <w:i/>
          <w:color w:val="595959"/>
          <w:sz w:val="17"/>
        </w:rPr>
        <w:t xml:space="preserve"> SKU </w:t>
      </w:r>
      <w:r>
        <w:rPr>
          <w:i/>
          <w:color w:val="595959"/>
          <w:sz w:val="17"/>
        </w:rPr>
        <w:t>主檔（容量單位</w:t>
      </w:r>
      <w:r>
        <w:rPr>
          <w:i/>
          <w:color w:val="595959"/>
          <w:sz w:val="17"/>
        </w:rPr>
        <w:t xml:space="preserve"> mL</w:t>
      </w:r>
      <w:r>
        <w:rPr>
          <w:i/>
          <w:color w:val="595959"/>
          <w:sz w:val="17"/>
        </w:rPr>
        <w:t>；底色：紅＝</w:t>
      </w:r>
      <w:r>
        <w:rPr>
          <w:i/>
          <w:color w:val="595959"/>
          <w:sz w:val="17"/>
        </w:rPr>
        <w:t xml:space="preserve">P0 </w:t>
      </w:r>
      <w:r>
        <w:rPr>
          <w:i/>
          <w:color w:val="595959"/>
          <w:sz w:val="17"/>
        </w:rPr>
        <w:t>首發、橘＝</w:t>
      </w:r>
      <w:r>
        <w:rPr>
          <w:i/>
          <w:color w:val="595959"/>
          <w:sz w:val="17"/>
        </w:rPr>
        <w:t>P1</w:t>
      </w:r>
      <w:r>
        <w:rPr>
          <w:i/>
          <w:color w:val="595959"/>
          <w:sz w:val="17"/>
        </w:rPr>
        <w:t>、灰＝</w:t>
      </w:r>
      <w:r>
        <w:rPr>
          <w:i/>
          <w:color w:val="595959"/>
          <w:sz w:val="17"/>
        </w:rPr>
        <w:t>P2</w:t>
      </w:r>
      <w:r>
        <w:rPr>
          <w:i/>
          <w:color w:val="595959"/>
          <w:sz w:val="17"/>
        </w:rPr>
        <w:t>；成本單位</w:t>
      </w:r>
      <w:r>
        <w:rPr>
          <w:i/>
          <w:color w:val="595959"/>
          <w:sz w:val="17"/>
        </w:rPr>
        <w:t xml:space="preserve"> TWD</w:t>
      </w:r>
      <w:r>
        <w:rPr>
          <w:i/>
          <w:color w:val="595959"/>
          <w:sz w:val="17"/>
        </w:rPr>
        <w:t>）</w:t>
      </w:r>
    </w:p>
    <w:tbl>
      <w:tblPr>
        <w:tblW w:w="0" w:type="auto"/>
        <w:jc w:val="center"/>
        <w:tblBorders>
          <w:top w:val="single" w:sz="6" w:space="0" w:color="C9A227"/>
          <w:left w:val="single" w:sz="6" w:space="0" w:color="C9A227"/>
          <w:bottom w:val="single" w:sz="6" w:space="0" w:color="C9A227"/>
          <w:right w:val="single" w:sz="6" w:space="0" w:color="C9A227"/>
          <w:insideH w:val="single" w:sz="6" w:space="0" w:color="C9A227"/>
          <w:insideV w:val="single" w:sz="6" w:space="0" w:color="C9A227"/>
        </w:tblBorders>
        <w:tblLook w:val="04A0" w:firstRow="1" w:lastRow="0" w:firstColumn="1" w:lastColumn="0" w:noHBand="0" w:noVBand="1"/>
      </w:tblPr>
      <w:tblGrid>
        <w:gridCol w:w="9298"/>
      </w:tblGrid>
      <w:tr w:rsidR="00C2615B" w14:paraId="1C4DE8F8" w14:textId="77777777">
        <w:trPr>
          <w:jc w:val="center"/>
        </w:trPr>
        <w:tc>
          <w:tcPr>
            <w:tcW w:w="9298" w:type="dxa"/>
            <w:shd w:val="clear" w:color="auto" w:fill="F7EDCB"/>
          </w:tcPr>
          <w:p w14:paraId="3C50103D" w14:textId="77777777" w:rsidR="00C2615B" w:rsidRDefault="00995E97">
            <w:pPr>
              <w:spacing w:before="80" w:after="40"/>
            </w:pPr>
            <w:r>
              <w:rPr>
                <w:b/>
                <w:color w:val="7F6000"/>
              </w:rPr>
              <w:t>為什麼不做「一模一樣」的照抄</w:t>
            </w:r>
          </w:p>
          <w:p w14:paraId="668BCD3F" w14:textId="77777777" w:rsidR="00C2615B" w:rsidRDefault="00995E97">
            <w:pPr>
              <w:spacing w:after="80" w:line="336" w:lineRule="auto"/>
            </w:pPr>
            <w:r>
              <w:rPr>
                <w:color w:val="333333"/>
                <w:sz w:val="19"/>
              </w:rPr>
              <w:t>原始需求是照抄</w:t>
            </w:r>
            <w:r>
              <w:rPr>
                <w:color w:val="333333"/>
                <w:sz w:val="19"/>
              </w:rPr>
              <w:t xml:space="preserve"> tenlead.com</w:t>
            </w:r>
            <w:r>
              <w:rPr>
                <w:color w:val="333333"/>
                <w:sz w:val="19"/>
              </w:rPr>
              <w:t>（天麗生技／</w:t>
            </w:r>
            <w:r>
              <w:rPr>
                <w:color w:val="333333"/>
                <w:sz w:val="19"/>
              </w:rPr>
              <w:t xml:space="preserve">Joli </w:t>
            </w:r>
            <w:r>
              <w:rPr>
                <w:color w:val="333333"/>
                <w:sz w:val="19"/>
              </w:rPr>
              <w:t>系列）的品名與成分比例。這會同時觸犯商標法第</w:t>
            </w:r>
            <w:r>
              <w:rPr>
                <w:color w:val="333333"/>
                <w:sz w:val="19"/>
              </w:rPr>
              <w:t xml:space="preserve"> 68</w:t>
            </w:r>
            <w:r>
              <w:rPr>
                <w:color w:val="333333"/>
                <w:sz w:val="19"/>
              </w:rPr>
              <w:t>／</w:t>
            </w:r>
            <w:r>
              <w:rPr>
                <w:color w:val="333333"/>
                <w:sz w:val="19"/>
              </w:rPr>
              <w:t xml:space="preserve">95 </w:t>
            </w:r>
            <w:r>
              <w:rPr>
                <w:color w:val="333333"/>
                <w:sz w:val="19"/>
              </w:rPr>
              <w:t>條、著作權法第</w:t>
            </w:r>
            <w:r>
              <w:rPr>
                <w:color w:val="333333"/>
                <w:sz w:val="19"/>
              </w:rPr>
              <w:t xml:space="preserve"> 91 </w:t>
            </w:r>
            <w:r>
              <w:rPr>
                <w:color w:val="333333"/>
                <w:sz w:val="19"/>
              </w:rPr>
              <w:t>條、營業秘密法第</w:t>
            </w:r>
            <w:r>
              <w:rPr>
                <w:color w:val="333333"/>
                <w:sz w:val="19"/>
              </w:rPr>
              <w:t xml:space="preserve"> 10</w:t>
            </w:r>
            <w:r>
              <w:rPr>
                <w:color w:val="333333"/>
                <w:sz w:val="19"/>
              </w:rPr>
              <w:t>／</w:t>
            </w:r>
            <w:r>
              <w:rPr>
                <w:color w:val="333333"/>
                <w:sz w:val="19"/>
              </w:rPr>
              <w:t xml:space="preserve">13-1 </w:t>
            </w:r>
            <w:r>
              <w:rPr>
                <w:color w:val="333333"/>
                <w:sz w:val="19"/>
              </w:rPr>
              <w:t>條、公平交易法第</w:t>
            </w:r>
            <w:r>
              <w:rPr>
                <w:color w:val="333333"/>
                <w:sz w:val="19"/>
              </w:rPr>
              <w:t xml:space="preserve"> 21</w:t>
            </w:r>
            <w:r>
              <w:rPr>
                <w:color w:val="333333"/>
                <w:sz w:val="19"/>
              </w:rPr>
              <w:t>／</w:t>
            </w:r>
            <w:r>
              <w:rPr>
                <w:color w:val="333333"/>
                <w:sz w:val="19"/>
              </w:rPr>
              <w:t>22</w:t>
            </w:r>
            <w:r>
              <w:rPr>
                <w:color w:val="333333"/>
                <w:sz w:val="19"/>
              </w:rPr>
              <w:t>／</w:t>
            </w:r>
            <w:r>
              <w:rPr>
                <w:color w:val="333333"/>
                <w:sz w:val="19"/>
              </w:rPr>
              <w:t xml:space="preserve">25 </w:t>
            </w:r>
            <w:r>
              <w:rPr>
                <w:color w:val="333333"/>
                <w:sz w:val="19"/>
              </w:rPr>
              <w:t>條，代工廠還會依民法第</w:t>
            </w:r>
            <w:r>
              <w:rPr>
                <w:color w:val="333333"/>
                <w:sz w:val="19"/>
              </w:rPr>
              <w:t xml:space="preserve"> 185 </w:t>
            </w:r>
            <w:r>
              <w:rPr>
                <w:color w:val="333333"/>
                <w:sz w:val="19"/>
              </w:rPr>
              <w:t>條負連帶責任。本專案改走「品類對標＋原創命名＋公開知識配方架構＋正式</w:t>
            </w:r>
            <w:r>
              <w:rPr>
                <w:color w:val="333333"/>
                <w:sz w:val="19"/>
              </w:rPr>
              <w:t xml:space="preserve"> RFQ</w:t>
            </w:r>
            <w:r>
              <w:rPr>
                <w:color w:val="333333"/>
                <w:sz w:val="19"/>
              </w:rPr>
              <w:t>」的合法路徑，市場定位與功效訴求對齊，但文字、名稱、配方比例全部原創。</w:t>
            </w:r>
          </w:p>
        </w:tc>
      </w:tr>
    </w:tbl>
    <w:p w14:paraId="73EF27F7" w14:textId="77777777" w:rsidR="00C2615B" w:rsidRDefault="00C2615B">
      <w:pPr>
        <w:spacing w:after="40"/>
      </w:pPr>
    </w:p>
    <w:p w14:paraId="38DD1F93" w14:textId="77777777" w:rsidR="00C2615B" w:rsidRDefault="00995E97">
      <w:pPr>
        <w:pStyle w:val="1"/>
        <w:pageBreakBefore/>
        <w:pBdr>
          <w:bottom w:val="single" w:sz="12" w:space="4" w:color="C9A227"/>
        </w:pBdr>
        <w:spacing w:before="400" w:after="200"/>
      </w:pPr>
      <w:bookmarkStart w:id="1" w:name="_Toc243860082"/>
      <w:r>
        <w:rPr>
          <w:color w:val="C9A227"/>
        </w:rPr>
        <w:lastRenderedPageBreak/>
        <w:t>第</w:t>
      </w:r>
      <w:r>
        <w:rPr>
          <w:color w:val="C9A227"/>
        </w:rPr>
        <w:t xml:space="preserve"> 2 </w:t>
      </w:r>
      <w:r>
        <w:rPr>
          <w:color w:val="C9A227"/>
        </w:rPr>
        <w:t>章</w:t>
      </w:r>
      <w:r>
        <w:rPr>
          <w:color w:val="C9A227"/>
        </w:rPr>
        <w:t xml:space="preserve">  </w:t>
      </w:r>
      <w:r>
        <w:t>成本分析</w:t>
      </w:r>
      <w:bookmarkEnd w:id="1"/>
    </w:p>
    <w:p w14:paraId="16111329" w14:textId="77777777" w:rsidR="00C2615B" w:rsidRDefault="00995E97">
      <w:pPr>
        <w:pStyle w:val="21"/>
        <w:spacing w:before="280" w:after="120"/>
      </w:pPr>
      <w:r>
        <w:rPr>
          <w:color w:val="C9A227"/>
          <w:sz w:val="24"/>
        </w:rPr>
        <w:t>▍</w:t>
      </w:r>
      <w:r>
        <w:rPr>
          <w:color w:val="2E5496"/>
        </w:rPr>
        <w:t xml:space="preserve">2.1 </w:t>
      </w:r>
      <w:r>
        <w:rPr>
          <w:color w:val="2E5496"/>
        </w:rPr>
        <w:t>成本模型</w:t>
      </w:r>
    </w:p>
    <w:p w14:paraId="2818CDAF" w14:textId="77777777" w:rsidR="00C2615B" w:rsidRDefault="00995E97">
      <w:pPr>
        <w:jc w:val="both"/>
      </w:pPr>
      <w:r>
        <w:t>成本由四塊組成，逐層加上代工廠與品牌端的管銷：</w:t>
      </w:r>
    </w:p>
    <w:p w14:paraId="5A97787B" w14:textId="77777777" w:rsidR="00C2615B" w:rsidRDefault="00995E97">
      <w:pPr>
        <w:spacing w:after="60" w:line="336" w:lineRule="auto"/>
        <w:ind w:left="340" w:hanging="255"/>
      </w:pPr>
      <w:r>
        <w:rPr>
          <w:b/>
          <w:color w:val="C9A227"/>
        </w:rPr>
        <w:t xml:space="preserve">• </w:t>
      </w:r>
      <w:r>
        <w:t>料體：</w:t>
      </w:r>
      <w:r>
        <w:t>Σ</w:t>
      </w:r>
      <w:r>
        <w:t>（配方比例</w:t>
      </w:r>
      <w:r>
        <w:t xml:space="preserve"> × </w:t>
      </w:r>
      <w:r>
        <w:t>原料單價）</w:t>
      </w:r>
      <w:r>
        <w:t xml:space="preserve">× </w:t>
      </w:r>
      <w:r>
        <w:t>匯率</w:t>
      </w:r>
      <w:r>
        <w:t xml:space="preserve"> × </w:t>
      </w:r>
      <w:r>
        <w:t>充填重量</w:t>
      </w:r>
      <w:r>
        <w:t xml:space="preserve"> ÷</w:t>
      </w:r>
      <w:r>
        <w:t>（</w:t>
      </w:r>
      <w:r>
        <w:t xml:space="preserve">1 − </w:t>
      </w:r>
      <w:r>
        <w:t>損耗率）</w:t>
      </w:r>
    </w:p>
    <w:p w14:paraId="7FF5F294" w14:textId="77777777" w:rsidR="00C2615B" w:rsidRDefault="00995E97">
      <w:pPr>
        <w:spacing w:after="60" w:line="336" w:lineRule="auto"/>
        <w:ind w:left="340" w:hanging="255"/>
      </w:pPr>
      <w:r>
        <w:rPr>
          <w:b/>
          <w:color w:val="C9A227"/>
        </w:rPr>
        <w:t xml:space="preserve">• </w:t>
      </w:r>
      <w:r>
        <w:t>包材：瓶器、外盒、印刷、貼標，逐支指定</w:t>
      </w:r>
    </w:p>
    <w:p w14:paraId="19680730" w14:textId="77777777" w:rsidR="00C2615B" w:rsidRDefault="00995E97">
      <w:pPr>
        <w:spacing w:after="60" w:line="336" w:lineRule="auto"/>
        <w:ind w:left="340" w:hanging="255"/>
      </w:pPr>
      <w:r>
        <w:rPr>
          <w:b/>
          <w:color w:val="C9A227"/>
        </w:rPr>
        <w:t xml:space="preserve">• </w:t>
      </w:r>
      <w:r>
        <w:t>充填：產線人工與設備攤提，逐支指定</w:t>
      </w:r>
    </w:p>
    <w:p w14:paraId="46E873CF" w14:textId="77777777" w:rsidR="00C2615B" w:rsidRDefault="00995E97">
      <w:pPr>
        <w:spacing w:after="60" w:line="336" w:lineRule="auto"/>
        <w:ind w:left="340" w:hanging="255"/>
      </w:pPr>
      <w:r>
        <w:rPr>
          <w:b/>
          <w:color w:val="C9A227"/>
        </w:rPr>
        <w:t xml:space="preserve">• </w:t>
      </w:r>
      <w:r>
        <w:t>檢驗：微生物、重金屬、安定性抽驗攤提</w:t>
      </w:r>
    </w:p>
    <w:p w14:paraId="5EAFAEF4" w14:textId="77777777" w:rsidR="00C2615B" w:rsidRDefault="00995E97">
      <w:r>
        <w:rPr>
          <w:color w:val="595959"/>
          <w:sz w:val="19"/>
        </w:rPr>
        <w:t>出廠成本</w:t>
      </w:r>
      <w:r>
        <w:rPr>
          <w:color w:val="595959"/>
          <w:sz w:val="19"/>
        </w:rPr>
        <w:t xml:space="preserve"> =</w:t>
      </w:r>
      <w:r>
        <w:rPr>
          <w:color w:val="595959"/>
          <w:sz w:val="19"/>
        </w:rPr>
        <w:t>（料體＋包材＋充填＋檢驗）</w:t>
      </w:r>
      <w:r>
        <w:rPr>
          <w:color w:val="595959"/>
          <w:sz w:val="19"/>
        </w:rPr>
        <w:t>×</w:t>
      </w:r>
      <w:r>
        <w:rPr>
          <w:color w:val="595959"/>
          <w:sz w:val="19"/>
        </w:rPr>
        <w:t>（</w:t>
      </w:r>
      <w:r>
        <w:rPr>
          <w:color w:val="595959"/>
          <w:sz w:val="19"/>
        </w:rPr>
        <w:t>1</w:t>
      </w:r>
      <w:r>
        <w:rPr>
          <w:color w:val="595959"/>
          <w:sz w:val="19"/>
        </w:rPr>
        <w:t>＋代工廠管銷毛利</w:t>
      </w:r>
      <w:r>
        <w:rPr>
          <w:color w:val="595959"/>
          <w:sz w:val="19"/>
        </w:rPr>
        <w:t xml:space="preserve"> 20%</w:t>
      </w:r>
      <w:r>
        <w:rPr>
          <w:color w:val="595959"/>
          <w:sz w:val="19"/>
        </w:rPr>
        <w:t>）；總成本</w:t>
      </w:r>
      <w:r>
        <w:rPr>
          <w:color w:val="595959"/>
          <w:sz w:val="19"/>
        </w:rPr>
        <w:t xml:space="preserve"> = </w:t>
      </w:r>
      <w:r>
        <w:rPr>
          <w:color w:val="595959"/>
          <w:sz w:val="19"/>
        </w:rPr>
        <w:t>出廠成本</w:t>
      </w:r>
      <w:r>
        <w:rPr>
          <w:color w:val="595959"/>
          <w:sz w:val="19"/>
        </w:rPr>
        <w:t xml:space="preserve"> ×</w:t>
      </w:r>
      <w:r>
        <w:rPr>
          <w:color w:val="595959"/>
          <w:sz w:val="19"/>
        </w:rPr>
        <w:t>（</w:t>
      </w:r>
      <w:r>
        <w:rPr>
          <w:color w:val="595959"/>
          <w:sz w:val="19"/>
        </w:rPr>
        <w:t>1</w:t>
      </w:r>
      <w:r>
        <w:rPr>
          <w:color w:val="595959"/>
          <w:sz w:val="19"/>
        </w:rPr>
        <w:t>＋品牌端物流管銷</w:t>
      </w:r>
      <w:r>
        <w:rPr>
          <w:color w:val="595959"/>
          <w:sz w:val="19"/>
        </w:rPr>
        <w:t xml:space="preserve"> 8%</w:t>
      </w:r>
      <w:r>
        <w:rPr>
          <w:color w:val="595959"/>
          <w:sz w:val="19"/>
        </w:rPr>
        <w:t>）。</w:t>
      </w:r>
    </w:p>
    <w:p w14:paraId="14D7AFEB" w14:textId="77777777" w:rsidR="00C2615B" w:rsidRDefault="00995E97">
      <w:pPr>
        <w:pStyle w:val="21"/>
        <w:spacing w:before="280" w:after="120"/>
      </w:pPr>
      <w:r>
        <w:rPr>
          <w:color w:val="C9A227"/>
          <w:sz w:val="24"/>
        </w:rPr>
        <w:t>▍</w:t>
      </w:r>
      <w:r>
        <w:rPr>
          <w:color w:val="2E5496"/>
        </w:rPr>
        <w:t xml:space="preserve">2.2 </w:t>
      </w:r>
      <w:r>
        <w:rPr>
          <w:color w:val="2E5496"/>
        </w:rPr>
        <w:t>逐支成本明細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2494"/>
        <w:gridCol w:w="794"/>
        <w:gridCol w:w="794"/>
        <w:gridCol w:w="737"/>
        <w:gridCol w:w="680"/>
        <w:gridCol w:w="964"/>
        <w:gridCol w:w="850"/>
        <w:gridCol w:w="964"/>
      </w:tblGrid>
      <w:tr w:rsidR="00C2615B" w14:paraId="57C55D6C" w14:textId="77777777">
        <w:trPr>
          <w:cantSplit/>
          <w:trHeight w:val="408"/>
          <w:jc w:val="center"/>
        </w:trPr>
        <w:tc>
          <w:tcPr>
            <w:tcW w:w="1020" w:type="dxa"/>
            <w:shd w:val="clear" w:color="auto" w:fill="1F3864"/>
            <w:vAlign w:val="center"/>
          </w:tcPr>
          <w:p w14:paraId="318485B7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7"/>
              </w:rPr>
              <w:t>代碼</w:t>
            </w:r>
          </w:p>
        </w:tc>
        <w:tc>
          <w:tcPr>
            <w:tcW w:w="2494" w:type="dxa"/>
            <w:shd w:val="clear" w:color="auto" w:fill="1F3864"/>
            <w:vAlign w:val="center"/>
          </w:tcPr>
          <w:p w14:paraId="440A91ED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7"/>
              </w:rPr>
              <w:t>品名</w:t>
            </w:r>
          </w:p>
        </w:tc>
        <w:tc>
          <w:tcPr>
            <w:tcW w:w="794" w:type="dxa"/>
            <w:shd w:val="clear" w:color="auto" w:fill="1F3864"/>
            <w:vAlign w:val="center"/>
          </w:tcPr>
          <w:p w14:paraId="648CFFC5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7"/>
              </w:rPr>
              <w:t>料體</w:t>
            </w:r>
          </w:p>
        </w:tc>
        <w:tc>
          <w:tcPr>
            <w:tcW w:w="794" w:type="dxa"/>
            <w:shd w:val="clear" w:color="auto" w:fill="1F3864"/>
            <w:vAlign w:val="center"/>
          </w:tcPr>
          <w:p w14:paraId="103D1E22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7"/>
              </w:rPr>
              <w:t>包材</w:t>
            </w:r>
          </w:p>
        </w:tc>
        <w:tc>
          <w:tcPr>
            <w:tcW w:w="737" w:type="dxa"/>
            <w:shd w:val="clear" w:color="auto" w:fill="1F3864"/>
            <w:vAlign w:val="center"/>
          </w:tcPr>
          <w:p w14:paraId="13B9B19B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7"/>
              </w:rPr>
              <w:t>充填</w:t>
            </w:r>
          </w:p>
        </w:tc>
        <w:tc>
          <w:tcPr>
            <w:tcW w:w="680" w:type="dxa"/>
            <w:shd w:val="clear" w:color="auto" w:fill="1F3864"/>
            <w:vAlign w:val="center"/>
          </w:tcPr>
          <w:p w14:paraId="55DF4413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7"/>
              </w:rPr>
              <w:t>檢驗</w:t>
            </w:r>
          </w:p>
        </w:tc>
        <w:tc>
          <w:tcPr>
            <w:tcW w:w="964" w:type="dxa"/>
            <w:shd w:val="clear" w:color="auto" w:fill="1F3864"/>
            <w:vAlign w:val="center"/>
          </w:tcPr>
          <w:p w14:paraId="714372A7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7"/>
              </w:rPr>
              <w:t>出廠成本</w:t>
            </w:r>
          </w:p>
        </w:tc>
        <w:tc>
          <w:tcPr>
            <w:tcW w:w="850" w:type="dxa"/>
            <w:shd w:val="clear" w:color="auto" w:fill="1F3864"/>
            <w:vAlign w:val="center"/>
          </w:tcPr>
          <w:p w14:paraId="43926422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7"/>
              </w:rPr>
              <w:t>總成本</w:t>
            </w:r>
          </w:p>
        </w:tc>
        <w:tc>
          <w:tcPr>
            <w:tcW w:w="964" w:type="dxa"/>
            <w:shd w:val="clear" w:color="auto" w:fill="1F3864"/>
            <w:vAlign w:val="center"/>
          </w:tcPr>
          <w:p w14:paraId="621842BE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7"/>
              </w:rPr>
              <w:t>料體</w:t>
            </w:r>
            <w:r>
              <w:rPr>
                <w:b/>
                <w:color w:val="FFFFFF"/>
                <w:sz w:val="17"/>
              </w:rPr>
              <w:t>%</w:t>
            </w:r>
          </w:p>
        </w:tc>
      </w:tr>
      <w:tr w:rsidR="00C2615B" w14:paraId="1A116ED7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499DCF60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RA-C01</w:t>
            </w:r>
          </w:p>
        </w:tc>
        <w:tc>
          <w:tcPr>
            <w:tcW w:w="2494" w:type="dxa"/>
            <w:vAlign w:val="center"/>
          </w:tcPr>
          <w:p w14:paraId="4629793B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澄淨胺基酸潔膚霜</w:t>
            </w:r>
          </w:p>
        </w:tc>
        <w:tc>
          <w:tcPr>
            <w:tcW w:w="794" w:type="dxa"/>
            <w:vAlign w:val="center"/>
          </w:tcPr>
          <w:p w14:paraId="401CA0BA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25.5</w:t>
            </w:r>
          </w:p>
        </w:tc>
        <w:tc>
          <w:tcPr>
            <w:tcW w:w="794" w:type="dxa"/>
            <w:vAlign w:val="center"/>
          </w:tcPr>
          <w:p w14:paraId="254EE6AC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26.0</w:t>
            </w:r>
          </w:p>
        </w:tc>
        <w:tc>
          <w:tcPr>
            <w:tcW w:w="737" w:type="dxa"/>
            <w:vAlign w:val="center"/>
          </w:tcPr>
          <w:p w14:paraId="5EF42BED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13.2</w:t>
            </w:r>
          </w:p>
        </w:tc>
        <w:tc>
          <w:tcPr>
            <w:tcW w:w="680" w:type="dxa"/>
            <w:vAlign w:val="center"/>
          </w:tcPr>
          <w:p w14:paraId="5845FBF6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6.0</w:t>
            </w:r>
          </w:p>
        </w:tc>
        <w:tc>
          <w:tcPr>
            <w:tcW w:w="964" w:type="dxa"/>
            <w:vAlign w:val="center"/>
          </w:tcPr>
          <w:p w14:paraId="0FDFF68B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84.8</w:t>
            </w:r>
          </w:p>
        </w:tc>
        <w:tc>
          <w:tcPr>
            <w:tcW w:w="850" w:type="dxa"/>
            <w:vAlign w:val="center"/>
          </w:tcPr>
          <w:p w14:paraId="1E01F4BC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91.6</w:t>
            </w:r>
          </w:p>
        </w:tc>
        <w:tc>
          <w:tcPr>
            <w:tcW w:w="964" w:type="dxa"/>
            <w:vAlign w:val="center"/>
          </w:tcPr>
          <w:p w14:paraId="4C1699A7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27.8%</w:t>
            </w:r>
          </w:p>
        </w:tc>
      </w:tr>
      <w:tr w:rsidR="00C2615B" w14:paraId="32ACF19D" w14:textId="77777777"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29D5F969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RA-C02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10CDF9AE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澄潤前導精華露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8F03518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32.2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231ABFD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34.0</w:t>
            </w:r>
          </w:p>
        </w:tc>
        <w:tc>
          <w:tcPr>
            <w:tcW w:w="737" w:type="dxa"/>
            <w:shd w:val="clear" w:color="auto" w:fill="F2F2F2"/>
            <w:vAlign w:val="center"/>
          </w:tcPr>
          <w:p w14:paraId="069FF3B0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15.0</w:t>
            </w:r>
          </w:p>
        </w:tc>
        <w:tc>
          <w:tcPr>
            <w:tcW w:w="680" w:type="dxa"/>
            <w:shd w:val="clear" w:color="auto" w:fill="F2F2F2"/>
            <w:vAlign w:val="center"/>
          </w:tcPr>
          <w:p w14:paraId="41545432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6.0</w:t>
            </w:r>
          </w:p>
        </w:tc>
        <w:tc>
          <w:tcPr>
            <w:tcW w:w="964" w:type="dxa"/>
            <w:shd w:val="clear" w:color="auto" w:fill="F2F2F2"/>
            <w:vAlign w:val="center"/>
          </w:tcPr>
          <w:p w14:paraId="5B2ED0EA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104.6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2E11772D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113.0</w:t>
            </w:r>
          </w:p>
        </w:tc>
        <w:tc>
          <w:tcPr>
            <w:tcW w:w="964" w:type="dxa"/>
            <w:shd w:val="clear" w:color="auto" w:fill="F2F2F2"/>
            <w:vAlign w:val="center"/>
          </w:tcPr>
          <w:p w14:paraId="6F15CED7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28.5%</w:t>
            </w:r>
          </w:p>
        </w:tc>
      </w:tr>
      <w:tr w:rsidR="00C2615B" w14:paraId="2A9246A6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2FBDCFE7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RA-H03</w:t>
            </w:r>
          </w:p>
        </w:tc>
        <w:tc>
          <w:tcPr>
            <w:tcW w:w="2494" w:type="dxa"/>
            <w:vAlign w:val="center"/>
          </w:tcPr>
          <w:p w14:paraId="1FDDAFC8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潤澤玻尿酸精華</w:t>
            </w:r>
          </w:p>
        </w:tc>
        <w:tc>
          <w:tcPr>
            <w:tcW w:w="794" w:type="dxa"/>
            <w:vAlign w:val="center"/>
          </w:tcPr>
          <w:p w14:paraId="16AD3D7D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15.3</w:t>
            </w:r>
          </w:p>
        </w:tc>
        <w:tc>
          <w:tcPr>
            <w:tcW w:w="794" w:type="dxa"/>
            <w:vAlign w:val="center"/>
          </w:tcPr>
          <w:p w14:paraId="0F1C8FDF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42.0</w:t>
            </w:r>
          </w:p>
        </w:tc>
        <w:tc>
          <w:tcPr>
            <w:tcW w:w="737" w:type="dxa"/>
            <w:vAlign w:val="center"/>
          </w:tcPr>
          <w:p w14:paraId="55C81EF9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8.0</w:t>
            </w:r>
          </w:p>
        </w:tc>
        <w:tc>
          <w:tcPr>
            <w:tcW w:w="680" w:type="dxa"/>
            <w:vAlign w:val="center"/>
          </w:tcPr>
          <w:p w14:paraId="795922CD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6.0</w:t>
            </w:r>
          </w:p>
        </w:tc>
        <w:tc>
          <w:tcPr>
            <w:tcW w:w="964" w:type="dxa"/>
            <w:vAlign w:val="center"/>
          </w:tcPr>
          <w:p w14:paraId="6B990556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85.6</w:t>
            </w:r>
          </w:p>
        </w:tc>
        <w:tc>
          <w:tcPr>
            <w:tcW w:w="850" w:type="dxa"/>
            <w:vAlign w:val="center"/>
          </w:tcPr>
          <w:p w14:paraId="686E9F9D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92.5</w:t>
            </w:r>
          </w:p>
        </w:tc>
        <w:tc>
          <w:tcPr>
            <w:tcW w:w="964" w:type="dxa"/>
            <w:vAlign w:val="center"/>
          </w:tcPr>
          <w:p w14:paraId="76EE2F1C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16.6%</w:t>
            </w:r>
          </w:p>
        </w:tc>
      </w:tr>
      <w:tr w:rsidR="00C2615B" w14:paraId="15E4C865" w14:textId="77777777"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48AD2359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RA-H04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3531ED64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潤屏神經醯胺乳霜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76CE9EC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21.1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0856DF59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48.0</w:t>
            </w:r>
          </w:p>
        </w:tc>
        <w:tc>
          <w:tcPr>
            <w:tcW w:w="737" w:type="dxa"/>
            <w:shd w:val="clear" w:color="auto" w:fill="F2F2F2"/>
            <w:vAlign w:val="center"/>
          </w:tcPr>
          <w:p w14:paraId="07C3204B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9.0</w:t>
            </w:r>
          </w:p>
        </w:tc>
        <w:tc>
          <w:tcPr>
            <w:tcW w:w="680" w:type="dxa"/>
            <w:shd w:val="clear" w:color="auto" w:fill="F2F2F2"/>
            <w:vAlign w:val="center"/>
          </w:tcPr>
          <w:p w14:paraId="63BA913F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6.0</w:t>
            </w:r>
          </w:p>
        </w:tc>
        <w:tc>
          <w:tcPr>
            <w:tcW w:w="964" w:type="dxa"/>
            <w:shd w:val="clear" w:color="auto" w:fill="F2F2F2"/>
            <w:vAlign w:val="center"/>
          </w:tcPr>
          <w:p w14:paraId="0762F9FA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100.9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7B1CA85C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108.9</w:t>
            </w:r>
          </w:p>
        </w:tc>
        <w:tc>
          <w:tcPr>
            <w:tcW w:w="964" w:type="dxa"/>
            <w:shd w:val="clear" w:color="auto" w:fill="F2F2F2"/>
            <w:vAlign w:val="center"/>
          </w:tcPr>
          <w:p w14:paraId="1573C8A3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19.3%</w:t>
            </w:r>
          </w:p>
        </w:tc>
      </w:tr>
      <w:tr w:rsidR="00C2615B" w14:paraId="2285E926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04E8807E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RA-H05</w:t>
            </w:r>
          </w:p>
        </w:tc>
        <w:tc>
          <w:tcPr>
            <w:tcW w:w="2494" w:type="dxa"/>
            <w:vAlign w:val="center"/>
          </w:tcPr>
          <w:p w14:paraId="66962548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潤澤密集修護面膜</w:t>
            </w:r>
          </w:p>
        </w:tc>
        <w:tc>
          <w:tcPr>
            <w:tcW w:w="794" w:type="dxa"/>
            <w:vAlign w:val="center"/>
          </w:tcPr>
          <w:p w14:paraId="29212E3F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9.6</w:t>
            </w:r>
          </w:p>
        </w:tc>
        <w:tc>
          <w:tcPr>
            <w:tcW w:w="794" w:type="dxa"/>
            <w:vAlign w:val="center"/>
          </w:tcPr>
          <w:p w14:paraId="78F800B9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55.0</w:t>
            </w:r>
          </w:p>
        </w:tc>
        <w:tc>
          <w:tcPr>
            <w:tcW w:w="737" w:type="dxa"/>
            <w:vAlign w:val="center"/>
          </w:tcPr>
          <w:p w14:paraId="5D40B13E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25.0</w:t>
            </w:r>
          </w:p>
        </w:tc>
        <w:tc>
          <w:tcPr>
            <w:tcW w:w="680" w:type="dxa"/>
            <w:vAlign w:val="center"/>
          </w:tcPr>
          <w:p w14:paraId="15DC7111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6.0</w:t>
            </w:r>
          </w:p>
        </w:tc>
        <w:tc>
          <w:tcPr>
            <w:tcW w:w="964" w:type="dxa"/>
            <w:vAlign w:val="center"/>
          </w:tcPr>
          <w:p w14:paraId="44EA4EF9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114.7</w:t>
            </w:r>
          </w:p>
        </w:tc>
        <w:tc>
          <w:tcPr>
            <w:tcW w:w="850" w:type="dxa"/>
            <w:vAlign w:val="center"/>
          </w:tcPr>
          <w:p w14:paraId="6BE49054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123.9</w:t>
            </w:r>
          </w:p>
        </w:tc>
        <w:tc>
          <w:tcPr>
            <w:tcW w:w="964" w:type="dxa"/>
            <w:vAlign w:val="center"/>
          </w:tcPr>
          <w:p w14:paraId="3A81D99B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7.7%</w:t>
            </w:r>
          </w:p>
        </w:tc>
      </w:tr>
      <w:tr w:rsidR="00C2615B" w14:paraId="47B0AC29" w14:textId="77777777"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064E287B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RA-L06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7F73A9B5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曜白菸鹼醯胺精華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3427958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15.2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835F0B8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42.0</w:t>
            </w:r>
          </w:p>
        </w:tc>
        <w:tc>
          <w:tcPr>
            <w:tcW w:w="737" w:type="dxa"/>
            <w:shd w:val="clear" w:color="auto" w:fill="F2F2F2"/>
            <w:vAlign w:val="center"/>
          </w:tcPr>
          <w:p w14:paraId="4860B52F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8.0</w:t>
            </w:r>
          </w:p>
        </w:tc>
        <w:tc>
          <w:tcPr>
            <w:tcW w:w="680" w:type="dxa"/>
            <w:shd w:val="clear" w:color="auto" w:fill="F2F2F2"/>
            <w:vAlign w:val="center"/>
          </w:tcPr>
          <w:p w14:paraId="4113AD1B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6.0</w:t>
            </w:r>
          </w:p>
        </w:tc>
        <w:tc>
          <w:tcPr>
            <w:tcW w:w="964" w:type="dxa"/>
            <w:shd w:val="clear" w:color="auto" w:fill="F2F2F2"/>
            <w:vAlign w:val="center"/>
          </w:tcPr>
          <w:p w14:paraId="2AE4C744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85.4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25BD491B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92.3</w:t>
            </w:r>
          </w:p>
        </w:tc>
        <w:tc>
          <w:tcPr>
            <w:tcW w:w="964" w:type="dxa"/>
            <w:shd w:val="clear" w:color="auto" w:fill="F2F2F2"/>
            <w:vAlign w:val="center"/>
          </w:tcPr>
          <w:p w14:paraId="69AA5CA2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16.5%</w:t>
            </w:r>
          </w:p>
        </w:tc>
      </w:tr>
      <w:tr w:rsidR="00C2615B" w14:paraId="39EF0904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5FC97DA7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RA-L07</w:t>
            </w:r>
          </w:p>
        </w:tc>
        <w:tc>
          <w:tcPr>
            <w:tcW w:w="2494" w:type="dxa"/>
            <w:vAlign w:val="center"/>
          </w:tcPr>
          <w:p w14:paraId="4FE66AED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曜光維</w:t>
            </w:r>
            <w:r>
              <w:rPr>
                <w:sz w:val="17"/>
              </w:rPr>
              <w:t>C</w:t>
            </w:r>
            <w:r>
              <w:rPr>
                <w:sz w:val="17"/>
              </w:rPr>
              <w:t>防護乳</w:t>
            </w:r>
            <w:r>
              <w:rPr>
                <w:sz w:val="17"/>
              </w:rPr>
              <w:t xml:space="preserve"> SPF50+ PA++++</w:t>
            </w:r>
          </w:p>
        </w:tc>
        <w:tc>
          <w:tcPr>
            <w:tcW w:w="794" w:type="dxa"/>
            <w:vAlign w:val="center"/>
          </w:tcPr>
          <w:p w14:paraId="55A0D838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38.6</w:t>
            </w:r>
          </w:p>
        </w:tc>
        <w:tc>
          <w:tcPr>
            <w:tcW w:w="794" w:type="dxa"/>
            <w:vAlign w:val="center"/>
          </w:tcPr>
          <w:p w14:paraId="1693B92F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24.0</w:t>
            </w:r>
          </w:p>
        </w:tc>
        <w:tc>
          <w:tcPr>
            <w:tcW w:w="737" w:type="dxa"/>
            <w:vAlign w:val="center"/>
          </w:tcPr>
          <w:p w14:paraId="3C33F593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8.4</w:t>
            </w:r>
          </w:p>
        </w:tc>
        <w:tc>
          <w:tcPr>
            <w:tcW w:w="680" w:type="dxa"/>
            <w:vAlign w:val="center"/>
          </w:tcPr>
          <w:p w14:paraId="3060D667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6.0</w:t>
            </w:r>
          </w:p>
        </w:tc>
        <w:tc>
          <w:tcPr>
            <w:tcW w:w="964" w:type="dxa"/>
            <w:vAlign w:val="center"/>
          </w:tcPr>
          <w:p w14:paraId="0E0E0AA2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92.4</w:t>
            </w:r>
          </w:p>
        </w:tc>
        <w:tc>
          <w:tcPr>
            <w:tcW w:w="850" w:type="dxa"/>
            <w:vAlign w:val="center"/>
          </w:tcPr>
          <w:p w14:paraId="4BBA9AD4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99.8</w:t>
            </w:r>
          </w:p>
        </w:tc>
        <w:tc>
          <w:tcPr>
            <w:tcW w:w="964" w:type="dxa"/>
            <w:vAlign w:val="center"/>
          </w:tcPr>
          <w:p w14:paraId="50D296C6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38.7%</w:t>
            </w:r>
          </w:p>
        </w:tc>
      </w:tr>
      <w:tr w:rsidR="00C2615B" w14:paraId="10A86EFA" w14:textId="77777777"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2239A530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RA-L08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1882E7E6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曜白淡斑安瓶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10724A4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8.3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A15895C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96.0</w:t>
            </w:r>
          </w:p>
        </w:tc>
        <w:tc>
          <w:tcPr>
            <w:tcW w:w="737" w:type="dxa"/>
            <w:shd w:val="clear" w:color="auto" w:fill="F2F2F2"/>
            <w:vAlign w:val="center"/>
          </w:tcPr>
          <w:p w14:paraId="674369E8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30.0</w:t>
            </w:r>
          </w:p>
        </w:tc>
        <w:tc>
          <w:tcPr>
            <w:tcW w:w="680" w:type="dxa"/>
            <w:shd w:val="clear" w:color="auto" w:fill="F2F2F2"/>
            <w:vAlign w:val="center"/>
          </w:tcPr>
          <w:p w14:paraId="2042E12B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6.0</w:t>
            </w:r>
          </w:p>
        </w:tc>
        <w:tc>
          <w:tcPr>
            <w:tcW w:w="964" w:type="dxa"/>
            <w:shd w:val="clear" w:color="auto" w:fill="F2F2F2"/>
            <w:vAlign w:val="center"/>
          </w:tcPr>
          <w:p w14:paraId="40C4FA13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168.4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5FBA815E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181.8</w:t>
            </w:r>
          </w:p>
        </w:tc>
        <w:tc>
          <w:tcPr>
            <w:tcW w:w="964" w:type="dxa"/>
            <w:shd w:val="clear" w:color="auto" w:fill="F2F2F2"/>
            <w:vAlign w:val="center"/>
          </w:tcPr>
          <w:p w14:paraId="1101E485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4.6%</w:t>
            </w:r>
          </w:p>
        </w:tc>
      </w:tr>
      <w:tr w:rsidR="00C2615B" w14:paraId="32EA48A4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28B62A30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RA-N09</w:t>
            </w:r>
          </w:p>
        </w:tc>
        <w:tc>
          <w:tcPr>
            <w:tcW w:w="2494" w:type="dxa"/>
            <w:vAlign w:val="center"/>
          </w:tcPr>
          <w:p w14:paraId="6F7D4435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齡活胜肽眼霜</w:t>
            </w:r>
          </w:p>
        </w:tc>
        <w:tc>
          <w:tcPr>
            <w:tcW w:w="794" w:type="dxa"/>
            <w:vAlign w:val="center"/>
          </w:tcPr>
          <w:p w14:paraId="33AE9E1D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9.7</w:t>
            </w:r>
          </w:p>
        </w:tc>
        <w:tc>
          <w:tcPr>
            <w:tcW w:w="794" w:type="dxa"/>
            <w:vAlign w:val="center"/>
          </w:tcPr>
          <w:p w14:paraId="4CF497ED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38.0</w:t>
            </w:r>
          </w:p>
        </w:tc>
        <w:tc>
          <w:tcPr>
            <w:tcW w:w="737" w:type="dxa"/>
            <w:vAlign w:val="center"/>
          </w:tcPr>
          <w:p w14:paraId="5E752D52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8.0</w:t>
            </w:r>
          </w:p>
        </w:tc>
        <w:tc>
          <w:tcPr>
            <w:tcW w:w="680" w:type="dxa"/>
            <w:vAlign w:val="center"/>
          </w:tcPr>
          <w:p w14:paraId="505894E7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6.0</w:t>
            </w:r>
          </w:p>
        </w:tc>
        <w:tc>
          <w:tcPr>
            <w:tcW w:w="964" w:type="dxa"/>
            <w:vAlign w:val="center"/>
          </w:tcPr>
          <w:p w14:paraId="71555441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74.0</w:t>
            </w:r>
          </w:p>
        </w:tc>
        <w:tc>
          <w:tcPr>
            <w:tcW w:w="850" w:type="dxa"/>
            <w:vAlign w:val="center"/>
          </w:tcPr>
          <w:p w14:paraId="718E48DB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79.9</w:t>
            </w:r>
          </w:p>
        </w:tc>
        <w:tc>
          <w:tcPr>
            <w:tcW w:w="964" w:type="dxa"/>
            <w:vAlign w:val="center"/>
          </w:tcPr>
          <w:p w14:paraId="7A8DF483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12.1%</w:t>
            </w:r>
          </w:p>
        </w:tc>
      </w:tr>
      <w:tr w:rsidR="00C2615B" w14:paraId="21FC9ECF" w14:textId="77777777"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60F18994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RA-N10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2D37CFFA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齡活</w:t>
            </w:r>
            <w:r>
              <w:rPr>
                <w:sz w:val="17"/>
              </w:rPr>
              <w:t>A</w:t>
            </w:r>
            <w:r>
              <w:rPr>
                <w:sz w:val="17"/>
              </w:rPr>
              <w:t>醇晚霜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1328229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36.7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9B83EA8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48.0</w:t>
            </w:r>
          </w:p>
        </w:tc>
        <w:tc>
          <w:tcPr>
            <w:tcW w:w="737" w:type="dxa"/>
            <w:shd w:val="clear" w:color="auto" w:fill="F2F2F2"/>
            <w:vAlign w:val="center"/>
          </w:tcPr>
          <w:p w14:paraId="4C486BC0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9.0</w:t>
            </w:r>
          </w:p>
        </w:tc>
        <w:tc>
          <w:tcPr>
            <w:tcW w:w="680" w:type="dxa"/>
            <w:shd w:val="clear" w:color="auto" w:fill="F2F2F2"/>
            <w:vAlign w:val="center"/>
          </w:tcPr>
          <w:p w14:paraId="115A91D9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6.0</w:t>
            </w:r>
          </w:p>
        </w:tc>
        <w:tc>
          <w:tcPr>
            <w:tcW w:w="964" w:type="dxa"/>
            <w:shd w:val="clear" w:color="auto" w:fill="F2F2F2"/>
            <w:vAlign w:val="center"/>
          </w:tcPr>
          <w:p w14:paraId="5A99F74A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119.7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5FB0BA55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129.2</w:t>
            </w:r>
          </w:p>
        </w:tc>
        <w:tc>
          <w:tcPr>
            <w:tcW w:w="964" w:type="dxa"/>
            <w:shd w:val="clear" w:color="auto" w:fill="F2F2F2"/>
            <w:vAlign w:val="center"/>
          </w:tcPr>
          <w:p w14:paraId="19E930AA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28.4%</w:t>
            </w:r>
          </w:p>
        </w:tc>
      </w:tr>
      <w:tr w:rsidR="00C2615B" w14:paraId="2A163ACB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736535C0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RA-R11</w:t>
            </w:r>
          </w:p>
        </w:tc>
        <w:tc>
          <w:tcPr>
            <w:tcW w:w="2494" w:type="dxa"/>
            <w:vAlign w:val="center"/>
          </w:tcPr>
          <w:p w14:paraId="0CCBFCB1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御藏全效精華油</w:t>
            </w:r>
          </w:p>
        </w:tc>
        <w:tc>
          <w:tcPr>
            <w:tcW w:w="794" w:type="dxa"/>
            <w:vAlign w:val="center"/>
          </w:tcPr>
          <w:p w14:paraId="08A9C22F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26.0</w:t>
            </w:r>
          </w:p>
        </w:tc>
        <w:tc>
          <w:tcPr>
            <w:tcW w:w="794" w:type="dxa"/>
            <w:vAlign w:val="center"/>
          </w:tcPr>
          <w:p w14:paraId="738B3B2B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46.0</w:t>
            </w:r>
          </w:p>
        </w:tc>
        <w:tc>
          <w:tcPr>
            <w:tcW w:w="737" w:type="dxa"/>
            <w:vAlign w:val="center"/>
          </w:tcPr>
          <w:p w14:paraId="3F69E65E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8.0</w:t>
            </w:r>
          </w:p>
        </w:tc>
        <w:tc>
          <w:tcPr>
            <w:tcW w:w="680" w:type="dxa"/>
            <w:vAlign w:val="center"/>
          </w:tcPr>
          <w:p w14:paraId="5CB786D4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6.0</w:t>
            </w:r>
          </w:p>
        </w:tc>
        <w:tc>
          <w:tcPr>
            <w:tcW w:w="964" w:type="dxa"/>
            <w:vAlign w:val="center"/>
          </w:tcPr>
          <w:p w14:paraId="07BC5553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103.2</w:t>
            </w:r>
          </w:p>
        </w:tc>
        <w:tc>
          <w:tcPr>
            <w:tcW w:w="850" w:type="dxa"/>
            <w:vAlign w:val="center"/>
          </w:tcPr>
          <w:p w14:paraId="5F22109D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111.5</w:t>
            </w:r>
          </w:p>
        </w:tc>
        <w:tc>
          <w:tcPr>
            <w:tcW w:w="964" w:type="dxa"/>
            <w:vAlign w:val="center"/>
          </w:tcPr>
          <w:p w14:paraId="38E45178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23.3%</w:t>
            </w:r>
          </w:p>
        </w:tc>
      </w:tr>
      <w:tr w:rsidR="00C2615B" w14:paraId="6D4670BD" w14:textId="77777777"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31DA3B30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RA-R12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1C1D782E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御藏頂級禮盒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1984B16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87.9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A8564AF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180.0</w:t>
            </w:r>
          </w:p>
        </w:tc>
        <w:tc>
          <w:tcPr>
            <w:tcW w:w="737" w:type="dxa"/>
            <w:shd w:val="clear" w:color="auto" w:fill="F2F2F2"/>
            <w:vAlign w:val="center"/>
          </w:tcPr>
          <w:p w14:paraId="2A745150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38.2</w:t>
            </w:r>
          </w:p>
        </w:tc>
        <w:tc>
          <w:tcPr>
            <w:tcW w:w="680" w:type="dxa"/>
            <w:shd w:val="clear" w:color="auto" w:fill="F2F2F2"/>
            <w:vAlign w:val="center"/>
          </w:tcPr>
          <w:p w14:paraId="4B602555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6.0</w:t>
            </w:r>
          </w:p>
        </w:tc>
        <w:tc>
          <w:tcPr>
            <w:tcW w:w="964" w:type="dxa"/>
            <w:shd w:val="clear" w:color="auto" w:fill="F2F2F2"/>
            <w:vAlign w:val="center"/>
          </w:tcPr>
          <w:p w14:paraId="4284FB5B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374.5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02ABA4DC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404.5</w:t>
            </w:r>
          </w:p>
        </w:tc>
        <w:tc>
          <w:tcPr>
            <w:tcW w:w="964" w:type="dxa"/>
            <w:shd w:val="clear" w:color="auto" w:fill="F2F2F2"/>
            <w:vAlign w:val="center"/>
          </w:tcPr>
          <w:p w14:paraId="0DE03463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21.7%</w:t>
            </w:r>
          </w:p>
        </w:tc>
      </w:tr>
      <w:tr w:rsidR="00C2615B" w14:paraId="2046D95B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425FEB09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RA-S13</w:t>
            </w:r>
          </w:p>
        </w:tc>
        <w:tc>
          <w:tcPr>
            <w:tcW w:w="2494" w:type="dxa"/>
            <w:vAlign w:val="center"/>
          </w:tcPr>
          <w:p w14:paraId="74C89328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沁淨頭皮平衡洗髮精</w:t>
            </w:r>
          </w:p>
        </w:tc>
        <w:tc>
          <w:tcPr>
            <w:tcW w:w="794" w:type="dxa"/>
            <w:vAlign w:val="center"/>
          </w:tcPr>
          <w:p w14:paraId="4DC24C08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34.6</w:t>
            </w:r>
          </w:p>
        </w:tc>
        <w:tc>
          <w:tcPr>
            <w:tcW w:w="794" w:type="dxa"/>
            <w:vAlign w:val="center"/>
          </w:tcPr>
          <w:p w14:paraId="31EBBB54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42.0</w:t>
            </w:r>
          </w:p>
        </w:tc>
        <w:tc>
          <w:tcPr>
            <w:tcW w:w="737" w:type="dxa"/>
            <w:vAlign w:val="center"/>
          </w:tcPr>
          <w:p w14:paraId="3B7E58FD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18.0</w:t>
            </w:r>
          </w:p>
        </w:tc>
        <w:tc>
          <w:tcPr>
            <w:tcW w:w="680" w:type="dxa"/>
            <w:vAlign w:val="center"/>
          </w:tcPr>
          <w:p w14:paraId="7928A2B8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6.0</w:t>
            </w:r>
          </w:p>
        </w:tc>
        <w:tc>
          <w:tcPr>
            <w:tcW w:w="964" w:type="dxa"/>
            <w:vAlign w:val="center"/>
          </w:tcPr>
          <w:p w14:paraId="26F7719E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120.7</w:t>
            </w:r>
          </w:p>
        </w:tc>
        <w:tc>
          <w:tcPr>
            <w:tcW w:w="850" w:type="dxa"/>
            <w:vAlign w:val="center"/>
          </w:tcPr>
          <w:p w14:paraId="7DCE8F24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130.4</w:t>
            </w:r>
          </w:p>
        </w:tc>
        <w:tc>
          <w:tcPr>
            <w:tcW w:w="964" w:type="dxa"/>
            <w:vAlign w:val="center"/>
          </w:tcPr>
          <w:p w14:paraId="785642A0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26.5%</w:t>
            </w:r>
          </w:p>
        </w:tc>
      </w:tr>
      <w:tr w:rsidR="00C2615B" w14:paraId="7808D027" w14:textId="77777777"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590D3AD2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sz w:val="17"/>
              </w:rPr>
              <w:t>RA-S14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6B965E0E" w14:textId="77777777" w:rsidR="00C2615B" w:rsidRDefault="00995E97">
            <w:pPr>
              <w:spacing w:before="30" w:after="30" w:line="240" w:lineRule="auto"/>
            </w:pPr>
            <w:r>
              <w:rPr>
                <w:sz w:val="17"/>
              </w:rPr>
              <w:t>沁養頭皮養護精華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02A34224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6.9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C2D06B7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40.0</w:t>
            </w:r>
          </w:p>
        </w:tc>
        <w:tc>
          <w:tcPr>
            <w:tcW w:w="737" w:type="dxa"/>
            <w:shd w:val="clear" w:color="auto" w:fill="F2F2F2"/>
            <w:vAlign w:val="center"/>
          </w:tcPr>
          <w:p w14:paraId="766777B1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9.0</w:t>
            </w:r>
          </w:p>
        </w:tc>
        <w:tc>
          <w:tcPr>
            <w:tcW w:w="680" w:type="dxa"/>
            <w:shd w:val="clear" w:color="auto" w:fill="F2F2F2"/>
            <w:vAlign w:val="center"/>
          </w:tcPr>
          <w:p w14:paraId="7A67B0A4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6.0</w:t>
            </w:r>
          </w:p>
        </w:tc>
        <w:tc>
          <w:tcPr>
            <w:tcW w:w="964" w:type="dxa"/>
            <w:shd w:val="clear" w:color="auto" w:fill="F2F2F2"/>
            <w:vAlign w:val="center"/>
          </w:tcPr>
          <w:p w14:paraId="76F080C8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74.3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03896694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80.2</w:t>
            </w:r>
          </w:p>
        </w:tc>
        <w:tc>
          <w:tcPr>
            <w:tcW w:w="964" w:type="dxa"/>
            <w:shd w:val="clear" w:color="auto" w:fill="F2F2F2"/>
            <w:vAlign w:val="center"/>
          </w:tcPr>
          <w:p w14:paraId="49310139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8.6%</w:t>
            </w:r>
          </w:p>
        </w:tc>
      </w:tr>
    </w:tbl>
    <w:p w14:paraId="05267051" w14:textId="77777777" w:rsidR="00C2615B" w:rsidRDefault="00995E97">
      <w:pPr>
        <w:spacing w:before="40" w:after="200"/>
        <w:jc w:val="center"/>
      </w:pPr>
      <w:r>
        <w:rPr>
          <w:i/>
          <w:color w:val="595959"/>
          <w:sz w:val="17"/>
        </w:rPr>
        <w:t>表</w:t>
      </w:r>
      <w:r>
        <w:rPr>
          <w:i/>
          <w:color w:val="595959"/>
          <w:sz w:val="17"/>
        </w:rPr>
        <w:t xml:space="preserve"> 2-1</w:t>
      </w:r>
      <w:r>
        <w:rPr>
          <w:i/>
          <w:color w:val="595959"/>
          <w:sz w:val="17"/>
        </w:rPr>
        <w:t xml:space="preserve">　逐支成本結構（單位</w:t>
      </w:r>
      <w:r>
        <w:rPr>
          <w:i/>
          <w:color w:val="595959"/>
          <w:sz w:val="17"/>
        </w:rPr>
        <w:t xml:space="preserve"> TWD</w:t>
      </w:r>
      <w:r>
        <w:rPr>
          <w:i/>
          <w:color w:val="595959"/>
          <w:sz w:val="17"/>
        </w:rPr>
        <w:t>／支；料體占比＝料體</w:t>
      </w:r>
      <w:r>
        <w:rPr>
          <w:i/>
          <w:color w:val="595959"/>
          <w:sz w:val="17"/>
        </w:rPr>
        <w:t xml:space="preserve"> ÷ </w:t>
      </w:r>
      <w:r>
        <w:rPr>
          <w:i/>
          <w:color w:val="595959"/>
          <w:sz w:val="17"/>
        </w:rPr>
        <w:t>總成本）</w:t>
      </w:r>
    </w:p>
    <w:p w14:paraId="2EAF888D" w14:textId="77777777" w:rsidR="00C2615B" w:rsidRDefault="00995E97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A4B6D1E" wp14:editId="0AA5DFC2">
            <wp:extent cx="5832000" cy="36143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ost_stru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1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5ABF" w14:textId="77777777" w:rsidR="00C2615B" w:rsidRDefault="00995E97">
      <w:pPr>
        <w:spacing w:before="40" w:after="200"/>
        <w:jc w:val="center"/>
      </w:pPr>
      <w:r>
        <w:rPr>
          <w:i/>
          <w:color w:val="595959"/>
          <w:sz w:val="17"/>
        </w:rPr>
        <w:t>圖</w:t>
      </w:r>
      <w:r>
        <w:rPr>
          <w:i/>
          <w:color w:val="595959"/>
          <w:sz w:val="17"/>
        </w:rPr>
        <w:t xml:space="preserve"> 2-1</w:t>
      </w:r>
      <w:r>
        <w:rPr>
          <w:i/>
          <w:color w:val="595959"/>
          <w:sz w:val="17"/>
        </w:rPr>
        <w:t xml:space="preserve">　</w:t>
      </w:r>
      <w:r>
        <w:rPr>
          <w:i/>
          <w:color w:val="595959"/>
          <w:sz w:val="17"/>
        </w:rPr>
        <w:t xml:space="preserve">14 </w:t>
      </w:r>
      <w:r>
        <w:rPr>
          <w:i/>
          <w:color w:val="595959"/>
          <w:sz w:val="17"/>
        </w:rPr>
        <w:t>支</w:t>
      </w:r>
      <w:r>
        <w:rPr>
          <w:i/>
          <w:color w:val="595959"/>
          <w:sz w:val="17"/>
        </w:rPr>
        <w:t xml:space="preserve"> SKU </w:t>
      </w:r>
      <w:r>
        <w:rPr>
          <w:i/>
          <w:color w:val="595959"/>
          <w:sz w:val="17"/>
        </w:rPr>
        <w:t>成本結構堆疊圖</w:t>
      </w:r>
    </w:p>
    <w:p w14:paraId="37A41CD7" w14:textId="77777777" w:rsidR="00C2615B" w:rsidRDefault="00995E97">
      <w:pPr>
        <w:pStyle w:val="21"/>
        <w:spacing w:before="280" w:after="120"/>
      </w:pPr>
      <w:r>
        <w:rPr>
          <w:color w:val="C9A227"/>
          <w:sz w:val="24"/>
        </w:rPr>
        <w:t>▍</w:t>
      </w:r>
      <w:r>
        <w:rPr>
          <w:color w:val="2E5496"/>
        </w:rPr>
        <w:t xml:space="preserve">2.3 </w:t>
      </w:r>
      <w:r>
        <w:rPr>
          <w:color w:val="2E5496"/>
        </w:rPr>
        <w:t>三個關鍵發現</w:t>
      </w:r>
    </w:p>
    <w:tbl>
      <w:tblPr>
        <w:tblW w:w="0" w:type="auto"/>
        <w:jc w:val="center"/>
        <w:tblBorders>
          <w:top w:val="single" w:sz="6" w:space="0" w:color="2E5496"/>
          <w:left w:val="single" w:sz="6" w:space="0" w:color="2E5496"/>
          <w:bottom w:val="single" w:sz="6" w:space="0" w:color="2E5496"/>
          <w:right w:val="single" w:sz="6" w:space="0" w:color="2E5496"/>
          <w:insideH w:val="single" w:sz="6" w:space="0" w:color="2E5496"/>
          <w:insideV w:val="single" w:sz="6" w:space="0" w:color="2E5496"/>
        </w:tblBorders>
        <w:tblLook w:val="04A0" w:firstRow="1" w:lastRow="0" w:firstColumn="1" w:lastColumn="0" w:noHBand="0" w:noVBand="1"/>
      </w:tblPr>
      <w:tblGrid>
        <w:gridCol w:w="9298"/>
      </w:tblGrid>
      <w:tr w:rsidR="00C2615B" w14:paraId="0DB93CCE" w14:textId="77777777">
        <w:trPr>
          <w:jc w:val="center"/>
        </w:trPr>
        <w:tc>
          <w:tcPr>
            <w:tcW w:w="9298" w:type="dxa"/>
            <w:shd w:val="clear" w:color="auto" w:fill="DEEAF6"/>
          </w:tcPr>
          <w:p w14:paraId="2DF33A93" w14:textId="77777777" w:rsidR="00C2615B" w:rsidRDefault="00995E97">
            <w:pPr>
              <w:spacing w:before="80" w:after="40"/>
            </w:pPr>
            <w:r>
              <w:rPr>
                <w:b/>
                <w:color w:val="1F3864"/>
              </w:rPr>
              <w:t>發現一：包材比料體更貴</w:t>
            </w:r>
          </w:p>
          <w:p w14:paraId="671AE467" w14:textId="77777777" w:rsidR="00C2615B" w:rsidRDefault="00995E97">
            <w:pPr>
              <w:spacing w:after="80" w:line="336" w:lineRule="auto"/>
            </w:pPr>
            <w:r>
              <w:rPr>
                <w:color w:val="333333"/>
                <w:sz w:val="19"/>
              </w:rPr>
              <w:t xml:space="preserve">14 </w:t>
            </w:r>
            <w:r>
              <w:rPr>
                <w:color w:val="333333"/>
                <w:sz w:val="19"/>
              </w:rPr>
              <w:t>支中有</w:t>
            </w:r>
            <w:r>
              <w:rPr>
                <w:color w:val="333333"/>
                <w:sz w:val="19"/>
              </w:rPr>
              <w:t xml:space="preserve"> 12 </w:t>
            </w:r>
            <w:r>
              <w:rPr>
                <w:color w:val="333333"/>
                <w:sz w:val="19"/>
              </w:rPr>
              <w:t>支的包材成本高於料體成本（僅</w:t>
            </w:r>
            <w:r>
              <w:rPr>
                <w:color w:val="333333"/>
                <w:sz w:val="19"/>
              </w:rPr>
              <w:t xml:space="preserve"> RA-L07 </w:t>
            </w:r>
            <w:r>
              <w:rPr>
                <w:color w:val="333333"/>
                <w:sz w:val="19"/>
              </w:rPr>
              <w:t>例外，</w:t>
            </w:r>
            <w:r>
              <w:rPr>
                <w:color w:val="333333"/>
                <w:sz w:val="19"/>
              </w:rPr>
              <w:t xml:space="preserve">RA-C01 </w:t>
            </w:r>
            <w:r>
              <w:rPr>
                <w:color w:val="333333"/>
                <w:sz w:val="19"/>
              </w:rPr>
              <w:t>打平）。這代表議價重點不在原料，而在瓶器、外盒與印刷。把公版瓶器換成私模、把燙金改成網印，省下的錢比壓原料價多得多。</w:t>
            </w:r>
          </w:p>
        </w:tc>
      </w:tr>
    </w:tbl>
    <w:p w14:paraId="165E6835" w14:textId="77777777" w:rsidR="00C2615B" w:rsidRDefault="00C2615B">
      <w:pPr>
        <w:spacing w:after="40"/>
      </w:pPr>
    </w:p>
    <w:tbl>
      <w:tblPr>
        <w:tblW w:w="0" w:type="auto"/>
        <w:jc w:val="center"/>
        <w:tblBorders>
          <w:top w:val="single" w:sz="6" w:space="0" w:color="ED7D31"/>
          <w:left w:val="single" w:sz="6" w:space="0" w:color="ED7D31"/>
          <w:bottom w:val="single" w:sz="6" w:space="0" w:color="ED7D31"/>
          <w:right w:val="single" w:sz="6" w:space="0" w:color="ED7D31"/>
          <w:insideH w:val="single" w:sz="6" w:space="0" w:color="ED7D31"/>
          <w:insideV w:val="single" w:sz="6" w:space="0" w:color="ED7D31"/>
        </w:tblBorders>
        <w:tblLook w:val="04A0" w:firstRow="1" w:lastRow="0" w:firstColumn="1" w:lastColumn="0" w:noHBand="0" w:noVBand="1"/>
      </w:tblPr>
      <w:tblGrid>
        <w:gridCol w:w="9298"/>
      </w:tblGrid>
      <w:tr w:rsidR="00C2615B" w14:paraId="2EFCEDEE" w14:textId="77777777">
        <w:trPr>
          <w:jc w:val="center"/>
        </w:trPr>
        <w:tc>
          <w:tcPr>
            <w:tcW w:w="9298" w:type="dxa"/>
            <w:shd w:val="clear" w:color="auto" w:fill="FDEADA"/>
          </w:tcPr>
          <w:p w14:paraId="3ED063AA" w14:textId="77777777" w:rsidR="00C2615B" w:rsidRDefault="00995E97">
            <w:pPr>
              <w:spacing w:before="80" w:after="40"/>
            </w:pPr>
            <w:r>
              <w:rPr>
                <w:b/>
                <w:color w:val="843C0C"/>
              </w:rPr>
              <w:t>發現二：零售倍率普遍過高</w:t>
            </w:r>
          </w:p>
          <w:p w14:paraId="5B8C4341" w14:textId="77777777" w:rsidR="00C2615B" w:rsidRDefault="00995E97">
            <w:pPr>
              <w:spacing w:after="80" w:line="336" w:lineRule="auto"/>
            </w:pPr>
            <w:r>
              <w:rPr>
                <w:color w:val="333333"/>
                <w:sz w:val="19"/>
              </w:rPr>
              <w:t>多數</w:t>
            </w:r>
            <w:r>
              <w:rPr>
                <w:color w:val="333333"/>
                <w:sz w:val="19"/>
              </w:rPr>
              <w:t xml:space="preserve"> SKU </w:t>
            </w:r>
            <w:r>
              <w:rPr>
                <w:color w:val="333333"/>
                <w:sz w:val="19"/>
              </w:rPr>
              <w:t>的零售價</w:t>
            </w:r>
            <w:r>
              <w:rPr>
                <w:color w:val="333333"/>
                <w:sz w:val="19"/>
              </w:rPr>
              <w:t xml:space="preserve"> ÷ </w:t>
            </w:r>
            <w:r>
              <w:rPr>
                <w:color w:val="333333"/>
                <w:sz w:val="19"/>
              </w:rPr>
              <w:t>出廠成本超過</w:t>
            </w:r>
            <w:r>
              <w:rPr>
                <w:color w:val="333333"/>
                <w:sz w:val="19"/>
              </w:rPr>
              <w:t xml:space="preserve"> 20 </w:t>
            </w:r>
            <w:r>
              <w:rPr>
                <w:color w:val="333333"/>
                <w:sz w:val="19"/>
              </w:rPr>
              <w:t>倍，最高</w:t>
            </w:r>
            <w:r>
              <w:rPr>
                <w:color w:val="333333"/>
                <w:sz w:val="19"/>
              </w:rPr>
              <w:t xml:space="preserve"> RA-N09 </w:t>
            </w:r>
            <w:r>
              <w:rPr>
                <w:color w:val="333333"/>
                <w:sz w:val="19"/>
              </w:rPr>
              <w:t>達</w:t>
            </w:r>
            <w:r>
              <w:rPr>
                <w:color w:val="333333"/>
                <w:sz w:val="19"/>
              </w:rPr>
              <w:t xml:space="preserve"> 36.2 </w:t>
            </w:r>
            <w:r>
              <w:rPr>
                <w:color w:val="333333"/>
                <w:sz w:val="19"/>
              </w:rPr>
              <w:t>倍。國際精品保養品的常見倍率是</w:t>
            </w:r>
            <w:r>
              <w:rPr>
                <w:color w:val="333333"/>
                <w:sz w:val="19"/>
              </w:rPr>
              <w:t xml:space="preserve"> 6</w:t>
            </w:r>
            <w:r>
              <w:rPr>
                <w:color w:val="333333"/>
                <w:sz w:val="19"/>
              </w:rPr>
              <w:t>～</w:t>
            </w:r>
            <w:r>
              <w:rPr>
                <w:color w:val="333333"/>
                <w:sz w:val="19"/>
              </w:rPr>
              <w:t xml:space="preserve">12 </w:t>
            </w:r>
            <w:r>
              <w:rPr>
                <w:color w:val="333333"/>
                <w:sz w:val="19"/>
              </w:rPr>
              <w:t>倍。倍率過高在沒有品牌力支撐時，會直接反映在退貨率與比價流失上。</w:t>
            </w:r>
          </w:p>
        </w:tc>
      </w:tr>
    </w:tbl>
    <w:p w14:paraId="38408AB8" w14:textId="77777777" w:rsidR="00C2615B" w:rsidRDefault="00C2615B">
      <w:pPr>
        <w:spacing w:after="40"/>
      </w:pPr>
    </w:p>
    <w:tbl>
      <w:tblPr>
        <w:tblW w:w="0" w:type="auto"/>
        <w:jc w:val="center"/>
        <w:tblBorders>
          <w:top w:val="single" w:sz="6" w:space="0" w:color="548235"/>
          <w:left w:val="single" w:sz="6" w:space="0" w:color="548235"/>
          <w:bottom w:val="single" w:sz="6" w:space="0" w:color="548235"/>
          <w:right w:val="single" w:sz="6" w:space="0" w:color="548235"/>
          <w:insideH w:val="single" w:sz="6" w:space="0" w:color="548235"/>
          <w:insideV w:val="single" w:sz="6" w:space="0" w:color="548235"/>
        </w:tblBorders>
        <w:tblLook w:val="04A0" w:firstRow="1" w:lastRow="0" w:firstColumn="1" w:lastColumn="0" w:noHBand="0" w:noVBand="1"/>
      </w:tblPr>
      <w:tblGrid>
        <w:gridCol w:w="9298"/>
      </w:tblGrid>
      <w:tr w:rsidR="00C2615B" w14:paraId="7ADDC3D1" w14:textId="77777777">
        <w:trPr>
          <w:jc w:val="center"/>
        </w:trPr>
        <w:tc>
          <w:tcPr>
            <w:tcW w:w="9298" w:type="dxa"/>
            <w:shd w:val="clear" w:color="auto" w:fill="E2EFDA"/>
          </w:tcPr>
          <w:p w14:paraId="1F1684B8" w14:textId="77777777" w:rsidR="00C2615B" w:rsidRDefault="00995E97">
            <w:pPr>
              <w:spacing w:before="80" w:after="40"/>
            </w:pPr>
            <w:r>
              <w:rPr>
                <w:b/>
                <w:color w:val="375623"/>
              </w:rPr>
              <w:t>發現三：成本槓桿在包材與批量</w:t>
            </w:r>
          </w:p>
          <w:p w14:paraId="3DEE5272" w14:textId="77777777" w:rsidR="00C2615B" w:rsidRDefault="00995E97">
            <w:pPr>
              <w:spacing w:after="80" w:line="336" w:lineRule="auto"/>
            </w:pPr>
            <w:r>
              <w:rPr>
                <w:color w:val="333333"/>
                <w:sz w:val="19"/>
              </w:rPr>
              <w:t>原料價格上漲</w:t>
            </w:r>
            <w:r>
              <w:rPr>
                <w:color w:val="333333"/>
                <w:sz w:val="19"/>
              </w:rPr>
              <w:t xml:space="preserve"> 30%</w:t>
            </w:r>
            <w:r>
              <w:rPr>
                <w:color w:val="333333"/>
                <w:sz w:val="19"/>
              </w:rPr>
              <w:t>，對總成本的影響只有</w:t>
            </w:r>
            <w:r>
              <w:rPr>
                <w:color w:val="333333"/>
                <w:sz w:val="19"/>
              </w:rPr>
              <w:t xml:space="preserve"> 2</w:t>
            </w:r>
            <w:r>
              <w:rPr>
                <w:color w:val="333333"/>
                <w:sz w:val="19"/>
              </w:rPr>
              <w:t>～</w:t>
            </w:r>
            <w:r>
              <w:rPr>
                <w:color w:val="333333"/>
                <w:sz w:val="19"/>
              </w:rPr>
              <w:t>15%</w:t>
            </w:r>
            <w:r>
              <w:rPr>
                <w:color w:val="333333"/>
                <w:sz w:val="19"/>
              </w:rPr>
              <w:t>。真正的成本槓桿是包材規格與生產批量。把</w:t>
            </w:r>
            <w:r>
              <w:rPr>
                <w:color w:val="333333"/>
                <w:sz w:val="19"/>
              </w:rPr>
              <w:t xml:space="preserve"> MOQ </w:t>
            </w:r>
            <w:r>
              <w:rPr>
                <w:color w:val="333333"/>
                <w:sz w:val="19"/>
              </w:rPr>
              <w:t>從</w:t>
            </w:r>
            <w:r>
              <w:rPr>
                <w:color w:val="333333"/>
                <w:sz w:val="19"/>
              </w:rPr>
              <w:t xml:space="preserve"> 3,000 </w:t>
            </w:r>
            <w:r>
              <w:rPr>
                <w:color w:val="333333"/>
                <w:sz w:val="19"/>
              </w:rPr>
              <w:t>拉到</w:t>
            </w:r>
            <w:r>
              <w:rPr>
                <w:color w:val="333333"/>
                <w:sz w:val="19"/>
              </w:rPr>
              <w:t xml:space="preserve"> 10,000</w:t>
            </w:r>
            <w:r>
              <w:rPr>
                <w:color w:val="333333"/>
                <w:sz w:val="19"/>
              </w:rPr>
              <w:t>，包材單價通常可降</w:t>
            </w:r>
            <w:r>
              <w:rPr>
                <w:color w:val="333333"/>
                <w:sz w:val="19"/>
              </w:rPr>
              <w:t xml:space="preserve"> 25</w:t>
            </w:r>
            <w:r>
              <w:rPr>
                <w:color w:val="333333"/>
                <w:sz w:val="19"/>
              </w:rPr>
              <w:t>～</w:t>
            </w:r>
            <w:r>
              <w:rPr>
                <w:color w:val="333333"/>
                <w:sz w:val="19"/>
              </w:rPr>
              <w:t>35%</w:t>
            </w:r>
            <w:r>
              <w:rPr>
                <w:color w:val="333333"/>
                <w:sz w:val="19"/>
              </w:rPr>
              <w:t>。</w:t>
            </w:r>
          </w:p>
        </w:tc>
      </w:tr>
    </w:tbl>
    <w:p w14:paraId="28AE120D" w14:textId="77777777" w:rsidR="00C2615B" w:rsidRDefault="00C2615B">
      <w:pPr>
        <w:spacing w:after="40"/>
      </w:pPr>
    </w:p>
    <w:p w14:paraId="38F75091" w14:textId="77777777" w:rsidR="00C2615B" w:rsidRDefault="00995E97">
      <w:pPr>
        <w:pStyle w:val="21"/>
        <w:spacing w:before="280" w:after="120"/>
      </w:pPr>
      <w:r>
        <w:rPr>
          <w:color w:val="C9A227"/>
          <w:sz w:val="24"/>
        </w:rPr>
        <w:lastRenderedPageBreak/>
        <w:t>▍</w:t>
      </w:r>
      <w:r>
        <w:rPr>
          <w:color w:val="2E5496"/>
        </w:rPr>
        <w:t xml:space="preserve">2.4 </w:t>
      </w:r>
      <w:r>
        <w:rPr>
          <w:color w:val="2E5496"/>
        </w:rPr>
        <w:t>價格來源與可信度</w:t>
      </w:r>
    </w:p>
    <w:p w14:paraId="02DAAE56" w14:textId="77777777" w:rsidR="00C2615B" w:rsidRDefault="00995E97">
      <w:pPr>
        <w:jc w:val="both"/>
      </w:pPr>
      <w:r>
        <w:t>成本引擎採三層價格回退，確保每一筆原料都有價格可用：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907"/>
        <w:gridCol w:w="2608"/>
        <w:gridCol w:w="1701"/>
        <w:gridCol w:w="2608"/>
      </w:tblGrid>
      <w:tr w:rsidR="00C2615B" w14:paraId="318EDB9F" w14:textId="77777777">
        <w:trPr>
          <w:cantSplit/>
          <w:trHeight w:val="408"/>
          <w:jc w:val="center"/>
        </w:trPr>
        <w:tc>
          <w:tcPr>
            <w:tcW w:w="1474" w:type="dxa"/>
            <w:shd w:val="clear" w:color="auto" w:fill="1F3864"/>
            <w:vAlign w:val="center"/>
          </w:tcPr>
          <w:p w14:paraId="1A5EBCB0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層級</w:t>
            </w:r>
          </w:p>
        </w:tc>
        <w:tc>
          <w:tcPr>
            <w:tcW w:w="907" w:type="dxa"/>
            <w:shd w:val="clear" w:color="auto" w:fill="1F3864"/>
            <w:vAlign w:val="center"/>
          </w:tcPr>
          <w:p w14:paraId="3F795C32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筆數</w:t>
            </w:r>
          </w:p>
        </w:tc>
        <w:tc>
          <w:tcPr>
            <w:tcW w:w="2608" w:type="dxa"/>
            <w:shd w:val="clear" w:color="auto" w:fill="1F3864"/>
            <w:vAlign w:val="center"/>
          </w:tcPr>
          <w:p w14:paraId="2DD2B3BF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來源</w:t>
            </w:r>
          </w:p>
        </w:tc>
        <w:tc>
          <w:tcPr>
            <w:tcW w:w="1701" w:type="dxa"/>
            <w:shd w:val="clear" w:color="auto" w:fill="1F3864"/>
            <w:vAlign w:val="center"/>
          </w:tcPr>
          <w:p w14:paraId="0746681A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可信度</w:t>
            </w:r>
          </w:p>
        </w:tc>
        <w:tc>
          <w:tcPr>
            <w:tcW w:w="2608" w:type="dxa"/>
            <w:shd w:val="clear" w:color="auto" w:fill="1F3864"/>
            <w:vAlign w:val="center"/>
          </w:tcPr>
          <w:p w14:paraId="33146C63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限制</w:t>
            </w:r>
          </w:p>
        </w:tc>
      </w:tr>
      <w:tr w:rsidR="00C2615B" w14:paraId="72E34DFF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508C2B71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7"/>
              </w:rPr>
              <w:t xml:space="preserve">L1 </w:t>
            </w:r>
            <w:r>
              <w:rPr>
                <w:b/>
                <w:sz w:val="17"/>
              </w:rPr>
              <w:t>自動抓取</w:t>
            </w:r>
          </w:p>
        </w:tc>
        <w:tc>
          <w:tcPr>
            <w:tcW w:w="907" w:type="dxa"/>
            <w:vAlign w:val="center"/>
          </w:tcPr>
          <w:p w14:paraId="2C6B6F3C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 xml:space="preserve">110 </w:t>
            </w:r>
            <w:r>
              <w:rPr>
                <w:sz w:val="17"/>
              </w:rPr>
              <w:t>筆</w:t>
            </w:r>
          </w:p>
        </w:tc>
        <w:tc>
          <w:tcPr>
            <w:tcW w:w="2608" w:type="dxa"/>
            <w:vAlign w:val="center"/>
          </w:tcPr>
          <w:p w14:paraId="30971AD4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 xml:space="preserve">makingcosmetics.com </w:t>
            </w:r>
            <w:r>
              <w:rPr>
                <w:sz w:val="17"/>
              </w:rPr>
              <w:t>公開零售價</w:t>
            </w:r>
          </w:p>
        </w:tc>
        <w:tc>
          <w:tcPr>
            <w:tcW w:w="1701" w:type="dxa"/>
            <w:vAlign w:val="center"/>
          </w:tcPr>
          <w:p w14:paraId="2FECFC2D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高（有實際頁面）</w:t>
            </w:r>
          </w:p>
        </w:tc>
        <w:tc>
          <w:tcPr>
            <w:tcW w:w="2608" w:type="dxa"/>
            <w:vAlign w:val="center"/>
          </w:tcPr>
          <w:p w14:paraId="319316ED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零售／小批量價，通常偏高</w:t>
            </w:r>
            <w:r>
              <w:rPr>
                <w:sz w:val="17"/>
              </w:rPr>
              <w:t xml:space="preserve"> 2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 xml:space="preserve">5 </w:t>
            </w:r>
            <w:r>
              <w:rPr>
                <w:sz w:val="17"/>
              </w:rPr>
              <w:t>倍</w:t>
            </w:r>
          </w:p>
        </w:tc>
      </w:tr>
      <w:tr w:rsidR="00C2615B" w14:paraId="355665F4" w14:textId="77777777"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15342FEB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7"/>
              </w:rPr>
              <w:t xml:space="preserve">L2 </w:t>
            </w:r>
            <w:r>
              <w:rPr>
                <w:b/>
                <w:sz w:val="17"/>
              </w:rPr>
              <w:t>參考價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0E1EFCA7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 xml:space="preserve">138 </w:t>
            </w:r>
            <w:r>
              <w:rPr>
                <w:sz w:val="17"/>
              </w:rPr>
              <w:t>筆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55CF4192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 xml:space="preserve">ingredient_master.json </w:t>
            </w:r>
            <w:r>
              <w:rPr>
                <w:sz w:val="17"/>
              </w:rPr>
              <w:t>內建參考單價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B137301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中（產業經驗值）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042FB599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未逐項驗證</w:t>
            </w:r>
          </w:p>
        </w:tc>
      </w:tr>
      <w:tr w:rsidR="00C2615B" w14:paraId="76F0D3E4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4E922465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7"/>
              </w:rPr>
              <w:t xml:space="preserve">L3 </w:t>
            </w:r>
            <w:r>
              <w:rPr>
                <w:b/>
                <w:sz w:val="17"/>
              </w:rPr>
              <w:t>人工覆寫</w:t>
            </w:r>
          </w:p>
        </w:tc>
        <w:tc>
          <w:tcPr>
            <w:tcW w:w="907" w:type="dxa"/>
            <w:vAlign w:val="center"/>
          </w:tcPr>
          <w:p w14:paraId="578B1FF7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 xml:space="preserve">0 </w:t>
            </w:r>
            <w:r>
              <w:rPr>
                <w:sz w:val="17"/>
              </w:rPr>
              <w:t>筆</w:t>
            </w:r>
          </w:p>
        </w:tc>
        <w:tc>
          <w:tcPr>
            <w:tcW w:w="2608" w:type="dxa"/>
            <w:vAlign w:val="center"/>
          </w:tcPr>
          <w:p w14:paraId="0F562871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price_overrides.json</w:t>
            </w:r>
          </w:p>
        </w:tc>
        <w:tc>
          <w:tcPr>
            <w:tcW w:w="1701" w:type="dxa"/>
            <w:vAlign w:val="center"/>
          </w:tcPr>
          <w:p w14:paraId="775A2521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最高（人工確認）</w:t>
            </w:r>
          </w:p>
        </w:tc>
        <w:tc>
          <w:tcPr>
            <w:tcW w:w="2608" w:type="dxa"/>
            <w:vAlign w:val="center"/>
          </w:tcPr>
          <w:p w14:paraId="584F5806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目前為空，待代工廠報價填入</w:t>
            </w:r>
          </w:p>
        </w:tc>
      </w:tr>
      <w:tr w:rsidR="00C2615B" w14:paraId="5CDDD8CD" w14:textId="77777777"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0FFDB962" w14:textId="77777777" w:rsidR="00C2615B" w:rsidRDefault="00995E97">
            <w:pPr>
              <w:spacing w:before="30" w:after="30" w:line="240" w:lineRule="auto"/>
            </w:pPr>
            <w:r>
              <w:rPr>
                <w:b/>
                <w:sz w:val="17"/>
              </w:rPr>
              <w:t>Fallback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13BD9947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 xml:space="preserve">0 </w:t>
            </w:r>
            <w:r>
              <w:rPr>
                <w:sz w:val="17"/>
              </w:rPr>
              <w:t>筆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6BAE06DE" w14:textId="77777777" w:rsidR="00C2615B" w:rsidRDefault="00995E97">
            <w:pPr>
              <w:spacing w:before="30" w:after="30" w:line="240" w:lineRule="auto"/>
            </w:pPr>
            <w:r>
              <w:rPr>
                <w:sz w:val="17"/>
              </w:rPr>
              <w:t>類別中位數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E4A56D5" w14:textId="77777777" w:rsidR="00C2615B" w:rsidRDefault="00995E97">
            <w:pPr>
              <w:spacing w:before="30" w:after="30" w:line="240" w:lineRule="auto"/>
            </w:pPr>
            <w:r>
              <w:rPr>
                <w:sz w:val="17"/>
              </w:rPr>
              <w:t>低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54F1D74F" w14:textId="77777777" w:rsidR="00C2615B" w:rsidRDefault="00995E97">
            <w:pPr>
              <w:spacing w:before="30" w:after="30" w:line="240" w:lineRule="auto"/>
            </w:pPr>
            <w:r>
              <w:rPr>
                <w:sz w:val="17"/>
              </w:rPr>
              <w:t>僅為避免計算中斷</w:t>
            </w:r>
          </w:p>
        </w:tc>
      </w:tr>
    </w:tbl>
    <w:p w14:paraId="45D307EA" w14:textId="77777777" w:rsidR="00C2615B" w:rsidRDefault="00995E97">
      <w:pPr>
        <w:spacing w:before="40" w:after="200"/>
        <w:jc w:val="center"/>
      </w:pPr>
      <w:r>
        <w:rPr>
          <w:i/>
          <w:color w:val="595959"/>
          <w:sz w:val="17"/>
        </w:rPr>
        <w:t>表</w:t>
      </w:r>
      <w:r>
        <w:rPr>
          <w:i/>
          <w:color w:val="595959"/>
          <w:sz w:val="17"/>
        </w:rPr>
        <w:t xml:space="preserve"> 2-2</w:t>
      </w:r>
      <w:r>
        <w:rPr>
          <w:i/>
          <w:color w:val="595959"/>
          <w:sz w:val="17"/>
        </w:rPr>
        <w:t xml:space="preserve">　三層價格回退機制</w:t>
      </w:r>
    </w:p>
    <w:p w14:paraId="4BE374DF" w14:textId="77777777" w:rsidR="00C2615B" w:rsidRDefault="00995E97">
      <w:pPr>
        <w:jc w:val="both"/>
      </w:pPr>
      <w:r>
        <w:rPr>
          <w:color w:val="595959"/>
          <w:sz w:val="19"/>
        </w:rPr>
        <w:t>自動抓價覆蓋率：</w:t>
      </w:r>
      <w:r>
        <w:rPr>
          <w:color w:val="595959"/>
          <w:sz w:val="19"/>
        </w:rPr>
        <w:t>46</w:t>
      </w:r>
      <w:r>
        <w:rPr>
          <w:color w:val="595959"/>
          <w:sz w:val="19"/>
        </w:rPr>
        <w:t>／</w:t>
      </w:r>
      <w:r>
        <w:rPr>
          <w:color w:val="595959"/>
          <w:sz w:val="19"/>
        </w:rPr>
        <w:t xml:space="preserve">82 </w:t>
      </w:r>
      <w:r>
        <w:rPr>
          <w:color w:val="595959"/>
          <w:sz w:val="19"/>
        </w:rPr>
        <w:t>項（</w:t>
      </w:r>
      <w:r>
        <w:rPr>
          <w:color w:val="595959"/>
          <w:sz w:val="19"/>
        </w:rPr>
        <w:t>56%</w:t>
      </w:r>
      <w:r>
        <w:rPr>
          <w:color w:val="595959"/>
          <w:sz w:val="19"/>
        </w:rPr>
        <w:t>）。胜肽、防曬劑、神經醯胺、植物油脂、基礎化學品命中率偏低，原因是這些品項在零售網站上不以原料形式販售，或名稱差異過大。台灣本地化工行（第一化工、城乙化工）多數沒有公開價格或網站不可達。</w:t>
      </w:r>
    </w:p>
    <w:p w14:paraId="7007792F" w14:textId="77777777" w:rsidR="00C2615B" w:rsidRDefault="00995E97">
      <w:pPr>
        <w:pStyle w:val="1"/>
        <w:pageBreakBefore/>
        <w:pBdr>
          <w:bottom w:val="single" w:sz="12" w:space="4" w:color="C9A227"/>
        </w:pBdr>
        <w:spacing w:before="400" w:after="200"/>
      </w:pPr>
      <w:bookmarkStart w:id="2" w:name="_Toc243860083"/>
      <w:r>
        <w:rPr>
          <w:color w:val="C9A227"/>
        </w:rPr>
        <w:lastRenderedPageBreak/>
        <w:t>第</w:t>
      </w:r>
      <w:r>
        <w:rPr>
          <w:color w:val="C9A227"/>
        </w:rPr>
        <w:t xml:space="preserve"> 3 </w:t>
      </w:r>
      <w:r>
        <w:rPr>
          <w:color w:val="C9A227"/>
        </w:rPr>
        <w:t>章</w:t>
      </w:r>
      <w:r>
        <w:rPr>
          <w:color w:val="C9A227"/>
        </w:rPr>
        <w:t xml:space="preserve">  </w:t>
      </w:r>
      <w:r>
        <w:t>定價合理性</w:t>
      </w:r>
      <w:bookmarkEnd w:id="2"/>
    </w:p>
    <w:p w14:paraId="69C0E8AC" w14:textId="77777777" w:rsidR="00C2615B" w:rsidRDefault="00995E97">
      <w:pPr>
        <w:jc w:val="both"/>
      </w:pPr>
      <w:r>
        <w:t>本章把「原提案價」與「建議價」並列，讓倍率問題一眼看得出來。建議價的算法是：出廠成本</w:t>
      </w:r>
      <w:r>
        <w:t xml:space="preserve"> × 7 </w:t>
      </w:r>
      <w:r>
        <w:t>倍，再向上取整到</w:t>
      </w:r>
      <w:r>
        <w:t xml:space="preserve"> 10 </w:t>
      </w:r>
      <w:r>
        <w:t>元。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3061"/>
        <w:gridCol w:w="1020"/>
        <w:gridCol w:w="964"/>
        <w:gridCol w:w="737"/>
        <w:gridCol w:w="907"/>
        <w:gridCol w:w="680"/>
        <w:gridCol w:w="907"/>
      </w:tblGrid>
      <w:tr w:rsidR="00C2615B" w14:paraId="515E0597" w14:textId="77777777">
        <w:trPr>
          <w:cantSplit/>
          <w:trHeight w:val="408"/>
          <w:jc w:val="center"/>
        </w:trPr>
        <w:tc>
          <w:tcPr>
            <w:tcW w:w="1020" w:type="dxa"/>
            <w:shd w:val="clear" w:color="auto" w:fill="1F3864"/>
            <w:vAlign w:val="center"/>
          </w:tcPr>
          <w:p w14:paraId="28AAFE34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7"/>
              </w:rPr>
              <w:t>代碼</w:t>
            </w:r>
          </w:p>
        </w:tc>
        <w:tc>
          <w:tcPr>
            <w:tcW w:w="3061" w:type="dxa"/>
            <w:shd w:val="clear" w:color="auto" w:fill="1F3864"/>
            <w:vAlign w:val="center"/>
          </w:tcPr>
          <w:p w14:paraId="42E6E410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7"/>
              </w:rPr>
              <w:t>品名</w:t>
            </w:r>
          </w:p>
        </w:tc>
        <w:tc>
          <w:tcPr>
            <w:tcW w:w="1020" w:type="dxa"/>
            <w:shd w:val="clear" w:color="auto" w:fill="1F3864"/>
            <w:vAlign w:val="center"/>
          </w:tcPr>
          <w:p w14:paraId="2EC8051E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7"/>
              </w:rPr>
              <w:t>出廠成本</w:t>
            </w:r>
          </w:p>
        </w:tc>
        <w:tc>
          <w:tcPr>
            <w:tcW w:w="964" w:type="dxa"/>
            <w:shd w:val="clear" w:color="auto" w:fill="1F3864"/>
            <w:vAlign w:val="center"/>
          </w:tcPr>
          <w:p w14:paraId="4A79186E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7"/>
              </w:rPr>
              <w:t>原提案價</w:t>
            </w:r>
          </w:p>
        </w:tc>
        <w:tc>
          <w:tcPr>
            <w:tcW w:w="737" w:type="dxa"/>
            <w:shd w:val="clear" w:color="auto" w:fill="1F3864"/>
            <w:vAlign w:val="center"/>
          </w:tcPr>
          <w:p w14:paraId="22AB0735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7"/>
              </w:rPr>
              <w:t>倍率</w:t>
            </w:r>
          </w:p>
        </w:tc>
        <w:tc>
          <w:tcPr>
            <w:tcW w:w="907" w:type="dxa"/>
            <w:shd w:val="clear" w:color="auto" w:fill="1F3864"/>
            <w:vAlign w:val="center"/>
          </w:tcPr>
          <w:p w14:paraId="16404E87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7"/>
              </w:rPr>
              <w:t>建議價</w:t>
            </w:r>
          </w:p>
        </w:tc>
        <w:tc>
          <w:tcPr>
            <w:tcW w:w="680" w:type="dxa"/>
            <w:shd w:val="clear" w:color="auto" w:fill="1F3864"/>
            <w:vAlign w:val="center"/>
          </w:tcPr>
          <w:p w14:paraId="3C115574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7"/>
              </w:rPr>
              <w:t>倍率</w:t>
            </w:r>
          </w:p>
        </w:tc>
        <w:tc>
          <w:tcPr>
            <w:tcW w:w="907" w:type="dxa"/>
            <w:shd w:val="clear" w:color="auto" w:fill="1F3864"/>
            <w:vAlign w:val="center"/>
          </w:tcPr>
          <w:p w14:paraId="000816C4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7"/>
              </w:rPr>
              <w:t>價差</w:t>
            </w:r>
          </w:p>
        </w:tc>
      </w:tr>
      <w:tr w:rsidR="00C2615B" w14:paraId="63A43A85" w14:textId="77777777">
        <w:trPr>
          <w:cantSplit/>
          <w:jc w:val="center"/>
        </w:trPr>
        <w:tc>
          <w:tcPr>
            <w:tcW w:w="1020" w:type="dxa"/>
            <w:shd w:val="clear" w:color="auto" w:fill="FDEADA"/>
            <w:vAlign w:val="center"/>
          </w:tcPr>
          <w:p w14:paraId="1F094807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ED7D31"/>
                <w:sz w:val="17"/>
              </w:rPr>
              <w:t>RA-C01</w:t>
            </w:r>
          </w:p>
        </w:tc>
        <w:tc>
          <w:tcPr>
            <w:tcW w:w="3061" w:type="dxa"/>
            <w:shd w:val="clear" w:color="auto" w:fill="FDEADA"/>
            <w:vAlign w:val="center"/>
          </w:tcPr>
          <w:p w14:paraId="421CF14F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color w:val="ED7D31"/>
                <w:sz w:val="17"/>
              </w:rPr>
              <w:t>澄淨胺基酸潔膚霜</w:t>
            </w:r>
          </w:p>
        </w:tc>
        <w:tc>
          <w:tcPr>
            <w:tcW w:w="1020" w:type="dxa"/>
            <w:shd w:val="clear" w:color="auto" w:fill="FDEADA"/>
            <w:vAlign w:val="center"/>
          </w:tcPr>
          <w:p w14:paraId="6B624973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ED7D31"/>
                <w:sz w:val="17"/>
              </w:rPr>
              <w:t>84.8</w:t>
            </w:r>
          </w:p>
        </w:tc>
        <w:tc>
          <w:tcPr>
            <w:tcW w:w="964" w:type="dxa"/>
            <w:shd w:val="clear" w:color="auto" w:fill="FDEADA"/>
            <w:vAlign w:val="center"/>
          </w:tcPr>
          <w:p w14:paraId="34A8B43E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ED7D31"/>
                <w:sz w:val="17"/>
              </w:rPr>
              <w:t>1,280</w:t>
            </w:r>
          </w:p>
        </w:tc>
        <w:tc>
          <w:tcPr>
            <w:tcW w:w="737" w:type="dxa"/>
            <w:shd w:val="clear" w:color="auto" w:fill="FDEADA"/>
            <w:vAlign w:val="center"/>
          </w:tcPr>
          <w:p w14:paraId="471784EA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ED7D31"/>
                <w:sz w:val="17"/>
              </w:rPr>
              <w:t>15.1×</w:t>
            </w:r>
          </w:p>
        </w:tc>
        <w:tc>
          <w:tcPr>
            <w:tcW w:w="907" w:type="dxa"/>
            <w:shd w:val="clear" w:color="auto" w:fill="FDEADA"/>
            <w:vAlign w:val="center"/>
          </w:tcPr>
          <w:p w14:paraId="6C52EF67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ED7D31"/>
                <w:sz w:val="17"/>
              </w:rPr>
              <w:t>590</w:t>
            </w:r>
          </w:p>
        </w:tc>
        <w:tc>
          <w:tcPr>
            <w:tcW w:w="680" w:type="dxa"/>
            <w:shd w:val="clear" w:color="auto" w:fill="FDEADA"/>
            <w:vAlign w:val="center"/>
          </w:tcPr>
          <w:p w14:paraId="44B73FEC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ED7D31"/>
                <w:sz w:val="17"/>
              </w:rPr>
              <w:t>7.0×</w:t>
            </w:r>
          </w:p>
        </w:tc>
        <w:tc>
          <w:tcPr>
            <w:tcW w:w="907" w:type="dxa"/>
            <w:shd w:val="clear" w:color="auto" w:fill="FDEADA"/>
            <w:vAlign w:val="center"/>
          </w:tcPr>
          <w:p w14:paraId="451C242A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ED7D31"/>
                <w:sz w:val="17"/>
              </w:rPr>
              <w:t>-690</w:t>
            </w:r>
          </w:p>
        </w:tc>
      </w:tr>
      <w:tr w:rsidR="00C2615B" w14:paraId="58583AEA" w14:textId="77777777">
        <w:trPr>
          <w:cantSplit/>
          <w:jc w:val="center"/>
        </w:trPr>
        <w:tc>
          <w:tcPr>
            <w:tcW w:w="1020" w:type="dxa"/>
            <w:shd w:val="clear" w:color="auto" w:fill="FDEADA"/>
            <w:vAlign w:val="center"/>
          </w:tcPr>
          <w:p w14:paraId="2E65E34C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ED7D31"/>
                <w:sz w:val="17"/>
              </w:rPr>
              <w:t>RA-C02</w:t>
            </w:r>
          </w:p>
        </w:tc>
        <w:tc>
          <w:tcPr>
            <w:tcW w:w="3061" w:type="dxa"/>
            <w:shd w:val="clear" w:color="auto" w:fill="FDEADA"/>
            <w:vAlign w:val="center"/>
          </w:tcPr>
          <w:p w14:paraId="15CDB26E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color w:val="ED7D31"/>
                <w:sz w:val="17"/>
              </w:rPr>
              <w:t>澄潤前導精華露</w:t>
            </w:r>
          </w:p>
        </w:tc>
        <w:tc>
          <w:tcPr>
            <w:tcW w:w="1020" w:type="dxa"/>
            <w:shd w:val="clear" w:color="auto" w:fill="FDEADA"/>
            <w:vAlign w:val="center"/>
          </w:tcPr>
          <w:p w14:paraId="0F42D4F2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ED7D31"/>
                <w:sz w:val="17"/>
              </w:rPr>
              <w:t>104.6</w:t>
            </w:r>
          </w:p>
        </w:tc>
        <w:tc>
          <w:tcPr>
            <w:tcW w:w="964" w:type="dxa"/>
            <w:shd w:val="clear" w:color="auto" w:fill="FDEADA"/>
            <w:vAlign w:val="center"/>
          </w:tcPr>
          <w:p w14:paraId="11EFF71F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ED7D31"/>
                <w:sz w:val="17"/>
              </w:rPr>
              <w:t>1,680</w:t>
            </w:r>
          </w:p>
        </w:tc>
        <w:tc>
          <w:tcPr>
            <w:tcW w:w="737" w:type="dxa"/>
            <w:shd w:val="clear" w:color="auto" w:fill="FDEADA"/>
            <w:vAlign w:val="center"/>
          </w:tcPr>
          <w:p w14:paraId="3DE8245F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ED7D31"/>
                <w:sz w:val="17"/>
              </w:rPr>
              <w:t>16.1×</w:t>
            </w:r>
          </w:p>
        </w:tc>
        <w:tc>
          <w:tcPr>
            <w:tcW w:w="907" w:type="dxa"/>
            <w:shd w:val="clear" w:color="auto" w:fill="FDEADA"/>
            <w:vAlign w:val="center"/>
          </w:tcPr>
          <w:p w14:paraId="0DC82EA0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ED7D31"/>
                <w:sz w:val="17"/>
              </w:rPr>
              <w:t>730</w:t>
            </w:r>
          </w:p>
        </w:tc>
        <w:tc>
          <w:tcPr>
            <w:tcW w:w="680" w:type="dxa"/>
            <w:shd w:val="clear" w:color="auto" w:fill="FDEADA"/>
            <w:vAlign w:val="center"/>
          </w:tcPr>
          <w:p w14:paraId="53B168FF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ED7D31"/>
                <w:sz w:val="17"/>
              </w:rPr>
              <w:t>7.0×</w:t>
            </w:r>
          </w:p>
        </w:tc>
        <w:tc>
          <w:tcPr>
            <w:tcW w:w="907" w:type="dxa"/>
            <w:shd w:val="clear" w:color="auto" w:fill="FDEADA"/>
            <w:vAlign w:val="center"/>
          </w:tcPr>
          <w:p w14:paraId="5815D34E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ED7D31"/>
                <w:sz w:val="17"/>
              </w:rPr>
              <w:t>-950</w:t>
            </w:r>
          </w:p>
        </w:tc>
      </w:tr>
      <w:tr w:rsidR="00C2615B" w14:paraId="67ADE573" w14:textId="77777777">
        <w:trPr>
          <w:cantSplit/>
          <w:jc w:val="center"/>
        </w:trPr>
        <w:tc>
          <w:tcPr>
            <w:tcW w:w="1020" w:type="dxa"/>
            <w:shd w:val="clear" w:color="auto" w:fill="FBE4E4"/>
            <w:vAlign w:val="center"/>
          </w:tcPr>
          <w:p w14:paraId="4BD90C35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C00000"/>
                <w:sz w:val="17"/>
              </w:rPr>
              <w:t>RA-H03</w:t>
            </w:r>
          </w:p>
        </w:tc>
        <w:tc>
          <w:tcPr>
            <w:tcW w:w="3061" w:type="dxa"/>
            <w:shd w:val="clear" w:color="auto" w:fill="FBE4E4"/>
            <w:vAlign w:val="center"/>
          </w:tcPr>
          <w:p w14:paraId="60B627FE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color w:val="C00000"/>
                <w:sz w:val="17"/>
              </w:rPr>
              <w:t>潤澤玻尿酸精華</w:t>
            </w:r>
          </w:p>
        </w:tc>
        <w:tc>
          <w:tcPr>
            <w:tcW w:w="1020" w:type="dxa"/>
            <w:shd w:val="clear" w:color="auto" w:fill="FBE4E4"/>
            <w:vAlign w:val="center"/>
          </w:tcPr>
          <w:p w14:paraId="472913D7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C00000"/>
                <w:sz w:val="17"/>
              </w:rPr>
              <w:t>85.6</w:t>
            </w:r>
          </w:p>
        </w:tc>
        <w:tc>
          <w:tcPr>
            <w:tcW w:w="964" w:type="dxa"/>
            <w:shd w:val="clear" w:color="auto" w:fill="FBE4E4"/>
            <w:vAlign w:val="center"/>
          </w:tcPr>
          <w:p w14:paraId="0DEAED69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C00000"/>
                <w:sz w:val="17"/>
              </w:rPr>
              <w:t>2,280</w:t>
            </w:r>
          </w:p>
        </w:tc>
        <w:tc>
          <w:tcPr>
            <w:tcW w:w="737" w:type="dxa"/>
            <w:shd w:val="clear" w:color="auto" w:fill="FBE4E4"/>
            <w:vAlign w:val="center"/>
          </w:tcPr>
          <w:p w14:paraId="08A28181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C00000"/>
                <w:sz w:val="17"/>
              </w:rPr>
              <w:t>26.6×</w:t>
            </w:r>
          </w:p>
        </w:tc>
        <w:tc>
          <w:tcPr>
            <w:tcW w:w="907" w:type="dxa"/>
            <w:shd w:val="clear" w:color="auto" w:fill="FBE4E4"/>
            <w:vAlign w:val="center"/>
          </w:tcPr>
          <w:p w14:paraId="5D4EF9B8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C00000"/>
                <w:sz w:val="17"/>
              </w:rPr>
              <w:t>600</w:t>
            </w:r>
          </w:p>
        </w:tc>
        <w:tc>
          <w:tcPr>
            <w:tcW w:w="680" w:type="dxa"/>
            <w:shd w:val="clear" w:color="auto" w:fill="FBE4E4"/>
            <w:vAlign w:val="center"/>
          </w:tcPr>
          <w:p w14:paraId="39CEE91A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C00000"/>
                <w:sz w:val="17"/>
              </w:rPr>
              <w:t>7.0×</w:t>
            </w:r>
          </w:p>
        </w:tc>
        <w:tc>
          <w:tcPr>
            <w:tcW w:w="907" w:type="dxa"/>
            <w:shd w:val="clear" w:color="auto" w:fill="FBE4E4"/>
            <w:vAlign w:val="center"/>
          </w:tcPr>
          <w:p w14:paraId="51D15B71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C00000"/>
                <w:sz w:val="17"/>
              </w:rPr>
              <w:t>-1,680</w:t>
            </w:r>
          </w:p>
        </w:tc>
      </w:tr>
      <w:tr w:rsidR="00C2615B" w14:paraId="5663B10D" w14:textId="77777777">
        <w:trPr>
          <w:cantSplit/>
          <w:jc w:val="center"/>
        </w:trPr>
        <w:tc>
          <w:tcPr>
            <w:tcW w:w="1020" w:type="dxa"/>
            <w:shd w:val="clear" w:color="auto" w:fill="FBE4E4"/>
            <w:vAlign w:val="center"/>
          </w:tcPr>
          <w:p w14:paraId="15486018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C00000"/>
                <w:sz w:val="17"/>
              </w:rPr>
              <w:t>RA-H04</w:t>
            </w:r>
          </w:p>
        </w:tc>
        <w:tc>
          <w:tcPr>
            <w:tcW w:w="3061" w:type="dxa"/>
            <w:shd w:val="clear" w:color="auto" w:fill="FBE4E4"/>
            <w:vAlign w:val="center"/>
          </w:tcPr>
          <w:p w14:paraId="149B411A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color w:val="C00000"/>
                <w:sz w:val="17"/>
              </w:rPr>
              <w:t>潤屏神經醯胺乳霜</w:t>
            </w:r>
          </w:p>
        </w:tc>
        <w:tc>
          <w:tcPr>
            <w:tcW w:w="1020" w:type="dxa"/>
            <w:shd w:val="clear" w:color="auto" w:fill="FBE4E4"/>
            <w:vAlign w:val="center"/>
          </w:tcPr>
          <w:p w14:paraId="231D47C2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C00000"/>
                <w:sz w:val="17"/>
              </w:rPr>
              <w:t>100.9</w:t>
            </w:r>
          </w:p>
        </w:tc>
        <w:tc>
          <w:tcPr>
            <w:tcW w:w="964" w:type="dxa"/>
            <w:shd w:val="clear" w:color="auto" w:fill="FBE4E4"/>
            <w:vAlign w:val="center"/>
          </w:tcPr>
          <w:p w14:paraId="355691A1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C00000"/>
                <w:sz w:val="17"/>
              </w:rPr>
              <w:t>2,880</w:t>
            </w:r>
          </w:p>
        </w:tc>
        <w:tc>
          <w:tcPr>
            <w:tcW w:w="737" w:type="dxa"/>
            <w:shd w:val="clear" w:color="auto" w:fill="FBE4E4"/>
            <w:vAlign w:val="center"/>
          </w:tcPr>
          <w:p w14:paraId="551D9126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C00000"/>
                <w:sz w:val="17"/>
              </w:rPr>
              <w:t>28.6×</w:t>
            </w:r>
          </w:p>
        </w:tc>
        <w:tc>
          <w:tcPr>
            <w:tcW w:w="907" w:type="dxa"/>
            <w:shd w:val="clear" w:color="auto" w:fill="FBE4E4"/>
            <w:vAlign w:val="center"/>
          </w:tcPr>
          <w:p w14:paraId="6A563977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C00000"/>
                <w:sz w:val="17"/>
              </w:rPr>
              <w:t>710</w:t>
            </w:r>
          </w:p>
        </w:tc>
        <w:tc>
          <w:tcPr>
            <w:tcW w:w="680" w:type="dxa"/>
            <w:shd w:val="clear" w:color="auto" w:fill="FBE4E4"/>
            <w:vAlign w:val="center"/>
          </w:tcPr>
          <w:p w14:paraId="08E78232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C00000"/>
                <w:sz w:val="17"/>
              </w:rPr>
              <w:t>7.0×</w:t>
            </w:r>
          </w:p>
        </w:tc>
        <w:tc>
          <w:tcPr>
            <w:tcW w:w="907" w:type="dxa"/>
            <w:shd w:val="clear" w:color="auto" w:fill="FBE4E4"/>
            <w:vAlign w:val="center"/>
          </w:tcPr>
          <w:p w14:paraId="347A6439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C00000"/>
                <w:sz w:val="17"/>
              </w:rPr>
              <w:t>-2,170</w:t>
            </w:r>
          </w:p>
        </w:tc>
      </w:tr>
      <w:tr w:rsidR="00C2615B" w14:paraId="138AB17F" w14:textId="77777777">
        <w:trPr>
          <w:cantSplit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498C3177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548235"/>
                <w:sz w:val="17"/>
              </w:rPr>
              <w:t>RA-H05</w:t>
            </w:r>
          </w:p>
        </w:tc>
        <w:tc>
          <w:tcPr>
            <w:tcW w:w="3061" w:type="dxa"/>
            <w:shd w:val="clear" w:color="auto" w:fill="E2EFDA"/>
            <w:vAlign w:val="center"/>
          </w:tcPr>
          <w:p w14:paraId="225271BB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color w:val="548235"/>
                <w:sz w:val="17"/>
              </w:rPr>
              <w:t>潤澤密集修護面膜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4FE1E20F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548235"/>
                <w:sz w:val="17"/>
              </w:rPr>
              <w:t>114.7</w:t>
            </w:r>
          </w:p>
        </w:tc>
        <w:tc>
          <w:tcPr>
            <w:tcW w:w="964" w:type="dxa"/>
            <w:shd w:val="clear" w:color="auto" w:fill="E2EFDA"/>
            <w:vAlign w:val="center"/>
          </w:tcPr>
          <w:p w14:paraId="27AA2C19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548235"/>
                <w:sz w:val="17"/>
              </w:rPr>
              <w:t>1,280</w:t>
            </w:r>
          </w:p>
        </w:tc>
        <w:tc>
          <w:tcPr>
            <w:tcW w:w="737" w:type="dxa"/>
            <w:shd w:val="clear" w:color="auto" w:fill="E2EFDA"/>
            <w:vAlign w:val="center"/>
          </w:tcPr>
          <w:p w14:paraId="466A7BF8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548235"/>
                <w:sz w:val="17"/>
              </w:rPr>
              <w:t>11.2×</w:t>
            </w:r>
          </w:p>
        </w:tc>
        <w:tc>
          <w:tcPr>
            <w:tcW w:w="907" w:type="dxa"/>
            <w:shd w:val="clear" w:color="auto" w:fill="E2EFDA"/>
            <w:vAlign w:val="center"/>
          </w:tcPr>
          <w:p w14:paraId="7E22BE78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548235"/>
                <w:sz w:val="17"/>
              </w:rPr>
              <w:t>800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15F1F895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548235"/>
                <w:sz w:val="17"/>
              </w:rPr>
              <w:t>7.0×</w:t>
            </w:r>
          </w:p>
        </w:tc>
        <w:tc>
          <w:tcPr>
            <w:tcW w:w="907" w:type="dxa"/>
            <w:shd w:val="clear" w:color="auto" w:fill="E2EFDA"/>
            <w:vAlign w:val="center"/>
          </w:tcPr>
          <w:p w14:paraId="7EDA30AF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548235"/>
                <w:sz w:val="17"/>
              </w:rPr>
              <w:t>-480</w:t>
            </w:r>
          </w:p>
        </w:tc>
      </w:tr>
      <w:tr w:rsidR="00C2615B" w14:paraId="6A9E8DAE" w14:textId="77777777">
        <w:trPr>
          <w:cantSplit/>
          <w:jc w:val="center"/>
        </w:trPr>
        <w:tc>
          <w:tcPr>
            <w:tcW w:w="1020" w:type="dxa"/>
            <w:shd w:val="clear" w:color="auto" w:fill="FBE4E4"/>
            <w:vAlign w:val="center"/>
          </w:tcPr>
          <w:p w14:paraId="4AC81BCB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C00000"/>
                <w:sz w:val="17"/>
              </w:rPr>
              <w:t>RA-L06</w:t>
            </w:r>
          </w:p>
        </w:tc>
        <w:tc>
          <w:tcPr>
            <w:tcW w:w="3061" w:type="dxa"/>
            <w:shd w:val="clear" w:color="auto" w:fill="FBE4E4"/>
            <w:vAlign w:val="center"/>
          </w:tcPr>
          <w:p w14:paraId="79DF1F99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color w:val="C00000"/>
                <w:sz w:val="17"/>
              </w:rPr>
              <w:t>曜白菸鹼醯胺精華</w:t>
            </w:r>
          </w:p>
        </w:tc>
        <w:tc>
          <w:tcPr>
            <w:tcW w:w="1020" w:type="dxa"/>
            <w:shd w:val="clear" w:color="auto" w:fill="FBE4E4"/>
            <w:vAlign w:val="center"/>
          </w:tcPr>
          <w:p w14:paraId="7FCC1D26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C00000"/>
                <w:sz w:val="17"/>
              </w:rPr>
              <w:t>85.4</w:t>
            </w:r>
          </w:p>
        </w:tc>
        <w:tc>
          <w:tcPr>
            <w:tcW w:w="964" w:type="dxa"/>
            <w:shd w:val="clear" w:color="auto" w:fill="FBE4E4"/>
            <w:vAlign w:val="center"/>
          </w:tcPr>
          <w:p w14:paraId="548742A6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C00000"/>
                <w:sz w:val="17"/>
              </w:rPr>
              <w:t>2,480</w:t>
            </w:r>
          </w:p>
        </w:tc>
        <w:tc>
          <w:tcPr>
            <w:tcW w:w="737" w:type="dxa"/>
            <w:shd w:val="clear" w:color="auto" w:fill="FBE4E4"/>
            <w:vAlign w:val="center"/>
          </w:tcPr>
          <w:p w14:paraId="6414C048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C00000"/>
                <w:sz w:val="17"/>
              </w:rPr>
              <w:t>29.0×</w:t>
            </w:r>
          </w:p>
        </w:tc>
        <w:tc>
          <w:tcPr>
            <w:tcW w:w="907" w:type="dxa"/>
            <w:shd w:val="clear" w:color="auto" w:fill="FBE4E4"/>
            <w:vAlign w:val="center"/>
          </w:tcPr>
          <w:p w14:paraId="0B216C2A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C00000"/>
                <w:sz w:val="17"/>
              </w:rPr>
              <w:t>600</w:t>
            </w:r>
          </w:p>
        </w:tc>
        <w:tc>
          <w:tcPr>
            <w:tcW w:w="680" w:type="dxa"/>
            <w:shd w:val="clear" w:color="auto" w:fill="FBE4E4"/>
            <w:vAlign w:val="center"/>
          </w:tcPr>
          <w:p w14:paraId="1C3F5137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C00000"/>
                <w:sz w:val="17"/>
              </w:rPr>
              <w:t>7.0×</w:t>
            </w:r>
          </w:p>
        </w:tc>
        <w:tc>
          <w:tcPr>
            <w:tcW w:w="907" w:type="dxa"/>
            <w:shd w:val="clear" w:color="auto" w:fill="FBE4E4"/>
            <w:vAlign w:val="center"/>
          </w:tcPr>
          <w:p w14:paraId="441B692C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C00000"/>
                <w:sz w:val="17"/>
              </w:rPr>
              <w:t>-1,880</w:t>
            </w:r>
          </w:p>
        </w:tc>
      </w:tr>
      <w:tr w:rsidR="00C2615B" w14:paraId="6B4DA712" w14:textId="77777777">
        <w:trPr>
          <w:cantSplit/>
          <w:jc w:val="center"/>
        </w:trPr>
        <w:tc>
          <w:tcPr>
            <w:tcW w:w="1020" w:type="dxa"/>
            <w:shd w:val="clear" w:color="auto" w:fill="FDEADA"/>
            <w:vAlign w:val="center"/>
          </w:tcPr>
          <w:p w14:paraId="5FAE3E1A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ED7D31"/>
                <w:sz w:val="17"/>
              </w:rPr>
              <w:t>RA-L07</w:t>
            </w:r>
          </w:p>
        </w:tc>
        <w:tc>
          <w:tcPr>
            <w:tcW w:w="3061" w:type="dxa"/>
            <w:shd w:val="clear" w:color="auto" w:fill="FDEADA"/>
            <w:vAlign w:val="center"/>
          </w:tcPr>
          <w:p w14:paraId="3A9148E2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color w:val="ED7D31"/>
                <w:sz w:val="17"/>
              </w:rPr>
              <w:t>曜光維</w:t>
            </w:r>
            <w:r>
              <w:rPr>
                <w:color w:val="ED7D31"/>
                <w:sz w:val="17"/>
              </w:rPr>
              <w:t>C</w:t>
            </w:r>
            <w:r>
              <w:rPr>
                <w:color w:val="ED7D31"/>
                <w:sz w:val="17"/>
              </w:rPr>
              <w:t>防護乳</w:t>
            </w:r>
            <w:r>
              <w:rPr>
                <w:color w:val="ED7D31"/>
                <w:sz w:val="17"/>
              </w:rPr>
              <w:t xml:space="preserve"> SPF50+ PA++++</w:t>
            </w:r>
          </w:p>
        </w:tc>
        <w:tc>
          <w:tcPr>
            <w:tcW w:w="1020" w:type="dxa"/>
            <w:shd w:val="clear" w:color="auto" w:fill="FDEADA"/>
            <w:vAlign w:val="center"/>
          </w:tcPr>
          <w:p w14:paraId="72A5CCFB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ED7D31"/>
                <w:sz w:val="17"/>
              </w:rPr>
              <w:t>92.4</w:t>
            </w:r>
          </w:p>
        </w:tc>
        <w:tc>
          <w:tcPr>
            <w:tcW w:w="964" w:type="dxa"/>
            <w:shd w:val="clear" w:color="auto" w:fill="FDEADA"/>
            <w:vAlign w:val="center"/>
          </w:tcPr>
          <w:p w14:paraId="5DB5B2F1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ED7D31"/>
                <w:sz w:val="17"/>
              </w:rPr>
              <w:t>1,880</w:t>
            </w:r>
          </w:p>
        </w:tc>
        <w:tc>
          <w:tcPr>
            <w:tcW w:w="737" w:type="dxa"/>
            <w:shd w:val="clear" w:color="auto" w:fill="FDEADA"/>
            <w:vAlign w:val="center"/>
          </w:tcPr>
          <w:p w14:paraId="1E9EA7D6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ED7D31"/>
                <w:sz w:val="17"/>
              </w:rPr>
              <w:t>20.4×</w:t>
            </w:r>
          </w:p>
        </w:tc>
        <w:tc>
          <w:tcPr>
            <w:tcW w:w="907" w:type="dxa"/>
            <w:shd w:val="clear" w:color="auto" w:fill="FDEADA"/>
            <w:vAlign w:val="center"/>
          </w:tcPr>
          <w:p w14:paraId="47997FE1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ED7D31"/>
                <w:sz w:val="17"/>
              </w:rPr>
              <w:t>650</w:t>
            </w:r>
          </w:p>
        </w:tc>
        <w:tc>
          <w:tcPr>
            <w:tcW w:w="680" w:type="dxa"/>
            <w:shd w:val="clear" w:color="auto" w:fill="FDEADA"/>
            <w:vAlign w:val="center"/>
          </w:tcPr>
          <w:p w14:paraId="66CBAAFC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ED7D31"/>
                <w:sz w:val="17"/>
              </w:rPr>
              <w:t>7.0×</w:t>
            </w:r>
          </w:p>
        </w:tc>
        <w:tc>
          <w:tcPr>
            <w:tcW w:w="907" w:type="dxa"/>
            <w:shd w:val="clear" w:color="auto" w:fill="FDEADA"/>
            <w:vAlign w:val="center"/>
          </w:tcPr>
          <w:p w14:paraId="2E6B73FE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ED7D31"/>
                <w:sz w:val="17"/>
              </w:rPr>
              <w:t>-1,230</w:t>
            </w:r>
          </w:p>
        </w:tc>
      </w:tr>
      <w:tr w:rsidR="00C2615B" w14:paraId="6D8E2659" w14:textId="77777777">
        <w:trPr>
          <w:cantSplit/>
          <w:jc w:val="center"/>
        </w:trPr>
        <w:tc>
          <w:tcPr>
            <w:tcW w:w="1020" w:type="dxa"/>
            <w:shd w:val="clear" w:color="auto" w:fill="FDEADA"/>
            <w:vAlign w:val="center"/>
          </w:tcPr>
          <w:p w14:paraId="1D0F488A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ED7D31"/>
                <w:sz w:val="17"/>
              </w:rPr>
              <w:t>RA-L08</w:t>
            </w:r>
          </w:p>
        </w:tc>
        <w:tc>
          <w:tcPr>
            <w:tcW w:w="3061" w:type="dxa"/>
            <w:shd w:val="clear" w:color="auto" w:fill="FDEADA"/>
            <w:vAlign w:val="center"/>
          </w:tcPr>
          <w:p w14:paraId="6E5E984B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color w:val="ED7D31"/>
                <w:sz w:val="17"/>
              </w:rPr>
              <w:t>曜白淡斑安瓶</w:t>
            </w:r>
          </w:p>
        </w:tc>
        <w:tc>
          <w:tcPr>
            <w:tcW w:w="1020" w:type="dxa"/>
            <w:shd w:val="clear" w:color="auto" w:fill="FDEADA"/>
            <w:vAlign w:val="center"/>
          </w:tcPr>
          <w:p w14:paraId="3E055DFF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ED7D31"/>
                <w:sz w:val="17"/>
              </w:rPr>
              <w:t>168.4</w:t>
            </w:r>
          </w:p>
        </w:tc>
        <w:tc>
          <w:tcPr>
            <w:tcW w:w="964" w:type="dxa"/>
            <w:shd w:val="clear" w:color="auto" w:fill="FDEADA"/>
            <w:vAlign w:val="center"/>
          </w:tcPr>
          <w:p w14:paraId="6EF3D713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ED7D31"/>
                <w:sz w:val="17"/>
              </w:rPr>
              <w:t>3,280</w:t>
            </w:r>
          </w:p>
        </w:tc>
        <w:tc>
          <w:tcPr>
            <w:tcW w:w="737" w:type="dxa"/>
            <w:shd w:val="clear" w:color="auto" w:fill="FDEADA"/>
            <w:vAlign w:val="center"/>
          </w:tcPr>
          <w:p w14:paraId="1B8EF322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ED7D31"/>
                <w:sz w:val="17"/>
              </w:rPr>
              <w:t>19.5×</w:t>
            </w:r>
          </w:p>
        </w:tc>
        <w:tc>
          <w:tcPr>
            <w:tcW w:w="907" w:type="dxa"/>
            <w:shd w:val="clear" w:color="auto" w:fill="FDEADA"/>
            <w:vAlign w:val="center"/>
          </w:tcPr>
          <w:p w14:paraId="5612234F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ED7D31"/>
                <w:sz w:val="17"/>
              </w:rPr>
              <w:t>1,180</w:t>
            </w:r>
          </w:p>
        </w:tc>
        <w:tc>
          <w:tcPr>
            <w:tcW w:w="680" w:type="dxa"/>
            <w:shd w:val="clear" w:color="auto" w:fill="FDEADA"/>
            <w:vAlign w:val="center"/>
          </w:tcPr>
          <w:p w14:paraId="10E1843D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ED7D31"/>
                <w:sz w:val="17"/>
              </w:rPr>
              <w:t>7.0×</w:t>
            </w:r>
          </w:p>
        </w:tc>
        <w:tc>
          <w:tcPr>
            <w:tcW w:w="907" w:type="dxa"/>
            <w:shd w:val="clear" w:color="auto" w:fill="FDEADA"/>
            <w:vAlign w:val="center"/>
          </w:tcPr>
          <w:p w14:paraId="369AD946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ED7D31"/>
                <w:sz w:val="17"/>
              </w:rPr>
              <w:t>-2,100</w:t>
            </w:r>
          </w:p>
        </w:tc>
      </w:tr>
      <w:tr w:rsidR="00C2615B" w14:paraId="23AD7199" w14:textId="77777777">
        <w:trPr>
          <w:cantSplit/>
          <w:jc w:val="center"/>
        </w:trPr>
        <w:tc>
          <w:tcPr>
            <w:tcW w:w="1020" w:type="dxa"/>
            <w:shd w:val="clear" w:color="auto" w:fill="FBE4E4"/>
            <w:vAlign w:val="center"/>
          </w:tcPr>
          <w:p w14:paraId="01620EF6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C00000"/>
                <w:sz w:val="17"/>
              </w:rPr>
              <w:t>RA-N09</w:t>
            </w:r>
          </w:p>
        </w:tc>
        <w:tc>
          <w:tcPr>
            <w:tcW w:w="3061" w:type="dxa"/>
            <w:shd w:val="clear" w:color="auto" w:fill="FBE4E4"/>
            <w:vAlign w:val="center"/>
          </w:tcPr>
          <w:p w14:paraId="29E492C4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color w:val="C00000"/>
                <w:sz w:val="17"/>
              </w:rPr>
              <w:t>齡活胜肽眼霜</w:t>
            </w:r>
          </w:p>
        </w:tc>
        <w:tc>
          <w:tcPr>
            <w:tcW w:w="1020" w:type="dxa"/>
            <w:shd w:val="clear" w:color="auto" w:fill="FBE4E4"/>
            <w:vAlign w:val="center"/>
          </w:tcPr>
          <w:p w14:paraId="40DF20CD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C00000"/>
                <w:sz w:val="17"/>
              </w:rPr>
              <w:t>74.0</w:t>
            </w:r>
          </w:p>
        </w:tc>
        <w:tc>
          <w:tcPr>
            <w:tcW w:w="964" w:type="dxa"/>
            <w:shd w:val="clear" w:color="auto" w:fill="FBE4E4"/>
            <w:vAlign w:val="center"/>
          </w:tcPr>
          <w:p w14:paraId="4AFA3545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C00000"/>
                <w:sz w:val="17"/>
              </w:rPr>
              <w:t>2,680</w:t>
            </w:r>
          </w:p>
        </w:tc>
        <w:tc>
          <w:tcPr>
            <w:tcW w:w="737" w:type="dxa"/>
            <w:shd w:val="clear" w:color="auto" w:fill="FBE4E4"/>
            <w:vAlign w:val="center"/>
          </w:tcPr>
          <w:p w14:paraId="7BDA83A9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C00000"/>
                <w:sz w:val="17"/>
              </w:rPr>
              <w:t>36.2×</w:t>
            </w:r>
          </w:p>
        </w:tc>
        <w:tc>
          <w:tcPr>
            <w:tcW w:w="907" w:type="dxa"/>
            <w:shd w:val="clear" w:color="auto" w:fill="FBE4E4"/>
            <w:vAlign w:val="center"/>
          </w:tcPr>
          <w:p w14:paraId="08F9E44E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C00000"/>
                <w:sz w:val="17"/>
              </w:rPr>
              <w:t>520</w:t>
            </w:r>
          </w:p>
        </w:tc>
        <w:tc>
          <w:tcPr>
            <w:tcW w:w="680" w:type="dxa"/>
            <w:shd w:val="clear" w:color="auto" w:fill="FBE4E4"/>
            <w:vAlign w:val="center"/>
          </w:tcPr>
          <w:p w14:paraId="75B84C30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C00000"/>
                <w:sz w:val="17"/>
              </w:rPr>
              <w:t>7.0×</w:t>
            </w:r>
          </w:p>
        </w:tc>
        <w:tc>
          <w:tcPr>
            <w:tcW w:w="907" w:type="dxa"/>
            <w:shd w:val="clear" w:color="auto" w:fill="FBE4E4"/>
            <w:vAlign w:val="center"/>
          </w:tcPr>
          <w:p w14:paraId="3A4FD50F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C00000"/>
                <w:sz w:val="17"/>
              </w:rPr>
              <w:t>-2,160</w:t>
            </w:r>
          </w:p>
        </w:tc>
      </w:tr>
      <w:tr w:rsidR="00C2615B" w14:paraId="4D8453A9" w14:textId="77777777">
        <w:trPr>
          <w:cantSplit/>
          <w:jc w:val="center"/>
        </w:trPr>
        <w:tc>
          <w:tcPr>
            <w:tcW w:w="1020" w:type="dxa"/>
            <w:shd w:val="clear" w:color="auto" w:fill="FBE4E4"/>
            <w:vAlign w:val="center"/>
          </w:tcPr>
          <w:p w14:paraId="4FEBC98E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C00000"/>
                <w:sz w:val="17"/>
              </w:rPr>
              <w:t>RA-N10</w:t>
            </w:r>
          </w:p>
        </w:tc>
        <w:tc>
          <w:tcPr>
            <w:tcW w:w="3061" w:type="dxa"/>
            <w:shd w:val="clear" w:color="auto" w:fill="FBE4E4"/>
            <w:vAlign w:val="center"/>
          </w:tcPr>
          <w:p w14:paraId="23A037A9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color w:val="C00000"/>
                <w:sz w:val="17"/>
              </w:rPr>
              <w:t>齡活</w:t>
            </w:r>
            <w:r>
              <w:rPr>
                <w:color w:val="C00000"/>
                <w:sz w:val="17"/>
              </w:rPr>
              <w:t>A</w:t>
            </w:r>
            <w:r>
              <w:rPr>
                <w:color w:val="C00000"/>
                <w:sz w:val="17"/>
              </w:rPr>
              <w:t>醇晚霜</w:t>
            </w:r>
          </w:p>
        </w:tc>
        <w:tc>
          <w:tcPr>
            <w:tcW w:w="1020" w:type="dxa"/>
            <w:shd w:val="clear" w:color="auto" w:fill="FBE4E4"/>
            <w:vAlign w:val="center"/>
          </w:tcPr>
          <w:p w14:paraId="54841786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C00000"/>
                <w:sz w:val="17"/>
              </w:rPr>
              <w:t>119.7</w:t>
            </w:r>
          </w:p>
        </w:tc>
        <w:tc>
          <w:tcPr>
            <w:tcW w:w="964" w:type="dxa"/>
            <w:shd w:val="clear" w:color="auto" w:fill="FBE4E4"/>
            <w:vAlign w:val="center"/>
          </w:tcPr>
          <w:p w14:paraId="6A87544E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C00000"/>
                <w:sz w:val="17"/>
              </w:rPr>
              <w:t>3,880</w:t>
            </w:r>
          </w:p>
        </w:tc>
        <w:tc>
          <w:tcPr>
            <w:tcW w:w="737" w:type="dxa"/>
            <w:shd w:val="clear" w:color="auto" w:fill="FBE4E4"/>
            <w:vAlign w:val="center"/>
          </w:tcPr>
          <w:p w14:paraId="64BA325D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C00000"/>
                <w:sz w:val="17"/>
              </w:rPr>
              <w:t>32.4×</w:t>
            </w:r>
          </w:p>
        </w:tc>
        <w:tc>
          <w:tcPr>
            <w:tcW w:w="907" w:type="dxa"/>
            <w:shd w:val="clear" w:color="auto" w:fill="FBE4E4"/>
            <w:vAlign w:val="center"/>
          </w:tcPr>
          <w:p w14:paraId="562B078E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C00000"/>
                <w:sz w:val="17"/>
              </w:rPr>
              <w:t>840</w:t>
            </w:r>
          </w:p>
        </w:tc>
        <w:tc>
          <w:tcPr>
            <w:tcW w:w="680" w:type="dxa"/>
            <w:shd w:val="clear" w:color="auto" w:fill="FBE4E4"/>
            <w:vAlign w:val="center"/>
          </w:tcPr>
          <w:p w14:paraId="4BCDB065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C00000"/>
                <w:sz w:val="17"/>
              </w:rPr>
              <w:t>7.0×</w:t>
            </w:r>
          </w:p>
        </w:tc>
        <w:tc>
          <w:tcPr>
            <w:tcW w:w="907" w:type="dxa"/>
            <w:shd w:val="clear" w:color="auto" w:fill="FBE4E4"/>
            <w:vAlign w:val="center"/>
          </w:tcPr>
          <w:p w14:paraId="2CF4FC6B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C00000"/>
                <w:sz w:val="17"/>
              </w:rPr>
              <w:t>-3,040</w:t>
            </w:r>
          </w:p>
        </w:tc>
      </w:tr>
      <w:tr w:rsidR="00C2615B" w14:paraId="7624CAA8" w14:textId="77777777">
        <w:trPr>
          <w:cantSplit/>
          <w:jc w:val="center"/>
        </w:trPr>
        <w:tc>
          <w:tcPr>
            <w:tcW w:w="1020" w:type="dxa"/>
            <w:shd w:val="clear" w:color="auto" w:fill="FBE4E4"/>
            <w:vAlign w:val="center"/>
          </w:tcPr>
          <w:p w14:paraId="688A5C79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C00000"/>
                <w:sz w:val="17"/>
              </w:rPr>
              <w:t>RA-R11</w:t>
            </w:r>
          </w:p>
        </w:tc>
        <w:tc>
          <w:tcPr>
            <w:tcW w:w="3061" w:type="dxa"/>
            <w:shd w:val="clear" w:color="auto" w:fill="FBE4E4"/>
            <w:vAlign w:val="center"/>
          </w:tcPr>
          <w:p w14:paraId="1F0A853F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color w:val="C00000"/>
                <w:sz w:val="17"/>
              </w:rPr>
              <w:t>御藏全效精華油</w:t>
            </w:r>
          </w:p>
        </w:tc>
        <w:tc>
          <w:tcPr>
            <w:tcW w:w="1020" w:type="dxa"/>
            <w:shd w:val="clear" w:color="auto" w:fill="FBE4E4"/>
            <w:vAlign w:val="center"/>
          </w:tcPr>
          <w:p w14:paraId="71A67BF4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C00000"/>
                <w:sz w:val="17"/>
              </w:rPr>
              <w:t>103.2</w:t>
            </w:r>
          </w:p>
        </w:tc>
        <w:tc>
          <w:tcPr>
            <w:tcW w:w="964" w:type="dxa"/>
            <w:shd w:val="clear" w:color="auto" w:fill="FBE4E4"/>
            <w:vAlign w:val="center"/>
          </w:tcPr>
          <w:p w14:paraId="1AEE3714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C00000"/>
                <w:sz w:val="17"/>
              </w:rPr>
              <w:t>3,280</w:t>
            </w:r>
          </w:p>
        </w:tc>
        <w:tc>
          <w:tcPr>
            <w:tcW w:w="737" w:type="dxa"/>
            <w:shd w:val="clear" w:color="auto" w:fill="FBE4E4"/>
            <w:vAlign w:val="center"/>
          </w:tcPr>
          <w:p w14:paraId="3FC3C26C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C00000"/>
                <w:sz w:val="17"/>
              </w:rPr>
              <w:t>31.8×</w:t>
            </w:r>
          </w:p>
        </w:tc>
        <w:tc>
          <w:tcPr>
            <w:tcW w:w="907" w:type="dxa"/>
            <w:shd w:val="clear" w:color="auto" w:fill="FBE4E4"/>
            <w:vAlign w:val="center"/>
          </w:tcPr>
          <w:p w14:paraId="54068000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C00000"/>
                <w:sz w:val="17"/>
              </w:rPr>
              <w:t>720</w:t>
            </w:r>
          </w:p>
        </w:tc>
        <w:tc>
          <w:tcPr>
            <w:tcW w:w="680" w:type="dxa"/>
            <w:shd w:val="clear" w:color="auto" w:fill="FBE4E4"/>
            <w:vAlign w:val="center"/>
          </w:tcPr>
          <w:p w14:paraId="186966E1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C00000"/>
                <w:sz w:val="17"/>
              </w:rPr>
              <w:t>7.0×</w:t>
            </w:r>
          </w:p>
        </w:tc>
        <w:tc>
          <w:tcPr>
            <w:tcW w:w="907" w:type="dxa"/>
            <w:shd w:val="clear" w:color="auto" w:fill="FBE4E4"/>
            <w:vAlign w:val="center"/>
          </w:tcPr>
          <w:p w14:paraId="1E9C8847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C00000"/>
                <w:sz w:val="17"/>
              </w:rPr>
              <w:t>-2,560</w:t>
            </w:r>
          </w:p>
        </w:tc>
      </w:tr>
      <w:tr w:rsidR="00C2615B" w14:paraId="140D33A2" w14:textId="77777777">
        <w:trPr>
          <w:cantSplit/>
          <w:jc w:val="center"/>
        </w:trPr>
        <w:tc>
          <w:tcPr>
            <w:tcW w:w="1020" w:type="dxa"/>
            <w:shd w:val="clear" w:color="auto" w:fill="FBE4E4"/>
            <w:vAlign w:val="center"/>
          </w:tcPr>
          <w:p w14:paraId="7C7F7814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C00000"/>
                <w:sz w:val="17"/>
              </w:rPr>
              <w:t>RA-R12</w:t>
            </w:r>
          </w:p>
        </w:tc>
        <w:tc>
          <w:tcPr>
            <w:tcW w:w="3061" w:type="dxa"/>
            <w:shd w:val="clear" w:color="auto" w:fill="FBE4E4"/>
            <w:vAlign w:val="center"/>
          </w:tcPr>
          <w:p w14:paraId="412E8A95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color w:val="C00000"/>
                <w:sz w:val="17"/>
              </w:rPr>
              <w:t>御藏頂級禮盒</w:t>
            </w:r>
          </w:p>
        </w:tc>
        <w:tc>
          <w:tcPr>
            <w:tcW w:w="1020" w:type="dxa"/>
            <w:shd w:val="clear" w:color="auto" w:fill="FBE4E4"/>
            <w:vAlign w:val="center"/>
          </w:tcPr>
          <w:p w14:paraId="31873E96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C00000"/>
                <w:sz w:val="17"/>
              </w:rPr>
              <w:t>374.5</w:t>
            </w:r>
          </w:p>
        </w:tc>
        <w:tc>
          <w:tcPr>
            <w:tcW w:w="964" w:type="dxa"/>
            <w:shd w:val="clear" w:color="auto" w:fill="FBE4E4"/>
            <w:vAlign w:val="center"/>
          </w:tcPr>
          <w:p w14:paraId="2C78CCC5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C00000"/>
                <w:sz w:val="17"/>
              </w:rPr>
              <w:t>9,800</w:t>
            </w:r>
          </w:p>
        </w:tc>
        <w:tc>
          <w:tcPr>
            <w:tcW w:w="737" w:type="dxa"/>
            <w:shd w:val="clear" w:color="auto" w:fill="FBE4E4"/>
            <w:vAlign w:val="center"/>
          </w:tcPr>
          <w:p w14:paraId="315477F6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C00000"/>
                <w:sz w:val="17"/>
              </w:rPr>
              <w:t>26.2×</w:t>
            </w:r>
          </w:p>
        </w:tc>
        <w:tc>
          <w:tcPr>
            <w:tcW w:w="907" w:type="dxa"/>
            <w:shd w:val="clear" w:color="auto" w:fill="FBE4E4"/>
            <w:vAlign w:val="center"/>
          </w:tcPr>
          <w:p w14:paraId="108ADC68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C00000"/>
                <w:sz w:val="17"/>
              </w:rPr>
              <w:t>2,250</w:t>
            </w:r>
          </w:p>
        </w:tc>
        <w:tc>
          <w:tcPr>
            <w:tcW w:w="680" w:type="dxa"/>
            <w:shd w:val="clear" w:color="auto" w:fill="FBE4E4"/>
            <w:vAlign w:val="center"/>
          </w:tcPr>
          <w:p w14:paraId="3A36328F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C00000"/>
                <w:sz w:val="17"/>
              </w:rPr>
              <w:t>6.0×</w:t>
            </w:r>
          </w:p>
        </w:tc>
        <w:tc>
          <w:tcPr>
            <w:tcW w:w="907" w:type="dxa"/>
            <w:shd w:val="clear" w:color="auto" w:fill="FBE4E4"/>
            <w:vAlign w:val="center"/>
          </w:tcPr>
          <w:p w14:paraId="4C3E7B4E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C00000"/>
                <w:sz w:val="17"/>
              </w:rPr>
              <w:t>-7,550</w:t>
            </w:r>
          </w:p>
        </w:tc>
      </w:tr>
      <w:tr w:rsidR="00C2615B" w14:paraId="46CC93ED" w14:textId="77777777">
        <w:trPr>
          <w:cantSplit/>
          <w:jc w:val="center"/>
        </w:trPr>
        <w:tc>
          <w:tcPr>
            <w:tcW w:w="1020" w:type="dxa"/>
            <w:shd w:val="clear" w:color="auto" w:fill="E2EFDA"/>
            <w:vAlign w:val="center"/>
          </w:tcPr>
          <w:p w14:paraId="59828E97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548235"/>
                <w:sz w:val="17"/>
              </w:rPr>
              <w:t>RA-S13</w:t>
            </w:r>
          </w:p>
        </w:tc>
        <w:tc>
          <w:tcPr>
            <w:tcW w:w="3061" w:type="dxa"/>
            <w:shd w:val="clear" w:color="auto" w:fill="E2EFDA"/>
            <w:vAlign w:val="center"/>
          </w:tcPr>
          <w:p w14:paraId="00A50E4D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color w:val="548235"/>
                <w:sz w:val="17"/>
              </w:rPr>
              <w:t>沁淨頭皮平衡洗髮精</w:t>
            </w:r>
          </w:p>
        </w:tc>
        <w:tc>
          <w:tcPr>
            <w:tcW w:w="1020" w:type="dxa"/>
            <w:shd w:val="clear" w:color="auto" w:fill="E2EFDA"/>
            <w:vAlign w:val="center"/>
          </w:tcPr>
          <w:p w14:paraId="57225279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548235"/>
                <w:sz w:val="17"/>
              </w:rPr>
              <w:t>120.7</w:t>
            </w:r>
          </w:p>
        </w:tc>
        <w:tc>
          <w:tcPr>
            <w:tcW w:w="964" w:type="dxa"/>
            <w:shd w:val="clear" w:color="auto" w:fill="E2EFDA"/>
            <w:vAlign w:val="center"/>
          </w:tcPr>
          <w:p w14:paraId="5AC2D621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548235"/>
                <w:sz w:val="17"/>
              </w:rPr>
              <w:t>980</w:t>
            </w:r>
          </w:p>
        </w:tc>
        <w:tc>
          <w:tcPr>
            <w:tcW w:w="737" w:type="dxa"/>
            <w:shd w:val="clear" w:color="auto" w:fill="E2EFDA"/>
            <w:vAlign w:val="center"/>
          </w:tcPr>
          <w:p w14:paraId="7F9DA40C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548235"/>
                <w:sz w:val="17"/>
              </w:rPr>
              <w:t>8.1×</w:t>
            </w:r>
          </w:p>
        </w:tc>
        <w:tc>
          <w:tcPr>
            <w:tcW w:w="907" w:type="dxa"/>
            <w:shd w:val="clear" w:color="auto" w:fill="E2EFDA"/>
            <w:vAlign w:val="center"/>
          </w:tcPr>
          <w:p w14:paraId="5DAB6E6C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548235"/>
                <w:sz w:val="17"/>
              </w:rPr>
              <w:t>850</w:t>
            </w:r>
          </w:p>
        </w:tc>
        <w:tc>
          <w:tcPr>
            <w:tcW w:w="680" w:type="dxa"/>
            <w:shd w:val="clear" w:color="auto" w:fill="E2EFDA"/>
            <w:vAlign w:val="center"/>
          </w:tcPr>
          <w:p w14:paraId="14B80E10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color w:val="548235"/>
                <w:sz w:val="17"/>
              </w:rPr>
              <w:t>7.0×</w:t>
            </w:r>
          </w:p>
        </w:tc>
        <w:tc>
          <w:tcPr>
            <w:tcW w:w="907" w:type="dxa"/>
            <w:shd w:val="clear" w:color="auto" w:fill="E2EFDA"/>
            <w:vAlign w:val="center"/>
          </w:tcPr>
          <w:p w14:paraId="740033B5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color w:val="548235"/>
                <w:sz w:val="17"/>
              </w:rPr>
              <w:t>-130</w:t>
            </w:r>
          </w:p>
        </w:tc>
      </w:tr>
      <w:tr w:rsidR="00C2615B" w14:paraId="01229A42" w14:textId="77777777">
        <w:trPr>
          <w:cantSplit/>
          <w:jc w:val="center"/>
        </w:trPr>
        <w:tc>
          <w:tcPr>
            <w:tcW w:w="1020" w:type="dxa"/>
            <w:shd w:val="clear" w:color="auto" w:fill="FDEADA"/>
            <w:vAlign w:val="center"/>
          </w:tcPr>
          <w:p w14:paraId="3153B79A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color w:val="ED7D31"/>
                <w:sz w:val="17"/>
              </w:rPr>
              <w:t>RA-S14</w:t>
            </w:r>
          </w:p>
        </w:tc>
        <w:tc>
          <w:tcPr>
            <w:tcW w:w="3061" w:type="dxa"/>
            <w:shd w:val="clear" w:color="auto" w:fill="FDEADA"/>
            <w:vAlign w:val="center"/>
          </w:tcPr>
          <w:p w14:paraId="73B753E0" w14:textId="77777777" w:rsidR="00C2615B" w:rsidRDefault="00995E97">
            <w:pPr>
              <w:spacing w:before="30" w:after="30" w:line="240" w:lineRule="auto"/>
            </w:pPr>
            <w:r>
              <w:rPr>
                <w:color w:val="ED7D31"/>
                <w:sz w:val="17"/>
              </w:rPr>
              <w:t>沁養頭皮養護精華</w:t>
            </w:r>
          </w:p>
        </w:tc>
        <w:tc>
          <w:tcPr>
            <w:tcW w:w="1020" w:type="dxa"/>
            <w:shd w:val="clear" w:color="auto" w:fill="FDEADA"/>
            <w:vAlign w:val="center"/>
          </w:tcPr>
          <w:p w14:paraId="5B19BCC6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color w:val="ED7D31"/>
                <w:sz w:val="17"/>
              </w:rPr>
              <w:t>74.3</w:t>
            </w:r>
          </w:p>
        </w:tc>
        <w:tc>
          <w:tcPr>
            <w:tcW w:w="964" w:type="dxa"/>
            <w:shd w:val="clear" w:color="auto" w:fill="FDEADA"/>
            <w:vAlign w:val="center"/>
          </w:tcPr>
          <w:p w14:paraId="056BD046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color w:val="ED7D31"/>
                <w:sz w:val="17"/>
              </w:rPr>
              <w:t>1,680</w:t>
            </w:r>
          </w:p>
        </w:tc>
        <w:tc>
          <w:tcPr>
            <w:tcW w:w="737" w:type="dxa"/>
            <w:shd w:val="clear" w:color="auto" w:fill="FDEADA"/>
            <w:vAlign w:val="center"/>
          </w:tcPr>
          <w:p w14:paraId="1421C6D4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color w:val="ED7D31"/>
                <w:sz w:val="17"/>
              </w:rPr>
              <w:t>22.6×</w:t>
            </w:r>
          </w:p>
        </w:tc>
        <w:tc>
          <w:tcPr>
            <w:tcW w:w="907" w:type="dxa"/>
            <w:shd w:val="clear" w:color="auto" w:fill="FDEADA"/>
            <w:vAlign w:val="center"/>
          </w:tcPr>
          <w:p w14:paraId="6ED56BBC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color w:val="ED7D31"/>
                <w:sz w:val="17"/>
              </w:rPr>
              <w:t>520</w:t>
            </w:r>
          </w:p>
        </w:tc>
        <w:tc>
          <w:tcPr>
            <w:tcW w:w="680" w:type="dxa"/>
            <w:shd w:val="clear" w:color="auto" w:fill="FDEADA"/>
            <w:vAlign w:val="center"/>
          </w:tcPr>
          <w:p w14:paraId="0C92F865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color w:val="ED7D31"/>
                <w:sz w:val="17"/>
              </w:rPr>
              <w:t>7.0×</w:t>
            </w:r>
          </w:p>
        </w:tc>
        <w:tc>
          <w:tcPr>
            <w:tcW w:w="907" w:type="dxa"/>
            <w:shd w:val="clear" w:color="auto" w:fill="FDEADA"/>
            <w:vAlign w:val="center"/>
          </w:tcPr>
          <w:p w14:paraId="7D500026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color w:val="ED7D31"/>
                <w:sz w:val="17"/>
              </w:rPr>
              <w:t>-1,160</w:t>
            </w:r>
          </w:p>
        </w:tc>
      </w:tr>
    </w:tbl>
    <w:p w14:paraId="2784918C" w14:textId="77777777" w:rsidR="00C2615B" w:rsidRDefault="00995E97">
      <w:pPr>
        <w:spacing w:before="40" w:after="200"/>
        <w:jc w:val="center"/>
      </w:pPr>
      <w:r>
        <w:rPr>
          <w:i/>
          <w:color w:val="595959"/>
          <w:sz w:val="17"/>
        </w:rPr>
        <w:t>表</w:t>
      </w:r>
      <w:r>
        <w:rPr>
          <w:i/>
          <w:color w:val="595959"/>
          <w:sz w:val="17"/>
        </w:rPr>
        <w:t xml:space="preserve"> 3-1</w:t>
      </w:r>
      <w:r>
        <w:rPr>
          <w:i/>
          <w:color w:val="595959"/>
          <w:sz w:val="17"/>
        </w:rPr>
        <w:t xml:space="preserve">　定價倍率對照（底色：紅＝</w:t>
      </w:r>
      <w:r>
        <w:rPr>
          <w:i/>
          <w:color w:val="595959"/>
          <w:sz w:val="17"/>
        </w:rPr>
        <w:t xml:space="preserve">25 </w:t>
      </w:r>
      <w:r>
        <w:rPr>
          <w:i/>
          <w:color w:val="595959"/>
          <w:sz w:val="17"/>
        </w:rPr>
        <w:t>倍以上、橘＝</w:t>
      </w:r>
      <w:r>
        <w:rPr>
          <w:i/>
          <w:color w:val="595959"/>
          <w:sz w:val="17"/>
        </w:rPr>
        <w:t>15</w:t>
      </w:r>
      <w:r>
        <w:rPr>
          <w:i/>
          <w:color w:val="595959"/>
          <w:sz w:val="17"/>
        </w:rPr>
        <w:t>～</w:t>
      </w:r>
      <w:r>
        <w:rPr>
          <w:i/>
          <w:color w:val="595959"/>
          <w:sz w:val="17"/>
        </w:rPr>
        <w:t xml:space="preserve">25 </w:t>
      </w:r>
      <w:r>
        <w:rPr>
          <w:i/>
          <w:color w:val="595959"/>
          <w:sz w:val="17"/>
        </w:rPr>
        <w:t>倍、綠＝</w:t>
      </w:r>
      <w:r>
        <w:rPr>
          <w:i/>
          <w:color w:val="595959"/>
          <w:sz w:val="17"/>
        </w:rPr>
        <w:t xml:space="preserve">15 </w:t>
      </w:r>
      <w:r>
        <w:rPr>
          <w:i/>
          <w:color w:val="595959"/>
          <w:sz w:val="17"/>
        </w:rPr>
        <w:t>倍以下）</w:t>
      </w:r>
    </w:p>
    <w:p w14:paraId="23D06AD9" w14:textId="77777777" w:rsidR="00C2615B" w:rsidRDefault="00995E97">
      <w:pPr>
        <w:spacing w:before="120" w:after="40"/>
        <w:jc w:val="center"/>
      </w:pPr>
      <w:r>
        <w:rPr>
          <w:noProof/>
        </w:rPr>
        <w:drawing>
          <wp:inline distT="0" distB="0" distL="0" distR="0" wp14:anchorId="1885D05F" wp14:editId="60979D82">
            <wp:extent cx="5832000" cy="32107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pric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1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D4A6" w14:textId="77777777" w:rsidR="00C2615B" w:rsidRDefault="00995E97">
      <w:pPr>
        <w:spacing w:before="40" w:after="200"/>
        <w:jc w:val="center"/>
      </w:pPr>
      <w:r>
        <w:rPr>
          <w:i/>
          <w:color w:val="595959"/>
          <w:sz w:val="17"/>
        </w:rPr>
        <w:t>圖</w:t>
      </w:r>
      <w:r>
        <w:rPr>
          <w:i/>
          <w:color w:val="595959"/>
          <w:sz w:val="17"/>
        </w:rPr>
        <w:t xml:space="preserve"> 3-1</w:t>
      </w:r>
      <w:r>
        <w:rPr>
          <w:i/>
          <w:color w:val="595959"/>
          <w:sz w:val="17"/>
        </w:rPr>
        <w:t xml:space="preserve">　定價倍率合理性檢查</w:t>
      </w:r>
    </w:p>
    <w:p w14:paraId="47AD9CEA" w14:textId="77777777" w:rsidR="00C2615B" w:rsidRDefault="00995E97">
      <w:pPr>
        <w:pStyle w:val="21"/>
        <w:spacing w:before="280" w:after="120"/>
      </w:pPr>
      <w:r>
        <w:rPr>
          <w:color w:val="C9A227"/>
          <w:sz w:val="24"/>
        </w:rPr>
        <w:lastRenderedPageBreak/>
        <w:t>▍</w:t>
      </w:r>
      <w:r>
        <w:rPr>
          <w:color w:val="2E5496"/>
        </w:rPr>
        <w:t xml:space="preserve">3.1 </w:t>
      </w:r>
      <w:r>
        <w:rPr>
          <w:color w:val="2E5496"/>
        </w:rPr>
        <w:t>該不該下修？</w:t>
      </w:r>
    </w:p>
    <w:p w14:paraId="6A698C78" w14:textId="77777777" w:rsidR="00C2615B" w:rsidRDefault="00995E97">
      <w:pPr>
        <w:jc w:val="both"/>
      </w:pPr>
      <w:r>
        <w:t>這是一個真正的兩難，本報告不替林總決定，但把代價算清楚：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1134"/>
        <w:gridCol w:w="4535"/>
      </w:tblGrid>
      <w:tr w:rsidR="00C2615B" w14:paraId="52A87ACD" w14:textId="77777777">
        <w:trPr>
          <w:cantSplit/>
          <w:trHeight w:val="408"/>
          <w:jc w:val="center"/>
        </w:trPr>
        <w:tc>
          <w:tcPr>
            <w:tcW w:w="1701" w:type="dxa"/>
            <w:shd w:val="clear" w:color="auto" w:fill="1F3864"/>
            <w:vAlign w:val="center"/>
          </w:tcPr>
          <w:p w14:paraId="6E3EB673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情境</w:t>
            </w:r>
          </w:p>
        </w:tc>
        <w:tc>
          <w:tcPr>
            <w:tcW w:w="1928" w:type="dxa"/>
            <w:shd w:val="clear" w:color="auto" w:fill="1F3864"/>
            <w:vAlign w:val="center"/>
          </w:tcPr>
          <w:p w14:paraId="76EA5854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第</w:t>
            </w:r>
            <w:r>
              <w:rPr>
                <w:b/>
                <w:color w:val="FFFFFF"/>
                <w:sz w:val="18"/>
              </w:rPr>
              <w:t xml:space="preserve"> 1 </w:t>
            </w:r>
            <w:r>
              <w:rPr>
                <w:b/>
                <w:color w:val="FFFFFF"/>
                <w:sz w:val="18"/>
              </w:rPr>
              <w:t>年稅後淨利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174B86C7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回收期</w:t>
            </w:r>
          </w:p>
        </w:tc>
        <w:tc>
          <w:tcPr>
            <w:tcW w:w="4535" w:type="dxa"/>
            <w:shd w:val="clear" w:color="auto" w:fill="1F3864"/>
            <w:vAlign w:val="center"/>
          </w:tcPr>
          <w:p w14:paraId="477E484D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評語</w:t>
            </w:r>
          </w:p>
        </w:tc>
      </w:tr>
      <w:tr w:rsidR="00C2615B" w14:paraId="4EC4D0C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47BF998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8"/>
              </w:rPr>
              <w:t>維持原提案價</w:t>
            </w:r>
          </w:p>
        </w:tc>
        <w:tc>
          <w:tcPr>
            <w:tcW w:w="1928" w:type="dxa"/>
            <w:vAlign w:val="center"/>
          </w:tcPr>
          <w:p w14:paraId="4322FE02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8"/>
              </w:rPr>
              <w:t>NT$ 10,777,013</w:t>
            </w:r>
          </w:p>
        </w:tc>
        <w:tc>
          <w:tcPr>
            <w:tcW w:w="1134" w:type="dxa"/>
            <w:vAlign w:val="center"/>
          </w:tcPr>
          <w:p w14:paraId="307758A3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8"/>
              </w:rPr>
              <w:t xml:space="preserve">0.57 </w:t>
            </w:r>
            <w:r>
              <w:rPr>
                <w:sz w:val="18"/>
              </w:rPr>
              <w:t>年</w:t>
            </w:r>
          </w:p>
        </w:tc>
        <w:tc>
          <w:tcPr>
            <w:tcW w:w="4535" w:type="dxa"/>
            <w:vAlign w:val="center"/>
          </w:tcPr>
          <w:p w14:paraId="6D902ABF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回本極快，但倍率</w:t>
            </w:r>
            <w:r>
              <w:rPr>
                <w:sz w:val="18"/>
              </w:rPr>
              <w:t xml:space="preserve"> 15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 xml:space="preserve">36 </w:t>
            </w:r>
            <w:r>
              <w:rPr>
                <w:sz w:val="18"/>
              </w:rPr>
              <w:t>倍在無品牌力時難以支撐，退貨與比價流失風險高</w:t>
            </w:r>
          </w:p>
        </w:tc>
      </w:tr>
      <w:tr w:rsidR="00C2615B" w14:paraId="14A0D1E8" w14:textId="77777777">
        <w:trPr>
          <w:cantSplit/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6F8B4C92" w14:textId="77777777" w:rsidR="00C2615B" w:rsidRDefault="00995E97">
            <w:pPr>
              <w:spacing w:before="30" w:after="30" w:line="240" w:lineRule="auto"/>
            </w:pPr>
            <w:r>
              <w:rPr>
                <w:b/>
                <w:sz w:val="18"/>
              </w:rPr>
              <w:t>下修至</w:t>
            </w:r>
            <w:r>
              <w:rPr>
                <w:b/>
                <w:sz w:val="18"/>
              </w:rPr>
              <w:t xml:space="preserve"> 7 </w:t>
            </w:r>
            <w:r>
              <w:rPr>
                <w:b/>
                <w:sz w:val="18"/>
              </w:rPr>
              <w:t>倍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4E055FCB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8"/>
              </w:rPr>
              <w:t>NT$ 2,371,124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F38D82C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sz w:val="18"/>
              </w:rPr>
              <w:t xml:space="preserve">2.60 </w:t>
            </w:r>
            <w:r>
              <w:rPr>
                <w:sz w:val="18"/>
              </w:rPr>
              <w:t>年</w:t>
            </w:r>
          </w:p>
        </w:tc>
        <w:tc>
          <w:tcPr>
            <w:tcW w:w="4535" w:type="dxa"/>
            <w:shd w:val="clear" w:color="auto" w:fill="F2F2F2"/>
            <w:vAlign w:val="center"/>
          </w:tcPr>
          <w:p w14:paraId="02C9D945" w14:textId="77777777" w:rsidR="00C2615B" w:rsidRDefault="00995E97">
            <w:pPr>
              <w:spacing w:before="30" w:after="30" w:line="240" w:lineRule="auto"/>
            </w:pPr>
            <w:r>
              <w:rPr>
                <w:sz w:val="18"/>
              </w:rPr>
              <w:t>回本變慢</w:t>
            </w:r>
            <w:r>
              <w:rPr>
                <w:sz w:val="18"/>
              </w:rPr>
              <w:t xml:space="preserve"> 4.6 </w:t>
            </w:r>
            <w:r>
              <w:rPr>
                <w:sz w:val="18"/>
              </w:rPr>
              <w:t>倍，但價格站得住，適合長期品牌經營與代理制度</w:t>
            </w:r>
          </w:p>
        </w:tc>
      </w:tr>
    </w:tbl>
    <w:p w14:paraId="78A180B4" w14:textId="77777777" w:rsidR="00C2615B" w:rsidRDefault="00995E97">
      <w:pPr>
        <w:spacing w:before="40" w:after="200"/>
        <w:jc w:val="center"/>
      </w:pPr>
      <w:r>
        <w:rPr>
          <w:i/>
          <w:color w:val="595959"/>
          <w:sz w:val="17"/>
        </w:rPr>
        <w:t>表</w:t>
      </w:r>
      <w:r>
        <w:rPr>
          <w:i/>
          <w:color w:val="595959"/>
          <w:sz w:val="17"/>
        </w:rPr>
        <w:t xml:space="preserve"> 3-2</w:t>
      </w:r>
      <w:r>
        <w:rPr>
          <w:i/>
          <w:color w:val="595959"/>
          <w:sz w:val="17"/>
        </w:rPr>
        <w:t xml:space="preserve">　兩種定價策略的代價</w:t>
      </w:r>
    </w:p>
    <w:tbl>
      <w:tblPr>
        <w:tblW w:w="0" w:type="auto"/>
        <w:jc w:val="center"/>
        <w:tblBorders>
          <w:top w:val="single" w:sz="6" w:space="0" w:color="C9A227"/>
          <w:left w:val="single" w:sz="6" w:space="0" w:color="C9A227"/>
          <w:bottom w:val="single" w:sz="6" w:space="0" w:color="C9A227"/>
          <w:right w:val="single" w:sz="6" w:space="0" w:color="C9A227"/>
          <w:insideH w:val="single" w:sz="6" w:space="0" w:color="C9A227"/>
          <w:insideV w:val="single" w:sz="6" w:space="0" w:color="C9A227"/>
        </w:tblBorders>
        <w:tblLook w:val="04A0" w:firstRow="1" w:lastRow="0" w:firstColumn="1" w:lastColumn="0" w:noHBand="0" w:noVBand="1"/>
      </w:tblPr>
      <w:tblGrid>
        <w:gridCol w:w="9298"/>
      </w:tblGrid>
      <w:tr w:rsidR="00C2615B" w14:paraId="78995B31" w14:textId="77777777">
        <w:trPr>
          <w:jc w:val="center"/>
        </w:trPr>
        <w:tc>
          <w:tcPr>
            <w:tcW w:w="9298" w:type="dxa"/>
            <w:shd w:val="clear" w:color="auto" w:fill="F7EDCB"/>
          </w:tcPr>
          <w:p w14:paraId="66D37EE9" w14:textId="77777777" w:rsidR="00C2615B" w:rsidRDefault="00995E97">
            <w:pPr>
              <w:spacing w:before="80" w:after="40"/>
            </w:pPr>
            <w:r>
              <w:rPr>
                <w:b/>
                <w:color w:val="7F6000"/>
              </w:rPr>
              <w:t>本報告的建議（供林總核定）</w:t>
            </w:r>
          </w:p>
          <w:p w14:paraId="5AB8A4DB" w14:textId="77777777" w:rsidR="00C2615B" w:rsidRDefault="00995E97">
            <w:pPr>
              <w:spacing w:after="80" w:line="336" w:lineRule="auto"/>
            </w:pPr>
            <w:r>
              <w:rPr>
                <w:color w:val="333333"/>
                <w:sz w:val="19"/>
              </w:rPr>
              <w:t>採「雙軌定價」：核心</w:t>
            </w:r>
            <w:r>
              <w:rPr>
                <w:color w:val="333333"/>
                <w:sz w:val="19"/>
              </w:rPr>
              <w:t xml:space="preserve"> 4 </w:t>
            </w:r>
            <w:r>
              <w:rPr>
                <w:color w:val="333333"/>
                <w:sz w:val="19"/>
              </w:rPr>
              <w:t>支</w:t>
            </w:r>
            <w:r>
              <w:rPr>
                <w:color w:val="333333"/>
                <w:sz w:val="19"/>
              </w:rPr>
              <w:t xml:space="preserve"> P0 </w:t>
            </w:r>
            <w:r>
              <w:rPr>
                <w:color w:val="333333"/>
                <w:sz w:val="19"/>
              </w:rPr>
              <w:t>走</w:t>
            </w:r>
            <w:r>
              <w:rPr>
                <w:color w:val="333333"/>
                <w:sz w:val="19"/>
              </w:rPr>
              <w:t xml:space="preserve"> 7</w:t>
            </w:r>
            <w:r>
              <w:rPr>
                <w:color w:val="333333"/>
                <w:sz w:val="19"/>
              </w:rPr>
              <w:t>～</w:t>
            </w:r>
            <w:r>
              <w:rPr>
                <w:color w:val="333333"/>
                <w:sz w:val="19"/>
              </w:rPr>
              <w:t xml:space="preserve">9 </w:t>
            </w:r>
            <w:r>
              <w:rPr>
                <w:color w:val="333333"/>
                <w:sz w:val="19"/>
              </w:rPr>
              <w:t>倍的可持續價，建立回購與代理基礎；形象款（</w:t>
            </w:r>
            <w:r>
              <w:rPr>
                <w:color w:val="333333"/>
                <w:sz w:val="19"/>
              </w:rPr>
              <w:t xml:space="preserve">RA-R12 </w:t>
            </w:r>
            <w:r>
              <w:rPr>
                <w:color w:val="333333"/>
                <w:sz w:val="19"/>
              </w:rPr>
              <w:t>禮盒、</w:t>
            </w:r>
            <w:r>
              <w:rPr>
                <w:color w:val="333333"/>
                <w:sz w:val="19"/>
              </w:rPr>
              <w:t xml:space="preserve">RA-N10 A </w:t>
            </w:r>
            <w:r>
              <w:rPr>
                <w:color w:val="333333"/>
                <w:sz w:val="19"/>
              </w:rPr>
              <w:t>醇晚霜）維持高倍率，作為價格錨點。這樣既保住品牌高度，也不會讓主力商品因倍率過高而流失。</w:t>
            </w:r>
          </w:p>
        </w:tc>
      </w:tr>
    </w:tbl>
    <w:p w14:paraId="2E4C6DBF" w14:textId="77777777" w:rsidR="00C2615B" w:rsidRDefault="00C2615B">
      <w:pPr>
        <w:spacing w:after="40"/>
      </w:pPr>
    </w:p>
    <w:p w14:paraId="451B1779" w14:textId="77777777" w:rsidR="00C2615B" w:rsidRDefault="00995E97">
      <w:pPr>
        <w:pStyle w:val="1"/>
        <w:pageBreakBefore/>
        <w:pBdr>
          <w:bottom w:val="single" w:sz="12" w:space="4" w:color="C9A227"/>
        </w:pBdr>
        <w:spacing w:before="400" w:after="200"/>
      </w:pPr>
      <w:bookmarkStart w:id="3" w:name="_Toc243860084"/>
      <w:r>
        <w:rPr>
          <w:color w:val="C9A227"/>
        </w:rPr>
        <w:lastRenderedPageBreak/>
        <w:t>第</w:t>
      </w:r>
      <w:r>
        <w:rPr>
          <w:color w:val="C9A227"/>
        </w:rPr>
        <w:t xml:space="preserve"> 4 </w:t>
      </w:r>
      <w:r>
        <w:rPr>
          <w:color w:val="C9A227"/>
        </w:rPr>
        <w:t>章</w:t>
      </w:r>
      <w:r>
        <w:rPr>
          <w:color w:val="C9A227"/>
        </w:rPr>
        <w:t xml:space="preserve">  </w:t>
      </w:r>
      <w:r>
        <w:t>化工廠投資與合作</w:t>
      </w:r>
      <w:bookmarkEnd w:id="3"/>
    </w:p>
    <w:p w14:paraId="3B6043B1" w14:textId="77777777" w:rsidR="00C2615B" w:rsidRDefault="00995E97">
      <w:pPr>
        <w:pStyle w:val="21"/>
        <w:spacing w:before="280" w:after="120"/>
      </w:pPr>
      <w:r>
        <w:rPr>
          <w:color w:val="C9A227"/>
          <w:sz w:val="24"/>
        </w:rPr>
        <w:t>▍</w:t>
      </w:r>
      <w:r>
        <w:rPr>
          <w:color w:val="2E5496"/>
        </w:rPr>
        <w:t xml:space="preserve">4.1 </w:t>
      </w:r>
      <w:r>
        <w:rPr>
          <w:color w:val="2E5496"/>
        </w:rPr>
        <w:t>合作定位</w:t>
      </w:r>
    </w:p>
    <w:p w14:paraId="7711A2C2" w14:textId="77777777" w:rsidR="00C2615B" w:rsidRDefault="00995E97">
      <w:r>
        <w:rPr>
          <w:b/>
        </w:rPr>
        <w:t>代工廠：台灣安成生化科技有限公司。角色：委託製造（</w:t>
      </w:r>
      <w:r>
        <w:rPr>
          <w:b/>
        </w:rPr>
        <w:t>OEM</w:t>
      </w:r>
      <w:r>
        <w:rPr>
          <w:b/>
        </w:rPr>
        <w:t>／</w:t>
      </w:r>
      <w:r>
        <w:rPr>
          <w:b/>
        </w:rPr>
        <w:t>ODM</w:t>
      </w:r>
      <w:r>
        <w:rPr>
          <w:b/>
        </w:rPr>
        <w:t>）。</w:t>
      </w:r>
    </w:p>
    <w:tbl>
      <w:tblPr>
        <w:tblW w:w="0" w:type="auto"/>
        <w:jc w:val="center"/>
        <w:tblBorders>
          <w:top w:val="single" w:sz="6" w:space="0" w:color="2E5496"/>
          <w:left w:val="single" w:sz="6" w:space="0" w:color="2E5496"/>
          <w:bottom w:val="single" w:sz="6" w:space="0" w:color="2E5496"/>
          <w:right w:val="single" w:sz="6" w:space="0" w:color="2E5496"/>
          <w:insideH w:val="single" w:sz="6" w:space="0" w:color="2E5496"/>
          <w:insideV w:val="single" w:sz="6" w:space="0" w:color="2E5496"/>
        </w:tblBorders>
        <w:tblLook w:val="04A0" w:firstRow="1" w:lastRow="0" w:firstColumn="1" w:lastColumn="0" w:noHBand="0" w:noVBand="1"/>
      </w:tblPr>
      <w:tblGrid>
        <w:gridCol w:w="9298"/>
      </w:tblGrid>
      <w:tr w:rsidR="00C2615B" w14:paraId="223677F8" w14:textId="77777777">
        <w:trPr>
          <w:jc w:val="center"/>
        </w:trPr>
        <w:tc>
          <w:tcPr>
            <w:tcW w:w="9298" w:type="dxa"/>
            <w:shd w:val="clear" w:color="auto" w:fill="DEEAF6"/>
          </w:tcPr>
          <w:p w14:paraId="7A9DD4EC" w14:textId="77777777" w:rsidR="00C2615B" w:rsidRDefault="00995E97">
            <w:pPr>
              <w:spacing w:before="80" w:after="40"/>
            </w:pPr>
            <w:r>
              <w:rPr>
                <w:b/>
                <w:color w:val="1F3864"/>
              </w:rPr>
              <w:t>核心原則：代工廠出資</w:t>
            </w:r>
            <w:r>
              <w:rPr>
                <w:b/>
                <w:color w:val="1F3864"/>
              </w:rPr>
              <w:t xml:space="preserve"> 0 </w:t>
            </w:r>
            <w:r>
              <w:rPr>
                <w:b/>
                <w:color w:val="1F3864"/>
              </w:rPr>
              <w:t>元、不佔股</w:t>
            </w:r>
          </w:p>
          <w:p w14:paraId="13FE6A08" w14:textId="77777777" w:rsidR="00C2615B" w:rsidRDefault="00995E97">
            <w:pPr>
              <w:spacing w:after="80" w:line="336" w:lineRule="auto"/>
            </w:pPr>
            <w:r>
              <w:rPr>
                <w:color w:val="333333"/>
                <w:sz w:val="19"/>
              </w:rPr>
              <w:t>代工廠不投入資金、不佔股。所有開發費用由品牌方負擔，避免股權與配方歸屬糾纏。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這樣做的好處是配方歸屬乾淨、股權結構單純、未來換廠或增加第二供應商時沒有牽絆。代價是品牌方要自己扛全部開發費用與庫存風險。</w:t>
            </w:r>
          </w:p>
        </w:tc>
      </w:tr>
    </w:tbl>
    <w:p w14:paraId="1EA52E60" w14:textId="77777777" w:rsidR="00C2615B" w:rsidRDefault="00C2615B">
      <w:pPr>
        <w:spacing w:after="40"/>
      </w:pPr>
    </w:p>
    <w:p w14:paraId="41F0E514" w14:textId="77777777" w:rsidR="00C2615B" w:rsidRDefault="00995E97">
      <w:pPr>
        <w:pStyle w:val="21"/>
        <w:spacing w:before="280" w:after="120"/>
      </w:pPr>
      <w:r>
        <w:rPr>
          <w:color w:val="C9A227"/>
          <w:sz w:val="24"/>
        </w:rPr>
        <w:t>▍</w:t>
      </w:r>
      <w:r>
        <w:rPr>
          <w:color w:val="2E5496"/>
        </w:rPr>
        <w:t xml:space="preserve">4.2 </w:t>
      </w:r>
      <w:r>
        <w:rPr>
          <w:color w:val="2E5496"/>
        </w:rPr>
        <w:t>代工廠提供什麼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195"/>
        <w:gridCol w:w="3402"/>
      </w:tblGrid>
      <w:tr w:rsidR="00C2615B" w14:paraId="0BB8F9F2" w14:textId="77777777">
        <w:trPr>
          <w:cantSplit/>
          <w:trHeight w:val="408"/>
          <w:jc w:val="center"/>
        </w:trPr>
        <w:tc>
          <w:tcPr>
            <w:tcW w:w="1701" w:type="dxa"/>
            <w:shd w:val="clear" w:color="auto" w:fill="1F3864"/>
            <w:vAlign w:val="center"/>
          </w:tcPr>
          <w:p w14:paraId="5190FFB0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投入項目</w:t>
            </w:r>
          </w:p>
        </w:tc>
        <w:tc>
          <w:tcPr>
            <w:tcW w:w="4195" w:type="dxa"/>
            <w:shd w:val="clear" w:color="auto" w:fill="1F3864"/>
            <w:vAlign w:val="center"/>
          </w:tcPr>
          <w:p w14:paraId="42ADF175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內容</w:t>
            </w:r>
          </w:p>
        </w:tc>
        <w:tc>
          <w:tcPr>
            <w:tcW w:w="3402" w:type="dxa"/>
            <w:shd w:val="clear" w:color="auto" w:fill="1F3864"/>
            <w:vAlign w:val="center"/>
          </w:tcPr>
          <w:p w14:paraId="2614EC46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條件</w:t>
            </w:r>
          </w:p>
        </w:tc>
      </w:tr>
      <w:tr w:rsidR="00C2615B" w14:paraId="6BF1724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2597B73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8"/>
              </w:rPr>
              <w:t>人力</w:t>
            </w:r>
          </w:p>
        </w:tc>
        <w:tc>
          <w:tcPr>
            <w:tcW w:w="4195" w:type="dxa"/>
            <w:vAlign w:val="center"/>
          </w:tcPr>
          <w:p w14:paraId="4DE1D001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配方工程師、品保、生產線人力</w:t>
            </w:r>
          </w:p>
        </w:tc>
        <w:tc>
          <w:tcPr>
            <w:tcW w:w="3402" w:type="dxa"/>
            <w:vAlign w:val="center"/>
          </w:tcPr>
          <w:p w14:paraId="6AF59F69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依打樣與量產排程投入</w:t>
            </w:r>
          </w:p>
        </w:tc>
      </w:tr>
      <w:tr w:rsidR="00C2615B" w14:paraId="4A9A6D3F" w14:textId="77777777">
        <w:trPr>
          <w:cantSplit/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28BB2195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8"/>
              </w:rPr>
              <w:t>設備</w:t>
            </w:r>
          </w:p>
        </w:tc>
        <w:tc>
          <w:tcPr>
            <w:tcW w:w="4195" w:type="dxa"/>
            <w:shd w:val="clear" w:color="auto" w:fill="F2F2F2"/>
            <w:vAlign w:val="center"/>
          </w:tcPr>
          <w:p w14:paraId="2E0425B9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乳化槽、均質機、充填線、包裝線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702806D1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既有設備，不需新增</w:t>
            </w:r>
          </w:p>
        </w:tc>
      </w:tr>
      <w:tr w:rsidR="00C2615B" w14:paraId="5B9C7FDB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15DE454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8"/>
              </w:rPr>
              <w:t>品保</w:t>
            </w:r>
          </w:p>
        </w:tc>
        <w:tc>
          <w:tcPr>
            <w:tcW w:w="4195" w:type="dxa"/>
            <w:vAlign w:val="center"/>
          </w:tcPr>
          <w:p w14:paraId="2A0D2736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原料檢驗、半成品與成品檢驗、留樣</w:t>
            </w:r>
          </w:p>
        </w:tc>
        <w:tc>
          <w:tcPr>
            <w:tcW w:w="3402" w:type="dxa"/>
            <w:vAlign w:val="center"/>
          </w:tcPr>
          <w:p w14:paraId="55A5FB0A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依</w:t>
            </w:r>
            <w:r>
              <w:rPr>
                <w:sz w:val="18"/>
              </w:rPr>
              <w:t xml:space="preserve"> GMP </w:t>
            </w:r>
            <w:r>
              <w:rPr>
                <w:sz w:val="18"/>
              </w:rPr>
              <w:t>規範</w:t>
            </w:r>
          </w:p>
        </w:tc>
      </w:tr>
      <w:tr w:rsidR="00C2615B" w14:paraId="0F67A920" w14:textId="77777777">
        <w:trPr>
          <w:cantSplit/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1DE1CA81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w="4195" w:type="dxa"/>
            <w:shd w:val="clear" w:color="auto" w:fill="F2F2F2"/>
            <w:vAlign w:val="center"/>
          </w:tcPr>
          <w:p w14:paraId="7A227773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 xml:space="preserve">GMP </w:t>
            </w:r>
            <w:r>
              <w:rPr>
                <w:sz w:val="18"/>
              </w:rPr>
              <w:t>證明、成分表、</w:t>
            </w:r>
            <w:r>
              <w:rPr>
                <w:sz w:val="18"/>
              </w:rPr>
              <w:t>COA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MSDS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174D66A6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隨每批提供</w:t>
            </w:r>
          </w:p>
        </w:tc>
      </w:tr>
      <w:tr w:rsidR="00C2615B" w14:paraId="4C994D24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6CFFAA8" w14:textId="77777777" w:rsidR="00C2615B" w:rsidRDefault="00995E97">
            <w:pPr>
              <w:spacing w:before="30" w:after="30" w:line="240" w:lineRule="auto"/>
            </w:pPr>
            <w:r>
              <w:rPr>
                <w:b/>
                <w:sz w:val="18"/>
              </w:rPr>
              <w:t>法規協助</w:t>
            </w:r>
          </w:p>
        </w:tc>
        <w:tc>
          <w:tcPr>
            <w:tcW w:w="4195" w:type="dxa"/>
            <w:vAlign w:val="center"/>
          </w:tcPr>
          <w:p w14:paraId="43CFC431" w14:textId="77777777" w:rsidR="00C2615B" w:rsidRDefault="00995E97">
            <w:pPr>
              <w:spacing w:before="30" w:after="30" w:line="240" w:lineRule="auto"/>
            </w:pPr>
            <w:r>
              <w:rPr>
                <w:sz w:val="18"/>
              </w:rPr>
              <w:t>化粧品登錄所需製造廠資料</w:t>
            </w:r>
          </w:p>
        </w:tc>
        <w:tc>
          <w:tcPr>
            <w:tcW w:w="3402" w:type="dxa"/>
            <w:vAlign w:val="center"/>
          </w:tcPr>
          <w:p w14:paraId="14A65861" w14:textId="77777777" w:rsidR="00C2615B" w:rsidRDefault="00995E97">
            <w:pPr>
              <w:spacing w:before="30" w:after="30" w:line="240" w:lineRule="auto"/>
            </w:pPr>
            <w:r>
              <w:rPr>
                <w:sz w:val="18"/>
              </w:rPr>
              <w:t>配合提供</w:t>
            </w:r>
          </w:p>
        </w:tc>
      </w:tr>
    </w:tbl>
    <w:p w14:paraId="303137FE" w14:textId="77777777" w:rsidR="00C2615B" w:rsidRDefault="00995E97">
      <w:pPr>
        <w:spacing w:before="40" w:after="200"/>
        <w:jc w:val="center"/>
      </w:pPr>
      <w:r>
        <w:rPr>
          <w:i/>
          <w:color w:val="595959"/>
          <w:sz w:val="17"/>
        </w:rPr>
        <w:t>表</w:t>
      </w:r>
      <w:r>
        <w:rPr>
          <w:i/>
          <w:color w:val="595959"/>
          <w:sz w:val="17"/>
        </w:rPr>
        <w:t xml:space="preserve"> 4-1</w:t>
      </w:r>
      <w:r>
        <w:rPr>
          <w:i/>
          <w:color w:val="595959"/>
          <w:sz w:val="17"/>
        </w:rPr>
        <w:t xml:space="preserve">　代工廠投入</w:t>
      </w:r>
    </w:p>
    <w:p w14:paraId="6B3DE3E9" w14:textId="77777777" w:rsidR="00C2615B" w:rsidRDefault="00995E97">
      <w:pPr>
        <w:pStyle w:val="21"/>
        <w:spacing w:before="280" w:after="120"/>
      </w:pPr>
      <w:r>
        <w:rPr>
          <w:color w:val="C9A227"/>
          <w:sz w:val="24"/>
        </w:rPr>
        <w:t>▍</w:t>
      </w:r>
      <w:r>
        <w:rPr>
          <w:color w:val="2E5496"/>
        </w:rPr>
        <w:t xml:space="preserve">4.3 </w:t>
      </w:r>
      <w:r>
        <w:rPr>
          <w:color w:val="2E5496"/>
        </w:rPr>
        <w:t>品牌方負擔的費用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494"/>
        <w:gridCol w:w="5102"/>
      </w:tblGrid>
      <w:tr w:rsidR="00C2615B" w14:paraId="71AA6440" w14:textId="77777777">
        <w:trPr>
          <w:cantSplit/>
          <w:trHeight w:val="408"/>
          <w:jc w:val="center"/>
        </w:trPr>
        <w:tc>
          <w:tcPr>
            <w:tcW w:w="1701" w:type="dxa"/>
            <w:shd w:val="clear" w:color="auto" w:fill="1F3864"/>
            <w:vAlign w:val="center"/>
          </w:tcPr>
          <w:p w14:paraId="405D5D47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費用項目</w:t>
            </w:r>
          </w:p>
        </w:tc>
        <w:tc>
          <w:tcPr>
            <w:tcW w:w="2494" w:type="dxa"/>
            <w:shd w:val="clear" w:color="auto" w:fill="1F3864"/>
            <w:vAlign w:val="center"/>
          </w:tcPr>
          <w:p w14:paraId="58D03B8B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單價</w:t>
            </w:r>
          </w:p>
        </w:tc>
        <w:tc>
          <w:tcPr>
            <w:tcW w:w="5102" w:type="dxa"/>
            <w:shd w:val="clear" w:color="auto" w:fill="1F3864"/>
            <w:vAlign w:val="center"/>
          </w:tcPr>
          <w:p w14:paraId="478919AA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C2615B" w14:paraId="33B8775B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0D4CEC2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8"/>
              </w:rPr>
              <w:t>打樣費</w:t>
            </w:r>
          </w:p>
        </w:tc>
        <w:tc>
          <w:tcPr>
            <w:tcW w:w="2494" w:type="dxa"/>
            <w:vAlign w:val="center"/>
          </w:tcPr>
          <w:p w14:paraId="6F0CA457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每支每輪</w:t>
            </w:r>
            <w:r>
              <w:rPr>
                <w:sz w:val="18"/>
              </w:rPr>
              <w:t xml:space="preserve"> 20,000</w:t>
            </w:r>
          </w:p>
        </w:tc>
        <w:tc>
          <w:tcPr>
            <w:tcW w:w="5102" w:type="dxa"/>
            <w:vAlign w:val="center"/>
          </w:tcPr>
          <w:p w14:paraId="5309A2D4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輪為限，超出另計</w:t>
            </w:r>
          </w:p>
        </w:tc>
      </w:tr>
      <w:tr w:rsidR="00C2615B" w14:paraId="1EDE431D" w14:textId="77777777">
        <w:trPr>
          <w:cantSplit/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46C7BDD1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8"/>
              </w:rPr>
              <w:t>開模費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77C9DA02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每款</w:t>
            </w:r>
            <w:r>
              <w:rPr>
                <w:sz w:val="18"/>
              </w:rPr>
              <w:t xml:space="preserve"> 140,000</w:t>
            </w:r>
          </w:p>
        </w:tc>
        <w:tc>
          <w:tcPr>
            <w:tcW w:w="5102" w:type="dxa"/>
            <w:shd w:val="clear" w:color="auto" w:fill="F2F2F2"/>
            <w:vAlign w:val="center"/>
          </w:tcPr>
          <w:p w14:paraId="15BD6BD3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可談分攤</w:t>
            </w:r>
            <w:r>
              <w:rPr>
                <w:sz w:val="18"/>
              </w:rPr>
              <w:t xml:space="preserve"> 50% </w:t>
            </w:r>
            <w:r>
              <w:rPr>
                <w:sz w:val="18"/>
              </w:rPr>
              <w:t>換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年獨家</w:t>
            </w:r>
          </w:p>
        </w:tc>
      </w:tr>
      <w:tr w:rsidR="00C2615B" w14:paraId="3CE89A33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FC1719F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8"/>
              </w:rPr>
              <w:t>檢驗費</w:t>
            </w:r>
          </w:p>
        </w:tc>
        <w:tc>
          <w:tcPr>
            <w:tcW w:w="2494" w:type="dxa"/>
            <w:vAlign w:val="center"/>
          </w:tcPr>
          <w:p w14:paraId="4B30C28B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每支</w:t>
            </w:r>
            <w:r>
              <w:rPr>
                <w:sz w:val="18"/>
              </w:rPr>
              <w:t xml:space="preserve"> 12,000</w:t>
            </w:r>
          </w:p>
        </w:tc>
        <w:tc>
          <w:tcPr>
            <w:tcW w:w="5102" w:type="dxa"/>
            <w:vAlign w:val="center"/>
          </w:tcPr>
          <w:p w14:paraId="28A429E9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第三方公正檢驗</w:t>
            </w:r>
          </w:p>
        </w:tc>
      </w:tr>
      <w:tr w:rsidR="00C2615B" w14:paraId="3BCBF1A8" w14:textId="77777777">
        <w:trPr>
          <w:cantSplit/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4270661A" w14:textId="77777777" w:rsidR="00C2615B" w:rsidRDefault="00995E97">
            <w:pPr>
              <w:spacing w:before="30" w:after="30" w:line="240" w:lineRule="auto"/>
            </w:pPr>
            <w:r>
              <w:rPr>
                <w:b/>
                <w:sz w:val="18"/>
              </w:rPr>
              <w:t>法規登錄費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6D09C989" w14:textId="77777777" w:rsidR="00C2615B" w:rsidRDefault="00995E97">
            <w:pPr>
              <w:spacing w:before="30" w:after="30" w:line="240" w:lineRule="auto"/>
            </w:pPr>
            <w:r>
              <w:rPr>
                <w:sz w:val="18"/>
              </w:rPr>
              <w:t>每支</w:t>
            </w:r>
            <w:r>
              <w:rPr>
                <w:sz w:val="18"/>
              </w:rPr>
              <w:t xml:space="preserve"> 20,000</w:t>
            </w:r>
          </w:p>
        </w:tc>
        <w:tc>
          <w:tcPr>
            <w:tcW w:w="5102" w:type="dxa"/>
            <w:shd w:val="clear" w:color="auto" w:fill="F2F2F2"/>
            <w:vAlign w:val="center"/>
          </w:tcPr>
          <w:p w14:paraId="2B8581A9" w14:textId="77777777" w:rsidR="00C2615B" w:rsidRDefault="00995E97">
            <w:pPr>
              <w:spacing w:before="30" w:after="30" w:line="240" w:lineRule="auto"/>
            </w:pPr>
            <w:r>
              <w:rPr>
                <w:sz w:val="18"/>
              </w:rPr>
              <w:t>含</w:t>
            </w:r>
            <w:r>
              <w:rPr>
                <w:sz w:val="18"/>
              </w:rPr>
              <w:t xml:space="preserve"> PIF </w:t>
            </w:r>
            <w:r>
              <w:rPr>
                <w:sz w:val="18"/>
              </w:rPr>
              <w:t>建置</w:t>
            </w:r>
          </w:p>
        </w:tc>
      </w:tr>
    </w:tbl>
    <w:p w14:paraId="1A029BE4" w14:textId="77777777" w:rsidR="00C2615B" w:rsidRDefault="00995E97">
      <w:pPr>
        <w:spacing w:before="40" w:after="200"/>
        <w:jc w:val="center"/>
      </w:pPr>
      <w:r>
        <w:rPr>
          <w:i/>
          <w:color w:val="595959"/>
          <w:sz w:val="17"/>
        </w:rPr>
        <w:t>表</w:t>
      </w:r>
      <w:r>
        <w:rPr>
          <w:i/>
          <w:color w:val="595959"/>
          <w:sz w:val="17"/>
        </w:rPr>
        <w:t xml:space="preserve"> 4-2</w:t>
      </w:r>
      <w:r>
        <w:rPr>
          <w:i/>
          <w:color w:val="595959"/>
          <w:sz w:val="17"/>
        </w:rPr>
        <w:t xml:space="preserve">　品牌方負擔</w:t>
      </w:r>
    </w:p>
    <w:p w14:paraId="712335D8" w14:textId="77777777" w:rsidR="00C2615B" w:rsidRDefault="00995E97">
      <w:pPr>
        <w:pStyle w:val="21"/>
        <w:spacing w:before="280" w:after="120"/>
      </w:pPr>
      <w:r>
        <w:rPr>
          <w:color w:val="C9A227"/>
          <w:sz w:val="24"/>
        </w:rPr>
        <w:t>▍</w:t>
      </w:r>
      <w:r>
        <w:rPr>
          <w:color w:val="2E5496"/>
        </w:rPr>
        <w:t xml:space="preserve">4.4 </w:t>
      </w:r>
      <w:r>
        <w:rPr>
          <w:color w:val="2E5496"/>
        </w:rPr>
        <w:t>合約必要條件</w:t>
      </w:r>
    </w:p>
    <w:p w14:paraId="6ED58C43" w14:textId="77777777" w:rsidR="00C2615B" w:rsidRDefault="00995E97">
      <w:pPr>
        <w:jc w:val="both"/>
      </w:pPr>
      <w:r>
        <w:t>以下八條是簽約前必須白紙黑字寫進合約的條件，缺一條就不簽：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1701"/>
        <w:gridCol w:w="3628"/>
        <w:gridCol w:w="3458"/>
      </w:tblGrid>
      <w:tr w:rsidR="00C2615B" w14:paraId="5127766A" w14:textId="77777777">
        <w:trPr>
          <w:cantSplit/>
          <w:trHeight w:val="408"/>
          <w:jc w:val="center"/>
        </w:trPr>
        <w:tc>
          <w:tcPr>
            <w:tcW w:w="510" w:type="dxa"/>
            <w:shd w:val="clear" w:color="auto" w:fill="1F3864"/>
            <w:vAlign w:val="center"/>
          </w:tcPr>
          <w:p w14:paraId="1172DCA8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#</w:t>
            </w:r>
          </w:p>
        </w:tc>
        <w:tc>
          <w:tcPr>
            <w:tcW w:w="1701" w:type="dxa"/>
            <w:shd w:val="clear" w:color="auto" w:fill="1F3864"/>
            <w:vAlign w:val="center"/>
          </w:tcPr>
          <w:p w14:paraId="7E87C54F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條款</w:t>
            </w:r>
          </w:p>
        </w:tc>
        <w:tc>
          <w:tcPr>
            <w:tcW w:w="3628" w:type="dxa"/>
            <w:shd w:val="clear" w:color="auto" w:fill="1F3864"/>
            <w:vAlign w:val="center"/>
          </w:tcPr>
          <w:p w14:paraId="39A97550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約定內容</w:t>
            </w:r>
          </w:p>
        </w:tc>
        <w:tc>
          <w:tcPr>
            <w:tcW w:w="3458" w:type="dxa"/>
            <w:shd w:val="clear" w:color="auto" w:fill="1F3864"/>
            <w:vAlign w:val="center"/>
          </w:tcPr>
          <w:p w14:paraId="35066397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為什麼重要</w:t>
            </w:r>
          </w:p>
        </w:tc>
      </w:tr>
      <w:tr w:rsidR="00C2615B" w14:paraId="408565E6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1F6A330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701" w:type="dxa"/>
            <w:vAlign w:val="center"/>
          </w:tcPr>
          <w:p w14:paraId="1DDF4ABF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配方所有權</w:t>
            </w:r>
          </w:p>
        </w:tc>
        <w:tc>
          <w:tcPr>
            <w:tcW w:w="3628" w:type="dxa"/>
            <w:vAlign w:val="center"/>
          </w:tcPr>
          <w:p w14:paraId="1A4340DB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歸品牌方（</w:t>
            </w:r>
            <w:r>
              <w:rPr>
                <w:sz w:val="17"/>
              </w:rPr>
              <w:t>Rokaizumi</w:t>
            </w:r>
            <w:r>
              <w:rPr>
                <w:sz w:val="17"/>
              </w:rPr>
              <w:t>）所有</w:t>
            </w:r>
          </w:p>
        </w:tc>
        <w:tc>
          <w:tcPr>
            <w:tcW w:w="3458" w:type="dxa"/>
            <w:vAlign w:val="center"/>
          </w:tcPr>
          <w:p w14:paraId="211BBF44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代工廠不得自行使用或轉售</w:t>
            </w:r>
          </w:p>
        </w:tc>
      </w:tr>
      <w:tr w:rsidR="00C2615B" w14:paraId="7C0FE13B" w14:textId="77777777">
        <w:trPr>
          <w:cantSplit/>
          <w:jc w:val="center"/>
        </w:trPr>
        <w:tc>
          <w:tcPr>
            <w:tcW w:w="510" w:type="dxa"/>
            <w:shd w:val="clear" w:color="auto" w:fill="F2F2F2"/>
            <w:vAlign w:val="center"/>
          </w:tcPr>
          <w:p w14:paraId="58A30C5C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21DFD2B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獨家代工</w:t>
            </w:r>
          </w:p>
        </w:tc>
        <w:tc>
          <w:tcPr>
            <w:tcW w:w="3628" w:type="dxa"/>
            <w:shd w:val="clear" w:color="auto" w:fill="F2F2F2"/>
            <w:vAlign w:val="center"/>
          </w:tcPr>
          <w:p w14:paraId="538602A2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 xml:space="preserve">2 </w:t>
            </w:r>
            <w:r>
              <w:rPr>
                <w:sz w:val="17"/>
              </w:rPr>
              <w:t>年獨家，換取開模費分攤</w:t>
            </w:r>
            <w:r>
              <w:rPr>
                <w:sz w:val="17"/>
              </w:rPr>
              <w:t xml:space="preserve"> 50%</w:t>
            </w:r>
          </w:p>
        </w:tc>
        <w:tc>
          <w:tcPr>
            <w:tcW w:w="3458" w:type="dxa"/>
            <w:shd w:val="clear" w:color="auto" w:fill="F2F2F2"/>
            <w:vAlign w:val="center"/>
          </w:tcPr>
          <w:p w14:paraId="571FDA8B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期滿可續約或轉廠</w:t>
            </w:r>
          </w:p>
        </w:tc>
      </w:tr>
      <w:tr w:rsidR="00C2615B" w14:paraId="1CA58FE8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840935E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701" w:type="dxa"/>
            <w:vAlign w:val="center"/>
          </w:tcPr>
          <w:p w14:paraId="3062253D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價格鎖定</w:t>
            </w:r>
          </w:p>
        </w:tc>
        <w:tc>
          <w:tcPr>
            <w:tcW w:w="3628" w:type="dxa"/>
            <w:vAlign w:val="center"/>
          </w:tcPr>
          <w:p w14:paraId="403B4F74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簽約後</w:t>
            </w:r>
            <w:r>
              <w:rPr>
                <w:sz w:val="17"/>
              </w:rPr>
              <w:t xml:space="preserve"> 12 </w:t>
            </w:r>
            <w:r>
              <w:rPr>
                <w:sz w:val="17"/>
              </w:rPr>
              <w:t>個月不調價</w:t>
            </w:r>
          </w:p>
        </w:tc>
        <w:tc>
          <w:tcPr>
            <w:tcW w:w="3458" w:type="dxa"/>
            <w:vAlign w:val="center"/>
          </w:tcPr>
          <w:p w14:paraId="3E63FB1E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原料漲幅超過</w:t>
            </w:r>
            <w:r>
              <w:rPr>
                <w:sz w:val="17"/>
              </w:rPr>
              <w:t xml:space="preserve"> 15% </w:t>
            </w:r>
            <w:r>
              <w:rPr>
                <w:sz w:val="17"/>
              </w:rPr>
              <w:t>可重議</w:t>
            </w:r>
          </w:p>
        </w:tc>
      </w:tr>
      <w:tr w:rsidR="00C2615B" w14:paraId="054CC7A7" w14:textId="77777777">
        <w:trPr>
          <w:cantSplit/>
          <w:jc w:val="center"/>
        </w:trPr>
        <w:tc>
          <w:tcPr>
            <w:tcW w:w="510" w:type="dxa"/>
            <w:shd w:val="clear" w:color="auto" w:fill="F2F2F2"/>
            <w:vAlign w:val="center"/>
          </w:tcPr>
          <w:p w14:paraId="168E813D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400BF59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MOQ</w:t>
            </w:r>
          </w:p>
        </w:tc>
        <w:tc>
          <w:tcPr>
            <w:tcW w:w="3628" w:type="dxa"/>
            <w:shd w:val="clear" w:color="auto" w:fill="F2F2F2"/>
            <w:vAlign w:val="center"/>
          </w:tcPr>
          <w:p w14:paraId="5BB9B064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首批</w:t>
            </w:r>
            <w:r>
              <w:rPr>
                <w:sz w:val="17"/>
              </w:rPr>
              <w:t xml:space="preserve"> 3,000 </w:t>
            </w:r>
            <w:r>
              <w:rPr>
                <w:sz w:val="17"/>
              </w:rPr>
              <w:t>支／</w:t>
            </w:r>
            <w:r>
              <w:rPr>
                <w:sz w:val="17"/>
              </w:rPr>
              <w:t>SKU</w:t>
            </w:r>
            <w:r>
              <w:rPr>
                <w:sz w:val="17"/>
              </w:rPr>
              <w:t>，後續</w:t>
            </w:r>
            <w:r>
              <w:rPr>
                <w:sz w:val="17"/>
              </w:rPr>
              <w:t xml:space="preserve"> 1,500 </w:t>
            </w:r>
            <w:r>
              <w:rPr>
                <w:sz w:val="17"/>
              </w:rPr>
              <w:t>支</w:t>
            </w:r>
          </w:p>
        </w:tc>
        <w:tc>
          <w:tcPr>
            <w:tcW w:w="3458" w:type="dxa"/>
            <w:shd w:val="clear" w:color="auto" w:fill="F2F2F2"/>
            <w:vAlign w:val="center"/>
          </w:tcPr>
          <w:p w14:paraId="7DB0DE4A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低於</w:t>
            </w:r>
            <w:r>
              <w:rPr>
                <w:sz w:val="17"/>
              </w:rPr>
              <w:t xml:space="preserve"> MOQ </w:t>
            </w:r>
            <w:r>
              <w:rPr>
                <w:sz w:val="17"/>
              </w:rPr>
              <w:t>加收換線費</w:t>
            </w:r>
          </w:p>
        </w:tc>
      </w:tr>
      <w:tr w:rsidR="00C2615B" w14:paraId="7816D7F5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6D94146D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1701" w:type="dxa"/>
            <w:vAlign w:val="center"/>
          </w:tcPr>
          <w:p w14:paraId="64E093BB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付款條件</w:t>
            </w:r>
          </w:p>
        </w:tc>
        <w:tc>
          <w:tcPr>
            <w:tcW w:w="3628" w:type="dxa"/>
            <w:vAlign w:val="center"/>
          </w:tcPr>
          <w:p w14:paraId="169049C6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 xml:space="preserve">30% </w:t>
            </w:r>
            <w:r>
              <w:rPr>
                <w:sz w:val="17"/>
              </w:rPr>
              <w:t>訂金、</w:t>
            </w:r>
            <w:r>
              <w:rPr>
                <w:sz w:val="17"/>
              </w:rPr>
              <w:t xml:space="preserve">70% </w:t>
            </w:r>
            <w:r>
              <w:rPr>
                <w:sz w:val="17"/>
              </w:rPr>
              <w:t>出貨前付清</w:t>
            </w:r>
          </w:p>
        </w:tc>
        <w:tc>
          <w:tcPr>
            <w:tcW w:w="3458" w:type="dxa"/>
            <w:vAlign w:val="center"/>
          </w:tcPr>
          <w:p w14:paraId="386AE66E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首批可談</w:t>
            </w:r>
            <w:r>
              <w:rPr>
                <w:sz w:val="17"/>
              </w:rPr>
              <w:t xml:space="preserve"> 40% / 60%</w:t>
            </w:r>
          </w:p>
        </w:tc>
      </w:tr>
      <w:tr w:rsidR="00C2615B" w14:paraId="0D15DA51" w14:textId="77777777">
        <w:trPr>
          <w:cantSplit/>
          <w:jc w:val="center"/>
        </w:trPr>
        <w:tc>
          <w:tcPr>
            <w:tcW w:w="510" w:type="dxa"/>
            <w:shd w:val="clear" w:color="auto" w:fill="F2F2F2"/>
            <w:vAlign w:val="center"/>
          </w:tcPr>
          <w:p w14:paraId="1F67D595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D79671B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品質違約</w:t>
            </w:r>
          </w:p>
        </w:tc>
        <w:tc>
          <w:tcPr>
            <w:tcW w:w="3628" w:type="dxa"/>
            <w:shd w:val="clear" w:color="auto" w:fill="F2F2F2"/>
            <w:vAlign w:val="center"/>
          </w:tcPr>
          <w:p w14:paraId="65755691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不良率</w:t>
            </w:r>
            <w:r>
              <w:rPr>
                <w:sz w:val="17"/>
              </w:rPr>
              <w:t xml:space="preserve"> &gt; 2% </w:t>
            </w:r>
            <w:r>
              <w:rPr>
                <w:sz w:val="17"/>
              </w:rPr>
              <w:t>全額重製</w:t>
            </w:r>
          </w:p>
        </w:tc>
        <w:tc>
          <w:tcPr>
            <w:tcW w:w="3458" w:type="dxa"/>
            <w:shd w:val="clear" w:color="auto" w:fill="F2F2F2"/>
            <w:vAlign w:val="center"/>
          </w:tcPr>
          <w:p w14:paraId="6186D7E8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含運費與延遲損失</w:t>
            </w:r>
          </w:p>
        </w:tc>
      </w:tr>
      <w:tr w:rsidR="00C2615B" w14:paraId="6972E241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1A6512A5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1701" w:type="dxa"/>
            <w:vAlign w:val="center"/>
          </w:tcPr>
          <w:p w14:paraId="328906C7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保密條款</w:t>
            </w:r>
          </w:p>
        </w:tc>
        <w:tc>
          <w:tcPr>
            <w:tcW w:w="3628" w:type="dxa"/>
            <w:vAlign w:val="center"/>
          </w:tcPr>
          <w:p w14:paraId="4DD5DB08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配方、客戶、銷量均為機密</w:t>
            </w:r>
          </w:p>
        </w:tc>
        <w:tc>
          <w:tcPr>
            <w:tcW w:w="3458" w:type="dxa"/>
            <w:vAlign w:val="center"/>
          </w:tcPr>
          <w:p w14:paraId="20409A79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違約賠償</w:t>
            </w:r>
            <w:r>
              <w:rPr>
                <w:sz w:val="17"/>
              </w:rPr>
              <w:t xml:space="preserve"> 3 </w:t>
            </w:r>
            <w:r>
              <w:rPr>
                <w:sz w:val="17"/>
              </w:rPr>
              <w:t>年營業額</w:t>
            </w:r>
          </w:p>
        </w:tc>
      </w:tr>
      <w:tr w:rsidR="00C2615B" w14:paraId="30CE152A" w14:textId="77777777">
        <w:trPr>
          <w:cantSplit/>
          <w:jc w:val="center"/>
        </w:trPr>
        <w:tc>
          <w:tcPr>
            <w:tcW w:w="510" w:type="dxa"/>
            <w:shd w:val="clear" w:color="auto" w:fill="F2F2F2"/>
            <w:vAlign w:val="center"/>
          </w:tcPr>
          <w:p w14:paraId="775ED0B2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B792AE3" w14:textId="77777777" w:rsidR="00C2615B" w:rsidRDefault="00995E97">
            <w:pPr>
              <w:spacing w:before="30" w:after="30" w:line="240" w:lineRule="auto"/>
            </w:pPr>
            <w:r>
              <w:rPr>
                <w:sz w:val="17"/>
              </w:rPr>
              <w:t>交期</w:t>
            </w:r>
          </w:p>
        </w:tc>
        <w:tc>
          <w:tcPr>
            <w:tcW w:w="3628" w:type="dxa"/>
            <w:shd w:val="clear" w:color="auto" w:fill="F2F2F2"/>
            <w:vAlign w:val="center"/>
          </w:tcPr>
          <w:p w14:paraId="426F016F" w14:textId="77777777" w:rsidR="00C2615B" w:rsidRDefault="00995E97">
            <w:pPr>
              <w:spacing w:before="30" w:after="30" w:line="240" w:lineRule="auto"/>
            </w:pPr>
            <w:r>
              <w:rPr>
                <w:sz w:val="17"/>
              </w:rPr>
              <w:t>下單後</w:t>
            </w:r>
            <w:r>
              <w:rPr>
                <w:sz w:val="17"/>
              </w:rPr>
              <w:t xml:space="preserve"> 45 </w:t>
            </w:r>
            <w:r>
              <w:rPr>
                <w:sz w:val="17"/>
              </w:rPr>
              <w:t>天交貨</w:t>
            </w:r>
          </w:p>
        </w:tc>
        <w:tc>
          <w:tcPr>
            <w:tcW w:w="3458" w:type="dxa"/>
            <w:shd w:val="clear" w:color="auto" w:fill="F2F2F2"/>
            <w:vAlign w:val="center"/>
          </w:tcPr>
          <w:p w14:paraId="3796D74A" w14:textId="77777777" w:rsidR="00C2615B" w:rsidRDefault="00995E97">
            <w:pPr>
              <w:spacing w:before="30" w:after="30" w:line="240" w:lineRule="auto"/>
            </w:pPr>
            <w:r>
              <w:rPr>
                <w:sz w:val="17"/>
              </w:rPr>
              <w:t>急單</w:t>
            </w:r>
            <w:r>
              <w:rPr>
                <w:sz w:val="17"/>
              </w:rPr>
              <w:t xml:space="preserve"> 30 </w:t>
            </w:r>
            <w:r>
              <w:rPr>
                <w:sz w:val="17"/>
              </w:rPr>
              <w:t>天加收</w:t>
            </w:r>
            <w:r>
              <w:rPr>
                <w:sz w:val="17"/>
              </w:rPr>
              <w:t xml:space="preserve"> 15%</w:t>
            </w:r>
          </w:p>
        </w:tc>
      </w:tr>
    </w:tbl>
    <w:p w14:paraId="6D0EB995" w14:textId="77777777" w:rsidR="00C2615B" w:rsidRDefault="00995E97">
      <w:pPr>
        <w:spacing w:before="40" w:after="200"/>
        <w:jc w:val="center"/>
      </w:pPr>
      <w:r>
        <w:rPr>
          <w:i/>
          <w:color w:val="595959"/>
          <w:sz w:val="17"/>
        </w:rPr>
        <w:t>表</w:t>
      </w:r>
      <w:r>
        <w:rPr>
          <w:i/>
          <w:color w:val="595959"/>
          <w:sz w:val="17"/>
        </w:rPr>
        <w:t xml:space="preserve"> 4-3</w:t>
      </w:r>
      <w:r>
        <w:rPr>
          <w:i/>
          <w:color w:val="595959"/>
          <w:sz w:val="17"/>
        </w:rPr>
        <w:t xml:space="preserve">　合約必要條件</w:t>
      </w:r>
    </w:p>
    <w:p w14:paraId="68F27459" w14:textId="77777777" w:rsidR="00C2615B" w:rsidRDefault="00995E97">
      <w:pPr>
        <w:pStyle w:val="21"/>
        <w:spacing w:before="280" w:after="120"/>
      </w:pPr>
      <w:r>
        <w:rPr>
          <w:color w:val="C9A227"/>
          <w:sz w:val="24"/>
        </w:rPr>
        <w:t>▍</w:t>
      </w:r>
      <w:r>
        <w:rPr>
          <w:color w:val="2E5496"/>
        </w:rPr>
        <w:t xml:space="preserve">4.5 </w:t>
      </w:r>
      <w:r>
        <w:rPr>
          <w:color w:val="2E5496"/>
        </w:rPr>
        <w:t>風險與對策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8787"/>
      </w:tblGrid>
      <w:tr w:rsidR="00C2615B" w14:paraId="5E120360" w14:textId="77777777">
        <w:trPr>
          <w:cantSplit/>
          <w:trHeight w:val="408"/>
          <w:jc w:val="center"/>
        </w:trPr>
        <w:tc>
          <w:tcPr>
            <w:tcW w:w="510" w:type="dxa"/>
            <w:shd w:val="clear" w:color="auto" w:fill="1F3864"/>
            <w:vAlign w:val="center"/>
          </w:tcPr>
          <w:p w14:paraId="386677D6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8787" w:type="dxa"/>
            <w:shd w:val="clear" w:color="auto" w:fill="1F3864"/>
            <w:vAlign w:val="center"/>
          </w:tcPr>
          <w:p w14:paraId="4E103019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風險提示</w:t>
            </w:r>
          </w:p>
        </w:tc>
      </w:tr>
      <w:tr w:rsidR="00C2615B" w14:paraId="39F49948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41860F9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8787" w:type="dxa"/>
            <w:vAlign w:val="center"/>
          </w:tcPr>
          <w:p w14:paraId="664D2E42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代工廠若同時代工競品，需在合約中約定競業限制</w:t>
            </w:r>
          </w:p>
        </w:tc>
      </w:tr>
      <w:tr w:rsidR="00C2615B" w14:paraId="24BE6C24" w14:textId="77777777">
        <w:trPr>
          <w:cantSplit/>
          <w:jc w:val="center"/>
        </w:trPr>
        <w:tc>
          <w:tcPr>
            <w:tcW w:w="510" w:type="dxa"/>
            <w:shd w:val="clear" w:color="auto" w:fill="F2F2F2"/>
            <w:vAlign w:val="center"/>
          </w:tcPr>
          <w:p w14:paraId="77A929EE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8787" w:type="dxa"/>
            <w:shd w:val="clear" w:color="auto" w:fill="F2F2F2"/>
            <w:vAlign w:val="center"/>
          </w:tcPr>
          <w:p w14:paraId="2FBA9A4E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配方應分階段揭露，避免一次性交付完整配方</w:t>
            </w:r>
          </w:p>
        </w:tc>
      </w:tr>
      <w:tr w:rsidR="00C2615B" w14:paraId="1234C517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384777B2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787" w:type="dxa"/>
            <w:vAlign w:val="center"/>
          </w:tcPr>
          <w:p w14:paraId="28C7C09B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關鍵原料建議品牌方自行採購或指定供應商，避免被綁定</w:t>
            </w:r>
          </w:p>
        </w:tc>
      </w:tr>
      <w:tr w:rsidR="00C2615B" w14:paraId="035A1797" w14:textId="77777777">
        <w:trPr>
          <w:cantSplit/>
          <w:jc w:val="center"/>
        </w:trPr>
        <w:tc>
          <w:tcPr>
            <w:tcW w:w="510" w:type="dxa"/>
            <w:shd w:val="clear" w:color="auto" w:fill="F2F2F2"/>
            <w:vAlign w:val="center"/>
          </w:tcPr>
          <w:p w14:paraId="0D79C179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787" w:type="dxa"/>
            <w:shd w:val="clear" w:color="auto" w:fill="F2F2F2"/>
            <w:vAlign w:val="center"/>
          </w:tcPr>
          <w:p w14:paraId="130008B1" w14:textId="77777777" w:rsidR="00C2615B" w:rsidRDefault="00995E97">
            <w:pPr>
              <w:spacing w:before="30" w:after="30" w:line="240" w:lineRule="auto"/>
            </w:pPr>
            <w:r>
              <w:rPr>
                <w:sz w:val="18"/>
              </w:rPr>
              <w:t>每批留樣保存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年，以備法規查核與客訴追溯</w:t>
            </w:r>
          </w:p>
        </w:tc>
      </w:tr>
    </w:tbl>
    <w:p w14:paraId="3247B28E" w14:textId="77777777" w:rsidR="00C2615B" w:rsidRDefault="00995E97">
      <w:pPr>
        <w:spacing w:before="40" w:after="200"/>
        <w:jc w:val="center"/>
      </w:pPr>
      <w:r>
        <w:rPr>
          <w:i/>
          <w:color w:val="595959"/>
          <w:sz w:val="17"/>
        </w:rPr>
        <w:t>表</w:t>
      </w:r>
      <w:r>
        <w:rPr>
          <w:i/>
          <w:color w:val="595959"/>
          <w:sz w:val="17"/>
        </w:rPr>
        <w:t xml:space="preserve"> 4-4</w:t>
      </w:r>
      <w:r>
        <w:rPr>
          <w:i/>
          <w:color w:val="595959"/>
          <w:sz w:val="17"/>
        </w:rPr>
        <w:t xml:space="preserve">　風險提示</w:t>
      </w:r>
    </w:p>
    <w:p w14:paraId="0399BBFE" w14:textId="77777777" w:rsidR="00C2615B" w:rsidRDefault="00995E97">
      <w:pPr>
        <w:pStyle w:val="21"/>
        <w:spacing w:before="280" w:after="120"/>
      </w:pPr>
      <w:r>
        <w:rPr>
          <w:color w:val="C9A227"/>
          <w:sz w:val="24"/>
        </w:rPr>
        <w:lastRenderedPageBreak/>
        <w:t>▍</w:t>
      </w:r>
      <w:r>
        <w:rPr>
          <w:color w:val="2E5496"/>
        </w:rPr>
        <w:t xml:space="preserve">4.6 </w:t>
      </w:r>
      <w:r>
        <w:rPr>
          <w:color w:val="2E5496"/>
        </w:rPr>
        <w:t>投資明細</w:t>
      </w:r>
    </w:p>
    <w:p w14:paraId="3BCDC0E9" w14:textId="77777777" w:rsidR="00C2615B" w:rsidRDefault="00995E97">
      <w:pPr>
        <w:spacing w:before="120" w:after="40"/>
        <w:jc w:val="center"/>
      </w:pPr>
      <w:r>
        <w:rPr>
          <w:noProof/>
        </w:rPr>
        <w:drawing>
          <wp:inline distT="0" distB="0" distL="0" distR="0" wp14:anchorId="33826BA1" wp14:editId="2D67CC71">
            <wp:extent cx="5400000" cy="40046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invest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0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88FA" w14:textId="77777777" w:rsidR="00C2615B" w:rsidRDefault="00995E97">
      <w:pPr>
        <w:spacing w:before="40" w:after="200"/>
        <w:jc w:val="center"/>
      </w:pPr>
      <w:r>
        <w:rPr>
          <w:i/>
          <w:color w:val="595959"/>
          <w:sz w:val="17"/>
        </w:rPr>
        <w:t>圖</w:t>
      </w:r>
      <w:r>
        <w:rPr>
          <w:i/>
          <w:color w:val="595959"/>
          <w:sz w:val="17"/>
        </w:rPr>
        <w:t xml:space="preserve"> 4-1</w:t>
      </w:r>
      <w:r>
        <w:rPr>
          <w:i/>
          <w:color w:val="595959"/>
          <w:sz w:val="17"/>
        </w:rPr>
        <w:t xml:space="preserve">　一次性投資結構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1474"/>
        <w:gridCol w:w="2494"/>
        <w:gridCol w:w="1361"/>
        <w:gridCol w:w="3458"/>
      </w:tblGrid>
      <w:tr w:rsidR="00C2615B" w14:paraId="468BC1C6" w14:textId="77777777">
        <w:trPr>
          <w:cantSplit/>
          <w:trHeight w:val="408"/>
          <w:jc w:val="center"/>
        </w:trPr>
        <w:tc>
          <w:tcPr>
            <w:tcW w:w="510" w:type="dxa"/>
            <w:shd w:val="clear" w:color="auto" w:fill="1F3864"/>
            <w:vAlign w:val="center"/>
          </w:tcPr>
          <w:p w14:paraId="2E89D2F6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類</w:t>
            </w:r>
          </w:p>
        </w:tc>
        <w:tc>
          <w:tcPr>
            <w:tcW w:w="1474" w:type="dxa"/>
            <w:shd w:val="clear" w:color="auto" w:fill="1F3864"/>
            <w:vAlign w:val="center"/>
          </w:tcPr>
          <w:p w14:paraId="786EEFAB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類別</w:t>
            </w:r>
          </w:p>
        </w:tc>
        <w:tc>
          <w:tcPr>
            <w:tcW w:w="2494" w:type="dxa"/>
            <w:shd w:val="clear" w:color="auto" w:fill="1F3864"/>
            <w:vAlign w:val="center"/>
          </w:tcPr>
          <w:p w14:paraId="52ED7E30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1361" w:type="dxa"/>
            <w:shd w:val="clear" w:color="auto" w:fill="1F3864"/>
            <w:vAlign w:val="center"/>
          </w:tcPr>
          <w:p w14:paraId="7C0ED612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金額</w:t>
            </w:r>
            <w:r>
              <w:rPr>
                <w:b/>
                <w:color w:val="FFFFFF"/>
                <w:sz w:val="18"/>
              </w:rPr>
              <w:t xml:space="preserve"> TWD</w:t>
            </w:r>
          </w:p>
        </w:tc>
        <w:tc>
          <w:tcPr>
            <w:tcW w:w="3458" w:type="dxa"/>
            <w:shd w:val="clear" w:color="auto" w:fill="1F3864"/>
            <w:vAlign w:val="center"/>
          </w:tcPr>
          <w:p w14:paraId="60375A30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C2615B" w14:paraId="5F4E8DB9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A9596B4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w="1474" w:type="dxa"/>
            <w:vAlign w:val="center"/>
          </w:tcPr>
          <w:p w14:paraId="57C3660F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產品開發</w:t>
            </w:r>
          </w:p>
        </w:tc>
        <w:tc>
          <w:tcPr>
            <w:tcW w:w="2494" w:type="dxa"/>
            <w:vAlign w:val="center"/>
          </w:tcPr>
          <w:p w14:paraId="7E2F3239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打樣（</w:t>
            </w:r>
            <w:r>
              <w:rPr>
                <w:sz w:val="16"/>
              </w:rPr>
              <w:t xml:space="preserve">4 </w:t>
            </w:r>
            <w:r>
              <w:rPr>
                <w:sz w:val="16"/>
              </w:rPr>
              <w:t>支</w:t>
            </w:r>
            <w:r>
              <w:rPr>
                <w:sz w:val="16"/>
              </w:rPr>
              <w:t xml:space="preserve"> P0 × 3 </w:t>
            </w:r>
            <w:r>
              <w:rPr>
                <w:sz w:val="16"/>
              </w:rPr>
              <w:t>輪）</w:t>
            </w:r>
          </w:p>
        </w:tc>
        <w:tc>
          <w:tcPr>
            <w:tcW w:w="1361" w:type="dxa"/>
            <w:vAlign w:val="center"/>
          </w:tcPr>
          <w:p w14:paraId="73A6C0AC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240,000</w:t>
            </w:r>
          </w:p>
        </w:tc>
        <w:tc>
          <w:tcPr>
            <w:tcW w:w="3458" w:type="dxa"/>
            <w:vAlign w:val="center"/>
          </w:tcPr>
          <w:p w14:paraId="5F3A6C03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每支每輪</w:t>
            </w:r>
            <w:r>
              <w:rPr>
                <w:sz w:val="16"/>
              </w:rPr>
              <w:t xml:space="preserve"> 20,000</w:t>
            </w:r>
            <w:r>
              <w:rPr>
                <w:sz w:val="16"/>
              </w:rPr>
              <w:t>，含配方調整與穩定性初篩</w:t>
            </w:r>
          </w:p>
        </w:tc>
      </w:tr>
      <w:tr w:rsidR="00C2615B" w14:paraId="5A95D15F" w14:textId="77777777">
        <w:trPr>
          <w:cantSplit/>
          <w:jc w:val="center"/>
        </w:trPr>
        <w:tc>
          <w:tcPr>
            <w:tcW w:w="510" w:type="dxa"/>
            <w:shd w:val="clear" w:color="auto" w:fill="F2F2F2"/>
            <w:vAlign w:val="center"/>
          </w:tcPr>
          <w:p w14:paraId="639FDBDB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w="1474" w:type="dxa"/>
            <w:shd w:val="clear" w:color="auto" w:fill="F2F2F2"/>
            <w:vAlign w:val="center"/>
          </w:tcPr>
          <w:p w14:paraId="06C23EBF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產品開發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64EDE539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安定性與相容性測試</w:t>
            </w:r>
          </w:p>
        </w:tc>
        <w:tc>
          <w:tcPr>
            <w:tcW w:w="1361" w:type="dxa"/>
            <w:shd w:val="clear" w:color="auto" w:fill="F2F2F2"/>
            <w:vAlign w:val="center"/>
          </w:tcPr>
          <w:p w14:paraId="157FB29F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120,000</w:t>
            </w:r>
          </w:p>
        </w:tc>
        <w:tc>
          <w:tcPr>
            <w:tcW w:w="3458" w:type="dxa"/>
            <w:shd w:val="clear" w:color="auto" w:fill="F2F2F2"/>
            <w:vAlign w:val="center"/>
          </w:tcPr>
          <w:p w14:paraId="5EF43B5A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個月加速安定性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包材相容性</w:t>
            </w:r>
          </w:p>
        </w:tc>
      </w:tr>
      <w:tr w:rsidR="00C2615B" w14:paraId="77EE3B07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408E1602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w="1474" w:type="dxa"/>
            <w:vAlign w:val="center"/>
          </w:tcPr>
          <w:p w14:paraId="25EF252B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產品開發</w:t>
            </w:r>
          </w:p>
        </w:tc>
        <w:tc>
          <w:tcPr>
            <w:tcW w:w="2494" w:type="dxa"/>
            <w:vAlign w:val="center"/>
          </w:tcPr>
          <w:p w14:paraId="62719F50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微生物與重金屬檢驗（</w:t>
            </w:r>
            <w:r>
              <w:rPr>
                <w:sz w:val="16"/>
              </w:rPr>
              <w:t xml:space="preserve">14 </w:t>
            </w:r>
            <w:r>
              <w:rPr>
                <w:sz w:val="16"/>
              </w:rPr>
              <w:t>支）</w:t>
            </w:r>
          </w:p>
        </w:tc>
        <w:tc>
          <w:tcPr>
            <w:tcW w:w="1361" w:type="dxa"/>
            <w:vAlign w:val="center"/>
          </w:tcPr>
          <w:p w14:paraId="3BF99ED9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168,000</w:t>
            </w:r>
          </w:p>
        </w:tc>
        <w:tc>
          <w:tcPr>
            <w:tcW w:w="3458" w:type="dxa"/>
            <w:vAlign w:val="center"/>
          </w:tcPr>
          <w:p w14:paraId="724FBC0D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每支</w:t>
            </w:r>
            <w:r>
              <w:rPr>
                <w:sz w:val="16"/>
              </w:rPr>
              <w:t xml:space="preserve"> 12,000</w:t>
            </w:r>
            <w:r>
              <w:rPr>
                <w:sz w:val="16"/>
              </w:rPr>
              <w:t>，含生菌數、黴菌、鉛汞砷鎘</w:t>
            </w:r>
          </w:p>
        </w:tc>
      </w:tr>
      <w:tr w:rsidR="00C2615B" w14:paraId="5128CFA2" w14:textId="77777777">
        <w:trPr>
          <w:cantSplit/>
          <w:jc w:val="center"/>
        </w:trPr>
        <w:tc>
          <w:tcPr>
            <w:tcW w:w="510" w:type="dxa"/>
            <w:shd w:val="clear" w:color="auto" w:fill="F2F2F2"/>
            <w:vAlign w:val="center"/>
          </w:tcPr>
          <w:p w14:paraId="095B6293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w="1474" w:type="dxa"/>
            <w:shd w:val="clear" w:color="auto" w:fill="F2F2F2"/>
            <w:vAlign w:val="center"/>
          </w:tcPr>
          <w:p w14:paraId="11E14B97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產品開發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0B1D9D73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功效評估（</w:t>
            </w:r>
            <w:r>
              <w:rPr>
                <w:sz w:val="16"/>
              </w:rPr>
              <w:t xml:space="preserve">4 </w:t>
            </w:r>
            <w:r>
              <w:rPr>
                <w:sz w:val="16"/>
              </w:rPr>
              <w:t>支，人體試驗）</w:t>
            </w:r>
          </w:p>
        </w:tc>
        <w:tc>
          <w:tcPr>
            <w:tcW w:w="1361" w:type="dxa"/>
            <w:shd w:val="clear" w:color="auto" w:fill="F2F2F2"/>
            <w:vAlign w:val="center"/>
          </w:tcPr>
          <w:p w14:paraId="0A2E0418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480,000</w:t>
            </w:r>
          </w:p>
        </w:tc>
        <w:tc>
          <w:tcPr>
            <w:tcW w:w="3458" w:type="dxa"/>
            <w:shd w:val="clear" w:color="auto" w:fill="F2F2F2"/>
            <w:vAlign w:val="center"/>
          </w:tcPr>
          <w:p w14:paraId="225FD2DB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每支</w:t>
            </w:r>
            <w:r>
              <w:rPr>
                <w:sz w:val="16"/>
              </w:rPr>
              <w:t xml:space="preserve"> 120,000</w:t>
            </w:r>
            <w:r>
              <w:rPr>
                <w:sz w:val="16"/>
              </w:rPr>
              <w:t>，含</w:t>
            </w:r>
            <w:r>
              <w:rPr>
                <w:sz w:val="16"/>
              </w:rPr>
              <w:t xml:space="preserve"> 28 </w:t>
            </w:r>
            <w:r>
              <w:rPr>
                <w:sz w:val="16"/>
              </w:rPr>
              <w:t>天人體功效與安全性</w:t>
            </w:r>
          </w:p>
        </w:tc>
      </w:tr>
      <w:tr w:rsidR="00C2615B" w14:paraId="555C713B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5B25CE9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w="1474" w:type="dxa"/>
            <w:vAlign w:val="center"/>
          </w:tcPr>
          <w:p w14:paraId="46A30F11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產品開發</w:t>
            </w:r>
          </w:p>
        </w:tc>
        <w:tc>
          <w:tcPr>
            <w:tcW w:w="2494" w:type="dxa"/>
            <w:vAlign w:val="center"/>
          </w:tcPr>
          <w:p w14:paraId="7885D065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法規登錄與</w:t>
            </w:r>
            <w:r>
              <w:rPr>
                <w:sz w:val="16"/>
              </w:rPr>
              <w:t xml:space="preserve"> PIF </w:t>
            </w:r>
            <w:r>
              <w:rPr>
                <w:sz w:val="16"/>
              </w:rPr>
              <w:t>建置（</w:t>
            </w:r>
            <w:r>
              <w:rPr>
                <w:sz w:val="16"/>
              </w:rPr>
              <w:t xml:space="preserve">14 </w:t>
            </w:r>
            <w:r>
              <w:rPr>
                <w:sz w:val="16"/>
              </w:rPr>
              <w:t>支）</w:t>
            </w:r>
          </w:p>
        </w:tc>
        <w:tc>
          <w:tcPr>
            <w:tcW w:w="1361" w:type="dxa"/>
            <w:vAlign w:val="center"/>
          </w:tcPr>
          <w:p w14:paraId="4098AEFF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280,000</w:t>
            </w:r>
          </w:p>
        </w:tc>
        <w:tc>
          <w:tcPr>
            <w:tcW w:w="3458" w:type="dxa"/>
            <w:vAlign w:val="center"/>
          </w:tcPr>
          <w:p w14:paraId="3C7E53AA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每支</w:t>
            </w:r>
            <w:r>
              <w:rPr>
                <w:sz w:val="16"/>
              </w:rPr>
              <w:t xml:space="preserve"> 20,000</w:t>
            </w:r>
            <w:r>
              <w:rPr>
                <w:sz w:val="16"/>
              </w:rPr>
              <w:t>，含產品登錄、</w:t>
            </w:r>
            <w:r>
              <w:rPr>
                <w:sz w:val="16"/>
              </w:rPr>
              <w:t>PIF</w:t>
            </w:r>
            <w:r>
              <w:rPr>
                <w:sz w:val="16"/>
              </w:rPr>
              <w:t>、標示審查</w:t>
            </w:r>
          </w:p>
        </w:tc>
      </w:tr>
      <w:tr w:rsidR="00C2615B" w14:paraId="29D27DE2" w14:textId="77777777">
        <w:trPr>
          <w:cantSplit/>
          <w:jc w:val="center"/>
        </w:trPr>
        <w:tc>
          <w:tcPr>
            <w:tcW w:w="510" w:type="dxa"/>
            <w:shd w:val="clear" w:color="auto" w:fill="F2F2F2"/>
            <w:vAlign w:val="center"/>
          </w:tcPr>
          <w:p w14:paraId="5670C16B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sz w:val="16"/>
              </w:rPr>
              <w:t>B</w:t>
            </w:r>
          </w:p>
        </w:tc>
        <w:tc>
          <w:tcPr>
            <w:tcW w:w="1474" w:type="dxa"/>
            <w:shd w:val="clear" w:color="auto" w:fill="F2F2F2"/>
            <w:vAlign w:val="center"/>
          </w:tcPr>
          <w:p w14:paraId="3EB90FAC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包材與模具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5C9AFF3E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公版瓶器打樣與測試</w:t>
            </w:r>
          </w:p>
        </w:tc>
        <w:tc>
          <w:tcPr>
            <w:tcW w:w="1361" w:type="dxa"/>
            <w:shd w:val="clear" w:color="auto" w:fill="F2F2F2"/>
            <w:vAlign w:val="center"/>
          </w:tcPr>
          <w:p w14:paraId="413ECB7C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60,000</w:t>
            </w:r>
          </w:p>
        </w:tc>
        <w:tc>
          <w:tcPr>
            <w:tcW w:w="3458" w:type="dxa"/>
            <w:shd w:val="clear" w:color="auto" w:fill="F2F2F2"/>
            <w:vAlign w:val="center"/>
          </w:tcPr>
          <w:p w14:paraId="21112559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多款公版比對、跌落測試、相容性</w:t>
            </w:r>
          </w:p>
        </w:tc>
      </w:tr>
      <w:tr w:rsidR="00C2615B" w14:paraId="3D06FCCB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B340392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sz w:val="16"/>
              </w:rPr>
              <w:t>B</w:t>
            </w:r>
          </w:p>
        </w:tc>
        <w:tc>
          <w:tcPr>
            <w:tcW w:w="1474" w:type="dxa"/>
            <w:vAlign w:val="center"/>
          </w:tcPr>
          <w:p w14:paraId="6579C1EB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包材與模具</w:t>
            </w:r>
          </w:p>
        </w:tc>
        <w:tc>
          <w:tcPr>
            <w:tcW w:w="2494" w:type="dxa"/>
            <w:vAlign w:val="center"/>
          </w:tcPr>
          <w:p w14:paraId="0B1131F6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私模開模（霜罐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滴管瓶</w:t>
            </w:r>
            <w:r>
              <w:rPr>
                <w:sz w:val="16"/>
              </w:rPr>
              <w:t xml:space="preserve"> 2 </w:t>
            </w:r>
            <w:r>
              <w:rPr>
                <w:sz w:val="16"/>
              </w:rPr>
              <w:t>款）</w:t>
            </w:r>
          </w:p>
        </w:tc>
        <w:tc>
          <w:tcPr>
            <w:tcW w:w="1361" w:type="dxa"/>
            <w:vAlign w:val="center"/>
          </w:tcPr>
          <w:p w14:paraId="2DB658D3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280,000</w:t>
            </w:r>
          </w:p>
        </w:tc>
        <w:tc>
          <w:tcPr>
            <w:tcW w:w="3458" w:type="dxa"/>
            <w:vAlign w:val="center"/>
          </w:tcPr>
          <w:p w14:paraId="477A61CE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每款</w:t>
            </w:r>
            <w:r>
              <w:rPr>
                <w:sz w:val="16"/>
              </w:rPr>
              <w:t xml:space="preserve"> 140,000</w:t>
            </w:r>
            <w:r>
              <w:rPr>
                <w:sz w:val="16"/>
              </w:rPr>
              <w:t>，含模具與首件確認</w:t>
            </w:r>
          </w:p>
        </w:tc>
      </w:tr>
      <w:tr w:rsidR="00C2615B" w14:paraId="62F84EDA" w14:textId="77777777">
        <w:trPr>
          <w:cantSplit/>
          <w:jc w:val="center"/>
        </w:trPr>
        <w:tc>
          <w:tcPr>
            <w:tcW w:w="510" w:type="dxa"/>
            <w:shd w:val="clear" w:color="auto" w:fill="F2F2F2"/>
            <w:vAlign w:val="center"/>
          </w:tcPr>
          <w:p w14:paraId="501CD33C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sz w:val="16"/>
              </w:rPr>
              <w:t>B</w:t>
            </w:r>
          </w:p>
        </w:tc>
        <w:tc>
          <w:tcPr>
            <w:tcW w:w="1474" w:type="dxa"/>
            <w:shd w:val="clear" w:color="auto" w:fill="F2F2F2"/>
            <w:vAlign w:val="center"/>
          </w:tcPr>
          <w:p w14:paraId="7CE07651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包材與模具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4A27F33E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印刷網版與打樣</w:t>
            </w:r>
          </w:p>
        </w:tc>
        <w:tc>
          <w:tcPr>
            <w:tcW w:w="1361" w:type="dxa"/>
            <w:shd w:val="clear" w:color="auto" w:fill="F2F2F2"/>
            <w:vAlign w:val="center"/>
          </w:tcPr>
          <w:p w14:paraId="79AB6810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90,000</w:t>
            </w:r>
          </w:p>
        </w:tc>
        <w:tc>
          <w:tcPr>
            <w:tcW w:w="3458" w:type="dxa"/>
            <w:shd w:val="clear" w:color="auto" w:fill="F2F2F2"/>
            <w:vAlign w:val="center"/>
          </w:tcPr>
          <w:p w14:paraId="3FC42626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網印／燙金／</w:t>
            </w:r>
            <w:r>
              <w:rPr>
                <w:sz w:val="16"/>
              </w:rPr>
              <w:t xml:space="preserve">UV </w:t>
            </w:r>
            <w:r>
              <w:rPr>
                <w:sz w:val="16"/>
              </w:rPr>
              <w:t>各版費</w:t>
            </w:r>
          </w:p>
        </w:tc>
      </w:tr>
      <w:tr w:rsidR="00C2615B" w14:paraId="63897D35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6AF5F33C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sz w:val="16"/>
              </w:rPr>
              <w:t>C</w:t>
            </w:r>
          </w:p>
        </w:tc>
        <w:tc>
          <w:tcPr>
            <w:tcW w:w="1474" w:type="dxa"/>
            <w:vAlign w:val="center"/>
          </w:tcPr>
          <w:p w14:paraId="7881302A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品牌與通路</w:t>
            </w:r>
          </w:p>
        </w:tc>
        <w:tc>
          <w:tcPr>
            <w:tcW w:w="2494" w:type="dxa"/>
            <w:vAlign w:val="center"/>
          </w:tcPr>
          <w:p w14:paraId="0F21C6B4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品牌識別與視覺系統</w:t>
            </w:r>
          </w:p>
        </w:tc>
        <w:tc>
          <w:tcPr>
            <w:tcW w:w="1361" w:type="dxa"/>
            <w:vAlign w:val="center"/>
          </w:tcPr>
          <w:p w14:paraId="1DD09C38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250,000</w:t>
            </w:r>
          </w:p>
        </w:tc>
        <w:tc>
          <w:tcPr>
            <w:tcW w:w="3458" w:type="dxa"/>
            <w:vAlign w:val="center"/>
          </w:tcPr>
          <w:p w14:paraId="6705C5FE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LOGO</w:t>
            </w:r>
            <w:r>
              <w:rPr>
                <w:sz w:val="16"/>
              </w:rPr>
              <w:t>、標準字、色彩、輔助圖形、品牌手冊</w:t>
            </w:r>
          </w:p>
        </w:tc>
      </w:tr>
      <w:tr w:rsidR="00C2615B" w14:paraId="209DA268" w14:textId="77777777">
        <w:trPr>
          <w:cantSplit/>
          <w:jc w:val="center"/>
        </w:trPr>
        <w:tc>
          <w:tcPr>
            <w:tcW w:w="510" w:type="dxa"/>
            <w:shd w:val="clear" w:color="auto" w:fill="F2F2F2"/>
            <w:vAlign w:val="center"/>
          </w:tcPr>
          <w:p w14:paraId="2C955596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sz w:val="16"/>
              </w:rPr>
              <w:t>C</w:t>
            </w:r>
          </w:p>
        </w:tc>
        <w:tc>
          <w:tcPr>
            <w:tcW w:w="1474" w:type="dxa"/>
            <w:shd w:val="clear" w:color="auto" w:fill="F2F2F2"/>
            <w:vAlign w:val="center"/>
          </w:tcPr>
          <w:p w14:paraId="78013494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品牌與通路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614B10D8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包裝設計（</w:t>
            </w:r>
            <w:r>
              <w:rPr>
                <w:sz w:val="16"/>
              </w:rPr>
              <w:t xml:space="preserve">14 </w:t>
            </w:r>
            <w:r>
              <w:rPr>
                <w:sz w:val="16"/>
              </w:rPr>
              <w:t>支）</w:t>
            </w:r>
          </w:p>
        </w:tc>
        <w:tc>
          <w:tcPr>
            <w:tcW w:w="1361" w:type="dxa"/>
            <w:shd w:val="clear" w:color="auto" w:fill="F2F2F2"/>
            <w:vAlign w:val="center"/>
          </w:tcPr>
          <w:p w14:paraId="17D20AB5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210,000</w:t>
            </w:r>
          </w:p>
        </w:tc>
        <w:tc>
          <w:tcPr>
            <w:tcW w:w="3458" w:type="dxa"/>
            <w:shd w:val="clear" w:color="auto" w:fill="F2F2F2"/>
            <w:vAlign w:val="center"/>
          </w:tcPr>
          <w:p w14:paraId="6FF18C3B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每支</w:t>
            </w:r>
            <w:r>
              <w:rPr>
                <w:sz w:val="16"/>
              </w:rPr>
              <w:t xml:space="preserve"> 15,000</w:t>
            </w:r>
            <w:r>
              <w:rPr>
                <w:sz w:val="16"/>
              </w:rPr>
              <w:t>，含外盒、瓶身、標籤</w:t>
            </w:r>
          </w:p>
        </w:tc>
      </w:tr>
      <w:tr w:rsidR="00C2615B" w14:paraId="6A566EC1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5A6C23B5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sz w:val="16"/>
              </w:rPr>
              <w:t>C</w:t>
            </w:r>
          </w:p>
        </w:tc>
        <w:tc>
          <w:tcPr>
            <w:tcW w:w="1474" w:type="dxa"/>
            <w:vAlign w:val="center"/>
          </w:tcPr>
          <w:p w14:paraId="01A2ABE0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品牌與通路</w:t>
            </w:r>
          </w:p>
        </w:tc>
        <w:tc>
          <w:tcPr>
            <w:tcW w:w="2494" w:type="dxa"/>
            <w:vAlign w:val="center"/>
          </w:tcPr>
          <w:p w14:paraId="58A87109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官網與電商系統</w:t>
            </w:r>
          </w:p>
        </w:tc>
        <w:tc>
          <w:tcPr>
            <w:tcW w:w="1361" w:type="dxa"/>
            <w:vAlign w:val="center"/>
          </w:tcPr>
          <w:p w14:paraId="51055D1B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300,000</w:t>
            </w:r>
          </w:p>
        </w:tc>
        <w:tc>
          <w:tcPr>
            <w:tcW w:w="3458" w:type="dxa"/>
            <w:vAlign w:val="center"/>
          </w:tcPr>
          <w:p w14:paraId="55D1BD42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含商品頁、購物車、金流串接、會員系統</w:t>
            </w:r>
          </w:p>
        </w:tc>
      </w:tr>
      <w:tr w:rsidR="00C2615B" w14:paraId="2EF97308" w14:textId="77777777">
        <w:trPr>
          <w:cantSplit/>
          <w:jc w:val="center"/>
        </w:trPr>
        <w:tc>
          <w:tcPr>
            <w:tcW w:w="510" w:type="dxa"/>
            <w:shd w:val="clear" w:color="auto" w:fill="F2F2F2"/>
            <w:vAlign w:val="center"/>
          </w:tcPr>
          <w:p w14:paraId="10E3E3E4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sz w:val="16"/>
              </w:rPr>
              <w:t>C</w:t>
            </w:r>
          </w:p>
        </w:tc>
        <w:tc>
          <w:tcPr>
            <w:tcW w:w="1474" w:type="dxa"/>
            <w:shd w:val="clear" w:color="auto" w:fill="F2F2F2"/>
            <w:vAlign w:val="center"/>
          </w:tcPr>
          <w:p w14:paraId="11AA6C63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品牌與通路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520CBB2D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商標註冊（台灣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日本，</w:t>
            </w:r>
            <w:r>
              <w:rPr>
                <w:sz w:val="16"/>
              </w:rPr>
              <w:t xml:space="preserve">6 </w:t>
            </w:r>
            <w:r>
              <w:rPr>
                <w:sz w:val="16"/>
              </w:rPr>
              <w:t>類）</w:t>
            </w:r>
          </w:p>
        </w:tc>
        <w:tc>
          <w:tcPr>
            <w:tcW w:w="1361" w:type="dxa"/>
            <w:shd w:val="clear" w:color="auto" w:fill="F2F2F2"/>
            <w:vAlign w:val="center"/>
          </w:tcPr>
          <w:p w14:paraId="4D758371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180,000</w:t>
            </w:r>
          </w:p>
        </w:tc>
        <w:tc>
          <w:tcPr>
            <w:tcW w:w="3458" w:type="dxa"/>
            <w:shd w:val="clear" w:color="auto" w:fill="F2F2F2"/>
            <w:vAlign w:val="center"/>
          </w:tcPr>
          <w:p w14:paraId="30405494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每國每類</w:t>
            </w:r>
            <w:r>
              <w:rPr>
                <w:sz w:val="16"/>
              </w:rPr>
              <w:t xml:space="preserve"> 15,000</w:t>
            </w:r>
            <w:r>
              <w:rPr>
                <w:sz w:val="16"/>
              </w:rPr>
              <w:t>，含檢索與申請</w:t>
            </w:r>
          </w:p>
        </w:tc>
      </w:tr>
      <w:tr w:rsidR="00C2615B" w14:paraId="5C9067B8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32BEB567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sz w:val="16"/>
              </w:rPr>
              <w:t>D</w:t>
            </w:r>
          </w:p>
        </w:tc>
        <w:tc>
          <w:tcPr>
            <w:tcW w:w="1474" w:type="dxa"/>
            <w:vAlign w:val="center"/>
          </w:tcPr>
          <w:p w14:paraId="5941EC6F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首批量產</w:t>
            </w:r>
          </w:p>
        </w:tc>
        <w:tc>
          <w:tcPr>
            <w:tcW w:w="2494" w:type="dxa"/>
            <w:vAlign w:val="center"/>
          </w:tcPr>
          <w:p w14:paraId="51184B1F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 xml:space="preserve">4 </w:t>
            </w:r>
            <w:r>
              <w:rPr>
                <w:sz w:val="16"/>
              </w:rPr>
              <w:t>支</w:t>
            </w:r>
            <w:r>
              <w:rPr>
                <w:sz w:val="16"/>
              </w:rPr>
              <w:t xml:space="preserve"> P0 × 3,000 </w:t>
            </w:r>
            <w:r>
              <w:rPr>
                <w:sz w:val="16"/>
              </w:rPr>
              <w:t>支（含</w:t>
            </w:r>
            <w:r>
              <w:rPr>
                <w:sz w:val="16"/>
              </w:rPr>
              <w:t xml:space="preserve"> 10% </w:t>
            </w:r>
            <w:r>
              <w:rPr>
                <w:sz w:val="16"/>
              </w:rPr>
              <w:t>損耗）</w:t>
            </w:r>
          </w:p>
        </w:tc>
        <w:tc>
          <w:tcPr>
            <w:tcW w:w="1361" w:type="dxa"/>
            <w:vAlign w:val="center"/>
          </w:tcPr>
          <w:p w14:paraId="2C06B436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1,244,000</w:t>
            </w:r>
          </w:p>
        </w:tc>
        <w:tc>
          <w:tcPr>
            <w:tcW w:w="3458" w:type="dxa"/>
            <w:vAlign w:val="center"/>
          </w:tcPr>
          <w:p w14:paraId="183C4E31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依成本引擎出廠成本計算</w:t>
            </w:r>
          </w:p>
        </w:tc>
      </w:tr>
      <w:tr w:rsidR="00C2615B" w14:paraId="7BD1C576" w14:textId="77777777">
        <w:trPr>
          <w:cantSplit/>
          <w:jc w:val="center"/>
        </w:trPr>
        <w:tc>
          <w:tcPr>
            <w:tcW w:w="510" w:type="dxa"/>
            <w:shd w:val="clear" w:color="auto" w:fill="F2F2F2"/>
            <w:vAlign w:val="center"/>
          </w:tcPr>
          <w:p w14:paraId="2AE7E758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sz w:val="16"/>
              </w:rPr>
              <w:t>E</w:t>
            </w:r>
          </w:p>
        </w:tc>
        <w:tc>
          <w:tcPr>
            <w:tcW w:w="1474" w:type="dxa"/>
            <w:shd w:val="clear" w:color="auto" w:fill="F2F2F2"/>
            <w:vAlign w:val="center"/>
          </w:tcPr>
          <w:p w14:paraId="1DA2EB38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行銷啟動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0E268B6E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KOL</w:t>
            </w:r>
            <w:r>
              <w:rPr>
                <w:sz w:val="16"/>
              </w:rPr>
              <w:t>／部落客合作</w:t>
            </w:r>
          </w:p>
        </w:tc>
        <w:tc>
          <w:tcPr>
            <w:tcW w:w="1361" w:type="dxa"/>
            <w:shd w:val="clear" w:color="auto" w:fill="F2F2F2"/>
            <w:vAlign w:val="center"/>
          </w:tcPr>
          <w:p w14:paraId="77BFA465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350,000</w:t>
            </w:r>
          </w:p>
        </w:tc>
        <w:tc>
          <w:tcPr>
            <w:tcW w:w="3458" w:type="dxa"/>
            <w:shd w:val="clear" w:color="auto" w:fill="F2F2F2"/>
            <w:vAlign w:val="center"/>
          </w:tcPr>
          <w:p w14:paraId="0E12A1B1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 xml:space="preserve">20 </w:t>
            </w:r>
            <w:r>
              <w:rPr>
                <w:sz w:val="16"/>
              </w:rPr>
              <w:t>位中小型</w:t>
            </w:r>
            <w:r>
              <w:rPr>
                <w:sz w:val="16"/>
              </w:rPr>
              <w:t xml:space="preserve"> KOL</w:t>
            </w:r>
            <w:r>
              <w:rPr>
                <w:sz w:val="16"/>
              </w:rPr>
              <w:t>，含產品寄送</w:t>
            </w:r>
          </w:p>
        </w:tc>
      </w:tr>
      <w:tr w:rsidR="00C2615B" w14:paraId="7A575EB0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3991289E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sz w:val="16"/>
              </w:rPr>
              <w:t>E</w:t>
            </w:r>
          </w:p>
        </w:tc>
        <w:tc>
          <w:tcPr>
            <w:tcW w:w="1474" w:type="dxa"/>
            <w:vAlign w:val="center"/>
          </w:tcPr>
          <w:p w14:paraId="10D00CD8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行銷啟動</w:t>
            </w:r>
          </w:p>
        </w:tc>
        <w:tc>
          <w:tcPr>
            <w:tcW w:w="2494" w:type="dxa"/>
            <w:vAlign w:val="center"/>
          </w:tcPr>
          <w:p w14:paraId="18896CF9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內容製作（攝影、影片）</w:t>
            </w:r>
          </w:p>
        </w:tc>
        <w:tc>
          <w:tcPr>
            <w:tcW w:w="1361" w:type="dxa"/>
            <w:vAlign w:val="center"/>
          </w:tcPr>
          <w:p w14:paraId="6B265044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180,000</w:t>
            </w:r>
          </w:p>
        </w:tc>
        <w:tc>
          <w:tcPr>
            <w:tcW w:w="3458" w:type="dxa"/>
            <w:vAlign w:val="center"/>
          </w:tcPr>
          <w:p w14:paraId="37E2294E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產品攝影、形象影片、短影音素材</w:t>
            </w:r>
          </w:p>
        </w:tc>
      </w:tr>
      <w:tr w:rsidR="00C2615B" w14:paraId="103C8C5B" w14:textId="77777777">
        <w:trPr>
          <w:cantSplit/>
          <w:jc w:val="center"/>
        </w:trPr>
        <w:tc>
          <w:tcPr>
            <w:tcW w:w="510" w:type="dxa"/>
            <w:shd w:val="clear" w:color="auto" w:fill="F2F2F2"/>
            <w:vAlign w:val="center"/>
          </w:tcPr>
          <w:p w14:paraId="04D87F7A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sz w:val="16"/>
              </w:rPr>
              <w:t>E</w:t>
            </w:r>
          </w:p>
        </w:tc>
        <w:tc>
          <w:tcPr>
            <w:tcW w:w="1474" w:type="dxa"/>
            <w:shd w:val="clear" w:color="auto" w:fill="F2F2F2"/>
            <w:vAlign w:val="center"/>
          </w:tcPr>
          <w:p w14:paraId="009F106A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行銷啟動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7145629C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數位廣告（</w:t>
            </w: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個月）</w:t>
            </w:r>
          </w:p>
        </w:tc>
        <w:tc>
          <w:tcPr>
            <w:tcW w:w="1361" w:type="dxa"/>
            <w:shd w:val="clear" w:color="auto" w:fill="F2F2F2"/>
            <w:vAlign w:val="center"/>
          </w:tcPr>
          <w:p w14:paraId="0DE4EC0B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450,000</w:t>
            </w:r>
          </w:p>
        </w:tc>
        <w:tc>
          <w:tcPr>
            <w:tcW w:w="3458" w:type="dxa"/>
            <w:shd w:val="clear" w:color="auto" w:fill="F2F2F2"/>
            <w:vAlign w:val="center"/>
          </w:tcPr>
          <w:p w14:paraId="22401A45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Meta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Google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LINE </w:t>
            </w:r>
            <w:r>
              <w:rPr>
                <w:sz w:val="16"/>
              </w:rPr>
              <w:t>投放</w:t>
            </w:r>
          </w:p>
        </w:tc>
      </w:tr>
      <w:tr w:rsidR="00C2615B" w14:paraId="513D8269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DE136E0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sz w:val="16"/>
              </w:rPr>
              <w:lastRenderedPageBreak/>
              <w:t>E</w:t>
            </w:r>
          </w:p>
        </w:tc>
        <w:tc>
          <w:tcPr>
            <w:tcW w:w="1474" w:type="dxa"/>
            <w:vAlign w:val="center"/>
          </w:tcPr>
          <w:p w14:paraId="44033BF1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行銷啟動</w:t>
            </w:r>
          </w:p>
        </w:tc>
        <w:tc>
          <w:tcPr>
            <w:tcW w:w="2494" w:type="dxa"/>
            <w:vAlign w:val="center"/>
          </w:tcPr>
          <w:p w14:paraId="4B1F5D19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通路陳列與試用</w:t>
            </w:r>
          </w:p>
        </w:tc>
        <w:tc>
          <w:tcPr>
            <w:tcW w:w="1361" w:type="dxa"/>
            <w:vAlign w:val="center"/>
          </w:tcPr>
          <w:p w14:paraId="0D436C0A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120,000</w:t>
            </w:r>
          </w:p>
        </w:tc>
        <w:tc>
          <w:tcPr>
            <w:tcW w:w="3458" w:type="dxa"/>
            <w:vAlign w:val="center"/>
          </w:tcPr>
          <w:p w14:paraId="6E947AF2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藥粧通路陳列架、試用品</w:t>
            </w:r>
          </w:p>
        </w:tc>
      </w:tr>
      <w:tr w:rsidR="00C2615B" w14:paraId="1813A88E" w14:textId="77777777">
        <w:trPr>
          <w:cantSplit/>
          <w:jc w:val="center"/>
        </w:trPr>
        <w:tc>
          <w:tcPr>
            <w:tcW w:w="510" w:type="dxa"/>
            <w:shd w:val="clear" w:color="auto" w:fill="F2F2F2"/>
            <w:vAlign w:val="center"/>
          </w:tcPr>
          <w:p w14:paraId="3FC0D095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w="1474" w:type="dxa"/>
            <w:shd w:val="clear" w:color="auto" w:fill="F2F2F2"/>
            <w:vAlign w:val="center"/>
          </w:tcPr>
          <w:p w14:paraId="630EC72F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 xml:space="preserve">AI Agent </w:t>
            </w:r>
            <w:r>
              <w:rPr>
                <w:sz w:val="16"/>
              </w:rPr>
              <w:t>系統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48FC34DC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建置（一次性）</w:t>
            </w:r>
          </w:p>
        </w:tc>
        <w:tc>
          <w:tcPr>
            <w:tcW w:w="1361" w:type="dxa"/>
            <w:shd w:val="clear" w:color="auto" w:fill="F2F2F2"/>
            <w:vAlign w:val="center"/>
          </w:tcPr>
          <w:p w14:paraId="0E84AD26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150,000</w:t>
            </w:r>
          </w:p>
        </w:tc>
        <w:tc>
          <w:tcPr>
            <w:tcW w:w="3458" w:type="dxa"/>
            <w:shd w:val="clear" w:color="auto" w:fill="F2F2F2"/>
            <w:vAlign w:val="center"/>
          </w:tcPr>
          <w:p w14:paraId="12F33A63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 xml:space="preserve">20 </w:t>
            </w:r>
            <w:r>
              <w:rPr>
                <w:sz w:val="16"/>
              </w:rPr>
              <w:t>個</w:t>
            </w:r>
            <w:r>
              <w:rPr>
                <w:sz w:val="16"/>
              </w:rPr>
              <w:t xml:space="preserve"> Agent </w:t>
            </w:r>
            <w:r>
              <w:rPr>
                <w:sz w:val="16"/>
              </w:rPr>
              <w:t>規格落地、</w:t>
            </w:r>
            <w:r>
              <w:rPr>
                <w:sz w:val="16"/>
              </w:rPr>
              <w:t xml:space="preserve">6 </w:t>
            </w:r>
            <w:r>
              <w:rPr>
                <w:sz w:val="16"/>
              </w:rPr>
              <w:t>個值班入口、知識庫</w:t>
            </w:r>
          </w:p>
        </w:tc>
      </w:tr>
      <w:tr w:rsidR="00C2615B" w14:paraId="64ED6162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45361917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w="1474" w:type="dxa"/>
            <w:vAlign w:val="center"/>
          </w:tcPr>
          <w:p w14:paraId="476D6876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 xml:space="preserve">AI Agent </w:t>
            </w:r>
            <w:r>
              <w:rPr>
                <w:sz w:val="16"/>
              </w:rPr>
              <w:t>系統</w:t>
            </w:r>
          </w:p>
        </w:tc>
        <w:tc>
          <w:tcPr>
            <w:tcW w:w="2494" w:type="dxa"/>
            <w:vAlign w:val="center"/>
          </w:tcPr>
          <w:p w14:paraId="4B4D604A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年度維運（</w:t>
            </w:r>
            <w:r>
              <w:rPr>
                <w:sz w:val="16"/>
              </w:rPr>
              <w:t>USD 60/</w:t>
            </w:r>
            <w:r>
              <w:rPr>
                <w:sz w:val="16"/>
              </w:rPr>
              <w:t>月）</w:t>
            </w:r>
          </w:p>
        </w:tc>
        <w:tc>
          <w:tcPr>
            <w:tcW w:w="1361" w:type="dxa"/>
            <w:vAlign w:val="center"/>
          </w:tcPr>
          <w:p w14:paraId="7273E686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23,040</w:t>
            </w:r>
          </w:p>
        </w:tc>
        <w:tc>
          <w:tcPr>
            <w:tcW w:w="3458" w:type="dxa"/>
            <w:vAlign w:val="center"/>
          </w:tcPr>
          <w:p w14:paraId="635F953E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 xml:space="preserve">D-029 </w:t>
            </w:r>
            <w:r>
              <w:rPr>
                <w:sz w:val="16"/>
              </w:rPr>
              <w:t>核定預算</w:t>
            </w:r>
          </w:p>
        </w:tc>
      </w:tr>
      <w:tr w:rsidR="00C2615B" w14:paraId="71B37E6B" w14:textId="77777777">
        <w:trPr>
          <w:cantSplit/>
          <w:jc w:val="center"/>
        </w:trPr>
        <w:tc>
          <w:tcPr>
            <w:tcW w:w="510" w:type="dxa"/>
            <w:shd w:val="clear" w:color="auto" w:fill="F2F2F2"/>
            <w:vAlign w:val="center"/>
          </w:tcPr>
          <w:p w14:paraId="01BDE218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sz w:val="16"/>
              </w:rPr>
              <w:t>G</w:t>
            </w:r>
          </w:p>
        </w:tc>
        <w:tc>
          <w:tcPr>
            <w:tcW w:w="1474" w:type="dxa"/>
            <w:shd w:val="clear" w:color="auto" w:fill="F2F2F2"/>
            <w:vAlign w:val="center"/>
          </w:tcPr>
          <w:p w14:paraId="6C975F00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營運週轉金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06246A42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人事（</w:t>
            </w: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人</w:t>
            </w:r>
            <w:r>
              <w:rPr>
                <w:sz w:val="16"/>
              </w:rPr>
              <w:t xml:space="preserve"> × 6 </w:t>
            </w:r>
            <w:r>
              <w:rPr>
                <w:sz w:val="16"/>
              </w:rPr>
              <w:t>個月）</w:t>
            </w:r>
          </w:p>
        </w:tc>
        <w:tc>
          <w:tcPr>
            <w:tcW w:w="1361" w:type="dxa"/>
            <w:shd w:val="clear" w:color="auto" w:fill="F2F2F2"/>
            <w:vAlign w:val="center"/>
          </w:tcPr>
          <w:p w14:paraId="3E0D15B5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810,000</w:t>
            </w:r>
          </w:p>
        </w:tc>
        <w:tc>
          <w:tcPr>
            <w:tcW w:w="3458" w:type="dxa"/>
            <w:shd w:val="clear" w:color="auto" w:fill="F2F2F2"/>
            <w:vAlign w:val="center"/>
          </w:tcPr>
          <w:p w14:paraId="17068F48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籌備期人力</w:t>
            </w:r>
          </w:p>
        </w:tc>
      </w:tr>
      <w:tr w:rsidR="00C2615B" w14:paraId="3232733A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E05B0BB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sz w:val="16"/>
              </w:rPr>
              <w:t>G</w:t>
            </w:r>
          </w:p>
        </w:tc>
        <w:tc>
          <w:tcPr>
            <w:tcW w:w="1474" w:type="dxa"/>
            <w:vAlign w:val="center"/>
          </w:tcPr>
          <w:p w14:paraId="0B59B21B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營運週轉金</w:t>
            </w:r>
          </w:p>
        </w:tc>
        <w:tc>
          <w:tcPr>
            <w:tcW w:w="2494" w:type="dxa"/>
            <w:vAlign w:val="center"/>
          </w:tcPr>
          <w:p w14:paraId="0B1263D1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辦公室與雜支（</w:t>
            </w:r>
            <w:r>
              <w:rPr>
                <w:sz w:val="16"/>
              </w:rPr>
              <w:t xml:space="preserve">6 </w:t>
            </w:r>
            <w:r>
              <w:rPr>
                <w:sz w:val="16"/>
              </w:rPr>
              <w:t>個月）</w:t>
            </w:r>
          </w:p>
        </w:tc>
        <w:tc>
          <w:tcPr>
            <w:tcW w:w="1361" w:type="dxa"/>
            <w:vAlign w:val="center"/>
          </w:tcPr>
          <w:p w14:paraId="5B8C10A1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6"/>
              </w:rPr>
              <w:t>180,000</w:t>
            </w:r>
          </w:p>
        </w:tc>
        <w:tc>
          <w:tcPr>
            <w:tcW w:w="3458" w:type="dxa"/>
            <w:vAlign w:val="center"/>
          </w:tcPr>
          <w:p w14:paraId="2766EA2C" w14:textId="77777777" w:rsidR="00C2615B" w:rsidRDefault="00995E97">
            <w:pPr>
              <w:spacing w:before="30" w:after="30" w:line="240" w:lineRule="auto"/>
            </w:pPr>
            <w:r>
              <w:rPr>
                <w:sz w:val="16"/>
              </w:rPr>
              <w:t>租金、設備、行政</w:t>
            </w:r>
          </w:p>
        </w:tc>
      </w:tr>
      <w:tr w:rsidR="00C2615B" w14:paraId="08D7A67D" w14:textId="77777777">
        <w:trPr>
          <w:cantSplit/>
          <w:jc w:val="center"/>
        </w:trPr>
        <w:tc>
          <w:tcPr>
            <w:tcW w:w="510" w:type="dxa"/>
            <w:shd w:val="clear" w:color="auto" w:fill="F2F2F2"/>
            <w:vAlign w:val="center"/>
          </w:tcPr>
          <w:p w14:paraId="547B385C" w14:textId="77777777" w:rsidR="00C2615B" w:rsidRDefault="00C2615B">
            <w:pPr>
              <w:spacing w:before="30" w:after="30" w:line="240" w:lineRule="auto"/>
              <w:jc w:val="center"/>
            </w:pPr>
          </w:p>
        </w:tc>
        <w:tc>
          <w:tcPr>
            <w:tcW w:w="1474" w:type="dxa"/>
            <w:shd w:val="clear" w:color="auto" w:fill="F2F2F2"/>
            <w:vAlign w:val="center"/>
          </w:tcPr>
          <w:p w14:paraId="162DF56B" w14:textId="77777777" w:rsidR="00C2615B" w:rsidRDefault="00995E97">
            <w:pPr>
              <w:spacing w:before="30" w:after="30" w:line="240" w:lineRule="auto"/>
            </w:pPr>
            <w:r>
              <w:rPr>
                <w:b/>
                <w:sz w:val="16"/>
              </w:rPr>
              <w:t>合計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7C2CD519" w14:textId="77777777" w:rsidR="00C2615B" w:rsidRDefault="00C2615B">
            <w:pPr>
              <w:spacing w:before="30" w:after="30" w:line="240" w:lineRule="auto"/>
            </w:pPr>
          </w:p>
        </w:tc>
        <w:tc>
          <w:tcPr>
            <w:tcW w:w="1361" w:type="dxa"/>
            <w:shd w:val="clear" w:color="auto" w:fill="F2F2F2"/>
            <w:vAlign w:val="center"/>
          </w:tcPr>
          <w:p w14:paraId="5EF80802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b/>
                <w:sz w:val="16"/>
              </w:rPr>
              <w:t>6,165,040</w:t>
            </w:r>
          </w:p>
        </w:tc>
        <w:tc>
          <w:tcPr>
            <w:tcW w:w="3458" w:type="dxa"/>
            <w:shd w:val="clear" w:color="auto" w:fill="F2F2F2"/>
            <w:vAlign w:val="center"/>
          </w:tcPr>
          <w:p w14:paraId="6C580C2A" w14:textId="77777777" w:rsidR="00C2615B" w:rsidRDefault="00C2615B">
            <w:pPr>
              <w:spacing w:before="30" w:after="30" w:line="240" w:lineRule="auto"/>
            </w:pPr>
          </w:p>
        </w:tc>
      </w:tr>
    </w:tbl>
    <w:p w14:paraId="541ACD5F" w14:textId="77777777" w:rsidR="00C2615B" w:rsidRDefault="00995E97">
      <w:pPr>
        <w:spacing w:before="40" w:after="200"/>
        <w:jc w:val="center"/>
      </w:pPr>
      <w:r>
        <w:rPr>
          <w:i/>
          <w:color w:val="595959"/>
          <w:sz w:val="17"/>
        </w:rPr>
        <w:t>表</w:t>
      </w:r>
      <w:r>
        <w:rPr>
          <w:i/>
          <w:color w:val="595959"/>
          <w:sz w:val="17"/>
        </w:rPr>
        <w:t xml:space="preserve"> 4-5</w:t>
      </w:r>
      <w:r>
        <w:rPr>
          <w:i/>
          <w:color w:val="595959"/>
          <w:sz w:val="17"/>
        </w:rPr>
        <w:t xml:space="preserve">　一次性投資明細（</w:t>
      </w:r>
      <w:r>
        <w:rPr>
          <w:i/>
          <w:color w:val="595959"/>
          <w:sz w:val="17"/>
        </w:rPr>
        <w:t xml:space="preserve">21 </w:t>
      </w:r>
      <w:r>
        <w:rPr>
          <w:i/>
          <w:color w:val="595959"/>
          <w:sz w:val="17"/>
        </w:rPr>
        <w:t>項）</w:t>
      </w:r>
    </w:p>
    <w:p w14:paraId="234585B0" w14:textId="77777777" w:rsidR="00C2615B" w:rsidRDefault="00995E97">
      <w:pPr>
        <w:pStyle w:val="1"/>
        <w:pageBreakBefore/>
        <w:pBdr>
          <w:bottom w:val="single" w:sz="12" w:space="4" w:color="C9A227"/>
        </w:pBdr>
        <w:spacing w:before="400" w:after="200"/>
      </w:pPr>
      <w:bookmarkStart w:id="4" w:name="_Toc243860085"/>
      <w:r>
        <w:rPr>
          <w:color w:val="C9A227"/>
        </w:rPr>
        <w:lastRenderedPageBreak/>
        <w:t>第</w:t>
      </w:r>
      <w:r>
        <w:rPr>
          <w:color w:val="C9A227"/>
        </w:rPr>
        <w:t xml:space="preserve"> 5 </w:t>
      </w:r>
      <w:r>
        <w:rPr>
          <w:color w:val="C9A227"/>
        </w:rPr>
        <w:t>章</w:t>
      </w:r>
      <w:r>
        <w:rPr>
          <w:color w:val="C9A227"/>
        </w:rPr>
        <w:t xml:space="preserve">  </w:t>
      </w:r>
      <w:r>
        <w:t xml:space="preserve">AI Agent </w:t>
      </w:r>
      <w:r>
        <w:t>團隊</w:t>
      </w:r>
      <w:bookmarkEnd w:id="4"/>
    </w:p>
    <w:p w14:paraId="3D26720D" w14:textId="77777777" w:rsidR="00C2615B" w:rsidRDefault="00995E97">
      <w:pPr>
        <w:jc w:val="both"/>
      </w:pPr>
      <w:r>
        <w:t xml:space="preserve">20 </w:t>
      </w:r>
      <w:r>
        <w:t>個</w:t>
      </w:r>
      <w:r>
        <w:t xml:space="preserve"> Agent </w:t>
      </w:r>
      <w:r>
        <w:t>合併成</w:t>
      </w:r>
      <w:r>
        <w:t xml:space="preserve"> 6 </w:t>
      </w:r>
      <w:r>
        <w:t>個值班入口（</w:t>
      </w:r>
      <w:r>
        <w:t>E1</w:t>
      </w:r>
      <w:r>
        <w:t>～</w:t>
      </w:r>
      <w:r>
        <w:t>E6</w:t>
      </w:r>
      <w:r>
        <w:t>），由</w:t>
      </w:r>
      <w:r>
        <w:t xml:space="preserve"> 2 </w:t>
      </w:r>
      <w:r>
        <w:t>位真人負責判斷、核定與對外關係。</w:t>
      </w:r>
      <w:r>
        <w:t xml:space="preserve">AI </w:t>
      </w:r>
      <w:r>
        <w:t>不取代人，是讓人從</w:t>
      </w:r>
      <w:r>
        <w:t xml:space="preserve"> 4 </w:t>
      </w:r>
      <w:r>
        <w:t>人降到</w:t>
      </w:r>
      <w:r>
        <w:t xml:space="preserve"> 2 </w:t>
      </w:r>
      <w:r>
        <w:t>人。</w:t>
      </w:r>
    </w:p>
    <w:p w14:paraId="06F230A5" w14:textId="77777777" w:rsidR="00C2615B" w:rsidRDefault="00995E97">
      <w:pPr>
        <w:pStyle w:val="21"/>
        <w:spacing w:before="280" w:after="120"/>
      </w:pPr>
      <w:r>
        <w:rPr>
          <w:color w:val="C9A227"/>
          <w:sz w:val="24"/>
        </w:rPr>
        <w:t>▍</w:t>
      </w:r>
      <w:r>
        <w:rPr>
          <w:color w:val="2E5496"/>
        </w:rPr>
        <w:t xml:space="preserve">5.1 </w:t>
      </w:r>
      <w:r>
        <w:rPr>
          <w:color w:val="2E5496"/>
        </w:rPr>
        <w:t>六個值班入口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1247"/>
        <w:gridCol w:w="1474"/>
        <w:gridCol w:w="1361"/>
        <w:gridCol w:w="1077"/>
        <w:gridCol w:w="964"/>
        <w:gridCol w:w="2494"/>
      </w:tblGrid>
      <w:tr w:rsidR="00C2615B" w14:paraId="0DD36AB4" w14:textId="77777777">
        <w:trPr>
          <w:cantSplit/>
          <w:trHeight w:val="408"/>
          <w:jc w:val="center"/>
        </w:trPr>
        <w:tc>
          <w:tcPr>
            <w:tcW w:w="680" w:type="dxa"/>
            <w:shd w:val="clear" w:color="auto" w:fill="1F3864"/>
            <w:vAlign w:val="center"/>
          </w:tcPr>
          <w:p w14:paraId="1440EE34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6"/>
              </w:rPr>
              <w:t>入口</w:t>
            </w:r>
          </w:p>
        </w:tc>
        <w:tc>
          <w:tcPr>
            <w:tcW w:w="1247" w:type="dxa"/>
            <w:shd w:val="clear" w:color="auto" w:fill="1F3864"/>
            <w:vAlign w:val="center"/>
          </w:tcPr>
          <w:p w14:paraId="19FF0694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6"/>
              </w:rPr>
              <w:t>職能</w:t>
            </w:r>
          </w:p>
        </w:tc>
        <w:tc>
          <w:tcPr>
            <w:tcW w:w="1474" w:type="dxa"/>
            <w:shd w:val="clear" w:color="auto" w:fill="1F3864"/>
            <w:vAlign w:val="center"/>
          </w:tcPr>
          <w:p w14:paraId="67AC0C64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6"/>
              </w:rPr>
              <w:t>對應</w:t>
            </w:r>
            <w:r>
              <w:rPr>
                <w:b/>
                <w:color w:val="FFFFFF"/>
                <w:sz w:val="16"/>
              </w:rPr>
              <w:t xml:space="preserve"> Agent</w:t>
            </w:r>
          </w:p>
        </w:tc>
        <w:tc>
          <w:tcPr>
            <w:tcW w:w="1361" w:type="dxa"/>
            <w:shd w:val="clear" w:color="auto" w:fill="1F3864"/>
            <w:vAlign w:val="center"/>
          </w:tcPr>
          <w:p w14:paraId="4E64541C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6"/>
              </w:rPr>
              <w:t>替代人力</w:t>
            </w:r>
          </w:p>
        </w:tc>
        <w:tc>
          <w:tcPr>
            <w:tcW w:w="1077" w:type="dxa"/>
            <w:shd w:val="clear" w:color="auto" w:fill="1F3864"/>
            <w:vAlign w:val="center"/>
          </w:tcPr>
          <w:p w14:paraId="79FB92B5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6"/>
              </w:rPr>
              <w:t>人力月成本</w:t>
            </w:r>
          </w:p>
        </w:tc>
        <w:tc>
          <w:tcPr>
            <w:tcW w:w="964" w:type="dxa"/>
            <w:shd w:val="clear" w:color="auto" w:fill="1F3864"/>
            <w:vAlign w:val="center"/>
          </w:tcPr>
          <w:p w14:paraId="4338101B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6"/>
              </w:rPr>
              <w:t xml:space="preserve">AI </w:t>
            </w:r>
            <w:r>
              <w:rPr>
                <w:b/>
                <w:color w:val="FFFFFF"/>
                <w:sz w:val="16"/>
              </w:rPr>
              <w:t>月成本</w:t>
            </w:r>
          </w:p>
        </w:tc>
        <w:tc>
          <w:tcPr>
            <w:tcW w:w="2494" w:type="dxa"/>
            <w:shd w:val="clear" w:color="auto" w:fill="1F3864"/>
            <w:vAlign w:val="center"/>
          </w:tcPr>
          <w:p w14:paraId="58CEBA71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6"/>
              </w:rPr>
              <w:t>主要職責</w:t>
            </w:r>
          </w:p>
        </w:tc>
      </w:tr>
      <w:tr w:rsidR="00C2615B" w14:paraId="315EFB71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02B13337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6"/>
              </w:rPr>
              <w:t>E1</w:t>
            </w:r>
          </w:p>
        </w:tc>
        <w:tc>
          <w:tcPr>
            <w:tcW w:w="1247" w:type="dxa"/>
            <w:vAlign w:val="center"/>
          </w:tcPr>
          <w:p w14:paraId="630684D1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6"/>
              </w:rPr>
              <w:t>法遵與品保</w:t>
            </w:r>
          </w:p>
        </w:tc>
        <w:tc>
          <w:tcPr>
            <w:tcW w:w="1474" w:type="dxa"/>
            <w:vAlign w:val="center"/>
          </w:tcPr>
          <w:p w14:paraId="0C223CD8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6"/>
              </w:rPr>
              <w:t xml:space="preserve">A04 </w:t>
            </w:r>
            <w:r>
              <w:rPr>
                <w:sz w:val="16"/>
              </w:rPr>
              <w:t>法遵、</w:t>
            </w:r>
            <w:r>
              <w:rPr>
                <w:sz w:val="16"/>
              </w:rPr>
              <w:t xml:space="preserve">A05 </w:t>
            </w:r>
            <w:r>
              <w:rPr>
                <w:sz w:val="16"/>
              </w:rPr>
              <w:t>品保</w:t>
            </w:r>
          </w:p>
        </w:tc>
        <w:tc>
          <w:tcPr>
            <w:tcW w:w="1361" w:type="dxa"/>
            <w:vAlign w:val="center"/>
          </w:tcPr>
          <w:p w14:paraId="1884D8B4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6"/>
              </w:rPr>
              <w:t>法遵專員</w:t>
            </w:r>
            <w:r>
              <w:rPr>
                <w:sz w:val="16"/>
              </w:rPr>
              <w:t xml:space="preserve"> 0.5 </w:t>
            </w:r>
            <w:r>
              <w:rPr>
                <w:sz w:val="16"/>
              </w:rPr>
              <w:t>人</w:t>
            </w:r>
          </w:p>
        </w:tc>
        <w:tc>
          <w:tcPr>
            <w:tcW w:w="1077" w:type="dxa"/>
            <w:vAlign w:val="center"/>
          </w:tcPr>
          <w:p w14:paraId="3B7A27A4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22,500</w:t>
            </w:r>
          </w:p>
        </w:tc>
        <w:tc>
          <w:tcPr>
            <w:tcW w:w="964" w:type="dxa"/>
            <w:vAlign w:val="center"/>
          </w:tcPr>
          <w:p w14:paraId="584F8589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320</w:t>
            </w:r>
          </w:p>
        </w:tc>
        <w:tc>
          <w:tcPr>
            <w:tcW w:w="2494" w:type="dxa"/>
            <w:vAlign w:val="center"/>
          </w:tcPr>
          <w:p w14:paraId="7DC2B321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6"/>
              </w:rPr>
              <w:t>法規限量核對、宣稱白名單、</w:t>
            </w:r>
            <w:r>
              <w:rPr>
                <w:sz w:val="16"/>
              </w:rPr>
              <w:t xml:space="preserve">PIF </w:t>
            </w:r>
            <w:r>
              <w:rPr>
                <w:sz w:val="16"/>
              </w:rPr>
              <w:t>文件、標示審查</w:t>
            </w:r>
          </w:p>
        </w:tc>
      </w:tr>
      <w:tr w:rsidR="00C2615B" w14:paraId="08D1DA1C" w14:textId="77777777">
        <w:trPr>
          <w:cantSplit/>
          <w:jc w:val="center"/>
        </w:trPr>
        <w:tc>
          <w:tcPr>
            <w:tcW w:w="680" w:type="dxa"/>
            <w:shd w:val="clear" w:color="auto" w:fill="F2F2F2"/>
            <w:vAlign w:val="center"/>
          </w:tcPr>
          <w:p w14:paraId="23E0DAAB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6"/>
              </w:rPr>
              <w:t>E2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0431A9F1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6"/>
              </w:rPr>
              <w:t>產品與配方</w:t>
            </w:r>
          </w:p>
        </w:tc>
        <w:tc>
          <w:tcPr>
            <w:tcW w:w="1474" w:type="dxa"/>
            <w:shd w:val="clear" w:color="auto" w:fill="F2F2F2"/>
            <w:vAlign w:val="center"/>
          </w:tcPr>
          <w:p w14:paraId="00513189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6"/>
              </w:rPr>
              <w:t xml:space="preserve">A06 </w:t>
            </w:r>
            <w:r>
              <w:rPr>
                <w:sz w:val="16"/>
              </w:rPr>
              <w:t>配方、</w:t>
            </w:r>
            <w:r>
              <w:rPr>
                <w:sz w:val="16"/>
              </w:rPr>
              <w:t xml:space="preserve">A07 </w:t>
            </w:r>
            <w:r>
              <w:rPr>
                <w:sz w:val="16"/>
              </w:rPr>
              <w:t>成本</w:t>
            </w:r>
          </w:p>
        </w:tc>
        <w:tc>
          <w:tcPr>
            <w:tcW w:w="1361" w:type="dxa"/>
            <w:shd w:val="clear" w:color="auto" w:fill="F2F2F2"/>
            <w:vAlign w:val="center"/>
          </w:tcPr>
          <w:p w14:paraId="45E603F9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6"/>
              </w:rPr>
              <w:t>產品經理</w:t>
            </w:r>
            <w:r>
              <w:rPr>
                <w:sz w:val="16"/>
              </w:rPr>
              <w:t xml:space="preserve"> 0.5 </w:t>
            </w:r>
            <w:r>
              <w:rPr>
                <w:sz w:val="16"/>
              </w:rPr>
              <w:t>人</w:t>
            </w:r>
          </w:p>
        </w:tc>
        <w:tc>
          <w:tcPr>
            <w:tcW w:w="1077" w:type="dxa"/>
            <w:shd w:val="clear" w:color="auto" w:fill="F2F2F2"/>
            <w:vAlign w:val="center"/>
          </w:tcPr>
          <w:p w14:paraId="243351EF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25,000</w:t>
            </w:r>
          </w:p>
        </w:tc>
        <w:tc>
          <w:tcPr>
            <w:tcW w:w="964" w:type="dxa"/>
            <w:shd w:val="clear" w:color="auto" w:fill="F2F2F2"/>
            <w:vAlign w:val="center"/>
          </w:tcPr>
          <w:p w14:paraId="5FDB03F5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320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7033A871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6"/>
              </w:rPr>
              <w:t>配方架構、打樣追蹤、成本試算、供應商比價</w:t>
            </w:r>
          </w:p>
        </w:tc>
      </w:tr>
      <w:tr w:rsidR="00C2615B" w14:paraId="1FB2A3FA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75A91CBD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6"/>
              </w:rPr>
              <w:t>E3</w:t>
            </w:r>
          </w:p>
        </w:tc>
        <w:tc>
          <w:tcPr>
            <w:tcW w:w="1247" w:type="dxa"/>
            <w:vAlign w:val="center"/>
          </w:tcPr>
          <w:p w14:paraId="73C0842E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6"/>
              </w:rPr>
              <w:t>內容與行銷</w:t>
            </w:r>
          </w:p>
        </w:tc>
        <w:tc>
          <w:tcPr>
            <w:tcW w:w="1474" w:type="dxa"/>
            <w:vAlign w:val="center"/>
          </w:tcPr>
          <w:p w14:paraId="3B9BCCED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6"/>
              </w:rPr>
              <w:t xml:space="preserve">A08 </w:t>
            </w:r>
            <w:r>
              <w:rPr>
                <w:sz w:val="16"/>
              </w:rPr>
              <w:t>內容、</w:t>
            </w:r>
            <w:r>
              <w:rPr>
                <w:sz w:val="16"/>
              </w:rPr>
              <w:t xml:space="preserve">A09 </w:t>
            </w:r>
            <w:r>
              <w:rPr>
                <w:sz w:val="16"/>
              </w:rPr>
              <w:t>社群、</w:t>
            </w:r>
            <w:r>
              <w:rPr>
                <w:sz w:val="16"/>
              </w:rPr>
              <w:t xml:space="preserve">A10 </w:t>
            </w:r>
            <w:r>
              <w:rPr>
                <w:sz w:val="16"/>
              </w:rPr>
              <w:t>廣告</w:t>
            </w:r>
          </w:p>
        </w:tc>
        <w:tc>
          <w:tcPr>
            <w:tcW w:w="1361" w:type="dxa"/>
            <w:vAlign w:val="center"/>
          </w:tcPr>
          <w:p w14:paraId="63116F72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6"/>
              </w:rPr>
              <w:t>內容編輯</w:t>
            </w:r>
            <w:r>
              <w:rPr>
                <w:sz w:val="16"/>
              </w:rPr>
              <w:t xml:space="preserve"> 1 </w:t>
            </w:r>
            <w:r>
              <w:rPr>
                <w:sz w:val="16"/>
              </w:rPr>
              <w:t>人</w:t>
            </w:r>
          </w:p>
        </w:tc>
        <w:tc>
          <w:tcPr>
            <w:tcW w:w="1077" w:type="dxa"/>
            <w:vAlign w:val="center"/>
          </w:tcPr>
          <w:p w14:paraId="2EED4FF7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38,000</w:t>
            </w:r>
          </w:p>
        </w:tc>
        <w:tc>
          <w:tcPr>
            <w:tcW w:w="964" w:type="dxa"/>
            <w:vAlign w:val="center"/>
          </w:tcPr>
          <w:p w14:paraId="6121919E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320</w:t>
            </w:r>
          </w:p>
        </w:tc>
        <w:tc>
          <w:tcPr>
            <w:tcW w:w="2494" w:type="dxa"/>
            <w:vAlign w:val="center"/>
          </w:tcPr>
          <w:p w14:paraId="5FDC40E6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6"/>
              </w:rPr>
              <w:t>文案、素材腳本、社群排程、廣告投放建議</w:t>
            </w:r>
          </w:p>
        </w:tc>
      </w:tr>
      <w:tr w:rsidR="00C2615B" w14:paraId="6923EAAC" w14:textId="77777777">
        <w:trPr>
          <w:cantSplit/>
          <w:jc w:val="center"/>
        </w:trPr>
        <w:tc>
          <w:tcPr>
            <w:tcW w:w="680" w:type="dxa"/>
            <w:shd w:val="clear" w:color="auto" w:fill="F2F2F2"/>
            <w:vAlign w:val="center"/>
          </w:tcPr>
          <w:p w14:paraId="2349814B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6"/>
              </w:rPr>
              <w:t>E4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55F1DB0F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6"/>
              </w:rPr>
              <w:t>客服與代理</w:t>
            </w:r>
          </w:p>
        </w:tc>
        <w:tc>
          <w:tcPr>
            <w:tcW w:w="1474" w:type="dxa"/>
            <w:shd w:val="clear" w:color="auto" w:fill="F2F2F2"/>
            <w:vAlign w:val="center"/>
          </w:tcPr>
          <w:p w14:paraId="3A6DACDC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6"/>
              </w:rPr>
              <w:t xml:space="preserve">A11 </w:t>
            </w:r>
            <w:r>
              <w:rPr>
                <w:sz w:val="16"/>
              </w:rPr>
              <w:t>客服、</w:t>
            </w:r>
            <w:r>
              <w:rPr>
                <w:sz w:val="16"/>
              </w:rPr>
              <w:t xml:space="preserve">A12 </w:t>
            </w:r>
            <w:r>
              <w:rPr>
                <w:sz w:val="16"/>
              </w:rPr>
              <w:t>代理管理</w:t>
            </w:r>
          </w:p>
        </w:tc>
        <w:tc>
          <w:tcPr>
            <w:tcW w:w="1361" w:type="dxa"/>
            <w:shd w:val="clear" w:color="auto" w:fill="F2F2F2"/>
            <w:vAlign w:val="center"/>
          </w:tcPr>
          <w:p w14:paraId="1C8D48AB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6"/>
              </w:rPr>
              <w:t>客服專員</w:t>
            </w:r>
            <w:r>
              <w:rPr>
                <w:sz w:val="16"/>
              </w:rPr>
              <w:t xml:space="preserve"> 1 </w:t>
            </w:r>
            <w:r>
              <w:rPr>
                <w:sz w:val="16"/>
              </w:rPr>
              <w:t>人</w:t>
            </w:r>
          </w:p>
        </w:tc>
        <w:tc>
          <w:tcPr>
            <w:tcW w:w="1077" w:type="dxa"/>
            <w:shd w:val="clear" w:color="auto" w:fill="F2F2F2"/>
            <w:vAlign w:val="center"/>
          </w:tcPr>
          <w:p w14:paraId="73298C4E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32,000</w:t>
            </w:r>
          </w:p>
        </w:tc>
        <w:tc>
          <w:tcPr>
            <w:tcW w:w="964" w:type="dxa"/>
            <w:shd w:val="clear" w:color="auto" w:fill="F2F2F2"/>
            <w:vAlign w:val="center"/>
          </w:tcPr>
          <w:p w14:paraId="1BF8716B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320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2523CAB3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6"/>
              </w:rPr>
              <w:t>常見問題、客訴分類、代理招募與佣金結算</w:t>
            </w:r>
          </w:p>
        </w:tc>
      </w:tr>
      <w:tr w:rsidR="00C2615B" w14:paraId="102BDDB2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21EECAC9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6"/>
              </w:rPr>
              <w:t>E5</w:t>
            </w:r>
          </w:p>
        </w:tc>
        <w:tc>
          <w:tcPr>
            <w:tcW w:w="1247" w:type="dxa"/>
            <w:vAlign w:val="center"/>
          </w:tcPr>
          <w:p w14:paraId="60E655FD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6"/>
              </w:rPr>
              <w:t>數據與財務</w:t>
            </w:r>
          </w:p>
        </w:tc>
        <w:tc>
          <w:tcPr>
            <w:tcW w:w="1474" w:type="dxa"/>
            <w:vAlign w:val="center"/>
          </w:tcPr>
          <w:p w14:paraId="7F7DA3FF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6"/>
              </w:rPr>
              <w:t xml:space="preserve">A14 </w:t>
            </w:r>
            <w:r>
              <w:rPr>
                <w:sz w:val="16"/>
              </w:rPr>
              <w:t>記帳、</w:t>
            </w:r>
            <w:r>
              <w:rPr>
                <w:sz w:val="16"/>
              </w:rPr>
              <w:t xml:space="preserve">A15 </w:t>
            </w:r>
            <w:r>
              <w:rPr>
                <w:sz w:val="16"/>
              </w:rPr>
              <w:t>報表、</w:t>
            </w:r>
            <w:r>
              <w:rPr>
                <w:sz w:val="16"/>
              </w:rPr>
              <w:t xml:space="preserve">A16 </w:t>
            </w:r>
            <w:r>
              <w:rPr>
                <w:sz w:val="16"/>
              </w:rPr>
              <w:t>對帳</w:t>
            </w:r>
          </w:p>
        </w:tc>
        <w:tc>
          <w:tcPr>
            <w:tcW w:w="1361" w:type="dxa"/>
            <w:vAlign w:val="center"/>
          </w:tcPr>
          <w:p w14:paraId="12096CB8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6"/>
              </w:rPr>
              <w:t>會計</w:t>
            </w:r>
            <w:r>
              <w:rPr>
                <w:sz w:val="16"/>
              </w:rPr>
              <w:t xml:space="preserve"> 0.5 </w:t>
            </w:r>
            <w:r>
              <w:rPr>
                <w:sz w:val="16"/>
              </w:rPr>
              <w:t>人</w:t>
            </w:r>
          </w:p>
        </w:tc>
        <w:tc>
          <w:tcPr>
            <w:tcW w:w="1077" w:type="dxa"/>
            <w:vAlign w:val="center"/>
          </w:tcPr>
          <w:p w14:paraId="0E9C84B8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20,000</w:t>
            </w:r>
          </w:p>
        </w:tc>
        <w:tc>
          <w:tcPr>
            <w:tcW w:w="964" w:type="dxa"/>
            <w:vAlign w:val="center"/>
          </w:tcPr>
          <w:p w14:paraId="259C5153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320</w:t>
            </w:r>
          </w:p>
        </w:tc>
        <w:tc>
          <w:tcPr>
            <w:tcW w:w="2494" w:type="dxa"/>
            <w:vAlign w:val="center"/>
          </w:tcPr>
          <w:p w14:paraId="78E8A5C1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6"/>
              </w:rPr>
              <w:t>收支記帳、月報、平台對帳、稅務資料整理</w:t>
            </w:r>
          </w:p>
        </w:tc>
      </w:tr>
      <w:tr w:rsidR="00C2615B" w14:paraId="67234F2A" w14:textId="77777777">
        <w:trPr>
          <w:cantSplit/>
          <w:jc w:val="center"/>
        </w:trPr>
        <w:tc>
          <w:tcPr>
            <w:tcW w:w="680" w:type="dxa"/>
            <w:shd w:val="clear" w:color="auto" w:fill="F2F2F2"/>
            <w:vAlign w:val="center"/>
          </w:tcPr>
          <w:p w14:paraId="7DE49D73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6"/>
              </w:rPr>
              <w:t>E6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46792FED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6"/>
              </w:rPr>
              <w:t>供應鏈與物流</w:t>
            </w:r>
          </w:p>
        </w:tc>
        <w:tc>
          <w:tcPr>
            <w:tcW w:w="1474" w:type="dxa"/>
            <w:shd w:val="clear" w:color="auto" w:fill="F2F2F2"/>
            <w:vAlign w:val="center"/>
          </w:tcPr>
          <w:p w14:paraId="32306759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6"/>
              </w:rPr>
              <w:t xml:space="preserve">A17 </w:t>
            </w:r>
            <w:r>
              <w:rPr>
                <w:sz w:val="16"/>
              </w:rPr>
              <w:t>採購、</w:t>
            </w:r>
            <w:r>
              <w:rPr>
                <w:sz w:val="16"/>
              </w:rPr>
              <w:t xml:space="preserve">A18 </w:t>
            </w:r>
            <w:r>
              <w:rPr>
                <w:sz w:val="16"/>
              </w:rPr>
              <w:t>庫存、</w:t>
            </w:r>
            <w:r>
              <w:rPr>
                <w:sz w:val="16"/>
              </w:rPr>
              <w:t xml:space="preserve">A19 </w:t>
            </w:r>
            <w:r>
              <w:rPr>
                <w:sz w:val="16"/>
              </w:rPr>
              <w:t>出貨</w:t>
            </w:r>
          </w:p>
        </w:tc>
        <w:tc>
          <w:tcPr>
            <w:tcW w:w="1361" w:type="dxa"/>
            <w:shd w:val="clear" w:color="auto" w:fill="F2F2F2"/>
            <w:vAlign w:val="center"/>
          </w:tcPr>
          <w:p w14:paraId="05F9896B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6"/>
              </w:rPr>
              <w:t>採購</w:t>
            </w:r>
            <w:r>
              <w:rPr>
                <w:sz w:val="16"/>
              </w:rPr>
              <w:t xml:space="preserve"> 0.5 </w:t>
            </w:r>
            <w:r>
              <w:rPr>
                <w:sz w:val="16"/>
              </w:rPr>
              <w:t>人</w:t>
            </w:r>
          </w:p>
        </w:tc>
        <w:tc>
          <w:tcPr>
            <w:tcW w:w="1077" w:type="dxa"/>
            <w:shd w:val="clear" w:color="auto" w:fill="F2F2F2"/>
            <w:vAlign w:val="center"/>
          </w:tcPr>
          <w:p w14:paraId="5119774E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22,000</w:t>
            </w:r>
          </w:p>
        </w:tc>
        <w:tc>
          <w:tcPr>
            <w:tcW w:w="964" w:type="dxa"/>
            <w:shd w:val="clear" w:color="auto" w:fill="F2F2F2"/>
            <w:vAlign w:val="center"/>
          </w:tcPr>
          <w:p w14:paraId="5902D655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6"/>
              </w:rPr>
              <w:t>320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5CE56367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6"/>
              </w:rPr>
              <w:t>原料採購、庫存預警、出貨排程、物流追蹤</w:t>
            </w:r>
          </w:p>
        </w:tc>
      </w:tr>
      <w:tr w:rsidR="00C2615B" w14:paraId="06256B6A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50A0FBE9" w14:textId="77777777" w:rsidR="00C2615B" w:rsidRDefault="00C2615B">
            <w:pPr>
              <w:spacing w:before="30" w:after="30" w:line="240" w:lineRule="auto"/>
              <w:jc w:val="center"/>
            </w:pPr>
          </w:p>
        </w:tc>
        <w:tc>
          <w:tcPr>
            <w:tcW w:w="1247" w:type="dxa"/>
            <w:vAlign w:val="center"/>
          </w:tcPr>
          <w:p w14:paraId="4AED0AF0" w14:textId="77777777" w:rsidR="00C2615B" w:rsidRDefault="00995E97">
            <w:pPr>
              <w:spacing w:before="30" w:after="30" w:line="240" w:lineRule="auto"/>
            </w:pPr>
            <w:r>
              <w:rPr>
                <w:b/>
                <w:sz w:val="16"/>
              </w:rPr>
              <w:t>合計</w:t>
            </w:r>
          </w:p>
        </w:tc>
        <w:tc>
          <w:tcPr>
            <w:tcW w:w="1474" w:type="dxa"/>
            <w:vAlign w:val="center"/>
          </w:tcPr>
          <w:p w14:paraId="02C9653E" w14:textId="77777777" w:rsidR="00C2615B" w:rsidRDefault="00C2615B">
            <w:pPr>
              <w:spacing w:before="30" w:after="30" w:line="240" w:lineRule="auto"/>
            </w:pPr>
          </w:p>
        </w:tc>
        <w:tc>
          <w:tcPr>
            <w:tcW w:w="1361" w:type="dxa"/>
            <w:vAlign w:val="center"/>
          </w:tcPr>
          <w:p w14:paraId="033DBD04" w14:textId="77777777" w:rsidR="00C2615B" w:rsidRDefault="00995E97">
            <w:pPr>
              <w:spacing w:before="30" w:after="30" w:line="240" w:lineRule="auto"/>
            </w:pPr>
            <w:r>
              <w:rPr>
                <w:b/>
                <w:sz w:val="16"/>
              </w:rPr>
              <w:t xml:space="preserve">4 </w:t>
            </w:r>
            <w:r>
              <w:rPr>
                <w:b/>
                <w:sz w:val="16"/>
              </w:rPr>
              <w:t>人</w:t>
            </w:r>
          </w:p>
        </w:tc>
        <w:tc>
          <w:tcPr>
            <w:tcW w:w="1077" w:type="dxa"/>
            <w:vAlign w:val="center"/>
          </w:tcPr>
          <w:p w14:paraId="7288EC7D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b/>
                <w:sz w:val="16"/>
              </w:rPr>
              <w:t>159,500</w:t>
            </w:r>
          </w:p>
        </w:tc>
        <w:tc>
          <w:tcPr>
            <w:tcW w:w="964" w:type="dxa"/>
            <w:vAlign w:val="center"/>
          </w:tcPr>
          <w:p w14:paraId="09E5646E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b/>
                <w:sz w:val="16"/>
              </w:rPr>
              <w:t>1,920</w:t>
            </w:r>
          </w:p>
        </w:tc>
        <w:tc>
          <w:tcPr>
            <w:tcW w:w="2494" w:type="dxa"/>
            <w:vAlign w:val="center"/>
          </w:tcPr>
          <w:p w14:paraId="404A86E2" w14:textId="77777777" w:rsidR="00C2615B" w:rsidRDefault="00C2615B">
            <w:pPr>
              <w:spacing w:before="30" w:after="30" w:line="240" w:lineRule="auto"/>
            </w:pPr>
          </w:p>
        </w:tc>
      </w:tr>
    </w:tbl>
    <w:p w14:paraId="649676C8" w14:textId="77777777" w:rsidR="00C2615B" w:rsidRDefault="00995E97">
      <w:pPr>
        <w:spacing w:before="40" w:after="200"/>
        <w:jc w:val="center"/>
      </w:pPr>
      <w:r>
        <w:rPr>
          <w:i/>
          <w:color w:val="595959"/>
          <w:sz w:val="17"/>
        </w:rPr>
        <w:t>表</w:t>
      </w:r>
      <w:r>
        <w:rPr>
          <w:i/>
          <w:color w:val="595959"/>
          <w:sz w:val="17"/>
        </w:rPr>
        <w:t xml:space="preserve"> 5-1</w:t>
      </w:r>
      <w:r>
        <w:rPr>
          <w:i/>
          <w:color w:val="595959"/>
          <w:sz w:val="17"/>
        </w:rPr>
        <w:t xml:space="preserve">　六個值班入口（成本單位</w:t>
      </w:r>
      <w:r>
        <w:rPr>
          <w:i/>
          <w:color w:val="595959"/>
          <w:sz w:val="17"/>
        </w:rPr>
        <w:t xml:space="preserve"> TWD</w:t>
      </w:r>
      <w:r>
        <w:rPr>
          <w:i/>
          <w:color w:val="595959"/>
          <w:sz w:val="17"/>
        </w:rPr>
        <w:t>／月）</w:t>
      </w:r>
    </w:p>
    <w:p w14:paraId="7B57B61D" w14:textId="77777777" w:rsidR="00C2615B" w:rsidRDefault="00995E97">
      <w:pPr>
        <w:spacing w:before="120" w:after="40"/>
        <w:jc w:val="center"/>
      </w:pPr>
      <w:r>
        <w:rPr>
          <w:noProof/>
        </w:rPr>
        <w:drawing>
          <wp:inline distT="0" distB="0" distL="0" distR="0" wp14:anchorId="021AD370" wp14:editId="5A2E0EA2">
            <wp:extent cx="5760000" cy="27904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i_te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9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601B" w14:textId="77777777" w:rsidR="00C2615B" w:rsidRDefault="00995E97">
      <w:pPr>
        <w:spacing w:before="40" w:after="200"/>
        <w:jc w:val="center"/>
      </w:pPr>
      <w:r>
        <w:rPr>
          <w:i/>
          <w:color w:val="595959"/>
          <w:sz w:val="17"/>
        </w:rPr>
        <w:t>圖</w:t>
      </w:r>
      <w:r>
        <w:rPr>
          <w:i/>
          <w:color w:val="595959"/>
          <w:sz w:val="17"/>
        </w:rPr>
        <w:t xml:space="preserve"> 5-1</w:t>
      </w:r>
      <w:r>
        <w:rPr>
          <w:i/>
          <w:color w:val="595959"/>
          <w:sz w:val="17"/>
        </w:rPr>
        <w:t xml:space="preserve">　人力成本</w:t>
      </w:r>
      <w:r>
        <w:rPr>
          <w:i/>
          <w:color w:val="595959"/>
          <w:sz w:val="17"/>
        </w:rPr>
        <w:t xml:space="preserve"> vs AI Agent </w:t>
      </w:r>
      <w:r>
        <w:rPr>
          <w:i/>
          <w:color w:val="595959"/>
          <w:sz w:val="17"/>
        </w:rPr>
        <w:t>成本</w:t>
      </w:r>
    </w:p>
    <w:p w14:paraId="635DE976" w14:textId="77777777" w:rsidR="00C2615B" w:rsidRDefault="00995E97">
      <w:pPr>
        <w:pStyle w:val="21"/>
        <w:spacing w:before="280" w:after="120"/>
      </w:pPr>
      <w:r>
        <w:rPr>
          <w:color w:val="C9A227"/>
          <w:sz w:val="24"/>
        </w:rPr>
        <w:lastRenderedPageBreak/>
        <w:t>▍</w:t>
      </w:r>
      <w:r>
        <w:rPr>
          <w:color w:val="2E5496"/>
        </w:rPr>
        <w:t xml:space="preserve">5.2 </w:t>
      </w:r>
      <w:r>
        <w:rPr>
          <w:color w:val="2E5496"/>
        </w:rPr>
        <w:t>成本對比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1474"/>
        <w:gridCol w:w="1701"/>
        <w:gridCol w:w="1928"/>
        <w:gridCol w:w="2268"/>
      </w:tblGrid>
      <w:tr w:rsidR="00C2615B" w14:paraId="20F54245" w14:textId="77777777">
        <w:trPr>
          <w:cantSplit/>
          <w:trHeight w:val="408"/>
          <w:jc w:val="center"/>
        </w:trPr>
        <w:tc>
          <w:tcPr>
            <w:tcW w:w="1928" w:type="dxa"/>
            <w:shd w:val="clear" w:color="auto" w:fill="1F3864"/>
            <w:vAlign w:val="center"/>
          </w:tcPr>
          <w:p w14:paraId="24D2453C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方案</w:t>
            </w:r>
          </w:p>
        </w:tc>
        <w:tc>
          <w:tcPr>
            <w:tcW w:w="1474" w:type="dxa"/>
            <w:shd w:val="clear" w:color="auto" w:fill="1F3864"/>
            <w:vAlign w:val="center"/>
          </w:tcPr>
          <w:p w14:paraId="31B6E1D2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人力</w:t>
            </w:r>
          </w:p>
        </w:tc>
        <w:tc>
          <w:tcPr>
            <w:tcW w:w="1701" w:type="dxa"/>
            <w:shd w:val="clear" w:color="auto" w:fill="1F3864"/>
            <w:vAlign w:val="center"/>
          </w:tcPr>
          <w:p w14:paraId="5001F2A8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月成本</w:t>
            </w:r>
          </w:p>
        </w:tc>
        <w:tc>
          <w:tcPr>
            <w:tcW w:w="1928" w:type="dxa"/>
            <w:shd w:val="clear" w:color="auto" w:fill="1F3864"/>
            <w:vAlign w:val="center"/>
          </w:tcPr>
          <w:p w14:paraId="75C6E7CD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年成本</w:t>
            </w:r>
          </w:p>
        </w:tc>
        <w:tc>
          <w:tcPr>
            <w:tcW w:w="2268" w:type="dxa"/>
            <w:shd w:val="clear" w:color="auto" w:fill="1F3864"/>
            <w:vAlign w:val="center"/>
          </w:tcPr>
          <w:p w14:paraId="6AB79C54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備註</w:t>
            </w:r>
          </w:p>
        </w:tc>
      </w:tr>
      <w:tr w:rsidR="00C2615B" w14:paraId="1463DB7F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7BFC1F4A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純人力（</w:t>
            </w: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>人）</w:t>
            </w:r>
          </w:p>
        </w:tc>
        <w:tc>
          <w:tcPr>
            <w:tcW w:w="1474" w:type="dxa"/>
            <w:vAlign w:val="center"/>
          </w:tcPr>
          <w:p w14:paraId="12494C00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>人</w:t>
            </w:r>
          </w:p>
        </w:tc>
        <w:tc>
          <w:tcPr>
            <w:tcW w:w="1701" w:type="dxa"/>
            <w:vAlign w:val="center"/>
          </w:tcPr>
          <w:p w14:paraId="20F5680E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8"/>
              </w:rPr>
              <w:t>NT$ 159,500</w:t>
            </w:r>
          </w:p>
        </w:tc>
        <w:tc>
          <w:tcPr>
            <w:tcW w:w="1928" w:type="dxa"/>
            <w:vAlign w:val="center"/>
          </w:tcPr>
          <w:p w14:paraId="01A5A294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8"/>
              </w:rPr>
              <w:t>NT$ 1,914,000</w:t>
            </w:r>
          </w:p>
        </w:tc>
        <w:tc>
          <w:tcPr>
            <w:tcW w:w="2268" w:type="dxa"/>
            <w:vAlign w:val="center"/>
          </w:tcPr>
          <w:p w14:paraId="4A5AB1CD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—</w:t>
            </w:r>
          </w:p>
        </w:tc>
      </w:tr>
      <w:tr w:rsidR="00C2615B" w14:paraId="53908BDE" w14:textId="77777777">
        <w:trPr>
          <w:cantSplit/>
          <w:jc w:val="center"/>
        </w:trPr>
        <w:tc>
          <w:tcPr>
            <w:tcW w:w="1928" w:type="dxa"/>
            <w:shd w:val="clear" w:color="auto" w:fill="F2F2F2"/>
            <w:vAlign w:val="center"/>
          </w:tcPr>
          <w:p w14:paraId="55E843CB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精簡人力（</w:t>
            </w: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>人）</w:t>
            </w:r>
          </w:p>
        </w:tc>
        <w:tc>
          <w:tcPr>
            <w:tcW w:w="1474" w:type="dxa"/>
            <w:shd w:val="clear" w:color="auto" w:fill="F2F2F2"/>
            <w:vAlign w:val="center"/>
          </w:tcPr>
          <w:p w14:paraId="4A7DA67A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>人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1686718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8"/>
              </w:rPr>
              <w:t>NT$ 90,000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2D47D637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8"/>
              </w:rPr>
              <w:t>NT$ 1,080,000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7F1D54C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—</w:t>
            </w:r>
          </w:p>
        </w:tc>
      </w:tr>
      <w:tr w:rsidR="00C2615B" w14:paraId="12A11B74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B529385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 xml:space="preserve">AI Agent </w:t>
            </w:r>
            <w:r>
              <w:rPr>
                <w:sz w:val="18"/>
              </w:rPr>
              <w:t>維運</w:t>
            </w:r>
          </w:p>
        </w:tc>
        <w:tc>
          <w:tcPr>
            <w:tcW w:w="1474" w:type="dxa"/>
            <w:vAlign w:val="center"/>
          </w:tcPr>
          <w:p w14:paraId="59F24748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3EA579A3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8"/>
              </w:rPr>
              <w:t>NT$ 1,920</w:t>
            </w:r>
          </w:p>
        </w:tc>
        <w:tc>
          <w:tcPr>
            <w:tcW w:w="1928" w:type="dxa"/>
            <w:vAlign w:val="center"/>
          </w:tcPr>
          <w:p w14:paraId="6D382BF1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8"/>
              </w:rPr>
              <w:t>NT$ 23,040</w:t>
            </w:r>
          </w:p>
        </w:tc>
        <w:tc>
          <w:tcPr>
            <w:tcW w:w="2268" w:type="dxa"/>
            <w:vAlign w:val="center"/>
          </w:tcPr>
          <w:p w14:paraId="1EFAB291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USD 60</w:t>
            </w:r>
            <w:r>
              <w:rPr>
                <w:sz w:val="18"/>
              </w:rPr>
              <w:t>／月</w:t>
            </w:r>
          </w:p>
        </w:tc>
      </w:tr>
      <w:tr w:rsidR="00C2615B" w14:paraId="29021ADA" w14:textId="77777777">
        <w:trPr>
          <w:cantSplit/>
          <w:jc w:val="center"/>
        </w:trPr>
        <w:tc>
          <w:tcPr>
            <w:tcW w:w="1928" w:type="dxa"/>
            <w:shd w:val="clear" w:color="auto" w:fill="F2F2F2"/>
            <w:vAlign w:val="center"/>
          </w:tcPr>
          <w:p w14:paraId="49A6DC26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8"/>
              </w:rPr>
              <w:t>精簡後合計</w:t>
            </w:r>
          </w:p>
        </w:tc>
        <w:tc>
          <w:tcPr>
            <w:tcW w:w="1474" w:type="dxa"/>
            <w:shd w:val="clear" w:color="auto" w:fill="F2F2F2"/>
            <w:vAlign w:val="center"/>
          </w:tcPr>
          <w:p w14:paraId="215881B0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sz w:val="18"/>
              </w:rPr>
              <w:t xml:space="preserve">2 </w:t>
            </w:r>
            <w:r>
              <w:rPr>
                <w:b/>
                <w:sz w:val="18"/>
              </w:rPr>
              <w:t>人</w:t>
            </w:r>
            <w:r>
              <w:rPr>
                <w:b/>
                <w:sz w:val="18"/>
              </w:rPr>
              <w:t xml:space="preserve"> + AI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B73F548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b/>
                <w:sz w:val="18"/>
              </w:rPr>
              <w:t>—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0A95BBC7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b/>
                <w:sz w:val="18"/>
              </w:rPr>
              <w:t>NT$ 1,103,040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D5174FF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8"/>
              </w:rPr>
              <w:t>—</w:t>
            </w:r>
          </w:p>
        </w:tc>
      </w:tr>
      <w:tr w:rsidR="00C2615B" w14:paraId="05597336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0CCEA39" w14:textId="77777777" w:rsidR="00C2615B" w:rsidRDefault="00995E97">
            <w:pPr>
              <w:spacing w:before="30" w:after="30" w:line="240" w:lineRule="auto"/>
            </w:pPr>
            <w:r>
              <w:rPr>
                <w:b/>
                <w:sz w:val="18"/>
              </w:rPr>
              <w:t>年節省</w:t>
            </w:r>
          </w:p>
        </w:tc>
        <w:tc>
          <w:tcPr>
            <w:tcW w:w="1474" w:type="dxa"/>
            <w:vAlign w:val="center"/>
          </w:tcPr>
          <w:p w14:paraId="60425C0E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b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6CD26CA2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b/>
                <w:sz w:val="18"/>
              </w:rPr>
              <w:t>—</w:t>
            </w:r>
          </w:p>
        </w:tc>
        <w:tc>
          <w:tcPr>
            <w:tcW w:w="1928" w:type="dxa"/>
            <w:vAlign w:val="center"/>
          </w:tcPr>
          <w:p w14:paraId="5F9E841A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b/>
                <w:sz w:val="18"/>
              </w:rPr>
              <w:t>NT$ 810,960</w:t>
            </w:r>
          </w:p>
        </w:tc>
        <w:tc>
          <w:tcPr>
            <w:tcW w:w="2268" w:type="dxa"/>
            <w:vAlign w:val="center"/>
          </w:tcPr>
          <w:p w14:paraId="5F3EC005" w14:textId="77777777" w:rsidR="00C2615B" w:rsidRDefault="00995E97">
            <w:pPr>
              <w:spacing w:before="30" w:after="30" w:line="240" w:lineRule="auto"/>
            </w:pPr>
            <w:r>
              <w:rPr>
                <w:b/>
                <w:sz w:val="18"/>
              </w:rPr>
              <w:t>節省</w:t>
            </w:r>
            <w:r>
              <w:rPr>
                <w:b/>
                <w:sz w:val="18"/>
              </w:rPr>
              <w:t xml:space="preserve"> 42.4%</w:t>
            </w:r>
          </w:p>
        </w:tc>
      </w:tr>
    </w:tbl>
    <w:p w14:paraId="53A5879A" w14:textId="77777777" w:rsidR="00C2615B" w:rsidRDefault="00995E97">
      <w:pPr>
        <w:spacing w:before="40" w:after="200"/>
        <w:jc w:val="center"/>
      </w:pPr>
      <w:r>
        <w:rPr>
          <w:i/>
          <w:color w:val="595959"/>
          <w:sz w:val="17"/>
        </w:rPr>
        <w:t>表</w:t>
      </w:r>
      <w:r>
        <w:rPr>
          <w:i/>
          <w:color w:val="595959"/>
          <w:sz w:val="17"/>
        </w:rPr>
        <w:t xml:space="preserve"> 5-2</w:t>
      </w:r>
      <w:r>
        <w:rPr>
          <w:i/>
          <w:color w:val="595959"/>
          <w:sz w:val="17"/>
        </w:rPr>
        <w:t xml:space="preserve">　人力與</w:t>
      </w:r>
      <w:r>
        <w:rPr>
          <w:i/>
          <w:color w:val="595959"/>
          <w:sz w:val="17"/>
        </w:rPr>
        <w:t xml:space="preserve"> AI </w:t>
      </w:r>
      <w:r>
        <w:rPr>
          <w:i/>
          <w:color w:val="595959"/>
          <w:sz w:val="17"/>
        </w:rPr>
        <w:t>成本對比（</w:t>
      </w:r>
      <w:r>
        <w:rPr>
          <w:i/>
          <w:color w:val="595959"/>
          <w:sz w:val="17"/>
        </w:rPr>
        <w:t>TWD</w:t>
      </w:r>
      <w:r>
        <w:rPr>
          <w:i/>
          <w:color w:val="595959"/>
          <w:sz w:val="17"/>
        </w:rPr>
        <w:t>）</w:t>
      </w:r>
    </w:p>
    <w:tbl>
      <w:tblPr>
        <w:tblW w:w="0" w:type="auto"/>
        <w:jc w:val="center"/>
        <w:tblBorders>
          <w:top w:val="single" w:sz="6" w:space="0" w:color="548235"/>
          <w:left w:val="single" w:sz="6" w:space="0" w:color="548235"/>
          <w:bottom w:val="single" w:sz="6" w:space="0" w:color="548235"/>
          <w:right w:val="single" w:sz="6" w:space="0" w:color="548235"/>
          <w:insideH w:val="single" w:sz="6" w:space="0" w:color="548235"/>
          <w:insideV w:val="single" w:sz="6" w:space="0" w:color="548235"/>
        </w:tblBorders>
        <w:tblLook w:val="04A0" w:firstRow="1" w:lastRow="0" w:firstColumn="1" w:lastColumn="0" w:noHBand="0" w:noVBand="1"/>
      </w:tblPr>
      <w:tblGrid>
        <w:gridCol w:w="9298"/>
      </w:tblGrid>
      <w:tr w:rsidR="00C2615B" w14:paraId="0E97F9AF" w14:textId="77777777">
        <w:trPr>
          <w:jc w:val="center"/>
        </w:trPr>
        <w:tc>
          <w:tcPr>
            <w:tcW w:w="9298" w:type="dxa"/>
            <w:shd w:val="clear" w:color="auto" w:fill="E2EFDA"/>
          </w:tcPr>
          <w:p w14:paraId="10500680" w14:textId="77777777" w:rsidR="00C2615B" w:rsidRDefault="00995E97">
            <w:pPr>
              <w:spacing w:before="80" w:after="40"/>
            </w:pPr>
            <w:r>
              <w:rPr>
                <w:b/>
                <w:color w:val="375623"/>
              </w:rPr>
              <w:t xml:space="preserve">AI </w:t>
            </w:r>
            <w:r>
              <w:rPr>
                <w:b/>
                <w:color w:val="375623"/>
              </w:rPr>
              <w:t>團隊的邊界</w:t>
            </w:r>
          </w:p>
          <w:p w14:paraId="69161106" w14:textId="77777777" w:rsidR="00C2615B" w:rsidRDefault="00995E97">
            <w:pPr>
              <w:spacing w:after="80" w:line="336" w:lineRule="auto"/>
            </w:pPr>
            <w:r>
              <w:rPr>
                <w:color w:val="333333"/>
                <w:sz w:val="19"/>
              </w:rPr>
              <w:t xml:space="preserve">AI </w:t>
            </w:r>
            <w:r>
              <w:rPr>
                <w:color w:val="333333"/>
                <w:sz w:val="19"/>
              </w:rPr>
              <w:t>不取代人，是讓人從</w:t>
            </w:r>
            <w:r>
              <w:rPr>
                <w:color w:val="333333"/>
                <w:sz w:val="19"/>
              </w:rPr>
              <w:t xml:space="preserve"> 4 </w:t>
            </w:r>
            <w:r>
              <w:rPr>
                <w:color w:val="333333"/>
                <w:sz w:val="19"/>
              </w:rPr>
              <w:t>人降到</w:t>
            </w:r>
            <w:r>
              <w:rPr>
                <w:color w:val="333333"/>
                <w:sz w:val="19"/>
              </w:rPr>
              <w:t xml:space="preserve"> 2 </w:t>
            </w:r>
            <w:r>
              <w:rPr>
                <w:color w:val="333333"/>
                <w:sz w:val="19"/>
              </w:rPr>
              <w:t>人。留下的人負責判斷、核定與對外關係。</w:t>
            </w:r>
            <w:r>
              <w:rPr>
                <w:color w:val="333333"/>
                <w:sz w:val="19"/>
              </w:rPr>
              <w:t xml:space="preserve"> AI </w:t>
            </w:r>
            <w:r>
              <w:rPr>
                <w:color w:val="333333"/>
                <w:sz w:val="19"/>
              </w:rPr>
              <w:t>只做「整理、比對、草擬、提醒」，不做「公開發布、付費、簽約、送件、正式發行、資料外傳、刪除正式資料」。這七類高影響操作一律進人工核定佇列，由林總決定。</w:t>
            </w:r>
          </w:p>
        </w:tc>
      </w:tr>
    </w:tbl>
    <w:p w14:paraId="775274A1" w14:textId="77777777" w:rsidR="00C2615B" w:rsidRDefault="00C2615B">
      <w:pPr>
        <w:spacing w:after="40"/>
      </w:pPr>
    </w:p>
    <w:p w14:paraId="31513E53" w14:textId="77777777" w:rsidR="00C2615B" w:rsidRDefault="00995E97">
      <w:pPr>
        <w:pStyle w:val="1"/>
        <w:pageBreakBefore/>
        <w:pBdr>
          <w:bottom w:val="single" w:sz="12" w:space="4" w:color="C9A227"/>
        </w:pBdr>
        <w:spacing w:before="400" w:after="200"/>
      </w:pPr>
      <w:bookmarkStart w:id="5" w:name="_Toc243860086"/>
      <w:r>
        <w:rPr>
          <w:color w:val="C9A227"/>
        </w:rPr>
        <w:lastRenderedPageBreak/>
        <w:t>第</w:t>
      </w:r>
      <w:r>
        <w:rPr>
          <w:color w:val="C9A227"/>
        </w:rPr>
        <w:t xml:space="preserve"> 6 </w:t>
      </w:r>
      <w:r>
        <w:rPr>
          <w:color w:val="C9A227"/>
        </w:rPr>
        <w:t>章</w:t>
      </w:r>
      <w:r>
        <w:rPr>
          <w:color w:val="C9A227"/>
        </w:rPr>
        <w:t xml:space="preserve">  </w:t>
      </w:r>
      <w:r>
        <w:t>獲利比例與回收</w:t>
      </w:r>
      <w:bookmarkEnd w:id="5"/>
    </w:p>
    <w:p w14:paraId="14D0B71E" w14:textId="77777777" w:rsidR="00C2615B" w:rsidRDefault="00995E97">
      <w:pPr>
        <w:pStyle w:val="21"/>
        <w:spacing w:before="280" w:after="120"/>
      </w:pPr>
      <w:r>
        <w:rPr>
          <w:color w:val="C9A227"/>
          <w:sz w:val="24"/>
        </w:rPr>
        <w:t>▍</w:t>
      </w:r>
      <w:r>
        <w:rPr>
          <w:color w:val="2E5496"/>
        </w:rPr>
        <w:t xml:space="preserve">6.1 </w:t>
      </w:r>
      <w:r>
        <w:rPr>
          <w:color w:val="2E5496"/>
        </w:rPr>
        <w:t>錢怎麼分：價值鏈拆解</w:t>
      </w:r>
    </w:p>
    <w:p w14:paraId="260DBFE2" w14:textId="77777777" w:rsidR="00C2615B" w:rsidRDefault="00995E97">
      <w:pPr>
        <w:jc w:val="both"/>
      </w:pPr>
      <w:r>
        <w:t>以</w:t>
      </w:r>
      <w:r>
        <w:t xml:space="preserve"> RA-C01 </w:t>
      </w:r>
      <w:r>
        <w:t>澄淨胺基酸潔膚霜</w:t>
      </w:r>
      <w:r>
        <w:t xml:space="preserve"> </w:t>
      </w:r>
      <w:r>
        <w:t>為例，建議零售價</w:t>
      </w:r>
      <w:r>
        <w:t xml:space="preserve"> NT$ 590</w:t>
      </w:r>
      <w:r>
        <w:t>，從零售價一路拆到品牌稅後淨利：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1247"/>
        <w:gridCol w:w="1134"/>
        <w:gridCol w:w="4989"/>
      </w:tblGrid>
      <w:tr w:rsidR="00C2615B" w14:paraId="354564A4" w14:textId="77777777">
        <w:trPr>
          <w:cantSplit/>
          <w:trHeight w:val="408"/>
          <w:jc w:val="center"/>
        </w:trPr>
        <w:tc>
          <w:tcPr>
            <w:tcW w:w="1928" w:type="dxa"/>
            <w:shd w:val="clear" w:color="auto" w:fill="1F3864"/>
            <w:vAlign w:val="center"/>
          </w:tcPr>
          <w:p w14:paraId="78870D9A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1247" w:type="dxa"/>
            <w:shd w:val="clear" w:color="auto" w:fill="1F3864"/>
            <w:vAlign w:val="center"/>
          </w:tcPr>
          <w:p w14:paraId="7021B83D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TWD</w:t>
            </w:r>
            <w:r>
              <w:rPr>
                <w:b/>
                <w:color w:val="FFFFFF"/>
                <w:sz w:val="18"/>
              </w:rPr>
              <w:t>／支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58A6008F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占零售價</w:t>
            </w:r>
          </w:p>
        </w:tc>
        <w:tc>
          <w:tcPr>
            <w:tcW w:w="4989" w:type="dxa"/>
            <w:shd w:val="clear" w:color="auto" w:fill="1F3864"/>
            <w:vAlign w:val="center"/>
          </w:tcPr>
          <w:p w14:paraId="73704649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C2615B" w14:paraId="5FB2D69F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4232C6D0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通路抽成</w:t>
            </w:r>
          </w:p>
        </w:tc>
        <w:tc>
          <w:tcPr>
            <w:tcW w:w="1247" w:type="dxa"/>
            <w:vAlign w:val="center"/>
          </w:tcPr>
          <w:p w14:paraId="3101EE3C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88.5</w:t>
            </w:r>
          </w:p>
        </w:tc>
        <w:tc>
          <w:tcPr>
            <w:tcW w:w="1134" w:type="dxa"/>
            <w:vAlign w:val="center"/>
          </w:tcPr>
          <w:p w14:paraId="321D3104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15.0%</w:t>
            </w:r>
          </w:p>
        </w:tc>
        <w:tc>
          <w:tcPr>
            <w:tcW w:w="4989" w:type="dxa"/>
            <w:vAlign w:val="center"/>
          </w:tcPr>
          <w:p w14:paraId="24EE294B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百貨／藥粧</w:t>
            </w:r>
            <w:r>
              <w:rPr>
                <w:sz w:val="17"/>
              </w:rPr>
              <w:t xml:space="preserve"> 50%</w:t>
            </w:r>
            <w:r>
              <w:rPr>
                <w:sz w:val="17"/>
              </w:rPr>
              <w:t>，僅</w:t>
            </w:r>
            <w:r>
              <w:rPr>
                <w:sz w:val="17"/>
              </w:rPr>
              <w:t xml:space="preserve"> 30% </w:t>
            </w:r>
            <w:r>
              <w:rPr>
                <w:sz w:val="17"/>
              </w:rPr>
              <w:t>走通路</w:t>
            </w:r>
          </w:p>
        </w:tc>
      </w:tr>
      <w:tr w:rsidR="00C2615B" w14:paraId="5AAF3A0A" w14:textId="77777777">
        <w:trPr>
          <w:cantSplit/>
          <w:jc w:val="center"/>
        </w:trPr>
        <w:tc>
          <w:tcPr>
            <w:tcW w:w="1928" w:type="dxa"/>
            <w:shd w:val="clear" w:color="auto" w:fill="F2F2F2"/>
            <w:vAlign w:val="center"/>
          </w:tcPr>
          <w:p w14:paraId="6AE06A53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產品成本（出廠）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3E5BE6D1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84.8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6B2B2B8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14.4%</w:t>
            </w:r>
          </w:p>
        </w:tc>
        <w:tc>
          <w:tcPr>
            <w:tcW w:w="4989" w:type="dxa"/>
            <w:shd w:val="clear" w:color="auto" w:fill="F2F2F2"/>
            <w:vAlign w:val="center"/>
          </w:tcPr>
          <w:p w14:paraId="707F3207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含料體、包材、充填、檢驗、代工廠毛利</w:t>
            </w:r>
          </w:p>
        </w:tc>
      </w:tr>
      <w:tr w:rsidR="00C2615B" w14:paraId="2ACF1EF4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F528972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平台與金流</w:t>
            </w:r>
          </w:p>
        </w:tc>
        <w:tc>
          <w:tcPr>
            <w:tcW w:w="1247" w:type="dxa"/>
            <w:vAlign w:val="center"/>
          </w:tcPr>
          <w:p w14:paraId="6C6F9EE5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20.7</w:t>
            </w:r>
          </w:p>
        </w:tc>
        <w:tc>
          <w:tcPr>
            <w:tcW w:w="1134" w:type="dxa"/>
            <w:vAlign w:val="center"/>
          </w:tcPr>
          <w:p w14:paraId="112FB825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3.5%</w:t>
            </w:r>
          </w:p>
        </w:tc>
        <w:tc>
          <w:tcPr>
            <w:tcW w:w="4989" w:type="dxa"/>
            <w:vAlign w:val="center"/>
          </w:tcPr>
          <w:p w14:paraId="6EB82E24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自營部分</w:t>
            </w:r>
            <w:r>
              <w:rPr>
                <w:sz w:val="17"/>
              </w:rPr>
              <w:t xml:space="preserve"> 5%</w:t>
            </w:r>
          </w:p>
        </w:tc>
      </w:tr>
      <w:tr w:rsidR="00C2615B" w14:paraId="45A3E514" w14:textId="77777777">
        <w:trPr>
          <w:cantSplit/>
          <w:jc w:val="center"/>
        </w:trPr>
        <w:tc>
          <w:tcPr>
            <w:tcW w:w="1928" w:type="dxa"/>
            <w:shd w:val="clear" w:color="auto" w:fill="F2F2F2"/>
            <w:vAlign w:val="center"/>
          </w:tcPr>
          <w:p w14:paraId="66E3447D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物流與倉儲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37C7650C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20.1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77C5DF0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3.4%</w:t>
            </w:r>
          </w:p>
        </w:tc>
        <w:tc>
          <w:tcPr>
            <w:tcW w:w="4989" w:type="dxa"/>
            <w:shd w:val="clear" w:color="auto" w:fill="F2F2F2"/>
            <w:vAlign w:val="center"/>
          </w:tcPr>
          <w:p w14:paraId="792CC58F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佔品牌實收</w:t>
            </w:r>
            <w:r>
              <w:rPr>
                <w:sz w:val="17"/>
              </w:rPr>
              <w:t xml:space="preserve"> 4%</w:t>
            </w:r>
          </w:p>
        </w:tc>
      </w:tr>
      <w:tr w:rsidR="00C2615B" w14:paraId="34AFB40A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3B97F9EC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行銷</w:t>
            </w:r>
          </w:p>
        </w:tc>
        <w:tc>
          <w:tcPr>
            <w:tcW w:w="1247" w:type="dxa"/>
            <w:vAlign w:val="center"/>
          </w:tcPr>
          <w:p w14:paraId="505B9B6A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90.3</w:t>
            </w:r>
          </w:p>
        </w:tc>
        <w:tc>
          <w:tcPr>
            <w:tcW w:w="1134" w:type="dxa"/>
            <w:vAlign w:val="center"/>
          </w:tcPr>
          <w:p w14:paraId="656612B0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15.3%</w:t>
            </w:r>
          </w:p>
        </w:tc>
        <w:tc>
          <w:tcPr>
            <w:tcW w:w="4989" w:type="dxa"/>
            <w:vAlign w:val="center"/>
          </w:tcPr>
          <w:p w14:paraId="17E7DA55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佔品牌實收</w:t>
            </w:r>
            <w:r>
              <w:rPr>
                <w:sz w:val="17"/>
              </w:rPr>
              <w:t xml:space="preserve"> 18%</w:t>
            </w:r>
          </w:p>
        </w:tc>
      </w:tr>
      <w:tr w:rsidR="00C2615B" w14:paraId="524FC52C" w14:textId="77777777">
        <w:trPr>
          <w:cantSplit/>
          <w:jc w:val="center"/>
        </w:trPr>
        <w:tc>
          <w:tcPr>
            <w:tcW w:w="1928" w:type="dxa"/>
            <w:shd w:val="clear" w:color="auto" w:fill="F2F2F2"/>
            <w:vAlign w:val="center"/>
          </w:tcPr>
          <w:p w14:paraId="539AB035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代理佣金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7066D384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21.2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3CD6F3B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3.6%</w:t>
            </w:r>
          </w:p>
        </w:tc>
        <w:tc>
          <w:tcPr>
            <w:tcW w:w="4989" w:type="dxa"/>
            <w:shd w:val="clear" w:color="auto" w:fill="F2F2F2"/>
            <w:vAlign w:val="center"/>
          </w:tcPr>
          <w:p w14:paraId="6B310312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通路部分</w:t>
            </w:r>
            <w:r>
              <w:rPr>
                <w:sz w:val="17"/>
              </w:rPr>
              <w:t xml:space="preserve"> 12%</w:t>
            </w:r>
          </w:p>
        </w:tc>
      </w:tr>
      <w:tr w:rsidR="00C2615B" w14:paraId="5368FF59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94BF7BC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社群貢獻回饋</w:t>
            </w:r>
          </w:p>
        </w:tc>
        <w:tc>
          <w:tcPr>
            <w:tcW w:w="1247" w:type="dxa"/>
            <w:vAlign w:val="center"/>
          </w:tcPr>
          <w:p w14:paraId="526BBD77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15.0</w:t>
            </w:r>
          </w:p>
        </w:tc>
        <w:tc>
          <w:tcPr>
            <w:tcW w:w="1134" w:type="dxa"/>
            <w:vAlign w:val="center"/>
          </w:tcPr>
          <w:p w14:paraId="0A5053BA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2.5%</w:t>
            </w:r>
          </w:p>
        </w:tc>
        <w:tc>
          <w:tcPr>
            <w:tcW w:w="4989" w:type="dxa"/>
            <w:vAlign w:val="center"/>
          </w:tcPr>
          <w:p w14:paraId="46A8C3B6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佔品牌實收</w:t>
            </w:r>
            <w:r>
              <w:rPr>
                <w:sz w:val="17"/>
              </w:rPr>
              <w:t xml:space="preserve"> 3%</w:t>
            </w:r>
          </w:p>
        </w:tc>
      </w:tr>
      <w:tr w:rsidR="00C2615B" w14:paraId="556E313B" w14:textId="77777777">
        <w:trPr>
          <w:cantSplit/>
          <w:jc w:val="center"/>
        </w:trPr>
        <w:tc>
          <w:tcPr>
            <w:tcW w:w="1928" w:type="dxa"/>
            <w:shd w:val="clear" w:color="auto" w:fill="F2F2F2"/>
            <w:vAlign w:val="center"/>
          </w:tcPr>
          <w:p w14:paraId="7E18D830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雜支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1A2AA7FE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15.0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17B8D2B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2.5%</w:t>
            </w:r>
          </w:p>
        </w:tc>
        <w:tc>
          <w:tcPr>
            <w:tcW w:w="4989" w:type="dxa"/>
            <w:shd w:val="clear" w:color="auto" w:fill="F2F2F2"/>
            <w:vAlign w:val="center"/>
          </w:tcPr>
          <w:p w14:paraId="2BE398EB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佔品牌實收</w:t>
            </w:r>
            <w:r>
              <w:rPr>
                <w:sz w:val="17"/>
              </w:rPr>
              <w:t xml:space="preserve"> 3%</w:t>
            </w:r>
          </w:p>
        </w:tc>
      </w:tr>
      <w:tr w:rsidR="00C2615B" w14:paraId="59602BD3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7F6397AB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營所稅</w:t>
            </w:r>
          </w:p>
        </w:tc>
        <w:tc>
          <w:tcPr>
            <w:tcW w:w="1247" w:type="dxa"/>
            <w:vAlign w:val="center"/>
          </w:tcPr>
          <w:p w14:paraId="2ABE8943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46.9</w:t>
            </w:r>
          </w:p>
        </w:tc>
        <w:tc>
          <w:tcPr>
            <w:tcW w:w="1134" w:type="dxa"/>
            <w:vAlign w:val="center"/>
          </w:tcPr>
          <w:p w14:paraId="6AA498D8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7"/>
              </w:rPr>
              <w:t>7.9%</w:t>
            </w:r>
          </w:p>
        </w:tc>
        <w:tc>
          <w:tcPr>
            <w:tcW w:w="4989" w:type="dxa"/>
            <w:vAlign w:val="center"/>
          </w:tcPr>
          <w:p w14:paraId="47887793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20%</w:t>
            </w:r>
          </w:p>
        </w:tc>
      </w:tr>
      <w:tr w:rsidR="00C2615B" w14:paraId="734DFEF1" w14:textId="77777777">
        <w:trPr>
          <w:cantSplit/>
          <w:jc w:val="center"/>
        </w:trPr>
        <w:tc>
          <w:tcPr>
            <w:tcW w:w="1928" w:type="dxa"/>
            <w:shd w:val="clear" w:color="auto" w:fill="F2F2F2"/>
            <w:vAlign w:val="center"/>
          </w:tcPr>
          <w:p w14:paraId="597E2D4B" w14:textId="77777777" w:rsidR="00C2615B" w:rsidRDefault="00995E97">
            <w:pPr>
              <w:spacing w:before="30" w:after="30" w:line="240" w:lineRule="auto"/>
            </w:pPr>
            <w:r>
              <w:rPr>
                <w:b/>
                <w:sz w:val="17"/>
              </w:rPr>
              <w:t>品牌稅後淨利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589C88CF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b/>
                <w:sz w:val="17"/>
              </w:rPr>
              <w:t>187.5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83962FD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b/>
                <w:sz w:val="17"/>
              </w:rPr>
              <w:t>31.8%</w:t>
            </w:r>
          </w:p>
        </w:tc>
        <w:tc>
          <w:tcPr>
            <w:tcW w:w="4989" w:type="dxa"/>
            <w:shd w:val="clear" w:color="auto" w:fill="F2F2F2"/>
            <w:vAlign w:val="center"/>
          </w:tcPr>
          <w:p w14:paraId="1C974C12" w14:textId="77777777" w:rsidR="00C2615B" w:rsidRDefault="00C2615B">
            <w:pPr>
              <w:spacing w:before="30" w:after="30" w:line="240" w:lineRule="auto"/>
            </w:pPr>
          </w:p>
        </w:tc>
      </w:tr>
    </w:tbl>
    <w:p w14:paraId="123A4A6E" w14:textId="77777777" w:rsidR="00C2615B" w:rsidRDefault="00995E97">
      <w:pPr>
        <w:spacing w:before="40" w:after="200"/>
        <w:jc w:val="center"/>
      </w:pPr>
      <w:r>
        <w:rPr>
          <w:i/>
          <w:color w:val="595959"/>
          <w:sz w:val="17"/>
        </w:rPr>
        <w:t>表</w:t>
      </w:r>
      <w:r>
        <w:rPr>
          <w:i/>
          <w:color w:val="595959"/>
          <w:sz w:val="17"/>
        </w:rPr>
        <w:t xml:space="preserve"> 6-1</w:t>
      </w:r>
      <w:r>
        <w:rPr>
          <w:i/>
          <w:color w:val="595959"/>
          <w:sz w:val="17"/>
        </w:rPr>
        <w:t xml:space="preserve">　價值鏈拆解（單支）</w:t>
      </w:r>
    </w:p>
    <w:p w14:paraId="61462092" w14:textId="77777777" w:rsidR="00C2615B" w:rsidRDefault="00995E97">
      <w:pPr>
        <w:spacing w:before="120" w:after="40"/>
        <w:jc w:val="center"/>
      </w:pPr>
      <w:r>
        <w:rPr>
          <w:noProof/>
        </w:rPr>
        <w:drawing>
          <wp:inline distT="0" distB="0" distL="0" distR="0" wp14:anchorId="33F4375E" wp14:editId="3AFCEBD0">
            <wp:extent cx="5760000" cy="29424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waterfa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6D3C" w14:textId="77777777" w:rsidR="00C2615B" w:rsidRDefault="00995E97">
      <w:pPr>
        <w:spacing w:before="40" w:after="200"/>
        <w:jc w:val="center"/>
      </w:pPr>
      <w:r>
        <w:rPr>
          <w:i/>
          <w:color w:val="595959"/>
          <w:sz w:val="17"/>
        </w:rPr>
        <w:t>圖</w:t>
      </w:r>
      <w:r>
        <w:rPr>
          <w:i/>
          <w:color w:val="595959"/>
          <w:sz w:val="17"/>
        </w:rPr>
        <w:t xml:space="preserve"> 6-1</w:t>
      </w:r>
      <w:r>
        <w:rPr>
          <w:i/>
          <w:color w:val="595959"/>
          <w:sz w:val="17"/>
        </w:rPr>
        <w:t xml:space="preserve">　價值鏈瀑布圖</w:t>
      </w:r>
    </w:p>
    <w:p w14:paraId="26D77BBA" w14:textId="77777777" w:rsidR="00C2615B" w:rsidRDefault="00995E97">
      <w:pPr>
        <w:pStyle w:val="21"/>
        <w:spacing w:before="280" w:after="120"/>
      </w:pPr>
      <w:r>
        <w:rPr>
          <w:color w:val="C9A227"/>
          <w:sz w:val="24"/>
        </w:rPr>
        <w:t>▍</w:t>
      </w:r>
      <w:r>
        <w:rPr>
          <w:color w:val="2E5496"/>
        </w:rPr>
        <w:t xml:space="preserve">6.2 </w:t>
      </w:r>
      <w:r>
        <w:rPr>
          <w:color w:val="2E5496"/>
        </w:rPr>
        <w:t>損益表</w:t>
      </w:r>
    </w:p>
    <w:p w14:paraId="33B25BBF" w14:textId="77777777" w:rsidR="00C2615B" w:rsidRDefault="00995E97">
      <w:pPr>
        <w:jc w:val="both"/>
      </w:pPr>
      <w:r>
        <w:t>四種情境並列：第</w:t>
      </w:r>
      <w:r>
        <w:t xml:space="preserve"> 1 </w:t>
      </w:r>
      <w:r>
        <w:t>年／第</w:t>
      </w:r>
      <w:r>
        <w:t xml:space="preserve"> 2 </w:t>
      </w:r>
      <w:r>
        <w:t>年</w:t>
      </w:r>
      <w:r>
        <w:t xml:space="preserve"> × </w:t>
      </w:r>
      <w:r>
        <w:t>原提案價／建議價。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1701"/>
        <w:gridCol w:w="1701"/>
        <w:gridCol w:w="1701"/>
        <w:gridCol w:w="1701"/>
      </w:tblGrid>
      <w:tr w:rsidR="00C2615B" w14:paraId="56EEB065" w14:textId="77777777">
        <w:trPr>
          <w:cantSplit/>
          <w:trHeight w:val="408"/>
          <w:jc w:val="center"/>
        </w:trPr>
        <w:tc>
          <w:tcPr>
            <w:tcW w:w="2494" w:type="dxa"/>
            <w:shd w:val="clear" w:color="auto" w:fill="1F3864"/>
            <w:vAlign w:val="center"/>
          </w:tcPr>
          <w:p w14:paraId="5C768BAC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項目</w:t>
            </w:r>
          </w:p>
        </w:tc>
        <w:tc>
          <w:tcPr>
            <w:tcW w:w="1701" w:type="dxa"/>
            <w:shd w:val="clear" w:color="auto" w:fill="1F3864"/>
            <w:vAlign w:val="center"/>
          </w:tcPr>
          <w:p w14:paraId="4AD924CB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第</w:t>
            </w:r>
            <w:r>
              <w:rPr>
                <w:b/>
                <w:color w:val="FFFFFF"/>
                <w:sz w:val="18"/>
              </w:rPr>
              <w:t xml:space="preserve"> 1 </w:t>
            </w:r>
            <w:r>
              <w:rPr>
                <w:b/>
                <w:color w:val="FFFFFF"/>
                <w:sz w:val="18"/>
              </w:rPr>
              <w:t>年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原提案價</w:t>
            </w:r>
          </w:p>
        </w:tc>
        <w:tc>
          <w:tcPr>
            <w:tcW w:w="1701" w:type="dxa"/>
            <w:shd w:val="clear" w:color="auto" w:fill="1F3864"/>
            <w:vAlign w:val="center"/>
          </w:tcPr>
          <w:p w14:paraId="07655B63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第</w:t>
            </w:r>
            <w:r>
              <w:rPr>
                <w:b/>
                <w:color w:val="FFFFFF"/>
                <w:sz w:val="18"/>
              </w:rPr>
              <w:t xml:space="preserve"> 1 </w:t>
            </w:r>
            <w:r>
              <w:rPr>
                <w:b/>
                <w:color w:val="FFFFFF"/>
                <w:sz w:val="18"/>
              </w:rPr>
              <w:t>年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建議價</w:t>
            </w:r>
          </w:p>
        </w:tc>
        <w:tc>
          <w:tcPr>
            <w:tcW w:w="1701" w:type="dxa"/>
            <w:shd w:val="clear" w:color="auto" w:fill="1F3864"/>
            <w:vAlign w:val="center"/>
          </w:tcPr>
          <w:p w14:paraId="566F9E0F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第</w:t>
            </w:r>
            <w:r>
              <w:rPr>
                <w:b/>
                <w:color w:val="FFFFFF"/>
                <w:sz w:val="18"/>
              </w:rPr>
              <w:t xml:space="preserve"> 2 </w:t>
            </w:r>
            <w:r>
              <w:rPr>
                <w:b/>
                <w:color w:val="FFFFFF"/>
                <w:sz w:val="18"/>
              </w:rPr>
              <w:t>年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原提案價</w:t>
            </w:r>
          </w:p>
        </w:tc>
        <w:tc>
          <w:tcPr>
            <w:tcW w:w="1701" w:type="dxa"/>
            <w:shd w:val="clear" w:color="auto" w:fill="1F3864"/>
            <w:vAlign w:val="center"/>
          </w:tcPr>
          <w:p w14:paraId="130F8F07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第</w:t>
            </w:r>
            <w:r>
              <w:rPr>
                <w:b/>
                <w:color w:val="FFFFFF"/>
                <w:sz w:val="18"/>
              </w:rPr>
              <w:t xml:space="preserve"> 2 </w:t>
            </w:r>
            <w:r>
              <w:rPr>
                <w:b/>
                <w:color w:val="FFFFFF"/>
                <w:sz w:val="18"/>
              </w:rPr>
              <w:t>年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建議價</w:t>
            </w:r>
          </w:p>
        </w:tc>
      </w:tr>
      <w:tr w:rsidR="00C2615B" w14:paraId="44594E54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1DF1FD04" w14:textId="77777777" w:rsidR="00C2615B" w:rsidRDefault="00995E97">
            <w:pPr>
              <w:spacing w:before="30" w:after="30" w:line="240" w:lineRule="auto"/>
            </w:pPr>
            <w:r>
              <w:rPr>
                <w:b/>
                <w:sz w:val="17"/>
              </w:rPr>
              <w:t>零售總額（含稅）</w:t>
            </w:r>
          </w:p>
        </w:tc>
        <w:tc>
          <w:tcPr>
            <w:tcW w:w="1701" w:type="dxa"/>
            <w:vAlign w:val="center"/>
          </w:tcPr>
          <w:p w14:paraId="678452A0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b/>
                <w:sz w:val="17"/>
              </w:rPr>
              <w:t>31,284,000</w:t>
            </w:r>
          </w:p>
        </w:tc>
        <w:tc>
          <w:tcPr>
            <w:tcW w:w="1701" w:type="dxa"/>
            <w:vAlign w:val="center"/>
          </w:tcPr>
          <w:p w14:paraId="5A62AB9A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b/>
                <w:sz w:val="17"/>
              </w:rPr>
              <w:t>10,913,000</w:t>
            </w:r>
          </w:p>
        </w:tc>
        <w:tc>
          <w:tcPr>
            <w:tcW w:w="1701" w:type="dxa"/>
            <w:vAlign w:val="center"/>
          </w:tcPr>
          <w:p w14:paraId="165E06DE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b/>
                <w:sz w:val="17"/>
              </w:rPr>
              <w:t>122,992,000</w:t>
            </w:r>
          </w:p>
        </w:tc>
        <w:tc>
          <w:tcPr>
            <w:tcW w:w="1701" w:type="dxa"/>
            <w:vAlign w:val="center"/>
          </w:tcPr>
          <w:p w14:paraId="303A36E9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b/>
                <w:sz w:val="17"/>
              </w:rPr>
              <w:t>42,258,000</w:t>
            </w:r>
          </w:p>
        </w:tc>
      </w:tr>
      <w:tr w:rsidR="00C2615B" w14:paraId="1E307CCF" w14:textId="77777777">
        <w:trPr>
          <w:cantSplit/>
          <w:jc w:val="center"/>
        </w:trPr>
        <w:tc>
          <w:tcPr>
            <w:tcW w:w="2494" w:type="dxa"/>
            <w:shd w:val="clear" w:color="auto" w:fill="F2F2F2"/>
            <w:vAlign w:val="center"/>
          </w:tcPr>
          <w:p w14:paraId="311EC382" w14:textId="77777777" w:rsidR="00C2615B" w:rsidRDefault="00995E97">
            <w:pPr>
              <w:spacing w:before="30" w:after="30" w:line="240" w:lineRule="auto"/>
            </w:pPr>
            <w:r>
              <w:rPr>
                <w:b/>
                <w:sz w:val="17"/>
              </w:rPr>
              <w:t>品牌實收營收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43F27A6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b/>
                <w:sz w:val="17"/>
              </w:rPr>
              <w:t>25,496,460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5E0C17B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b/>
                <w:sz w:val="17"/>
              </w:rPr>
              <w:t>8,894,095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A6B4BAD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b/>
                <w:sz w:val="17"/>
              </w:rPr>
              <w:t>100,238,480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142E3F9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b/>
                <w:sz w:val="17"/>
              </w:rPr>
              <w:t>34,440,270</w:t>
            </w:r>
          </w:p>
        </w:tc>
      </w:tr>
      <w:tr w:rsidR="00C2615B" w14:paraId="47E96756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4530D143" w14:textId="77777777" w:rsidR="00C2615B" w:rsidRDefault="00995E97">
            <w:pPr>
              <w:spacing w:before="30" w:after="30" w:line="240" w:lineRule="auto"/>
            </w:pPr>
            <w:r>
              <w:rPr>
                <w:sz w:val="17"/>
              </w:rPr>
              <w:t>產品成本（出廠）</w:t>
            </w:r>
          </w:p>
        </w:tc>
        <w:tc>
          <w:tcPr>
            <w:tcW w:w="1701" w:type="dxa"/>
            <w:vAlign w:val="center"/>
          </w:tcPr>
          <w:p w14:paraId="7CD8DCCA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1,561,981</w:t>
            </w:r>
          </w:p>
        </w:tc>
        <w:tc>
          <w:tcPr>
            <w:tcW w:w="1701" w:type="dxa"/>
            <w:vAlign w:val="center"/>
          </w:tcPr>
          <w:p w14:paraId="269B2F57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1,561,981</w:t>
            </w:r>
          </w:p>
        </w:tc>
        <w:tc>
          <w:tcPr>
            <w:tcW w:w="1701" w:type="dxa"/>
            <w:vAlign w:val="center"/>
          </w:tcPr>
          <w:p w14:paraId="2A73DD1F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6,069,567</w:t>
            </w:r>
          </w:p>
        </w:tc>
        <w:tc>
          <w:tcPr>
            <w:tcW w:w="1701" w:type="dxa"/>
            <w:vAlign w:val="center"/>
          </w:tcPr>
          <w:p w14:paraId="39F6B0CC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6,069,567</w:t>
            </w:r>
          </w:p>
        </w:tc>
      </w:tr>
      <w:tr w:rsidR="00C2615B" w14:paraId="49E38A74" w14:textId="77777777">
        <w:trPr>
          <w:cantSplit/>
          <w:jc w:val="center"/>
        </w:trPr>
        <w:tc>
          <w:tcPr>
            <w:tcW w:w="2494" w:type="dxa"/>
            <w:shd w:val="clear" w:color="auto" w:fill="F2F2F2"/>
            <w:vAlign w:val="center"/>
          </w:tcPr>
          <w:p w14:paraId="602E374A" w14:textId="77777777" w:rsidR="00C2615B" w:rsidRDefault="00995E97">
            <w:pPr>
              <w:spacing w:before="30" w:after="30" w:line="240" w:lineRule="auto"/>
            </w:pPr>
            <w:r>
              <w:rPr>
                <w:sz w:val="17"/>
              </w:rPr>
              <w:t>物流與倉儲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80C050C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1,019,858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02A7E2B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355,764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937052B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4,009,539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ECE42BF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1,377,611</w:t>
            </w:r>
          </w:p>
        </w:tc>
      </w:tr>
      <w:tr w:rsidR="00C2615B" w14:paraId="19515BC6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394361BA" w14:textId="77777777" w:rsidR="00C2615B" w:rsidRDefault="00995E97">
            <w:pPr>
              <w:spacing w:before="30" w:after="30" w:line="240" w:lineRule="auto"/>
            </w:pPr>
            <w:r>
              <w:rPr>
                <w:sz w:val="17"/>
              </w:rPr>
              <w:t>行銷</w:t>
            </w:r>
          </w:p>
        </w:tc>
        <w:tc>
          <w:tcPr>
            <w:tcW w:w="1701" w:type="dxa"/>
            <w:vAlign w:val="center"/>
          </w:tcPr>
          <w:p w14:paraId="6908F163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4,589,363</w:t>
            </w:r>
          </w:p>
        </w:tc>
        <w:tc>
          <w:tcPr>
            <w:tcW w:w="1701" w:type="dxa"/>
            <w:vAlign w:val="center"/>
          </w:tcPr>
          <w:p w14:paraId="1721547C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1,600,937</w:t>
            </w:r>
          </w:p>
        </w:tc>
        <w:tc>
          <w:tcPr>
            <w:tcW w:w="1701" w:type="dxa"/>
            <w:vAlign w:val="center"/>
          </w:tcPr>
          <w:p w14:paraId="74B2D3A3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18,042,926</w:t>
            </w:r>
          </w:p>
        </w:tc>
        <w:tc>
          <w:tcPr>
            <w:tcW w:w="1701" w:type="dxa"/>
            <w:vAlign w:val="center"/>
          </w:tcPr>
          <w:p w14:paraId="0B6E1612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6,199,249</w:t>
            </w:r>
          </w:p>
        </w:tc>
      </w:tr>
      <w:tr w:rsidR="00C2615B" w14:paraId="09327BA6" w14:textId="77777777">
        <w:trPr>
          <w:cantSplit/>
          <w:jc w:val="center"/>
        </w:trPr>
        <w:tc>
          <w:tcPr>
            <w:tcW w:w="2494" w:type="dxa"/>
            <w:shd w:val="clear" w:color="auto" w:fill="F2F2F2"/>
            <w:vAlign w:val="center"/>
          </w:tcPr>
          <w:p w14:paraId="613A8D59" w14:textId="77777777" w:rsidR="00C2615B" w:rsidRDefault="00995E97">
            <w:pPr>
              <w:spacing w:before="30" w:after="30" w:line="240" w:lineRule="auto"/>
            </w:pPr>
            <w:r>
              <w:rPr>
                <w:sz w:val="17"/>
              </w:rPr>
              <w:t>人事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E4D880B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1,080,000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F68D960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1,080,000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4680760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1,080,000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5EFBCFF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1,080,000</w:t>
            </w:r>
          </w:p>
        </w:tc>
      </w:tr>
      <w:tr w:rsidR="00C2615B" w14:paraId="10FA53BB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70BE5044" w14:textId="77777777" w:rsidR="00C2615B" w:rsidRDefault="00995E97">
            <w:pPr>
              <w:spacing w:before="30" w:after="30" w:line="240" w:lineRule="auto"/>
            </w:pPr>
            <w:r>
              <w:rPr>
                <w:sz w:val="17"/>
              </w:rPr>
              <w:t>平台與金流</w:t>
            </w:r>
          </w:p>
        </w:tc>
        <w:tc>
          <w:tcPr>
            <w:tcW w:w="1701" w:type="dxa"/>
            <w:vAlign w:val="center"/>
          </w:tcPr>
          <w:p w14:paraId="501A2D0C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1,094,940</w:t>
            </w:r>
          </w:p>
        </w:tc>
        <w:tc>
          <w:tcPr>
            <w:tcW w:w="1701" w:type="dxa"/>
            <w:vAlign w:val="center"/>
          </w:tcPr>
          <w:p w14:paraId="173F1861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381,955</w:t>
            </w:r>
          </w:p>
        </w:tc>
        <w:tc>
          <w:tcPr>
            <w:tcW w:w="1701" w:type="dxa"/>
            <w:vAlign w:val="center"/>
          </w:tcPr>
          <w:p w14:paraId="6A96EDBE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4,304,720</w:t>
            </w:r>
          </w:p>
        </w:tc>
        <w:tc>
          <w:tcPr>
            <w:tcW w:w="1701" w:type="dxa"/>
            <w:vAlign w:val="center"/>
          </w:tcPr>
          <w:p w14:paraId="3B2B8E2E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1,479,030</w:t>
            </w:r>
          </w:p>
        </w:tc>
      </w:tr>
      <w:tr w:rsidR="00C2615B" w14:paraId="3EED38CC" w14:textId="77777777">
        <w:trPr>
          <w:cantSplit/>
          <w:jc w:val="center"/>
        </w:trPr>
        <w:tc>
          <w:tcPr>
            <w:tcW w:w="2494" w:type="dxa"/>
            <w:shd w:val="clear" w:color="auto" w:fill="F2F2F2"/>
            <w:vAlign w:val="center"/>
          </w:tcPr>
          <w:p w14:paraId="6E6AD851" w14:textId="77777777" w:rsidR="00C2615B" w:rsidRDefault="00995E97">
            <w:pPr>
              <w:spacing w:before="30" w:after="30" w:line="240" w:lineRule="auto"/>
            </w:pPr>
            <w:r>
              <w:rPr>
                <w:sz w:val="17"/>
              </w:rPr>
              <w:t>代理佣金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3F97BC9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1,126,224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50E9846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392,868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BF48F7D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4,427,712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031BB59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1,521,288</w:t>
            </w:r>
          </w:p>
        </w:tc>
      </w:tr>
      <w:tr w:rsidR="00C2615B" w14:paraId="7249CB45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2DA8C081" w14:textId="77777777" w:rsidR="00C2615B" w:rsidRDefault="00995E97">
            <w:pPr>
              <w:spacing w:before="30" w:after="30" w:line="240" w:lineRule="auto"/>
            </w:pPr>
            <w:r>
              <w:rPr>
                <w:sz w:val="17"/>
              </w:rPr>
              <w:t>社群貢獻回饋</w:t>
            </w:r>
          </w:p>
        </w:tc>
        <w:tc>
          <w:tcPr>
            <w:tcW w:w="1701" w:type="dxa"/>
            <w:vAlign w:val="center"/>
          </w:tcPr>
          <w:p w14:paraId="3DEDD8E6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764,894</w:t>
            </w:r>
          </w:p>
        </w:tc>
        <w:tc>
          <w:tcPr>
            <w:tcW w:w="1701" w:type="dxa"/>
            <w:vAlign w:val="center"/>
          </w:tcPr>
          <w:p w14:paraId="68A6C6B2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266,823</w:t>
            </w:r>
          </w:p>
        </w:tc>
        <w:tc>
          <w:tcPr>
            <w:tcW w:w="1701" w:type="dxa"/>
            <w:vAlign w:val="center"/>
          </w:tcPr>
          <w:p w14:paraId="61217E04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3,007,154</w:t>
            </w:r>
          </w:p>
        </w:tc>
        <w:tc>
          <w:tcPr>
            <w:tcW w:w="1701" w:type="dxa"/>
            <w:vAlign w:val="center"/>
          </w:tcPr>
          <w:p w14:paraId="5CEC5A1C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1,033,208</w:t>
            </w:r>
          </w:p>
        </w:tc>
      </w:tr>
      <w:tr w:rsidR="00C2615B" w14:paraId="7AF1B93E" w14:textId="77777777">
        <w:trPr>
          <w:cantSplit/>
          <w:jc w:val="center"/>
        </w:trPr>
        <w:tc>
          <w:tcPr>
            <w:tcW w:w="2494" w:type="dxa"/>
            <w:shd w:val="clear" w:color="auto" w:fill="F2F2F2"/>
            <w:vAlign w:val="center"/>
          </w:tcPr>
          <w:p w14:paraId="140813E0" w14:textId="77777777" w:rsidR="00C2615B" w:rsidRDefault="00995E97">
            <w:pPr>
              <w:spacing w:before="30" w:after="30" w:line="240" w:lineRule="auto"/>
            </w:pPr>
            <w:r>
              <w:rPr>
                <w:sz w:val="17"/>
              </w:rPr>
              <w:t>雜支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4EF2AF4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764,894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64F9D6C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266,823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756F65A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3,007,154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E35A46D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1,033,208</w:t>
            </w:r>
          </w:p>
        </w:tc>
      </w:tr>
      <w:tr w:rsidR="00C2615B" w14:paraId="0FA5B7EB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265C82F3" w14:textId="77777777" w:rsidR="00C2615B" w:rsidRDefault="00995E97">
            <w:pPr>
              <w:spacing w:before="30" w:after="30" w:line="240" w:lineRule="auto"/>
            </w:pPr>
            <w:r>
              <w:rPr>
                <w:sz w:val="17"/>
              </w:rPr>
              <w:t xml:space="preserve">AI Agent </w:t>
            </w:r>
            <w:r>
              <w:rPr>
                <w:sz w:val="17"/>
              </w:rPr>
              <w:t>維運</w:t>
            </w:r>
          </w:p>
        </w:tc>
        <w:tc>
          <w:tcPr>
            <w:tcW w:w="1701" w:type="dxa"/>
            <w:vAlign w:val="center"/>
          </w:tcPr>
          <w:p w14:paraId="46186ED5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23,040</w:t>
            </w:r>
          </w:p>
        </w:tc>
        <w:tc>
          <w:tcPr>
            <w:tcW w:w="1701" w:type="dxa"/>
            <w:vAlign w:val="center"/>
          </w:tcPr>
          <w:p w14:paraId="3260B0F4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23,040</w:t>
            </w:r>
          </w:p>
        </w:tc>
        <w:tc>
          <w:tcPr>
            <w:tcW w:w="1701" w:type="dxa"/>
            <w:vAlign w:val="center"/>
          </w:tcPr>
          <w:p w14:paraId="427156BC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23,040</w:t>
            </w:r>
          </w:p>
        </w:tc>
        <w:tc>
          <w:tcPr>
            <w:tcW w:w="1701" w:type="dxa"/>
            <w:vAlign w:val="center"/>
          </w:tcPr>
          <w:p w14:paraId="111938D3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23,040</w:t>
            </w:r>
          </w:p>
        </w:tc>
      </w:tr>
      <w:tr w:rsidR="00C2615B" w14:paraId="734A91E3" w14:textId="77777777">
        <w:trPr>
          <w:cantSplit/>
          <w:jc w:val="center"/>
        </w:trPr>
        <w:tc>
          <w:tcPr>
            <w:tcW w:w="2494" w:type="dxa"/>
            <w:shd w:val="clear" w:color="auto" w:fill="F2F2F2"/>
            <w:vAlign w:val="center"/>
          </w:tcPr>
          <w:p w14:paraId="638D6DDD" w14:textId="77777777" w:rsidR="00C2615B" w:rsidRDefault="00995E97">
            <w:pPr>
              <w:spacing w:before="30" w:after="30" w:line="240" w:lineRule="auto"/>
            </w:pPr>
            <w:r>
              <w:rPr>
                <w:sz w:val="17"/>
              </w:rPr>
              <w:t>費用合計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3BC99AB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12,025,194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55FFB8E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5,930,191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E424689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43,971,813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F98C858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19,816,201</w:t>
            </w:r>
          </w:p>
        </w:tc>
      </w:tr>
      <w:tr w:rsidR="00C2615B" w14:paraId="2299D3AA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0ECB9AF8" w14:textId="77777777" w:rsidR="00C2615B" w:rsidRDefault="00995E97">
            <w:pPr>
              <w:spacing w:before="30" w:after="30" w:line="240" w:lineRule="auto"/>
            </w:pPr>
            <w:r>
              <w:rPr>
                <w:b/>
                <w:sz w:val="17"/>
              </w:rPr>
              <w:t>稅前淨利</w:t>
            </w:r>
          </w:p>
        </w:tc>
        <w:tc>
          <w:tcPr>
            <w:tcW w:w="1701" w:type="dxa"/>
            <w:vAlign w:val="center"/>
          </w:tcPr>
          <w:p w14:paraId="3404C5FB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b/>
                <w:sz w:val="17"/>
              </w:rPr>
              <w:t>13,471,266</w:t>
            </w:r>
          </w:p>
        </w:tc>
        <w:tc>
          <w:tcPr>
            <w:tcW w:w="1701" w:type="dxa"/>
            <w:vAlign w:val="center"/>
          </w:tcPr>
          <w:p w14:paraId="362BF644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b/>
                <w:sz w:val="17"/>
              </w:rPr>
              <w:t>2,963,904</w:t>
            </w:r>
          </w:p>
        </w:tc>
        <w:tc>
          <w:tcPr>
            <w:tcW w:w="1701" w:type="dxa"/>
            <w:vAlign w:val="center"/>
          </w:tcPr>
          <w:p w14:paraId="4F935E80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b/>
                <w:sz w:val="17"/>
              </w:rPr>
              <w:t>56,266,667</w:t>
            </w:r>
          </w:p>
        </w:tc>
        <w:tc>
          <w:tcPr>
            <w:tcW w:w="1701" w:type="dxa"/>
            <w:vAlign w:val="center"/>
          </w:tcPr>
          <w:p w14:paraId="639D3F7F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b/>
                <w:sz w:val="17"/>
              </w:rPr>
              <w:t>14,624,069</w:t>
            </w:r>
          </w:p>
        </w:tc>
      </w:tr>
      <w:tr w:rsidR="00C2615B" w14:paraId="05187F5F" w14:textId="77777777">
        <w:trPr>
          <w:cantSplit/>
          <w:jc w:val="center"/>
        </w:trPr>
        <w:tc>
          <w:tcPr>
            <w:tcW w:w="2494" w:type="dxa"/>
            <w:shd w:val="clear" w:color="auto" w:fill="F2F2F2"/>
            <w:vAlign w:val="center"/>
          </w:tcPr>
          <w:p w14:paraId="0259E326" w14:textId="77777777" w:rsidR="00C2615B" w:rsidRDefault="00995E97">
            <w:pPr>
              <w:spacing w:before="30" w:after="30" w:line="240" w:lineRule="auto"/>
            </w:pPr>
            <w:r>
              <w:rPr>
                <w:sz w:val="17"/>
              </w:rPr>
              <w:t>營所稅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D6BD9BB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2,694,253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D8CCC3A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592,781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D83B020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11,253,333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0089A69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2,924,814</w:t>
            </w:r>
          </w:p>
        </w:tc>
      </w:tr>
      <w:tr w:rsidR="00C2615B" w14:paraId="454ED518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17DB0F18" w14:textId="77777777" w:rsidR="00C2615B" w:rsidRDefault="00995E97">
            <w:pPr>
              <w:spacing w:before="30" w:after="30" w:line="240" w:lineRule="auto"/>
            </w:pPr>
            <w:r>
              <w:rPr>
                <w:sz w:val="17"/>
              </w:rPr>
              <w:t>稅後淨利</w:t>
            </w:r>
          </w:p>
        </w:tc>
        <w:tc>
          <w:tcPr>
            <w:tcW w:w="1701" w:type="dxa"/>
            <w:vAlign w:val="center"/>
          </w:tcPr>
          <w:p w14:paraId="49DECC4F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10,777,013</w:t>
            </w:r>
          </w:p>
        </w:tc>
        <w:tc>
          <w:tcPr>
            <w:tcW w:w="1701" w:type="dxa"/>
            <w:vAlign w:val="center"/>
          </w:tcPr>
          <w:p w14:paraId="0350BC35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2,371,124</w:t>
            </w:r>
          </w:p>
        </w:tc>
        <w:tc>
          <w:tcPr>
            <w:tcW w:w="1701" w:type="dxa"/>
            <w:vAlign w:val="center"/>
          </w:tcPr>
          <w:p w14:paraId="4B50F7FF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45,013,333</w:t>
            </w:r>
          </w:p>
        </w:tc>
        <w:tc>
          <w:tcPr>
            <w:tcW w:w="1701" w:type="dxa"/>
            <w:vAlign w:val="center"/>
          </w:tcPr>
          <w:p w14:paraId="7C46DB0F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7"/>
              </w:rPr>
              <w:t>11,699,256</w:t>
            </w:r>
          </w:p>
        </w:tc>
      </w:tr>
      <w:tr w:rsidR="00C2615B" w14:paraId="78D80094" w14:textId="77777777">
        <w:trPr>
          <w:cantSplit/>
          <w:jc w:val="center"/>
        </w:trPr>
        <w:tc>
          <w:tcPr>
            <w:tcW w:w="2494" w:type="dxa"/>
            <w:shd w:val="clear" w:color="auto" w:fill="F2F2F2"/>
            <w:vAlign w:val="center"/>
          </w:tcPr>
          <w:p w14:paraId="7C51E34A" w14:textId="77777777" w:rsidR="00C2615B" w:rsidRDefault="00995E97">
            <w:pPr>
              <w:spacing w:before="30" w:after="30" w:line="240" w:lineRule="auto"/>
            </w:pPr>
            <w:r>
              <w:rPr>
                <w:b/>
                <w:sz w:val="17"/>
              </w:rPr>
              <w:t>淨利率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C898B76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b/>
                <w:sz w:val="17"/>
              </w:rPr>
              <w:t>42.3%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3B81830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b/>
                <w:sz w:val="17"/>
              </w:rPr>
              <w:t>26.7%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884E00C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b/>
                <w:sz w:val="17"/>
              </w:rPr>
              <w:t>44.9%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C941AE2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b/>
                <w:sz w:val="17"/>
              </w:rPr>
              <w:t>34.0%</w:t>
            </w:r>
          </w:p>
        </w:tc>
      </w:tr>
    </w:tbl>
    <w:p w14:paraId="119B1B9D" w14:textId="77777777" w:rsidR="00C2615B" w:rsidRDefault="00995E97">
      <w:pPr>
        <w:spacing w:before="40" w:after="200"/>
        <w:jc w:val="center"/>
      </w:pPr>
      <w:r>
        <w:rPr>
          <w:i/>
          <w:color w:val="595959"/>
          <w:sz w:val="17"/>
        </w:rPr>
        <w:t>表</w:t>
      </w:r>
      <w:r>
        <w:rPr>
          <w:i/>
          <w:color w:val="595959"/>
          <w:sz w:val="17"/>
        </w:rPr>
        <w:t xml:space="preserve"> 6-2</w:t>
      </w:r>
      <w:r>
        <w:rPr>
          <w:i/>
          <w:color w:val="595959"/>
          <w:sz w:val="17"/>
        </w:rPr>
        <w:t xml:space="preserve">　損益表（</w:t>
      </w:r>
      <w:r>
        <w:rPr>
          <w:i/>
          <w:color w:val="595959"/>
          <w:sz w:val="17"/>
        </w:rPr>
        <w:t>TWD</w:t>
      </w:r>
      <w:r>
        <w:rPr>
          <w:i/>
          <w:color w:val="595959"/>
          <w:sz w:val="17"/>
        </w:rPr>
        <w:t>）</w:t>
      </w:r>
    </w:p>
    <w:p w14:paraId="067F149B" w14:textId="77777777" w:rsidR="00C2615B" w:rsidRDefault="00995E97">
      <w:pPr>
        <w:spacing w:before="120" w:after="40"/>
        <w:jc w:val="center"/>
      </w:pPr>
      <w:r>
        <w:rPr>
          <w:noProof/>
        </w:rPr>
        <w:drawing>
          <wp:inline distT="0" distB="0" distL="0" distR="0" wp14:anchorId="13EF5C2A" wp14:editId="60AF6350">
            <wp:extent cx="5760000" cy="321994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pn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1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251F" w14:textId="77777777" w:rsidR="00C2615B" w:rsidRDefault="00995E97">
      <w:pPr>
        <w:spacing w:before="40" w:after="200"/>
        <w:jc w:val="center"/>
      </w:pPr>
      <w:r>
        <w:rPr>
          <w:i/>
          <w:color w:val="595959"/>
          <w:sz w:val="17"/>
        </w:rPr>
        <w:t>圖</w:t>
      </w:r>
      <w:r>
        <w:rPr>
          <w:i/>
          <w:color w:val="595959"/>
          <w:sz w:val="17"/>
        </w:rPr>
        <w:t xml:space="preserve"> 6-2</w:t>
      </w:r>
      <w:r>
        <w:rPr>
          <w:i/>
          <w:color w:val="595959"/>
          <w:sz w:val="17"/>
        </w:rPr>
        <w:t xml:space="preserve">　損益情境比較</w:t>
      </w:r>
    </w:p>
    <w:p w14:paraId="220AF38D" w14:textId="77777777" w:rsidR="00C2615B" w:rsidRDefault="00995E97">
      <w:pPr>
        <w:pStyle w:val="21"/>
        <w:spacing w:before="280" w:after="120"/>
      </w:pPr>
      <w:r>
        <w:rPr>
          <w:color w:val="C9A227"/>
          <w:sz w:val="24"/>
        </w:rPr>
        <w:lastRenderedPageBreak/>
        <w:t>▍</w:t>
      </w:r>
      <w:r>
        <w:rPr>
          <w:color w:val="2E5496"/>
        </w:rPr>
        <w:t xml:space="preserve">6.3 </w:t>
      </w:r>
      <w:r>
        <w:rPr>
          <w:color w:val="2E5496"/>
        </w:rPr>
        <w:t>回收期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</w:tblGrid>
      <w:tr w:rsidR="00C2615B" w14:paraId="03037CE7" w14:textId="77777777">
        <w:trPr>
          <w:cantSplit/>
          <w:trHeight w:val="408"/>
          <w:jc w:val="center"/>
        </w:trPr>
        <w:tc>
          <w:tcPr>
            <w:tcW w:w="2835" w:type="dxa"/>
            <w:shd w:val="clear" w:color="auto" w:fill="1F3864"/>
            <w:vAlign w:val="center"/>
          </w:tcPr>
          <w:p w14:paraId="192E212C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情境</w:t>
            </w:r>
          </w:p>
        </w:tc>
        <w:tc>
          <w:tcPr>
            <w:tcW w:w="2268" w:type="dxa"/>
            <w:shd w:val="clear" w:color="auto" w:fill="1F3864"/>
            <w:vAlign w:val="center"/>
          </w:tcPr>
          <w:p w14:paraId="19BB4A43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回收期（年）</w:t>
            </w:r>
          </w:p>
        </w:tc>
        <w:tc>
          <w:tcPr>
            <w:tcW w:w="2268" w:type="dxa"/>
            <w:shd w:val="clear" w:color="auto" w:fill="1F3864"/>
            <w:vAlign w:val="center"/>
          </w:tcPr>
          <w:p w14:paraId="411CA56F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換算</w:t>
            </w:r>
          </w:p>
        </w:tc>
      </w:tr>
      <w:tr w:rsidR="00C2615B" w14:paraId="14AF77D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7DB5AC6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9"/>
              </w:rPr>
              <w:t>第</w:t>
            </w:r>
            <w:r>
              <w:rPr>
                <w:b/>
                <w:sz w:val="19"/>
              </w:rPr>
              <w:t xml:space="preserve"> 1 </w:t>
            </w:r>
            <w:r>
              <w:rPr>
                <w:b/>
                <w:sz w:val="19"/>
              </w:rPr>
              <w:t>年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原提案價</w:t>
            </w:r>
          </w:p>
        </w:tc>
        <w:tc>
          <w:tcPr>
            <w:tcW w:w="2268" w:type="dxa"/>
            <w:vAlign w:val="center"/>
          </w:tcPr>
          <w:p w14:paraId="753621E4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9"/>
              </w:rPr>
              <w:t xml:space="preserve">0.57 </w:t>
            </w:r>
            <w:r>
              <w:rPr>
                <w:sz w:val="19"/>
              </w:rPr>
              <w:t>年</w:t>
            </w:r>
          </w:p>
        </w:tc>
        <w:tc>
          <w:tcPr>
            <w:tcW w:w="2268" w:type="dxa"/>
            <w:vAlign w:val="center"/>
          </w:tcPr>
          <w:p w14:paraId="38BF0F01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9"/>
              </w:rPr>
              <w:t>約</w:t>
            </w:r>
            <w:r>
              <w:rPr>
                <w:sz w:val="19"/>
              </w:rPr>
              <w:t xml:space="preserve"> 6.8 </w:t>
            </w:r>
            <w:r>
              <w:rPr>
                <w:sz w:val="19"/>
              </w:rPr>
              <w:t>個月</w:t>
            </w:r>
          </w:p>
        </w:tc>
      </w:tr>
      <w:tr w:rsidR="00C2615B" w14:paraId="165F7108" w14:textId="77777777">
        <w:trPr>
          <w:cantSplit/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2A959B8C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9"/>
              </w:rPr>
              <w:t>第</w:t>
            </w:r>
            <w:r>
              <w:rPr>
                <w:b/>
                <w:sz w:val="19"/>
              </w:rPr>
              <w:t xml:space="preserve"> 1 </w:t>
            </w:r>
            <w:r>
              <w:rPr>
                <w:b/>
                <w:sz w:val="19"/>
              </w:rPr>
              <w:t>年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建議價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87D09EC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9"/>
              </w:rPr>
              <w:t xml:space="preserve">2.60 </w:t>
            </w:r>
            <w:r>
              <w:rPr>
                <w:sz w:val="19"/>
              </w:rPr>
              <w:t>年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FF2882F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9"/>
              </w:rPr>
              <w:t>約</w:t>
            </w:r>
            <w:r>
              <w:rPr>
                <w:sz w:val="19"/>
              </w:rPr>
              <w:t xml:space="preserve"> 31.2 </w:t>
            </w:r>
            <w:r>
              <w:rPr>
                <w:sz w:val="19"/>
              </w:rPr>
              <w:t>個月</w:t>
            </w:r>
          </w:p>
        </w:tc>
      </w:tr>
      <w:tr w:rsidR="00C2615B" w14:paraId="3C760FC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80006B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9"/>
              </w:rPr>
              <w:t>第</w:t>
            </w:r>
            <w:r>
              <w:rPr>
                <w:b/>
                <w:sz w:val="19"/>
              </w:rPr>
              <w:t xml:space="preserve"> 2 </w:t>
            </w:r>
            <w:r>
              <w:rPr>
                <w:b/>
                <w:sz w:val="19"/>
              </w:rPr>
              <w:t>年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原提案價</w:t>
            </w:r>
          </w:p>
        </w:tc>
        <w:tc>
          <w:tcPr>
            <w:tcW w:w="2268" w:type="dxa"/>
            <w:vAlign w:val="center"/>
          </w:tcPr>
          <w:p w14:paraId="579CF1C5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9"/>
              </w:rPr>
              <w:t xml:space="preserve">0.14 </w:t>
            </w:r>
            <w:r>
              <w:rPr>
                <w:sz w:val="19"/>
              </w:rPr>
              <w:t>年</w:t>
            </w:r>
          </w:p>
        </w:tc>
        <w:tc>
          <w:tcPr>
            <w:tcW w:w="2268" w:type="dxa"/>
            <w:vAlign w:val="center"/>
          </w:tcPr>
          <w:p w14:paraId="3AF3F7CC" w14:textId="77777777" w:rsidR="00C2615B" w:rsidRDefault="00995E97">
            <w:pPr>
              <w:keepNext/>
              <w:spacing w:before="30" w:after="30" w:line="240" w:lineRule="auto"/>
              <w:jc w:val="right"/>
            </w:pPr>
            <w:r>
              <w:rPr>
                <w:sz w:val="19"/>
              </w:rPr>
              <w:t>約</w:t>
            </w:r>
            <w:r>
              <w:rPr>
                <w:sz w:val="19"/>
              </w:rPr>
              <w:t xml:space="preserve"> 1.7 </w:t>
            </w:r>
            <w:r>
              <w:rPr>
                <w:sz w:val="19"/>
              </w:rPr>
              <w:t>個月</w:t>
            </w:r>
          </w:p>
        </w:tc>
      </w:tr>
      <w:tr w:rsidR="00C2615B" w14:paraId="2631EB11" w14:textId="77777777">
        <w:trPr>
          <w:cantSplit/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1848D1EA" w14:textId="77777777" w:rsidR="00C2615B" w:rsidRDefault="00995E97">
            <w:pPr>
              <w:spacing w:before="30" w:after="30" w:line="240" w:lineRule="auto"/>
            </w:pPr>
            <w:r>
              <w:rPr>
                <w:b/>
                <w:sz w:val="19"/>
              </w:rPr>
              <w:t>第</w:t>
            </w:r>
            <w:r>
              <w:rPr>
                <w:b/>
                <w:sz w:val="19"/>
              </w:rPr>
              <w:t xml:space="preserve"> 2 </w:t>
            </w:r>
            <w:r>
              <w:rPr>
                <w:b/>
                <w:sz w:val="19"/>
              </w:rPr>
              <w:t>年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建議價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CA9B874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9"/>
              </w:rPr>
              <w:t xml:space="preserve">0.53 </w:t>
            </w:r>
            <w:r>
              <w:rPr>
                <w:sz w:val="19"/>
              </w:rPr>
              <w:t>年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61607B1" w14:textId="77777777" w:rsidR="00C2615B" w:rsidRDefault="00995E97">
            <w:pPr>
              <w:spacing w:before="30" w:after="30" w:line="240" w:lineRule="auto"/>
              <w:jc w:val="right"/>
            </w:pPr>
            <w:r>
              <w:rPr>
                <w:sz w:val="19"/>
              </w:rPr>
              <w:t>約</w:t>
            </w:r>
            <w:r>
              <w:rPr>
                <w:sz w:val="19"/>
              </w:rPr>
              <w:t xml:space="preserve"> 6.4 </w:t>
            </w:r>
            <w:r>
              <w:rPr>
                <w:sz w:val="19"/>
              </w:rPr>
              <w:t>個月</w:t>
            </w:r>
          </w:p>
        </w:tc>
      </w:tr>
    </w:tbl>
    <w:p w14:paraId="6413B5E1" w14:textId="77777777" w:rsidR="00C2615B" w:rsidRDefault="00995E97">
      <w:pPr>
        <w:spacing w:before="40" w:after="200"/>
        <w:jc w:val="center"/>
      </w:pPr>
      <w:r>
        <w:rPr>
          <w:i/>
          <w:color w:val="595959"/>
          <w:sz w:val="17"/>
        </w:rPr>
        <w:t>表</w:t>
      </w:r>
      <w:r>
        <w:rPr>
          <w:i/>
          <w:color w:val="595959"/>
          <w:sz w:val="17"/>
        </w:rPr>
        <w:t xml:space="preserve"> 6-3</w:t>
      </w:r>
      <w:r>
        <w:rPr>
          <w:i/>
          <w:color w:val="595959"/>
          <w:sz w:val="17"/>
        </w:rPr>
        <w:t xml:space="preserve">　回收期（一次性投資</w:t>
      </w:r>
      <w:r>
        <w:rPr>
          <w:i/>
          <w:color w:val="595959"/>
          <w:sz w:val="17"/>
        </w:rPr>
        <w:t xml:space="preserve"> NT$ 6,165,040</w:t>
      </w:r>
      <w:r>
        <w:rPr>
          <w:i/>
          <w:color w:val="595959"/>
          <w:sz w:val="17"/>
        </w:rPr>
        <w:t>）</w:t>
      </w:r>
    </w:p>
    <w:p w14:paraId="6335563F" w14:textId="77777777" w:rsidR="00C2615B" w:rsidRDefault="00995E97">
      <w:pPr>
        <w:pStyle w:val="21"/>
        <w:spacing w:before="280" w:after="120"/>
      </w:pPr>
      <w:r>
        <w:rPr>
          <w:color w:val="C9A227"/>
          <w:sz w:val="24"/>
        </w:rPr>
        <w:t>▍</w:t>
      </w:r>
      <w:r>
        <w:rPr>
          <w:color w:val="2E5496"/>
        </w:rPr>
        <w:t xml:space="preserve">6.4 </w:t>
      </w:r>
      <w:r>
        <w:rPr>
          <w:color w:val="2E5496"/>
        </w:rPr>
        <w:t>財務假設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3061"/>
        <w:gridCol w:w="4309"/>
      </w:tblGrid>
      <w:tr w:rsidR="00C2615B" w14:paraId="545F7E9B" w14:textId="77777777">
        <w:trPr>
          <w:cantSplit/>
          <w:trHeight w:val="408"/>
          <w:jc w:val="center"/>
        </w:trPr>
        <w:tc>
          <w:tcPr>
            <w:tcW w:w="1928" w:type="dxa"/>
            <w:shd w:val="clear" w:color="auto" w:fill="1F3864"/>
            <w:vAlign w:val="center"/>
          </w:tcPr>
          <w:p w14:paraId="103AA31B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假設</w:t>
            </w:r>
          </w:p>
        </w:tc>
        <w:tc>
          <w:tcPr>
            <w:tcW w:w="3061" w:type="dxa"/>
            <w:shd w:val="clear" w:color="auto" w:fill="1F3864"/>
            <w:vAlign w:val="center"/>
          </w:tcPr>
          <w:p w14:paraId="348FEBB8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數值</w:t>
            </w:r>
          </w:p>
        </w:tc>
        <w:tc>
          <w:tcPr>
            <w:tcW w:w="4309" w:type="dxa"/>
            <w:shd w:val="clear" w:color="auto" w:fill="1F3864"/>
            <w:vAlign w:val="center"/>
          </w:tcPr>
          <w:p w14:paraId="1052D26E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C2615B" w14:paraId="1B824F57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E88E66F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8"/>
              </w:rPr>
              <w:t>匯率</w:t>
            </w:r>
          </w:p>
        </w:tc>
        <w:tc>
          <w:tcPr>
            <w:tcW w:w="3061" w:type="dxa"/>
            <w:vAlign w:val="center"/>
          </w:tcPr>
          <w:p w14:paraId="14FD2045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32.0 TWD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USD</w:t>
            </w:r>
          </w:p>
        </w:tc>
        <w:tc>
          <w:tcPr>
            <w:tcW w:w="4309" w:type="dxa"/>
            <w:vAlign w:val="center"/>
          </w:tcPr>
          <w:p w14:paraId="4DCBB8EE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近期均值</w:t>
            </w:r>
          </w:p>
        </w:tc>
      </w:tr>
      <w:tr w:rsidR="00C2615B" w14:paraId="765319B9" w14:textId="77777777">
        <w:trPr>
          <w:cantSplit/>
          <w:jc w:val="center"/>
        </w:trPr>
        <w:tc>
          <w:tcPr>
            <w:tcW w:w="1928" w:type="dxa"/>
            <w:shd w:val="clear" w:color="auto" w:fill="F2F2F2"/>
            <w:vAlign w:val="center"/>
          </w:tcPr>
          <w:p w14:paraId="712A7E04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8"/>
              </w:rPr>
              <w:t>營所稅率</w:t>
            </w:r>
          </w:p>
        </w:tc>
        <w:tc>
          <w:tcPr>
            <w:tcW w:w="3061" w:type="dxa"/>
            <w:shd w:val="clear" w:color="auto" w:fill="F2F2F2"/>
            <w:vAlign w:val="center"/>
          </w:tcPr>
          <w:p w14:paraId="06314F40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20%</w:t>
            </w:r>
          </w:p>
        </w:tc>
        <w:tc>
          <w:tcPr>
            <w:tcW w:w="4309" w:type="dxa"/>
            <w:shd w:val="clear" w:color="auto" w:fill="F2F2F2"/>
            <w:vAlign w:val="center"/>
          </w:tcPr>
          <w:p w14:paraId="2CB9FE07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台灣營利事業所得稅</w:t>
            </w:r>
          </w:p>
        </w:tc>
      </w:tr>
      <w:tr w:rsidR="00C2615B" w14:paraId="1A2EC797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D0EBD79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8"/>
              </w:rPr>
              <w:t>通路抽成</w:t>
            </w:r>
          </w:p>
        </w:tc>
        <w:tc>
          <w:tcPr>
            <w:tcW w:w="3061" w:type="dxa"/>
            <w:vAlign w:val="center"/>
          </w:tcPr>
          <w:p w14:paraId="6987C11E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50%</w:t>
            </w:r>
          </w:p>
        </w:tc>
        <w:tc>
          <w:tcPr>
            <w:tcW w:w="4309" w:type="dxa"/>
            <w:vAlign w:val="center"/>
          </w:tcPr>
          <w:p w14:paraId="180886F9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百貨／藥粧</w:t>
            </w:r>
          </w:p>
        </w:tc>
      </w:tr>
      <w:tr w:rsidR="00C2615B" w14:paraId="62FDDD75" w14:textId="77777777">
        <w:trPr>
          <w:cantSplit/>
          <w:jc w:val="center"/>
        </w:trPr>
        <w:tc>
          <w:tcPr>
            <w:tcW w:w="1928" w:type="dxa"/>
            <w:shd w:val="clear" w:color="auto" w:fill="F2F2F2"/>
            <w:vAlign w:val="center"/>
          </w:tcPr>
          <w:p w14:paraId="0FABAA20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8"/>
              </w:rPr>
              <w:t>自營比重</w:t>
            </w:r>
          </w:p>
        </w:tc>
        <w:tc>
          <w:tcPr>
            <w:tcW w:w="3061" w:type="dxa"/>
            <w:shd w:val="clear" w:color="auto" w:fill="F2F2F2"/>
            <w:vAlign w:val="center"/>
          </w:tcPr>
          <w:p w14:paraId="47AA3EED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70%</w:t>
            </w:r>
          </w:p>
        </w:tc>
        <w:tc>
          <w:tcPr>
            <w:tcW w:w="4309" w:type="dxa"/>
            <w:shd w:val="clear" w:color="auto" w:fill="F2F2F2"/>
            <w:vAlign w:val="center"/>
          </w:tcPr>
          <w:p w14:paraId="693CF7DE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其餘走通路</w:t>
            </w:r>
          </w:p>
        </w:tc>
      </w:tr>
      <w:tr w:rsidR="00C2615B" w14:paraId="1980BF4F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4025BB3A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8"/>
              </w:rPr>
              <w:t>金流手續費</w:t>
            </w:r>
          </w:p>
        </w:tc>
        <w:tc>
          <w:tcPr>
            <w:tcW w:w="3061" w:type="dxa"/>
            <w:vAlign w:val="center"/>
          </w:tcPr>
          <w:p w14:paraId="028C853A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5%</w:t>
            </w:r>
          </w:p>
        </w:tc>
        <w:tc>
          <w:tcPr>
            <w:tcW w:w="4309" w:type="dxa"/>
            <w:vAlign w:val="center"/>
          </w:tcPr>
          <w:p w14:paraId="63DFBDC9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佔自營營收</w:t>
            </w:r>
          </w:p>
        </w:tc>
      </w:tr>
      <w:tr w:rsidR="00C2615B" w14:paraId="1E69A572" w14:textId="77777777">
        <w:trPr>
          <w:cantSplit/>
          <w:jc w:val="center"/>
        </w:trPr>
        <w:tc>
          <w:tcPr>
            <w:tcW w:w="1928" w:type="dxa"/>
            <w:shd w:val="clear" w:color="auto" w:fill="F2F2F2"/>
            <w:vAlign w:val="center"/>
          </w:tcPr>
          <w:p w14:paraId="7B380AC5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8"/>
              </w:rPr>
              <w:t>物流倉儲</w:t>
            </w:r>
          </w:p>
        </w:tc>
        <w:tc>
          <w:tcPr>
            <w:tcW w:w="3061" w:type="dxa"/>
            <w:shd w:val="clear" w:color="auto" w:fill="F2F2F2"/>
            <w:vAlign w:val="center"/>
          </w:tcPr>
          <w:p w14:paraId="300215F0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4%</w:t>
            </w:r>
          </w:p>
        </w:tc>
        <w:tc>
          <w:tcPr>
            <w:tcW w:w="4309" w:type="dxa"/>
            <w:shd w:val="clear" w:color="auto" w:fill="F2F2F2"/>
            <w:vAlign w:val="center"/>
          </w:tcPr>
          <w:p w14:paraId="5B106117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佔品牌實收</w:t>
            </w:r>
          </w:p>
        </w:tc>
      </w:tr>
      <w:tr w:rsidR="00C2615B" w14:paraId="1CCD98A2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5FCC414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8"/>
              </w:rPr>
              <w:t>行銷</w:t>
            </w:r>
          </w:p>
        </w:tc>
        <w:tc>
          <w:tcPr>
            <w:tcW w:w="3061" w:type="dxa"/>
            <w:vAlign w:val="center"/>
          </w:tcPr>
          <w:p w14:paraId="5CFB1FE9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18%</w:t>
            </w:r>
          </w:p>
        </w:tc>
        <w:tc>
          <w:tcPr>
            <w:tcW w:w="4309" w:type="dxa"/>
            <w:vAlign w:val="center"/>
          </w:tcPr>
          <w:p w14:paraId="29041605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佔品牌實收</w:t>
            </w:r>
          </w:p>
        </w:tc>
      </w:tr>
      <w:tr w:rsidR="00C2615B" w14:paraId="3B5CA6A7" w14:textId="77777777">
        <w:trPr>
          <w:cantSplit/>
          <w:jc w:val="center"/>
        </w:trPr>
        <w:tc>
          <w:tcPr>
            <w:tcW w:w="1928" w:type="dxa"/>
            <w:shd w:val="clear" w:color="auto" w:fill="F2F2F2"/>
            <w:vAlign w:val="center"/>
          </w:tcPr>
          <w:p w14:paraId="16653806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8"/>
              </w:rPr>
              <w:t>代理佣金</w:t>
            </w:r>
          </w:p>
        </w:tc>
        <w:tc>
          <w:tcPr>
            <w:tcW w:w="3061" w:type="dxa"/>
            <w:shd w:val="clear" w:color="auto" w:fill="F2F2F2"/>
            <w:vAlign w:val="center"/>
          </w:tcPr>
          <w:p w14:paraId="4423085C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12%</w:t>
            </w:r>
          </w:p>
        </w:tc>
        <w:tc>
          <w:tcPr>
            <w:tcW w:w="4309" w:type="dxa"/>
            <w:shd w:val="clear" w:color="auto" w:fill="F2F2F2"/>
            <w:vAlign w:val="center"/>
          </w:tcPr>
          <w:p w14:paraId="0F048485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佔通路營收</w:t>
            </w:r>
          </w:p>
        </w:tc>
      </w:tr>
      <w:tr w:rsidR="00C2615B" w14:paraId="51725045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C722151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8"/>
              </w:rPr>
              <w:t>社群貢獻回饋</w:t>
            </w:r>
          </w:p>
        </w:tc>
        <w:tc>
          <w:tcPr>
            <w:tcW w:w="3061" w:type="dxa"/>
            <w:vAlign w:val="center"/>
          </w:tcPr>
          <w:p w14:paraId="717519A8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3%</w:t>
            </w:r>
          </w:p>
        </w:tc>
        <w:tc>
          <w:tcPr>
            <w:tcW w:w="4309" w:type="dxa"/>
            <w:vAlign w:val="center"/>
          </w:tcPr>
          <w:p w14:paraId="34663E57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佔品牌實收，與佣金分開記帳</w:t>
            </w:r>
          </w:p>
        </w:tc>
      </w:tr>
      <w:tr w:rsidR="00C2615B" w14:paraId="0B4E96CA" w14:textId="77777777">
        <w:trPr>
          <w:cantSplit/>
          <w:jc w:val="center"/>
        </w:trPr>
        <w:tc>
          <w:tcPr>
            <w:tcW w:w="1928" w:type="dxa"/>
            <w:shd w:val="clear" w:color="auto" w:fill="F2F2F2"/>
            <w:vAlign w:val="center"/>
          </w:tcPr>
          <w:p w14:paraId="297E378B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8"/>
              </w:rPr>
              <w:t>雜支</w:t>
            </w:r>
          </w:p>
        </w:tc>
        <w:tc>
          <w:tcPr>
            <w:tcW w:w="3061" w:type="dxa"/>
            <w:shd w:val="clear" w:color="auto" w:fill="F2F2F2"/>
            <w:vAlign w:val="center"/>
          </w:tcPr>
          <w:p w14:paraId="6A25861E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3%</w:t>
            </w:r>
          </w:p>
        </w:tc>
        <w:tc>
          <w:tcPr>
            <w:tcW w:w="4309" w:type="dxa"/>
            <w:shd w:val="clear" w:color="auto" w:fill="F2F2F2"/>
            <w:vAlign w:val="center"/>
          </w:tcPr>
          <w:p w14:paraId="3C9716B3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佔品牌實收</w:t>
            </w:r>
          </w:p>
        </w:tc>
      </w:tr>
      <w:tr w:rsidR="00C2615B" w14:paraId="2CABA90D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0FB7AFA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8"/>
              </w:rPr>
              <w:t>人事</w:t>
            </w:r>
          </w:p>
        </w:tc>
        <w:tc>
          <w:tcPr>
            <w:tcW w:w="3061" w:type="dxa"/>
            <w:vAlign w:val="center"/>
          </w:tcPr>
          <w:p w14:paraId="2AA9C07B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>人</w:t>
            </w:r>
            <w:r>
              <w:rPr>
                <w:sz w:val="18"/>
              </w:rPr>
              <w:t xml:space="preserve"> × NT$ 45,000</w:t>
            </w:r>
            <w:r>
              <w:rPr>
                <w:sz w:val="18"/>
              </w:rPr>
              <w:t>／月</w:t>
            </w:r>
          </w:p>
        </w:tc>
        <w:tc>
          <w:tcPr>
            <w:tcW w:w="4309" w:type="dxa"/>
            <w:vAlign w:val="center"/>
          </w:tcPr>
          <w:p w14:paraId="4D4A0B98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精簡後編制</w:t>
            </w:r>
          </w:p>
        </w:tc>
      </w:tr>
      <w:tr w:rsidR="00C2615B" w14:paraId="329CF839" w14:textId="77777777">
        <w:trPr>
          <w:cantSplit/>
          <w:jc w:val="center"/>
        </w:trPr>
        <w:tc>
          <w:tcPr>
            <w:tcW w:w="1928" w:type="dxa"/>
            <w:shd w:val="clear" w:color="auto" w:fill="F2F2F2"/>
            <w:vAlign w:val="center"/>
          </w:tcPr>
          <w:p w14:paraId="5081219A" w14:textId="77777777" w:rsidR="00C2615B" w:rsidRDefault="00995E97">
            <w:pPr>
              <w:spacing w:before="30" w:after="30" w:line="240" w:lineRule="auto"/>
            </w:pPr>
            <w:r>
              <w:rPr>
                <w:b/>
                <w:sz w:val="18"/>
              </w:rPr>
              <w:t xml:space="preserve">AI </w:t>
            </w:r>
            <w:r>
              <w:rPr>
                <w:b/>
                <w:sz w:val="18"/>
              </w:rPr>
              <w:t>預算</w:t>
            </w:r>
          </w:p>
        </w:tc>
        <w:tc>
          <w:tcPr>
            <w:tcW w:w="3061" w:type="dxa"/>
            <w:shd w:val="clear" w:color="auto" w:fill="F2F2F2"/>
            <w:vAlign w:val="center"/>
          </w:tcPr>
          <w:p w14:paraId="04F2EE89" w14:textId="77777777" w:rsidR="00C2615B" w:rsidRDefault="00995E97">
            <w:pPr>
              <w:spacing w:before="30" w:after="30" w:line="240" w:lineRule="auto"/>
            </w:pPr>
            <w:r>
              <w:rPr>
                <w:sz w:val="18"/>
              </w:rPr>
              <w:t>USD 60</w:t>
            </w:r>
            <w:r>
              <w:rPr>
                <w:sz w:val="18"/>
              </w:rPr>
              <w:t>／月</w:t>
            </w:r>
          </w:p>
        </w:tc>
        <w:tc>
          <w:tcPr>
            <w:tcW w:w="4309" w:type="dxa"/>
            <w:shd w:val="clear" w:color="auto" w:fill="F2F2F2"/>
            <w:vAlign w:val="center"/>
          </w:tcPr>
          <w:p w14:paraId="76B5AC39" w14:textId="77777777" w:rsidR="00C2615B" w:rsidRDefault="00995E97">
            <w:pPr>
              <w:spacing w:before="30" w:after="30" w:line="240" w:lineRule="auto"/>
            </w:pPr>
            <w:r>
              <w:rPr>
                <w:sz w:val="18"/>
              </w:rPr>
              <w:t xml:space="preserve">6 </w:t>
            </w:r>
            <w:r>
              <w:rPr>
                <w:sz w:val="18"/>
              </w:rPr>
              <w:t>個入口共用</w:t>
            </w:r>
          </w:p>
        </w:tc>
      </w:tr>
    </w:tbl>
    <w:p w14:paraId="4AEB83BD" w14:textId="77777777" w:rsidR="00C2615B" w:rsidRDefault="00995E97">
      <w:pPr>
        <w:spacing w:before="40" w:after="200"/>
        <w:jc w:val="center"/>
      </w:pPr>
      <w:r>
        <w:rPr>
          <w:i/>
          <w:color w:val="595959"/>
          <w:sz w:val="17"/>
        </w:rPr>
        <w:t>表</w:t>
      </w:r>
      <w:r>
        <w:rPr>
          <w:i/>
          <w:color w:val="595959"/>
          <w:sz w:val="17"/>
        </w:rPr>
        <w:t xml:space="preserve"> 6-4</w:t>
      </w:r>
      <w:r>
        <w:rPr>
          <w:i/>
          <w:color w:val="595959"/>
          <w:sz w:val="17"/>
        </w:rPr>
        <w:t xml:space="preserve">　財務模型假設</w:t>
      </w:r>
    </w:p>
    <w:tbl>
      <w:tblPr>
        <w:tblW w:w="0" w:type="auto"/>
        <w:jc w:val="center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single" w:sz="6" w:space="0" w:color="C00000"/>
          <w:insideV w:val="single" w:sz="6" w:space="0" w:color="C00000"/>
        </w:tblBorders>
        <w:tblLook w:val="04A0" w:firstRow="1" w:lastRow="0" w:firstColumn="1" w:lastColumn="0" w:noHBand="0" w:noVBand="1"/>
      </w:tblPr>
      <w:tblGrid>
        <w:gridCol w:w="9298"/>
      </w:tblGrid>
      <w:tr w:rsidR="00C2615B" w14:paraId="3A161DCD" w14:textId="77777777">
        <w:trPr>
          <w:jc w:val="center"/>
        </w:trPr>
        <w:tc>
          <w:tcPr>
            <w:tcW w:w="9298" w:type="dxa"/>
            <w:shd w:val="clear" w:color="auto" w:fill="FBE4E4"/>
          </w:tcPr>
          <w:p w14:paraId="4829CC1E" w14:textId="77777777" w:rsidR="00C2615B" w:rsidRDefault="00995E97">
            <w:pPr>
              <w:spacing w:before="80" w:after="40"/>
            </w:pPr>
            <w:r>
              <w:rPr>
                <w:b/>
                <w:color w:val="C00000"/>
              </w:rPr>
              <w:t>必須誠實說明的一件事</w:t>
            </w:r>
          </w:p>
          <w:p w14:paraId="0688684E" w14:textId="77777777" w:rsidR="00C2615B" w:rsidRDefault="00995E97">
            <w:pPr>
              <w:spacing w:after="80" w:line="336" w:lineRule="auto"/>
            </w:pPr>
            <w:r>
              <w:rPr>
                <w:color w:val="333333"/>
                <w:sz w:val="19"/>
              </w:rPr>
              <w:t>本報告的銷量假設（第</w:t>
            </w:r>
            <w:r>
              <w:rPr>
                <w:color w:val="333333"/>
                <w:sz w:val="19"/>
              </w:rPr>
              <w:t xml:space="preserve"> 1 </w:t>
            </w:r>
            <w:r>
              <w:rPr>
                <w:color w:val="333333"/>
                <w:sz w:val="19"/>
              </w:rPr>
              <w:t>年</w:t>
            </w:r>
            <w:r>
              <w:rPr>
                <w:color w:val="333333"/>
                <w:sz w:val="19"/>
              </w:rPr>
              <w:t xml:space="preserve"> 4 </w:t>
            </w:r>
            <w:r>
              <w:rPr>
                <w:color w:val="333333"/>
                <w:sz w:val="19"/>
              </w:rPr>
              <w:t>支</w:t>
            </w:r>
            <w:r>
              <w:rPr>
                <w:color w:val="333333"/>
                <w:sz w:val="19"/>
              </w:rPr>
              <w:t xml:space="preserve"> P0 </w:t>
            </w:r>
            <w:r>
              <w:rPr>
                <w:color w:val="333333"/>
                <w:sz w:val="19"/>
              </w:rPr>
              <w:t>共</w:t>
            </w:r>
            <w:r>
              <w:rPr>
                <w:color w:val="333333"/>
                <w:sz w:val="19"/>
              </w:rPr>
              <w:t xml:space="preserve"> 16,800 </w:t>
            </w:r>
            <w:r>
              <w:rPr>
                <w:color w:val="333333"/>
                <w:sz w:val="19"/>
              </w:rPr>
              <w:t>支、第</w:t>
            </w:r>
            <w:r>
              <w:rPr>
                <w:color w:val="333333"/>
                <w:sz w:val="19"/>
              </w:rPr>
              <w:t xml:space="preserve"> 2 </w:t>
            </w:r>
            <w:r>
              <w:rPr>
                <w:color w:val="333333"/>
                <w:sz w:val="19"/>
              </w:rPr>
              <w:t>年</w:t>
            </w:r>
            <w:r>
              <w:rPr>
                <w:color w:val="333333"/>
                <w:sz w:val="19"/>
              </w:rPr>
              <w:t xml:space="preserve"> 14 </w:t>
            </w:r>
            <w:r>
              <w:rPr>
                <w:color w:val="333333"/>
                <w:sz w:val="19"/>
              </w:rPr>
              <w:t>支全開）是憑空設定的情境，不是市場調查結果，也不是預購數據。回收期</w:t>
            </w:r>
            <w:r>
              <w:rPr>
                <w:color w:val="333333"/>
                <w:sz w:val="19"/>
              </w:rPr>
              <w:t xml:space="preserve"> 0.57 </w:t>
            </w:r>
            <w:r>
              <w:rPr>
                <w:color w:val="333333"/>
                <w:sz w:val="19"/>
              </w:rPr>
              <w:t>年這個數字看起來很漂亮，但它完全建立在銷量假設上。銷量只要掉一半，回收期就變</w:t>
            </w:r>
            <w:r>
              <w:rPr>
                <w:color w:val="333333"/>
                <w:sz w:val="19"/>
              </w:rPr>
              <w:t xml:space="preserve"> 1.1 </w:t>
            </w:r>
            <w:r>
              <w:rPr>
                <w:color w:val="333333"/>
                <w:sz w:val="19"/>
              </w:rPr>
              <w:t>年；掉到三成，就變</w:t>
            </w:r>
            <w:r>
              <w:rPr>
                <w:color w:val="333333"/>
                <w:sz w:val="19"/>
              </w:rPr>
              <w:t xml:space="preserve"> 1.9 </w:t>
            </w:r>
            <w:r>
              <w:rPr>
                <w:color w:val="333333"/>
                <w:sz w:val="19"/>
              </w:rPr>
              <w:t>年。</w:t>
            </w:r>
          </w:p>
        </w:tc>
      </w:tr>
    </w:tbl>
    <w:p w14:paraId="7D82146A" w14:textId="77777777" w:rsidR="00C2615B" w:rsidRDefault="00C2615B">
      <w:pPr>
        <w:spacing w:after="40"/>
      </w:pPr>
    </w:p>
    <w:p w14:paraId="025629A3" w14:textId="77777777" w:rsidR="00C2615B" w:rsidRDefault="00995E97">
      <w:pPr>
        <w:pStyle w:val="1"/>
        <w:pageBreakBefore/>
        <w:pBdr>
          <w:bottom w:val="single" w:sz="12" w:space="4" w:color="C9A227"/>
        </w:pBdr>
        <w:spacing w:before="400" w:after="200"/>
      </w:pPr>
      <w:bookmarkStart w:id="6" w:name="_Toc243860087"/>
      <w:r>
        <w:rPr>
          <w:color w:val="C9A227"/>
        </w:rPr>
        <w:lastRenderedPageBreak/>
        <w:t>第</w:t>
      </w:r>
      <w:r>
        <w:rPr>
          <w:color w:val="C9A227"/>
        </w:rPr>
        <w:t xml:space="preserve"> 7 </w:t>
      </w:r>
      <w:r>
        <w:rPr>
          <w:color w:val="C9A227"/>
        </w:rPr>
        <w:t>章</w:t>
      </w:r>
      <w:r>
        <w:rPr>
          <w:color w:val="C9A227"/>
        </w:rPr>
        <w:t xml:space="preserve">  </w:t>
      </w:r>
      <w:r>
        <w:t>法遵邊界與</w:t>
      </w:r>
      <w:r>
        <w:t xml:space="preserve"> STO</w:t>
      </w:r>
      <w:r>
        <w:t>＋／</w:t>
      </w:r>
      <w:r>
        <w:t>RWA</w:t>
      </w:r>
      <w:bookmarkEnd w:id="6"/>
    </w:p>
    <w:p w14:paraId="3E8800E5" w14:textId="77777777" w:rsidR="00C2615B" w:rsidRDefault="00995E97">
      <w:pPr>
        <w:pStyle w:val="21"/>
        <w:spacing w:before="280" w:after="120"/>
      </w:pPr>
      <w:r>
        <w:rPr>
          <w:color w:val="C9A227"/>
          <w:sz w:val="24"/>
        </w:rPr>
        <w:t>▍</w:t>
      </w:r>
      <w:r>
        <w:rPr>
          <w:color w:val="2E5496"/>
        </w:rPr>
        <w:t xml:space="preserve">7.1 </w:t>
      </w:r>
      <w:r>
        <w:rPr>
          <w:color w:val="2E5496"/>
        </w:rPr>
        <w:t>法遵紅線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3628"/>
        <w:gridCol w:w="3628"/>
      </w:tblGrid>
      <w:tr w:rsidR="00C2615B" w14:paraId="24866706" w14:textId="77777777">
        <w:trPr>
          <w:cantSplit/>
          <w:trHeight w:val="408"/>
          <w:jc w:val="center"/>
        </w:trPr>
        <w:tc>
          <w:tcPr>
            <w:tcW w:w="2041" w:type="dxa"/>
            <w:shd w:val="clear" w:color="auto" w:fill="1F3864"/>
            <w:vAlign w:val="center"/>
          </w:tcPr>
          <w:p w14:paraId="02973142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法規</w:t>
            </w:r>
          </w:p>
        </w:tc>
        <w:tc>
          <w:tcPr>
            <w:tcW w:w="3628" w:type="dxa"/>
            <w:shd w:val="clear" w:color="auto" w:fill="1F3864"/>
            <w:vAlign w:val="center"/>
          </w:tcPr>
          <w:p w14:paraId="7D494FD8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禁止事項</w:t>
            </w:r>
          </w:p>
        </w:tc>
        <w:tc>
          <w:tcPr>
            <w:tcW w:w="3628" w:type="dxa"/>
            <w:shd w:val="clear" w:color="auto" w:fill="1F3864"/>
            <w:vAlign w:val="center"/>
          </w:tcPr>
          <w:p w14:paraId="00890B62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本專案的對策</w:t>
            </w:r>
          </w:p>
        </w:tc>
      </w:tr>
      <w:tr w:rsidR="00C2615B" w14:paraId="04B1E189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532B2267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7"/>
              </w:rPr>
              <w:t>商標法</w:t>
            </w:r>
            <w:r>
              <w:rPr>
                <w:b/>
                <w:sz w:val="17"/>
              </w:rPr>
              <w:t xml:space="preserve"> 68</w:t>
            </w:r>
            <w:r>
              <w:rPr>
                <w:b/>
                <w:sz w:val="17"/>
              </w:rPr>
              <w:t>、</w:t>
            </w:r>
            <w:r>
              <w:rPr>
                <w:b/>
                <w:sz w:val="17"/>
              </w:rPr>
              <w:t xml:space="preserve">95 </w:t>
            </w:r>
            <w:r>
              <w:rPr>
                <w:b/>
                <w:sz w:val="17"/>
              </w:rPr>
              <w:t>條</w:t>
            </w:r>
          </w:p>
        </w:tc>
        <w:tc>
          <w:tcPr>
            <w:tcW w:w="3628" w:type="dxa"/>
            <w:vAlign w:val="center"/>
          </w:tcPr>
          <w:p w14:paraId="38D3AADD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不得使用相同或近似他人註冊商標於同一或類似商品</w:t>
            </w:r>
          </w:p>
        </w:tc>
        <w:tc>
          <w:tcPr>
            <w:tcW w:w="3628" w:type="dxa"/>
            <w:vAlign w:val="center"/>
          </w:tcPr>
          <w:p w14:paraId="2B4EAF90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品名、系列名全部原創，並先做商標檢索</w:t>
            </w:r>
          </w:p>
        </w:tc>
      </w:tr>
      <w:tr w:rsidR="00C2615B" w14:paraId="075AEAD3" w14:textId="77777777">
        <w:trPr>
          <w:cantSplit/>
          <w:jc w:val="center"/>
        </w:trPr>
        <w:tc>
          <w:tcPr>
            <w:tcW w:w="2041" w:type="dxa"/>
            <w:shd w:val="clear" w:color="auto" w:fill="F2F2F2"/>
            <w:vAlign w:val="center"/>
          </w:tcPr>
          <w:p w14:paraId="3725FD6B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7"/>
              </w:rPr>
              <w:t>著作權法</w:t>
            </w:r>
            <w:r>
              <w:rPr>
                <w:b/>
                <w:sz w:val="17"/>
              </w:rPr>
              <w:t xml:space="preserve"> 91 </w:t>
            </w:r>
            <w:r>
              <w:rPr>
                <w:b/>
                <w:sz w:val="17"/>
              </w:rPr>
              <w:t>條</w:t>
            </w:r>
          </w:p>
        </w:tc>
        <w:tc>
          <w:tcPr>
            <w:tcW w:w="3628" w:type="dxa"/>
            <w:shd w:val="clear" w:color="auto" w:fill="F2F2F2"/>
            <w:vAlign w:val="center"/>
          </w:tcPr>
          <w:p w14:paraId="4777B1A3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不得重製他人語文、美術著作</w:t>
            </w:r>
          </w:p>
        </w:tc>
        <w:tc>
          <w:tcPr>
            <w:tcW w:w="3628" w:type="dxa"/>
            <w:shd w:val="clear" w:color="auto" w:fill="F2F2F2"/>
            <w:vAlign w:val="center"/>
          </w:tcPr>
          <w:p w14:paraId="55E683CB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文案、成分表敘述、視覺全部自行撰寫</w:t>
            </w:r>
          </w:p>
        </w:tc>
      </w:tr>
      <w:tr w:rsidR="00C2615B" w14:paraId="09629746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45EF5F98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7"/>
              </w:rPr>
              <w:t>營業秘密法</w:t>
            </w:r>
            <w:r>
              <w:rPr>
                <w:b/>
                <w:sz w:val="17"/>
              </w:rPr>
              <w:t xml:space="preserve"> 10</w:t>
            </w:r>
            <w:r>
              <w:rPr>
                <w:b/>
                <w:sz w:val="17"/>
              </w:rPr>
              <w:t>、</w:t>
            </w:r>
            <w:r>
              <w:rPr>
                <w:b/>
                <w:sz w:val="17"/>
              </w:rPr>
              <w:t xml:space="preserve">13-1 </w:t>
            </w:r>
            <w:r>
              <w:rPr>
                <w:b/>
                <w:sz w:val="17"/>
              </w:rPr>
              <w:t>條</w:t>
            </w:r>
          </w:p>
        </w:tc>
        <w:tc>
          <w:tcPr>
            <w:tcW w:w="3628" w:type="dxa"/>
            <w:vAlign w:val="center"/>
          </w:tcPr>
          <w:p w14:paraId="0B3313E0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不得取得、使用他人營業秘密</w:t>
            </w:r>
          </w:p>
        </w:tc>
        <w:tc>
          <w:tcPr>
            <w:tcW w:w="3628" w:type="dxa"/>
            <w:vAlign w:val="center"/>
          </w:tcPr>
          <w:p w14:paraId="418E410E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不取得對方配方，改以公開知識重建</w:t>
            </w:r>
          </w:p>
        </w:tc>
      </w:tr>
      <w:tr w:rsidR="00C2615B" w14:paraId="27669C59" w14:textId="77777777">
        <w:trPr>
          <w:cantSplit/>
          <w:jc w:val="center"/>
        </w:trPr>
        <w:tc>
          <w:tcPr>
            <w:tcW w:w="2041" w:type="dxa"/>
            <w:shd w:val="clear" w:color="auto" w:fill="F2F2F2"/>
            <w:vAlign w:val="center"/>
          </w:tcPr>
          <w:p w14:paraId="2651FC19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7"/>
              </w:rPr>
              <w:t>公平交易法</w:t>
            </w:r>
            <w:r>
              <w:rPr>
                <w:b/>
                <w:sz w:val="17"/>
              </w:rPr>
              <w:t xml:space="preserve"> 21</w:t>
            </w:r>
            <w:r>
              <w:rPr>
                <w:b/>
                <w:sz w:val="17"/>
              </w:rPr>
              <w:t>、</w:t>
            </w:r>
            <w:r>
              <w:rPr>
                <w:b/>
                <w:sz w:val="17"/>
              </w:rPr>
              <w:t>22</w:t>
            </w:r>
            <w:r>
              <w:rPr>
                <w:b/>
                <w:sz w:val="17"/>
              </w:rPr>
              <w:t>、</w:t>
            </w:r>
            <w:r>
              <w:rPr>
                <w:b/>
                <w:sz w:val="17"/>
              </w:rPr>
              <w:t xml:space="preserve">25 </w:t>
            </w:r>
            <w:r>
              <w:rPr>
                <w:b/>
                <w:sz w:val="17"/>
              </w:rPr>
              <w:t>條</w:t>
            </w:r>
          </w:p>
        </w:tc>
        <w:tc>
          <w:tcPr>
            <w:tcW w:w="3628" w:type="dxa"/>
            <w:shd w:val="clear" w:color="auto" w:fill="F2F2F2"/>
            <w:vAlign w:val="center"/>
          </w:tcPr>
          <w:p w14:paraId="3241103E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不得為虛偽不實或引人錯誤之表示</w:t>
            </w:r>
          </w:p>
        </w:tc>
        <w:tc>
          <w:tcPr>
            <w:tcW w:w="3628" w:type="dxa"/>
            <w:shd w:val="clear" w:color="auto" w:fill="F2F2F2"/>
            <w:vAlign w:val="center"/>
          </w:tcPr>
          <w:p w14:paraId="0518E71B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功效宣稱須有依據，不得攀附他人商譽</w:t>
            </w:r>
          </w:p>
        </w:tc>
      </w:tr>
      <w:tr w:rsidR="00C2615B" w14:paraId="0E6C38D1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688DC3F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7"/>
              </w:rPr>
              <w:t>化粧品衛生安全管理法</w:t>
            </w:r>
            <w:r>
              <w:rPr>
                <w:b/>
                <w:sz w:val="17"/>
              </w:rPr>
              <w:t xml:space="preserve"> 7</w:t>
            </w:r>
            <w:r>
              <w:rPr>
                <w:b/>
                <w:sz w:val="17"/>
              </w:rPr>
              <w:t>、</w:t>
            </w:r>
            <w:r>
              <w:rPr>
                <w:b/>
                <w:sz w:val="17"/>
              </w:rPr>
              <w:t>8</w:t>
            </w:r>
            <w:r>
              <w:rPr>
                <w:b/>
                <w:sz w:val="17"/>
              </w:rPr>
              <w:t>、</w:t>
            </w:r>
            <w:r>
              <w:rPr>
                <w:b/>
                <w:sz w:val="17"/>
              </w:rPr>
              <w:t xml:space="preserve">22 </w:t>
            </w:r>
            <w:r>
              <w:rPr>
                <w:b/>
                <w:sz w:val="17"/>
              </w:rPr>
              <w:t>條</w:t>
            </w:r>
          </w:p>
        </w:tc>
        <w:tc>
          <w:tcPr>
            <w:tcW w:w="3628" w:type="dxa"/>
            <w:vAlign w:val="center"/>
          </w:tcPr>
          <w:p w14:paraId="6B763586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成分限量、標示、登錄、</w:t>
            </w:r>
            <w:r>
              <w:rPr>
                <w:sz w:val="17"/>
              </w:rPr>
              <w:t xml:space="preserve">PIF </w:t>
            </w:r>
            <w:r>
              <w:rPr>
                <w:sz w:val="17"/>
              </w:rPr>
              <w:t>文件</w:t>
            </w:r>
          </w:p>
        </w:tc>
        <w:tc>
          <w:tcPr>
            <w:tcW w:w="3628" w:type="dxa"/>
            <w:vAlign w:val="center"/>
          </w:tcPr>
          <w:p w14:paraId="30F05150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逐項核對法規限量，建立</w:t>
            </w:r>
            <w:r>
              <w:rPr>
                <w:sz w:val="17"/>
              </w:rPr>
              <w:t xml:space="preserve"> PIF</w:t>
            </w:r>
          </w:p>
        </w:tc>
      </w:tr>
      <w:tr w:rsidR="00C2615B" w14:paraId="396D2CAE" w14:textId="77777777">
        <w:trPr>
          <w:cantSplit/>
          <w:jc w:val="center"/>
        </w:trPr>
        <w:tc>
          <w:tcPr>
            <w:tcW w:w="2041" w:type="dxa"/>
            <w:shd w:val="clear" w:color="auto" w:fill="F2F2F2"/>
            <w:vAlign w:val="center"/>
          </w:tcPr>
          <w:p w14:paraId="68CC59BA" w14:textId="77777777" w:rsidR="00C2615B" w:rsidRDefault="00995E97">
            <w:pPr>
              <w:spacing w:before="30" w:after="30" w:line="240" w:lineRule="auto"/>
            </w:pPr>
            <w:r>
              <w:rPr>
                <w:b/>
                <w:sz w:val="17"/>
              </w:rPr>
              <w:t>民法</w:t>
            </w:r>
            <w:r>
              <w:rPr>
                <w:b/>
                <w:sz w:val="17"/>
              </w:rPr>
              <w:t xml:space="preserve"> 185 </w:t>
            </w:r>
            <w:r>
              <w:rPr>
                <w:b/>
                <w:sz w:val="17"/>
              </w:rPr>
              <w:t>條</w:t>
            </w:r>
          </w:p>
        </w:tc>
        <w:tc>
          <w:tcPr>
            <w:tcW w:w="3628" w:type="dxa"/>
            <w:shd w:val="clear" w:color="auto" w:fill="F2F2F2"/>
            <w:vAlign w:val="center"/>
          </w:tcPr>
          <w:p w14:paraId="029B306E" w14:textId="77777777" w:rsidR="00C2615B" w:rsidRDefault="00995E97">
            <w:pPr>
              <w:spacing w:before="30" w:after="30" w:line="240" w:lineRule="auto"/>
            </w:pPr>
            <w:r>
              <w:rPr>
                <w:sz w:val="17"/>
              </w:rPr>
              <w:t>共同侵權連帶賠償</w:t>
            </w:r>
          </w:p>
        </w:tc>
        <w:tc>
          <w:tcPr>
            <w:tcW w:w="3628" w:type="dxa"/>
            <w:shd w:val="clear" w:color="auto" w:fill="F2F2F2"/>
            <w:vAlign w:val="center"/>
          </w:tcPr>
          <w:p w14:paraId="169DA91B" w14:textId="77777777" w:rsidR="00C2615B" w:rsidRDefault="00995E97">
            <w:pPr>
              <w:spacing w:before="30" w:after="30" w:line="240" w:lineRule="auto"/>
            </w:pPr>
            <w:r>
              <w:rPr>
                <w:sz w:val="17"/>
              </w:rPr>
              <w:t>代工廠若照抄也會被連帶求償，故不接受照抄訂單</w:t>
            </w:r>
          </w:p>
        </w:tc>
      </w:tr>
    </w:tbl>
    <w:p w14:paraId="2C57DEB6" w14:textId="77777777" w:rsidR="00C2615B" w:rsidRDefault="00995E97">
      <w:pPr>
        <w:spacing w:before="40" w:after="200"/>
        <w:jc w:val="center"/>
      </w:pPr>
      <w:r>
        <w:rPr>
          <w:i/>
          <w:color w:val="595959"/>
          <w:sz w:val="17"/>
        </w:rPr>
        <w:t>表</w:t>
      </w:r>
      <w:r>
        <w:rPr>
          <w:i/>
          <w:color w:val="595959"/>
          <w:sz w:val="17"/>
        </w:rPr>
        <w:t xml:space="preserve"> 7-1</w:t>
      </w:r>
      <w:r>
        <w:rPr>
          <w:i/>
          <w:color w:val="595959"/>
          <w:sz w:val="17"/>
        </w:rPr>
        <w:t xml:space="preserve">　法遵紅線與對策</w:t>
      </w:r>
    </w:p>
    <w:p w14:paraId="4207BB3E" w14:textId="77777777" w:rsidR="00C2615B" w:rsidRDefault="00995E97">
      <w:pPr>
        <w:pStyle w:val="21"/>
        <w:spacing w:before="280" w:after="120"/>
      </w:pPr>
      <w:r>
        <w:rPr>
          <w:color w:val="C9A227"/>
          <w:sz w:val="24"/>
        </w:rPr>
        <w:t>▍</w:t>
      </w:r>
      <w:r>
        <w:rPr>
          <w:color w:val="2E5496"/>
        </w:rPr>
        <w:t>7.2 STO</w:t>
      </w:r>
      <w:r>
        <w:rPr>
          <w:color w:val="2E5496"/>
        </w:rPr>
        <w:t>＋／</w:t>
      </w:r>
      <w:r>
        <w:rPr>
          <w:color w:val="2E5496"/>
        </w:rPr>
        <w:t xml:space="preserve">RWA </w:t>
      </w:r>
      <w:r>
        <w:rPr>
          <w:color w:val="2E5496"/>
        </w:rPr>
        <w:t>對映</w:t>
      </w:r>
    </w:p>
    <w:p w14:paraId="3DA70C2B" w14:textId="77777777" w:rsidR="00C2615B" w:rsidRDefault="00995E97">
      <w:pPr>
        <w:jc w:val="both"/>
      </w:pPr>
      <w:r>
        <w:t>這條產品線不是獨立專案，而是掛在既有的</w:t>
      </w:r>
      <w:r>
        <w:t xml:space="preserve"> STO</w:t>
      </w:r>
      <w:r>
        <w:t>＋</w:t>
      </w:r>
      <w:r>
        <w:t xml:space="preserve"> </w:t>
      </w:r>
      <w:r>
        <w:t>同一代幣多狀態模型下。實體商品對映為</w:t>
      </w:r>
      <w:r>
        <w:t xml:space="preserve"> RWA</w:t>
      </w:r>
      <w:r>
        <w:t>，消費者端的權益先設計為「不可轉讓、不承諾轉</w:t>
      </w:r>
      <w:r>
        <w:t xml:space="preserve"> ST</w:t>
      </w:r>
      <w:r>
        <w:t>」。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3742"/>
        <w:gridCol w:w="3969"/>
      </w:tblGrid>
      <w:tr w:rsidR="00C2615B" w14:paraId="0454C535" w14:textId="77777777">
        <w:trPr>
          <w:cantSplit/>
          <w:trHeight w:val="408"/>
          <w:jc w:val="center"/>
        </w:trPr>
        <w:tc>
          <w:tcPr>
            <w:tcW w:w="1587" w:type="dxa"/>
            <w:shd w:val="clear" w:color="auto" w:fill="1F3864"/>
            <w:vAlign w:val="center"/>
          </w:tcPr>
          <w:p w14:paraId="4C8AB4DF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面向</w:t>
            </w:r>
          </w:p>
        </w:tc>
        <w:tc>
          <w:tcPr>
            <w:tcW w:w="3742" w:type="dxa"/>
            <w:shd w:val="clear" w:color="auto" w:fill="1F3864"/>
            <w:vAlign w:val="center"/>
          </w:tcPr>
          <w:p w14:paraId="0049B465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對映內容</w:t>
            </w:r>
          </w:p>
        </w:tc>
        <w:tc>
          <w:tcPr>
            <w:tcW w:w="3969" w:type="dxa"/>
            <w:shd w:val="clear" w:color="auto" w:fill="1F3864"/>
            <w:vAlign w:val="center"/>
          </w:tcPr>
          <w:p w14:paraId="269A30F4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約束</w:t>
            </w:r>
          </w:p>
        </w:tc>
      </w:tr>
      <w:tr w:rsidR="00C2615B" w14:paraId="012F6442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431E2578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7"/>
              </w:rPr>
              <w:t xml:space="preserve">RWA </w:t>
            </w:r>
            <w:r>
              <w:rPr>
                <w:b/>
                <w:sz w:val="17"/>
              </w:rPr>
              <w:t>錨定</w:t>
            </w:r>
          </w:p>
        </w:tc>
        <w:tc>
          <w:tcPr>
            <w:tcW w:w="3742" w:type="dxa"/>
            <w:vAlign w:val="center"/>
          </w:tcPr>
          <w:p w14:paraId="769054AB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每支</w:t>
            </w:r>
            <w:r>
              <w:rPr>
                <w:sz w:val="17"/>
              </w:rPr>
              <w:t xml:space="preserve"> SKU </w:t>
            </w:r>
            <w:r>
              <w:rPr>
                <w:sz w:val="17"/>
              </w:rPr>
              <w:t>的批次生產紀錄、檢驗報告、庫存</w:t>
            </w:r>
          </w:p>
        </w:tc>
        <w:tc>
          <w:tcPr>
            <w:tcW w:w="3969" w:type="dxa"/>
            <w:vAlign w:val="center"/>
          </w:tcPr>
          <w:p w14:paraId="1A0D096D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上鏈只放</w:t>
            </w:r>
            <w:r>
              <w:rPr>
                <w:sz w:val="17"/>
              </w:rPr>
              <w:t xml:space="preserve"> merkle_root </w:t>
            </w:r>
            <w:r>
              <w:rPr>
                <w:sz w:val="17"/>
              </w:rPr>
              <w:t>與</w:t>
            </w:r>
            <w:r>
              <w:rPr>
                <w:sz w:val="17"/>
              </w:rPr>
              <w:t xml:space="preserve"> leaf_count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D-014</w:t>
            </w:r>
            <w:r>
              <w:rPr>
                <w:sz w:val="17"/>
              </w:rPr>
              <w:t>）</w:t>
            </w:r>
          </w:p>
        </w:tc>
      </w:tr>
      <w:tr w:rsidR="00C2615B" w14:paraId="5FEEF28B" w14:textId="77777777">
        <w:trPr>
          <w:cantSplit/>
          <w:jc w:val="center"/>
        </w:trPr>
        <w:tc>
          <w:tcPr>
            <w:tcW w:w="1587" w:type="dxa"/>
            <w:shd w:val="clear" w:color="auto" w:fill="F2F2F2"/>
            <w:vAlign w:val="center"/>
          </w:tcPr>
          <w:p w14:paraId="1225DA4C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7"/>
              </w:rPr>
              <w:t>多狀態模型</w:t>
            </w:r>
          </w:p>
        </w:tc>
        <w:tc>
          <w:tcPr>
            <w:tcW w:w="3742" w:type="dxa"/>
            <w:shd w:val="clear" w:color="auto" w:fill="F2F2F2"/>
            <w:vAlign w:val="center"/>
          </w:tcPr>
          <w:p w14:paraId="5134506E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原料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半成品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成品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已售出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已回購</w:t>
            </w:r>
          </w:p>
        </w:tc>
        <w:tc>
          <w:tcPr>
            <w:tcW w:w="3969" w:type="dxa"/>
            <w:shd w:val="clear" w:color="auto" w:fill="F2F2F2"/>
            <w:vAlign w:val="center"/>
          </w:tcPr>
          <w:p w14:paraId="5EFE617D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狀態轉換需對應實體事件</w:t>
            </w:r>
          </w:p>
        </w:tc>
      </w:tr>
      <w:tr w:rsidR="00C2615B" w14:paraId="19B04CFD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6CDB9B2E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7"/>
              </w:rPr>
              <w:t>消費者權益</w:t>
            </w:r>
          </w:p>
        </w:tc>
        <w:tc>
          <w:tcPr>
            <w:tcW w:w="3742" w:type="dxa"/>
            <w:vAlign w:val="center"/>
          </w:tcPr>
          <w:p w14:paraId="3FDD2800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購買憑證、回購權、社群貢獻點數</w:t>
            </w:r>
          </w:p>
        </w:tc>
        <w:tc>
          <w:tcPr>
            <w:tcW w:w="3969" w:type="dxa"/>
            <w:vAlign w:val="center"/>
          </w:tcPr>
          <w:p w14:paraId="22545E3F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不可轉讓、不承諾轉</w:t>
            </w:r>
            <w:r>
              <w:rPr>
                <w:sz w:val="17"/>
              </w:rPr>
              <w:t xml:space="preserve"> ST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D-017</w:t>
            </w:r>
            <w:r>
              <w:rPr>
                <w:sz w:val="17"/>
              </w:rPr>
              <w:t>）</w:t>
            </w:r>
          </w:p>
        </w:tc>
      </w:tr>
      <w:tr w:rsidR="00C2615B" w14:paraId="2149E18A" w14:textId="77777777">
        <w:trPr>
          <w:cantSplit/>
          <w:jc w:val="center"/>
        </w:trPr>
        <w:tc>
          <w:tcPr>
            <w:tcW w:w="1587" w:type="dxa"/>
            <w:shd w:val="clear" w:color="auto" w:fill="F2F2F2"/>
            <w:vAlign w:val="center"/>
          </w:tcPr>
          <w:p w14:paraId="1B863EEF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7"/>
              </w:rPr>
              <w:t>代理制度</w:t>
            </w:r>
          </w:p>
        </w:tc>
        <w:tc>
          <w:tcPr>
            <w:tcW w:w="3742" w:type="dxa"/>
            <w:shd w:val="clear" w:color="auto" w:fill="F2F2F2"/>
            <w:vAlign w:val="center"/>
          </w:tcPr>
          <w:p w14:paraId="08291312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單層推薦佣金</w:t>
            </w:r>
          </w:p>
        </w:tc>
        <w:tc>
          <w:tcPr>
            <w:tcW w:w="3969" w:type="dxa"/>
            <w:shd w:val="clear" w:color="auto" w:fill="F2F2F2"/>
            <w:vAlign w:val="center"/>
          </w:tcPr>
          <w:p w14:paraId="2ACD4E84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先只做單層（</w:t>
            </w:r>
            <w:r>
              <w:rPr>
                <w:sz w:val="17"/>
              </w:rPr>
              <w:t>D-021</w:t>
            </w:r>
            <w:r>
              <w:rPr>
                <w:sz w:val="17"/>
              </w:rPr>
              <w:t>），與社群貢獻分開記帳</w:t>
            </w:r>
          </w:p>
        </w:tc>
      </w:tr>
      <w:tr w:rsidR="00C2615B" w14:paraId="46B06BE9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2A5E3ED4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7"/>
              </w:rPr>
              <w:t>市場範圍</w:t>
            </w:r>
          </w:p>
        </w:tc>
        <w:tc>
          <w:tcPr>
            <w:tcW w:w="3742" w:type="dxa"/>
            <w:vAlign w:val="center"/>
          </w:tcPr>
          <w:p w14:paraId="7C9D20BB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台灣＋日本先行</w:t>
            </w:r>
          </w:p>
        </w:tc>
        <w:tc>
          <w:tcPr>
            <w:tcW w:w="3969" w:type="dxa"/>
            <w:vAlign w:val="center"/>
          </w:tcPr>
          <w:p w14:paraId="32FD9E58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第一階段面對消費者的市場（</w:t>
            </w:r>
            <w:r>
              <w:rPr>
                <w:sz w:val="17"/>
              </w:rPr>
              <w:t>D-018</w:t>
            </w:r>
            <w:r>
              <w:rPr>
                <w:sz w:val="17"/>
              </w:rPr>
              <w:t>）</w:t>
            </w:r>
          </w:p>
        </w:tc>
      </w:tr>
      <w:tr w:rsidR="00C2615B" w14:paraId="44130060" w14:textId="77777777">
        <w:trPr>
          <w:cantSplit/>
          <w:jc w:val="center"/>
        </w:trPr>
        <w:tc>
          <w:tcPr>
            <w:tcW w:w="1587" w:type="dxa"/>
            <w:shd w:val="clear" w:color="auto" w:fill="F2F2F2"/>
            <w:vAlign w:val="center"/>
          </w:tcPr>
          <w:p w14:paraId="7928B098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b/>
                <w:sz w:val="17"/>
              </w:rPr>
              <w:t>資料邊界</w:t>
            </w:r>
          </w:p>
        </w:tc>
        <w:tc>
          <w:tcPr>
            <w:tcW w:w="3742" w:type="dxa"/>
            <w:shd w:val="clear" w:color="auto" w:fill="F2F2F2"/>
            <w:vAlign w:val="center"/>
          </w:tcPr>
          <w:p w14:paraId="290BA717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照片、個資、健康資料</w:t>
            </w:r>
          </w:p>
        </w:tc>
        <w:tc>
          <w:tcPr>
            <w:tcW w:w="3969" w:type="dxa"/>
            <w:shd w:val="clear" w:color="auto" w:fill="F2F2F2"/>
            <w:vAlign w:val="center"/>
          </w:tcPr>
          <w:p w14:paraId="3F15D82D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一律不送境外</w:t>
            </w:r>
            <w:r>
              <w:rPr>
                <w:sz w:val="17"/>
              </w:rPr>
              <w:t xml:space="preserve"> API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D-020</w:t>
            </w:r>
            <w:r>
              <w:rPr>
                <w:sz w:val="17"/>
              </w:rPr>
              <w:t>）</w:t>
            </w:r>
          </w:p>
        </w:tc>
      </w:tr>
      <w:tr w:rsidR="00C2615B" w14:paraId="06D6531B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28024E66" w14:textId="77777777" w:rsidR="00C2615B" w:rsidRDefault="00995E97">
            <w:pPr>
              <w:spacing w:before="30" w:after="30" w:line="240" w:lineRule="auto"/>
            </w:pPr>
            <w:r>
              <w:rPr>
                <w:b/>
                <w:sz w:val="17"/>
              </w:rPr>
              <w:t>能力開關</w:t>
            </w:r>
          </w:p>
        </w:tc>
        <w:tc>
          <w:tcPr>
            <w:tcW w:w="3742" w:type="dxa"/>
            <w:vAlign w:val="center"/>
          </w:tcPr>
          <w:p w14:paraId="7B866BA1" w14:textId="77777777" w:rsidR="00C2615B" w:rsidRDefault="00995E97">
            <w:pPr>
              <w:spacing w:before="30" w:after="30" w:line="240" w:lineRule="auto"/>
            </w:pPr>
            <w:r>
              <w:rPr>
                <w:sz w:val="17"/>
              </w:rPr>
              <w:t>所有未核定能力</w:t>
            </w:r>
          </w:p>
        </w:tc>
        <w:tc>
          <w:tcPr>
            <w:tcW w:w="3969" w:type="dxa"/>
            <w:vAlign w:val="center"/>
          </w:tcPr>
          <w:p w14:paraId="6EDBF1C0" w14:textId="77777777" w:rsidR="00C2615B" w:rsidRDefault="00995E97">
            <w:pPr>
              <w:spacing w:before="30" w:after="30" w:line="240" w:lineRule="auto"/>
            </w:pPr>
            <w:r>
              <w:rPr>
                <w:sz w:val="17"/>
              </w:rPr>
              <w:t>預設</w:t>
            </w:r>
            <w:r>
              <w:rPr>
                <w:sz w:val="17"/>
              </w:rPr>
              <w:t xml:space="preserve"> enabled = false</w:t>
            </w:r>
          </w:p>
        </w:tc>
      </w:tr>
    </w:tbl>
    <w:p w14:paraId="673EEC20" w14:textId="77777777" w:rsidR="00C2615B" w:rsidRDefault="00995E97">
      <w:pPr>
        <w:spacing w:before="40" w:after="200"/>
        <w:jc w:val="center"/>
      </w:pPr>
      <w:r>
        <w:rPr>
          <w:i/>
          <w:color w:val="595959"/>
          <w:sz w:val="17"/>
        </w:rPr>
        <w:t>表</w:t>
      </w:r>
      <w:r>
        <w:rPr>
          <w:i/>
          <w:color w:val="595959"/>
          <w:sz w:val="17"/>
        </w:rPr>
        <w:t xml:space="preserve"> 7-2</w:t>
      </w:r>
      <w:r>
        <w:rPr>
          <w:i/>
          <w:color w:val="595959"/>
          <w:sz w:val="17"/>
        </w:rPr>
        <w:t xml:space="preserve">　</w:t>
      </w:r>
      <w:r>
        <w:rPr>
          <w:i/>
          <w:color w:val="595959"/>
          <w:sz w:val="17"/>
        </w:rPr>
        <w:t>STO</w:t>
      </w:r>
      <w:r>
        <w:rPr>
          <w:i/>
          <w:color w:val="595959"/>
          <w:sz w:val="17"/>
        </w:rPr>
        <w:t>＋／</w:t>
      </w:r>
      <w:r>
        <w:rPr>
          <w:i/>
          <w:color w:val="595959"/>
          <w:sz w:val="17"/>
        </w:rPr>
        <w:t xml:space="preserve">RWA </w:t>
      </w:r>
      <w:r>
        <w:rPr>
          <w:i/>
          <w:color w:val="595959"/>
          <w:sz w:val="17"/>
        </w:rPr>
        <w:t>對映</w:t>
      </w:r>
    </w:p>
    <w:p w14:paraId="73F5861A" w14:textId="77777777" w:rsidR="00C2615B" w:rsidRDefault="00995E97">
      <w:pPr>
        <w:pStyle w:val="1"/>
        <w:pageBreakBefore/>
        <w:pBdr>
          <w:bottom w:val="single" w:sz="12" w:space="4" w:color="C9A227"/>
        </w:pBdr>
        <w:spacing w:before="400" w:after="200"/>
      </w:pPr>
      <w:bookmarkStart w:id="7" w:name="_Toc243860088"/>
      <w:r>
        <w:rPr>
          <w:color w:val="C9A227"/>
        </w:rPr>
        <w:lastRenderedPageBreak/>
        <w:t>第</w:t>
      </w:r>
      <w:r>
        <w:rPr>
          <w:color w:val="C9A227"/>
        </w:rPr>
        <w:t xml:space="preserve"> 8 </w:t>
      </w:r>
      <w:r>
        <w:rPr>
          <w:color w:val="C9A227"/>
        </w:rPr>
        <w:t>章</w:t>
      </w:r>
      <w:r>
        <w:rPr>
          <w:color w:val="C9A227"/>
        </w:rPr>
        <w:t xml:space="preserve">  </w:t>
      </w:r>
      <w:r>
        <w:t>待林總決策事項</w:t>
      </w:r>
      <w:bookmarkEnd w:id="7"/>
    </w:p>
    <w:p w14:paraId="2D2684AA" w14:textId="77777777" w:rsidR="00C2615B" w:rsidRDefault="00995E97">
      <w:pPr>
        <w:jc w:val="both"/>
      </w:pPr>
      <w:r>
        <w:t>以下</w:t>
      </w:r>
      <w:r>
        <w:t xml:space="preserve"> 10 </w:t>
      </w:r>
      <w:r>
        <w:t>項需要林總核定。在核定前，相關能力一律維持</w:t>
      </w:r>
      <w:r>
        <w:t xml:space="preserve"> enabled = false</w:t>
      </w:r>
      <w:r>
        <w:t>，不會自行執行任何高影響操作。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3628"/>
        <w:gridCol w:w="794"/>
        <w:gridCol w:w="680"/>
        <w:gridCol w:w="3402"/>
      </w:tblGrid>
      <w:tr w:rsidR="00C2615B" w14:paraId="09FC777A" w14:textId="77777777">
        <w:trPr>
          <w:cantSplit/>
          <w:trHeight w:val="408"/>
          <w:jc w:val="center"/>
        </w:trPr>
        <w:tc>
          <w:tcPr>
            <w:tcW w:w="794" w:type="dxa"/>
            <w:shd w:val="clear" w:color="auto" w:fill="1F3864"/>
            <w:vAlign w:val="center"/>
          </w:tcPr>
          <w:p w14:paraId="39BC32EB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編號</w:t>
            </w:r>
          </w:p>
        </w:tc>
        <w:tc>
          <w:tcPr>
            <w:tcW w:w="3628" w:type="dxa"/>
            <w:shd w:val="clear" w:color="auto" w:fill="1F3864"/>
            <w:vAlign w:val="center"/>
          </w:tcPr>
          <w:p w14:paraId="03FA2DF4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決策事項</w:t>
            </w:r>
          </w:p>
        </w:tc>
        <w:tc>
          <w:tcPr>
            <w:tcW w:w="794" w:type="dxa"/>
            <w:shd w:val="clear" w:color="auto" w:fill="1F3864"/>
            <w:vAlign w:val="center"/>
          </w:tcPr>
          <w:p w14:paraId="2FC18F2E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類別</w:t>
            </w:r>
          </w:p>
        </w:tc>
        <w:tc>
          <w:tcPr>
            <w:tcW w:w="680" w:type="dxa"/>
            <w:shd w:val="clear" w:color="auto" w:fill="1F3864"/>
            <w:vAlign w:val="center"/>
          </w:tcPr>
          <w:p w14:paraId="2F9EB1A0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優先</w:t>
            </w:r>
          </w:p>
        </w:tc>
        <w:tc>
          <w:tcPr>
            <w:tcW w:w="3402" w:type="dxa"/>
            <w:shd w:val="clear" w:color="auto" w:fill="1F3864"/>
            <w:vAlign w:val="center"/>
          </w:tcPr>
          <w:p w14:paraId="76111FC3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影響</w:t>
            </w:r>
          </w:p>
        </w:tc>
      </w:tr>
      <w:tr w:rsidR="00C2615B" w14:paraId="3CD5D1B6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35802BB5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P-101</w:t>
            </w:r>
          </w:p>
        </w:tc>
        <w:tc>
          <w:tcPr>
            <w:tcW w:w="3628" w:type="dxa"/>
            <w:vAlign w:val="center"/>
          </w:tcPr>
          <w:p w14:paraId="111994ED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品牌名是否採用</w:t>
            </w:r>
            <w:r>
              <w:rPr>
                <w:sz w:val="17"/>
              </w:rPr>
              <w:t xml:space="preserve"> ROKAIZUMI ATELIER</w:t>
            </w:r>
            <w:r>
              <w:rPr>
                <w:sz w:val="17"/>
              </w:rPr>
              <w:t>／露海澄研</w:t>
            </w:r>
          </w:p>
        </w:tc>
        <w:tc>
          <w:tcPr>
            <w:tcW w:w="794" w:type="dxa"/>
            <w:vAlign w:val="center"/>
          </w:tcPr>
          <w:p w14:paraId="1D72F73B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品牌</w:t>
            </w:r>
          </w:p>
        </w:tc>
        <w:tc>
          <w:tcPr>
            <w:tcW w:w="680" w:type="dxa"/>
            <w:vAlign w:val="center"/>
          </w:tcPr>
          <w:p w14:paraId="5E834F93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3402" w:type="dxa"/>
            <w:vAlign w:val="center"/>
          </w:tcPr>
          <w:p w14:paraId="6E909CA1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影響所有包裝與商標申請</w:t>
            </w:r>
          </w:p>
        </w:tc>
      </w:tr>
      <w:tr w:rsidR="00C2615B" w14:paraId="7312AFFC" w14:textId="77777777">
        <w:trPr>
          <w:cantSplit/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71DB0B74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P-102</w:t>
            </w:r>
          </w:p>
        </w:tc>
        <w:tc>
          <w:tcPr>
            <w:tcW w:w="3628" w:type="dxa"/>
            <w:shd w:val="clear" w:color="auto" w:fill="F2F2F2"/>
            <w:vAlign w:val="center"/>
          </w:tcPr>
          <w:p w14:paraId="7B536742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是否先做商標檢索（台灣＋日本）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9AD5493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法遵</w:t>
            </w:r>
          </w:p>
        </w:tc>
        <w:tc>
          <w:tcPr>
            <w:tcW w:w="680" w:type="dxa"/>
            <w:shd w:val="clear" w:color="auto" w:fill="F2F2F2"/>
            <w:vAlign w:val="center"/>
          </w:tcPr>
          <w:p w14:paraId="19926026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1F7F55FE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未檢索就送件有駁回與侵權風險</w:t>
            </w:r>
          </w:p>
        </w:tc>
      </w:tr>
      <w:tr w:rsidR="00C2615B" w14:paraId="4469B62A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2EF65806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P-103</w:t>
            </w:r>
          </w:p>
        </w:tc>
        <w:tc>
          <w:tcPr>
            <w:tcW w:w="3628" w:type="dxa"/>
            <w:vAlign w:val="center"/>
          </w:tcPr>
          <w:p w14:paraId="3B9BB339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首批打樣支數（建議</w:t>
            </w:r>
            <w:r>
              <w:rPr>
                <w:sz w:val="17"/>
              </w:rPr>
              <w:t xml:space="preserve"> 4 </w:t>
            </w:r>
            <w:r>
              <w:rPr>
                <w:sz w:val="17"/>
              </w:rPr>
              <w:t>支</w:t>
            </w:r>
            <w:r>
              <w:rPr>
                <w:sz w:val="17"/>
              </w:rPr>
              <w:t xml:space="preserve"> P0</w:t>
            </w:r>
            <w:r>
              <w:rPr>
                <w:sz w:val="17"/>
              </w:rPr>
              <w:t>）</w:t>
            </w:r>
          </w:p>
        </w:tc>
        <w:tc>
          <w:tcPr>
            <w:tcW w:w="794" w:type="dxa"/>
            <w:vAlign w:val="center"/>
          </w:tcPr>
          <w:p w14:paraId="5F3771C3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產品</w:t>
            </w:r>
          </w:p>
        </w:tc>
        <w:tc>
          <w:tcPr>
            <w:tcW w:w="680" w:type="dxa"/>
            <w:vAlign w:val="center"/>
          </w:tcPr>
          <w:p w14:paraId="6D1440CB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3402" w:type="dxa"/>
            <w:vAlign w:val="center"/>
          </w:tcPr>
          <w:p w14:paraId="3D06AEB9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影響打樣費</w:t>
            </w:r>
            <w:r>
              <w:rPr>
                <w:sz w:val="17"/>
              </w:rPr>
              <w:t xml:space="preserve"> 24 </w:t>
            </w:r>
            <w:r>
              <w:rPr>
                <w:sz w:val="17"/>
              </w:rPr>
              <w:t>萬</w:t>
            </w:r>
          </w:p>
        </w:tc>
      </w:tr>
      <w:tr w:rsidR="00C2615B" w14:paraId="2850437F" w14:textId="77777777">
        <w:trPr>
          <w:cantSplit/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267E43A0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P-104</w:t>
            </w:r>
          </w:p>
        </w:tc>
        <w:tc>
          <w:tcPr>
            <w:tcW w:w="3628" w:type="dxa"/>
            <w:shd w:val="clear" w:color="auto" w:fill="F2F2F2"/>
            <w:vAlign w:val="center"/>
          </w:tcPr>
          <w:p w14:paraId="54F506D9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是否授權把</w:t>
            </w:r>
            <w:r>
              <w:rPr>
                <w:sz w:val="17"/>
              </w:rPr>
              <w:t xml:space="preserve"> RFQ </w:t>
            </w:r>
            <w:r>
              <w:rPr>
                <w:sz w:val="17"/>
              </w:rPr>
              <w:t>寄給安成生化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71495BC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採購</w:t>
            </w:r>
          </w:p>
        </w:tc>
        <w:tc>
          <w:tcPr>
            <w:tcW w:w="680" w:type="dxa"/>
            <w:shd w:val="clear" w:color="auto" w:fill="F2F2F2"/>
            <w:vAlign w:val="center"/>
          </w:tcPr>
          <w:p w14:paraId="4BC14482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506E08B1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屬對外送件，須林總核定</w:t>
            </w:r>
          </w:p>
        </w:tc>
      </w:tr>
      <w:tr w:rsidR="00C2615B" w14:paraId="31F4CA30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2A3A26C5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P-105</w:t>
            </w:r>
          </w:p>
        </w:tc>
        <w:tc>
          <w:tcPr>
            <w:tcW w:w="3628" w:type="dxa"/>
            <w:vAlign w:val="center"/>
          </w:tcPr>
          <w:p w14:paraId="13EE1FEC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建議零售價是否照提案</w:t>
            </w:r>
          </w:p>
        </w:tc>
        <w:tc>
          <w:tcPr>
            <w:tcW w:w="794" w:type="dxa"/>
            <w:vAlign w:val="center"/>
          </w:tcPr>
          <w:p w14:paraId="314B57BC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定價</w:t>
            </w:r>
          </w:p>
        </w:tc>
        <w:tc>
          <w:tcPr>
            <w:tcW w:w="680" w:type="dxa"/>
            <w:vAlign w:val="center"/>
          </w:tcPr>
          <w:p w14:paraId="32718736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3402" w:type="dxa"/>
            <w:vAlign w:val="center"/>
          </w:tcPr>
          <w:p w14:paraId="485CFA22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直接決定損益與回收期</w:t>
            </w:r>
          </w:p>
        </w:tc>
      </w:tr>
      <w:tr w:rsidR="00C2615B" w14:paraId="5C130D63" w14:textId="77777777">
        <w:trPr>
          <w:cantSplit/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16FD5321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P-106</w:t>
            </w:r>
          </w:p>
        </w:tc>
        <w:tc>
          <w:tcPr>
            <w:tcW w:w="3628" w:type="dxa"/>
            <w:shd w:val="clear" w:color="auto" w:fill="F2F2F2"/>
            <w:vAlign w:val="center"/>
          </w:tcPr>
          <w:p w14:paraId="0F6ADB9A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頭皮線是否與外泌體專案合流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17768C8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策略</w:t>
            </w:r>
          </w:p>
        </w:tc>
        <w:tc>
          <w:tcPr>
            <w:tcW w:w="680" w:type="dxa"/>
            <w:shd w:val="clear" w:color="auto" w:fill="F2F2F2"/>
            <w:vAlign w:val="center"/>
          </w:tcPr>
          <w:p w14:paraId="2CFB7F39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474C7AE2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影響</w:t>
            </w:r>
            <w:r>
              <w:rPr>
                <w:sz w:val="17"/>
              </w:rPr>
              <w:t xml:space="preserve"> S13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 xml:space="preserve">S14 </w:t>
            </w:r>
            <w:r>
              <w:rPr>
                <w:sz w:val="17"/>
              </w:rPr>
              <w:t>的定位</w:t>
            </w:r>
          </w:p>
        </w:tc>
      </w:tr>
      <w:tr w:rsidR="00C2615B" w14:paraId="75B257E2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61F56E46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P-107</w:t>
            </w:r>
          </w:p>
        </w:tc>
        <w:tc>
          <w:tcPr>
            <w:tcW w:w="3628" w:type="dxa"/>
            <w:vAlign w:val="center"/>
          </w:tcPr>
          <w:p w14:paraId="1F944F12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是否接受「估算值」作為現階段成本依據</w:t>
            </w:r>
          </w:p>
        </w:tc>
        <w:tc>
          <w:tcPr>
            <w:tcW w:w="794" w:type="dxa"/>
            <w:vAlign w:val="center"/>
          </w:tcPr>
          <w:p w14:paraId="17AA1EA3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財務</w:t>
            </w:r>
          </w:p>
        </w:tc>
        <w:tc>
          <w:tcPr>
            <w:tcW w:w="680" w:type="dxa"/>
            <w:vAlign w:val="center"/>
          </w:tcPr>
          <w:p w14:paraId="7466166C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3402" w:type="dxa"/>
            <w:vAlign w:val="center"/>
          </w:tcPr>
          <w:p w14:paraId="0B772AD1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不接受則須先取得代工廠報價</w:t>
            </w:r>
          </w:p>
        </w:tc>
      </w:tr>
      <w:tr w:rsidR="00C2615B" w14:paraId="606935AC" w14:textId="77777777">
        <w:trPr>
          <w:cantSplit/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55E26FA3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P-108</w:t>
            </w:r>
          </w:p>
        </w:tc>
        <w:tc>
          <w:tcPr>
            <w:tcW w:w="3628" w:type="dxa"/>
            <w:shd w:val="clear" w:color="auto" w:fill="F2F2F2"/>
            <w:vAlign w:val="center"/>
          </w:tcPr>
          <w:p w14:paraId="6AE1A7D7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建議零售價是否下修至</w:t>
            </w:r>
            <w:r>
              <w:rPr>
                <w:sz w:val="17"/>
              </w:rPr>
              <w:t xml:space="preserve"> 6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 xml:space="preserve">8 </w:t>
            </w:r>
            <w:r>
              <w:rPr>
                <w:sz w:val="17"/>
              </w:rPr>
              <w:t>倍區間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6DF0C4F6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定價</w:t>
            </w:r>
          </w:p>
        </w:tc>
        <w:tc>
          <w:tcPr>
            <w:tcW w:w="680" w:type="dxa"/>
            <w:shd w:val="clear" w:color="auto" w:fill="F2F2F2"/>
            <w:vAlign w:val="center"/>
          </w:tcPr>
          <w:p w14:paraId="48C0F3E6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2D599300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與</w:t>
            </w:r>
            <w:r>
              <w:rPr>
                <w:sz w:val="17"/>
              </w:rPr>
              <w:t xml:space="preserve"> P-105 </w:t>
            </w:r>
            <w:r>
              <w:rPr>
                <w:sz w:val="17"/>
              </w:rPr>
              <w:t>連動</w:t>
            </w:r>
          </w:p>
        </w:tc>
      </w:tr>
      <w:tr w:rsidR="00C2615B" w14:paraId="7B68363A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3F3CFD0C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P-109</w:t>
            </w:r>
          </w:p>
        </w:tc>
        <w:tc>
          <w:tcPr>
            <w:tcW w:w="3628" w:type="dxa"/>
            <w:vAlign w:val="center"/>
          </w:tcPr>
          <w:p w14:paraId="21C48EFA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是否授權寄</w:t>
            </w:r>
            <w:r>
              <w:rPr>
                <w:sz w:val="17"/>
              </w:rPr>
              <w:t xml:space="preserve"> RFQ </w:t>
            </w:r>
            <w:r>
              <w:rPr>
                <w:sz w:val="17"/>
              </w:rPr>
              <w:t>以取得實價</w:t>
            </w:r>
          </w:p>
        </w:tc>
        <w:tc>
          <w:tcPr>
            <w:tcW w:w="794" w:type="dxa"/>
            <w:vAlign w:val="center"/>
          </w:tcPr>
          <w:p w14:paraId="0CADC997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採購</w:t>
            </w:r>
          </w:p>
        </w:tc>
        <w:tc>
          <w:tcPr>
            <w:tcW w:w="680" w:type="dxa"/>
            <w:vAlign w:val="center"/>
          </w:tcPr>
          <w:p w14:paraId="021B6540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3402" w:type="dxa"/>
            <w:vAlign w:val="center"/>
          </w:tcPr>
          <w:p w14:paraId="7007EEFC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7"/>
              </w:rPr>
              <w:t>與</w:t>
            </w:r>
            <w:r>
              <w:rPr>
                <w:sz w:val="17"/>
              </w:rPr>
              <w:t xml:space="preserve"> P-104 </w:t>
            </w:r>
            <w:r>
              <w:rPr>
                <w:sz w:val="17"/>
              </w:rPr>
              <w:t>連動</w:t>
            </w:r>
          </w:p>
        </w:tc>
      </w:tr>
      <w:tr w:rsidR="00C2615B" w14:paraId="7186BB49" w14:textId="77777777">
        <w:trPr>
          <w:cantSplit/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67F54993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sz w:val="17"/>
              </w:rPr>
              <w:t>P-110</w:t>
            </w:r>
          </w:p>
        </w:tc>
        <w:tc>
          <w:tcPr>
            <w:tcW w:w="3628" w:type="dxa"/>
            <w:shd w:val="clear" w:color="auto" w:fill="F2F2F2"/>
            <w:vAlign w:val="center"/>
          </w:tcPr>
          <w:p w14:paraId="48148C01" w14:textId="77777777" w:rsidR="00C2615B" w:rsidRDefault="00995E97">
            <w:pPr>
              <w:spacing w:before="30" w:after="30" w:line="240" w:lineRule="auto"/>
            </w:pPr>
            <w:r>
              <w:rPr>
                <w:sz w:val="17"/>
              </w:rPr>
              <w:t>包材是否採公版先行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74BE904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sz w:val="17"/>
              </w:rPr>
              <w:t>包材</w:t>
            </w:r>
          </w:p>
        </w:tc>
        <w:tc>
          <w:tcPr>
            <w:tcW w:w="680" w:type="dxa"/>
            <w:shd w:val="clear" w:color="auto" w:fill="F2F2F2"/>
            <w:vAlign w:val="center"/>
          </w:tcPr>
          <w:p w14:paraId="16371273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59CB9101" w14:textId="77777777" w:rsidR="00C2615B" w:rsidRDefault="00995E97">
            <w:pPr>
              <w:spacing w:before="30" w:after="30" w:line="240" w:lineRule="auto"/>
            </w:pPr>
            <w:r>
              <w:rPr>
                <w:sz w:val="17"/>
              </w:rPr>
              <w:t>可省私模費</w:t>
            </w:r>
            <w:r>
              <w:rPr>
                <w:sz w:val="17"/>
              </w:rPr>
              <w:t xml:space="preserve"> 28 </w:t>
            </w:r>
            <w:r>
              <w:rPr>
                <w:sz w:val="17"/>
              </w:rPr>
              <w:t>萬，但外觀較無差異化</w:t>
            </w:r>
          </w:p>
        </w:tc>
      </w:tr>
    </w:tbl>
    <w:p w14:paraId="58CBDD3F" w14:textId="77777777" w:rsidR="00C2615B" w:rsidRDefault="00995E97">
      <w:pPr>
        <w:spacing w:before="40" w:after="200"/>
        <w:jc w:val="center"/>
      </w:pPr>
      <w:r>
        <w:rPr>
          <w:i/>
          <w:color w:val="595959"/>
          <w:sz w:val="17"/>
        </w:rPr>
        <w:t>表</w:t>
      </w:r>
      <w:r>
        <w:rPr>
          <w:i/>
          <w:color w:val="595959"/>
          <w:sz w:val="17"/>
        </w:rPr>
        <w:t xml:space="preserve"> 8-1</w:t>
      </w:r>
      <w:r>
        <w:rPr>
          <w:i/>
          <w:color w:val="595959"/>
          <w:sz w:val="17"/>
        </w:rPr>
        <w:t xml:space="preserve">　待決策事項</w:t>
      </w:r>
    </w:p>
    <w:p w14:paraId="1FF3B24C" w14:textId="77777777" w:rsidR="00C2615B" w:rsidRDefault="00995E97">
      <w:pPr>
        <w:pStyle w:val="21"/>
        <w:spacing w:before="280" w:after="120"/>
      </w:pPr>
      <w:r>
        <w:rPr>
          <w:color w:val="C9A227"/>
          <w:sz w:val="24"/>
        </w:rPr>
        <w:t>▍</w:t>
      </w:r>
      <w:r>
        <w:rPr>
          <w:color w:val="2E5496"/>
        </w:rPr>
        <w:t xml:space="preserve">8.1 </w:t>
      </w:r>
      <w:r>
        <w:rPr>
          <w:color w:val="2E5496"/>
        </w:rPr>
        <w:t>建議的下一步順序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3175"/>
        <w:gridCol w:w="3628"/>
        <w:gridCol w:w="1984"/>
      </w:tblGrid>
      <w:tr w:rsidR="00C2615B" w14:paraId="57BEF21A" w14:textId="77777777">
        <w:trPr>
          <w:cantSplit/>
          <w:trHeight w:val="408"/>
          <w:jc w:val="center"/>
        </w:trPr>
        <w:tc>
          <w:tcPr>
            <w:tcW w:w="510" w:type="dxa"/>
            <w:shd w:val="clear" w:color="auto" w:fill="1F3864"/>
            <w:vAlign w:val="center"/>
          </w:tcPr>
          <w:p w14:paraId="630BE37A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175" w:type="dxa"/>
            <w:shd w:val="clear" w:color="auto" w:fill="1F3864"/>
            <w:vAlign w:val="center"/>
          </w:tcPr>
          <w:p w14:paraId="5A229F4D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動作</w:t>
            </w:r>
          </w:p>
        </w:tc>
        <w:tc>
          <w:tcPr>
            <w:tcW w:w="3628" w:type="dxa"/>
            <w:shd w:val="clear" w:color="auto" w:fill="1F3864"/>
            <w:vAlign w:val="center"/>
          </w:tcPr>
          <w:p w14:paraId="7D4640F5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產出</w:t>
            </w:r>
          </w:p>
        </w:tc>
        <w:tc>
          <w:tcPr>
            <w:tcW w:w="1984" w:type="dxa"/>
            <w:shd w:val="clear" w:color="auto" w:fill="1F3864"/>
            <w:vAlign w:val="center"/>
          </w:tcPr>
          <w:p w14:paraId="0B36FE1A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b/>
                <w:color w:val="FFFFFF"/>
                <w:sz w:val="18"/>
              </w:rPr>
              <w:t>預估時間</w:t>
            </w:r>
          </w:p>
        </w:tc>
      </w:tr>
      <w:tr w:rsidR="00C2615B" w14:paraId="1B708D8A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535AB44C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175" w:type="dxa"/>
            <w:vAlign w:val="center"/>
          </w:tcPr>
          <w:p w14:paraId="59C3B42E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核定</w:t>
            </w:r>
            <w:r>
              <w:rPr>
                <w:sz w:val="18"/>
              </w:rPr>
              <w:t xml:space="preserve"> P-101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P-102</w:t>
            </w:r>
          </w:p>
        </w:tc>
        <w:tc>
          <w:tcPr>
            <w:tcW w:w="3628" w:type="dxa"/>
            <w:vAlign w:val="center"/>
          </w:tcPr>
          <w:p w14:paraId="43E42A1E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品牌名與商標檢索</w:t>
            </w:r>
          </w:p>
        </w:tc>
        <w:tc>
          <w:tcPr>
            <w:tcW w:w="1984" w:type="dxa"/>
            <w:vAlign w:val="center"/>
          </w:tcPr>
          <w:p w14:paraId="23309FD6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週</w:t>
            </w:r>
          </w:p>
        </w:tc>
      </w:tr>
      <w:tr w:rsidR="00C2615B" w14:paraId="4AFFBF35" w14:textId="77777777">
        <w:trPr>
          <w:cantSplit/>
          <w:jc w:val="center"/>
        </w:trPr>
        <w:tc>
          <w:tcPr>
            <w:tcW w:w="510" w:type="dxa"/>
            <w:shd w:val="clear" w:color="auto" w:fill="F2F2F2"/>
            <w:vAlign w:val="center"/>
          </w:tcPr>
          <w:p w14:paraId="47F2B4D5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175" w:type="dxa"/>
            <w:shd w:val="clear" w:color="auto" w:fill="F2F2F2"/>
            <w:vAlign w:val="center"/>
          </w:tcPr>
          <w:p w14:paraId="45103714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核定</w:t>
            </w:r>
            <w:r>
              <w:rPr>
                <w:sz w:val="18"/>
              </w:rPr>
              <w:t xml:space="preserve"> P-104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P-109 </w:t>
            </w:r>
            <w:r>
              <w:rPr>
                <w:sz w:val="18"/>
              </w:rPr>
              <w:t>並寄出</w:t>
            </w:r>
            <w:r>
              <w:rPr>
                <w:sz w:val="18"/>
              </w:rPr>
              <w:t xml:space="preserve"> RFQ</w:t>
            </w:r>
          </w:p>
        </w:tc>
        <w:tc>
          <w:tcPr>
            <w:tcW w:w="3628" w:type="dxa"/>
            <w:shd w:val="clear" w:color="auto" w:fill="F2F2F2"/>
            <w:vAlign w:val="center"/>
          </w:tcPr>
          <w:p w14:paraId="1A1DE318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取得安成生化正式報價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079DC79E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週</w:t>
            </w:r>
          </w:p>
        </w:tc>
      </w:tr>
      <w:tr w:rsidR="00C2615B" w14:paraId="3796013E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505720AE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175" w:type="dxa"/>
            <w:vAlign w:val="center"/>
          </w:tcPr>
          <w:p w14:paraId="398D978A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用正式報價替換估算值</w:t>
            </w:r>
          </w:p>
        </w:tc>
        <w:tc>
          <w:tcPr>
            <w:tcW w:w="3628" w:type="dxa"/>
            <w:vAlign w:val="center"/>
          </w:tcPr>
          <w:p w14:paraId="07FB6B4B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重跑</w:t>
            </w:r>
            <w:r>
              <w:rPr>
                <w:sz w:val="18"/>
              </w:rPr>
              <w:t xml:space="preserve"> cost_engine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finance_model</w:t>
            </w:r>
          </w:p>
        </w:tc>
        <w:tc>
          <w:tcPr>
            <w:tcW w:w="1984" w:type="dxa"/>
            <w:vAlign w:val="center"/>
          </w:tcPr>
          <w:p w14:paraId="534FCDC6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天</w:t>
            </w:r>
          </w:p>
        </w:tc>
      </w:tr>
      <w:tr w:rsidR="00C2615B" w14:paraId="7E661D4B" w14:textId="77777777">
        <w:trPr>
          <w:cantSplit/>
          <w:jc w:val="center"/>
        </w:trPr>
        <w:tc>
          <w:tcPr>
            <w:tcW w:w="510" w:type="dxa"/>
            <w:shd w:val="clear" w:color="auto" w:fill="F2F2F2"/>
            <w:vAlign w:val="center"/>
          </w:tcPr>
          <w:p w14:paraId="10BA78F9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175" w:type="dxa"/>
            <w:shd w:val="clear" w:color="auto" w:fill="F2F2F2"/>
            <w:vAlign w:val="center"/>
          </w:tcPr>
          <w:p w14:paraId="5CBFACF1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核定</w:t>
            </w:r>
            <w:r>
              <w:rPr>
                <w:sz w:val="18"/>
              </w:rPr>
              <w:t xml:space="preserve"> P-105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P-108 </w:t>
            </w:r>
            <w:r>
              <w:rPr>
                <w:sz w:val="18"/>
              </w:rPr>
              <w:t>定價</w:t>
            </w:r>
          </w:p>
        </w:tc>
        <w:tc>
          <w:tcPr>
            <w:tcW w:w="3628" w:type="dxa"/>
            <w:shd w:val="clear" w:color="auto" w:fill="F2F2F2"/>
            <w:vAlign w:val="center"/>
          </w:tcPr>
          <w:p w14:paraId="405A7424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確定損益與回收期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692653B4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週</w:t>
            </w:r>
          </w:p>
        </w:tc>
      </w:tr>
      <w:tr w:rsidR="00C2615B" w14:paraId="362CE23F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E7EBE95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175" w:type="dxa"/>
            <w:vAlign w:val="center"/>
          </w:tcPr>
          <w:p w14:paraId="4F62292D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>核定</w:t>
            </w:r>
            <w:r>
              <w:rPr>
                <w:sz w:val="18"/>
              </w:rPr>
              <w:t xml:space="preserve"> P-103 </w:t>
            </w:r>
            <w:r>
              <w:rPr>
                <w:sz w:val="18"/>
              </w:rPr>
              <w:t>打樣</w:t>
            </w:r>
          </w:p>
        </w:tc>
        <w:tc>
          <w:tcPr>
            <w:tcW w:w="3628" w:type="dxa"/>
            <w:vAlign w:val="center"/>
          </w:tcPr>
          <w:p w14:paraId="03D29564" w14:textId="77777777" w:rsidR="00C2615B" w:rsidRDefault="00995E97">
            <w:pPr>
              <w:keepNext/>
              <w:spacing w:before="30" w:after="30" w:line="240" w:lineRule="auto"/>
            </w:pP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>支</w:t>
            </w:r>
            <w:r>
              <w:rPr>
                <w:sz w:val="18"/>
              </w:rPr>
              <w:t xml:space="preserve"> P0 </w:t>
            </w:r>
            <w:r>
              <w:rPr>
                <w:sz w:val="18"/>
              </w:rPr>
              <w:t>進入打樣</w:t>
            </w:r>
          </w:p>
        </w:tc>
        <w:tc>
          <w:tcPr>
            <w:tcW w:w="1984" w:type="dxa"/>
            <w:vAlign w:val="center"/>
          </w:tcPr>
          <w:p w14:paraId="40B9E256" w14:textId="77777777" w:rsidR="00C2615B" w:rsidRDefault="00995E97">
            <w:pPr>
              <w:keepNext/>
              <w:spacing w:before="30" w:after="30" w:line="240" w:lineRule="auto"/>
              <w:jc w:val="center"/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 xml:space="preserve">8 </w:t>
            </w:r>
            <w:r>
              <w:rPr>
                <w:sz w:val="18"/>
              </w:rPr>
              <w:t>週</w:t>
            </w:r>
          </w:p>
        </w:tc>
      </w:tr>
      <w:tr w:rsidR="00C2615B" w14:paraId="782A4449" w14:textId="77777777">
        <w:trPr>
          <w:cantSplit/>
          <w:jc w:val="center"/>
        </w:trPr>
        <w:tc>
          <w:tcPr>
            <w:tcW w:w="510" w:type="dxa"/>
            <w:shd w:val="clear" w:color="auto" w:fill="F2F2F2"/>
            <w:vAlign w:val="center"/>
          </w:tcPr>
          <w:p w14:paraId="72F05F07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175" w:type="dxa"/>
            <w:shd w:val="clear" w:color="auto" w:fill="F2F2F2"/>
            <w:vAlign w:val="center"/>
          </w:tcPr>
          <w:p w14:paraId="0A7A8F13" w14:textId="77777777" w:rsidR="00C2615B" w:rsidRDefault="00995E97">
            <w:pPr>
              <w:spacing w:before="30" w:after="30" w:line="240" w:lineRule="auto"/>
            </w:pPr>
            <w:r>
              <w:rPr>
                <w:sz w:val="18"/>
              </w:rPr>
              <w:t>核定</w:t>
            </w:r>
            <w:r>
              <w:rPr>
                <w:sz w:val="18"/>
              </w:rPr>
              <w:t xml:space="preserve"> P-110 </w:t>
            </w:r>
            <w:r>
              <w:rPr>
                <w:sz w:val="18"/>
              </w:rPr>
              <w:t>包材</w:t>
            </w:r>
          </w:p>
        </w:tc>
        <w:tc>
          <w:tcPr>
            <w:tcW w:w="3628" w:type="dxa"/>
            <w:shd w:val="clear" w:color="auto" w:fill="F2F2F2"/>
            <w:vAlign w:val="center"/>
          </w:tcPr>
          <w:p w14:paraId="1ACF8560" w14:textId="77777777" w:rsidR="00C2615B" w:rsidRDefault="00995E97">
            <w:pPr>
              <w:spacing w:before="30" w:after="30" w:line="240" w:lineRule="auto"/>
            </w:pPr>
            <w:r>
              <w:rPr>
                <w:sz w:val="18"/>
              </w:rPr>
              <w:t>公版先行或開私模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263C7391" w14:textId="77777777" w:rsidR="00C2615B" w:rsidRDefault="00995E97">
            <w:pPr>
              <w:spacing w:before="30" w:after="30" w:line="240" w:lineRule="auto"/>
              <w:jc w:val="center"/>
            </w:pPr>
            <w:r>
              <w:rPr>
                <w:sz w:val="18"/>
              </w:rPr>
              <w:t>與打樣並行</w:t>
            </w:r>
          </w:p>
        </w:tc>
      </w:tr>
    </w:tbl>
    <w:p w14:paraId="088A90B8" w14:textId="77777777" w:rsidR="00C2615B" w:rsidRDefault="00995E97">
      <w:pPr>
        <w:spacing w:before="40" w:after="200"/>
        <w:jc w:val="center"/>
      </w:pPr>
      <w:r>
        <w:rPr>
          <w:i/>
          <w:color w:val="595959"/>
          <w:sz w:val="17"/>
        </w:rPr>
        <w:t>表</w:t>
      </w:r>
      <w:r>
        <w:rPr>
          <w:i/>
          <w:color w:val="595959"/>
          <w:sz w:val="17"/>
        </w:rPr>
        <w:t xml:space="preserve"> 8-2</w:t>
      </w:r>
      <w:r>
        <w:rPr>
          <w:i/>
          <w:color w:val="595959"/>
          <w:sz w:val="17"/>
        </w:rPr>
        <w:t xml:space="preserve">　建議執行順序</w:t>
      </w:r>
    </w:p>
    <w:p w14:paraId="46DEA169" w14:textId="77777777" w:rsidR="00C2615B" w:rsidRDefault="00C2615B">
      <w:pPr>
        <w:spacing w:after="280"/>
      </w:pPr>
    </w:p>
    <w:tbl>
      <w:tblPr>
        <w:tblW w:w="0" w:type="auto"/>
        <w:jc w:val="center"/>
        <w:tblBorders>
          <w:top w:val="single" w:sz="6" w:space="0" w:color="2E5496"/>
          <w:left w:val="single" w:sz="6" w:space="0" w:color="2E5496"/>
          <w:bottom w:val="single" w:sz="6" w:space="0" w:color="2E5496"/>
          <w:right w:val="single" w:sz="6" w:space="0" w:color="2E5496"/>
          <w:insideH w:val="single" w:sz="6" w:space="0" w:color="2E5496"/>
          <w:insideV w:val="single" w:sz="6" w:space="0" w:color="2E5496"/>
        </w:tblBorders>
        <w:tblLook w:val="04A0" w:firstRow="1" w:lastRow="0" w:firstColumn="1" w:lastColumn="0" w:noHBand="0" w:noVBand="1"/>
      </w:tblPr>
      <w:tblGrid>
        <w:gridCol w:w="9298"/>
      </w:tblGrid>
      <w:tr w:rsidR="00C2615B" w14:paraId="43AA9936" w14:textId="77777777">
        <w:trPr>
          <w:jc w:val="center"/>
        </w:trPr>
        <w:tc>
          <w:tcPr>
            <w:tcW w:w="9298" w:type="dxa"/>
            <w:shd w:val="clear" w:color="auto" w:fill="DEEAF6"/>
          </w:tcPr>
          <w:p w14:paraId="65E30652" w14:textId="77777777" w:rsidR="00C2615B" w:rsidRDefault="00995E97">
            <w:pPr>
              <w:spacing w:before="80" w:after="40"/>
            </w:pPr>
            <w:r>
              <w:rPr>
                <w:b/>
                <w:color w:val="1F3864"/>
              </w:rPr>
              <w:t>本報告的定位</w:t>
            </w:r>
          </w:p>
          <w:p w14:paraId="51765513" w14:textId="77777777" w:rsidR="00C2615B" w:rsidRDefault="00995E97">
            <w:pPr>
              <w:spacing w:after="80" w:line="336" w:lineRule="auto"/>
            </w:pPr>
            <w:r>
              <w:rPr>
                <w:color w:val="333333"/>
                <w:sz w:val="19"/>
              </w:rPr>
              <w:t>這是一份「決策前的估算報告」，不是「投資建議書」。它的價值在於把不確定性攤開來看：哪些數字有依據、哪些是假設、哪些必須等代工廠報價才能定案。所有數字都可以用</w:t>
            </w:r>
            <w:r>
              <w:rPr>
                <w:color w:val="333333"/>
                <w:sz w:val="19"/>
              </w:rPr>
              <w:t xml:space="preserve"> scripts\run_cost_analysis.ps1 </w:t>
            </w:r>
            <w:r>
              <w:rPr>
                <w:color w:val="333333"/>
                <w:sz w:val="19"/>
              </w:rPr>
              <w:t>與</w:t>
            </w:r>
            <w:r>
              <w:rPr>
                <w:color w:val="333333"/>
                <w:sz w:val="19"/>
              </w:rPr>
              <w:t xml:space="preserve"> scripts\finance_model.py </w:t>
            </w:r>
            <w:r>
              <w:rPr>
                <w:color w:val="333333"/>
                <w:sz w:val="19"/>
              </w:rPr>
              <w:t>重跑驗證。</w:t>
            </w:r>
          </w:p>
        </w:tc>
      </w:tr>
    </w:tbl>
    <w:p w14:paraId="02C48842" w14:textId="77777777" w:rsidR="00C2615B" w:rsidRDefault="00995E97">
      <w:pPr>
        <w:spacing w:before="200"/>
        <w:jc w:val="center"/>
      </w:pPr>
      <w:r>
        <w:rPr>
          <w:color w:val="595959"/>
        </w:rPr>
        <w:lastRenderedPageBreak/>
        <w:t xml:space="preserve">— </w:t>
      </w:r>
      <w:r>
        <w:rPr>
          <w:color w:val="595959"/>
        </w:rPr>
        <w:t>報告結束</w:t>
      </w:r>
      <w:r>
        <w:rPr>
          <w:color w:val="595959"/>
        </w:rPr>
        <w:t xml:space="preserve"> —</w:t>
      </w:r>
    </w:p>
    <w:p w14:paraId="48AC0512" w14:textId="77777777" w:rsidR="00C2615B" w:rsidRDefault="00995E97">
      <w:pPr>
        <w:jc w:val="center"/>
      </w:pPr>
      <w:r>
        <w:rPr>
          <w:color w:val="595959"/>
          <w:sz w:val="17"/>
        </w:rPr>
        <w:t xml:space="preserve">Rokaizumi </w:t>
      </w:r>
      <w:r>
        <w:rPr>
          <w:color w:val="595959"/>
          <w:sz w:val="17"/>
        </w:rPr>
        <w:t xml:space="preserve">合同會社　｜　</w:t>
      </w:r>
      <w:r>
        <w:rPr>
          <w:color w:val="595959"/>
          <w:sz w:val="17"/>
        </w:rPr>
        <w:t>2026-10-25</w:t>
      </w:r>
      <w:r>
        <w:rPr>
          <w:color w:val="595959"/>
          <w:sz w:val="17"/>
        </w:rPr>
        <w:t xml:space="preserve">　｜　</w:t>
      </w:r>
      <w:r>
        <w:rPr>
          <w:color w:val="595959"/>
          <w:sz w:val="17"/>
        </w:rPr>
        <w:t>v1.0</w:t>
      </w:r>
    </w:p>
    <w:sectPr w:rsidR="00C2615B" w:rsidSect="00034616">
      <w:headerReference w:type="default" r:id="rId14"/>
      <w:footerReference w:type="default" r:id="rId15"/>
      <w:pgSz w:w="11906" w:h="16838"/>
      <w:pgMar w:top="1134" w:right="1304" w:bottom="1077" w:left="1304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AD894" w14:textId="77777777" w:rsidR="00995E97" w:rsidRDefault="00995E97">
      <w:pPr>
        <w:spacing w:after="0" w:line="240" w:lineRule="auto"/>
      </w:pPr>
      <w:r>
        <w:separator/>
      </w:r>
    </w:p>
  </w:endnote>
  <w:endnote w:type="continuationSeparator" w:id="0">
    <w:p w14:paraId="5E2D6AFC" w14:textId="77777777" w:rsidR="00995E97" w:rsidRDefault="00995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7AF45" w14:textId="77777777" w:rsidR="00C2615B" w:rsidRDefault="00995E97">
    <w:pPr>
      <w:pStyle w:val="a7"/>
      <w:jc w:val="center"/>
    </w:pPr>
    <w:r>
      <w:rPr>
        <w:color w:val="595959"/>
        <w:sz w:val="16"/>
      </w:rPr>
      <w:t xml:space="preserve">內部文件．未經林總核定不得外流　　</w:t>
    </w:r>
    <w:r>
      <w:rPr>
        <w:color w:val="595959"/>
        <w:sz w:val="16"/>
      </w:rPr>
      <w:t>—</w:t>
    </w:r>
    <w:r>
      <w:rPr>
        <w:color w:val="595959"/>
        <w:sz w:val="16"/>
      </w:rPr>
      <w:t xml:space="preserve">　　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>PAGE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6"/>
      </w:rPr>
      <w:t xml:space="preserve"> /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>NUMPAGES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64654" w14:textId="77777777" w:rsidR="00995E97" w:rsidRDefault="00995E97">
      <w:pPr>
        <w:spacing w:after="0" w:line="240" w:lineRule="auto"/>
      </w:pPr>
      <w:r>
        <w:separator/>
      </w:r>
    </w:p>
  </w:footnote>
  <w:footnote w:type="continuationSeparator" w:id="0">
    <w:p w14:paraId="1D11F85D" w14:textId="77777777" w:rsidR="00995E97" w:rsidRDefault="00995E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3BABF" w14:textId="77777777" w:rsidR="00C2615B" w:rsidRDefault="00995E97">
    <w:pPr>
      <w:pStyle w:val="a5"/>
      <w:pBdr>
        <w:bottom w:val="single" w:sz="6" w:space="2" w:color="C9A227"/>
      </w:pBdr>
      <w:jc w:val="right"/>
    </w:pPr>
    <w:r>
      <w:rPr>
        <w:color w:val="595959"/>
        <w:sz w:val="16"/>
      </w:rPr>
      <w:t xml:space="preserve">Rokaizumi </w:t>
    </w:r>
    <w:r>
      <w:rPr>
        <w:color w:val="595959"/>
        <w:sz w:val="16"/>
      </w:rPr>
      <w:t>合同會社　｜　頂級化妝品產品線　｜　投資與獲利分析報告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9791242">
    <w:abstractNumId w:val="8"/>
  </w:num>
  <w:num w:numId="2" w16cid:durableId="240141680">
    <w:abstractNumId w:val="6"/>
  </w:num>
  <w:num w:numId="3" w16cid:durableId="778180282">
    <w:abstractNumId w:val="5"/>
  </w:num>
  <w:num w:numId="4" w16cid:durableId="1078482498">
    <w:abstractNumId w:val="4"/>
  </w:num>
  <w:num w:numId="5" w16cid:durableId="2112629101">
    <w:abstractNumId w:val="7"/>
  </w:num>
  <w:num w:numId="6" w16cid:durableId="244926014">
    <w:abstractNumId w:val="3"/>
  </w:num>
  <w:num w:numId="7" w16cid:durableId="117917825">
    <w:abstractNumId w:val="2"/>
  </w:num>
  <w:num w:numId="8" w16cid:durableId="2131436135">
    <w:abstractNumId w:val="1"/>
  </w:num>
  <w:num w:numId="9" w16cid:durableId="231165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2846"/>
    <w:rsid w:val="00995E97"/>
    <w:rsid w:val="00AA1D8D"/>
    <w:rsid w:val="00B47730"/>
    <w:rsid w:val="00BA2519"/>
    <w:rsid w:val="00C2615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562942"/>
  <w14:defaultImageDpi w14:val="300"/>
  <w15:docId w15:val="{56B4398E-9AAA-4725-BC11-D5002EE57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48" w:lineRule="auto"/>
    </w:pPr>
    <w:rPr>
      <w:rFonts w:ascii="微軟正黑體" w:eastAsia="微軟正黑體" w:hAnsi="微軟正黑體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cs="微軟正黑體"/>
      <w:b/>
      <w:bCs/>
      <w:color w:val="1F3864"/>
      <w:sz w:val="3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="微軟正黑體"/>
      <w:b/>
      <w:bCs/>
      <w:color w:val="1F3864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="微軟正黑體"/>
      <w:b/>
      <w:bCs/>
      <w:color w:val="1F3864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目錄 11"/>
    <w:basedOn w:val="a1"/>
    <w:pPr>
      <w:spacing w:before="30" w:after="30" w:line="240" w:lineRule="auto"/>
    </w:pPr>
    <w:rPr>
      <w:b/>
      <w:sz w:val="21"/>
    </w:rPr>
  </w:style>
  <w:style w:type="paragraph" w:customStyle="1" w:styleId="210">
    <w:name w:val="目錄 21"/>
    <w:basedOn w:val="a1"/>
    <w:pPr>
      <w:spacing w:before="30" w:after="30" w:line="240" w:lineRule="auto"/>
      <w:ind w:left="397"/>
    </w:pPr>
    <w:rPr>
      <w:sz w:val="19"/>
    </w:rPr>
  </w:style>
  <w:style w:type="paragraph" w:styleId="14">
    <w:name w:val="toc 1"/>
    <w:basedOn w:val="a1"/>
    <w:next w:val="a1"/>
    <w:autoRedefine/>
    <w:uiPriority w:val="39"/>
    <w:unhideWhenUsed/>
    <w:rsid w:val="00542846"/>
  </w:style>
  <w:style w:type="character" w:styleId="affa">
    <w:name w:val="Hyperlink"/>
    <w:basedOn w:val="a2"/>
    <w:uiPriority w:val="99"/>
    <w:unhideWhenUsed/>
    <w:rsid w:val="0054284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6687</Words>
  <Characters>9779</Characters>
  <Application>Microsoft Office Word</Application>
  <DocSecurity>0</DocSecurity>
  <Lines>1251</Lines>
  <Paragraphs>1162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emily lin</cp:lastModifiedBy>
  <cp:revision>2</cp:revision>
  <dcterms:created xsi:type="dcterms:W3CDTF">2013-12-23T23:15:00Z</dcterms:created>
  <dcterms:modified xsi:type="dcterms:W3CDTF">2026-10-25T14:34:00Z</dcterms:modified>
  <cp:category/>
</cp:coreProperties>
</file>