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f8f93d19c20aa52548acff8d8c4d633aa3a84e"/>
    <w:p>
      <w:pPr>
        <w:pStyle w:val="Heading1"/>
      </w:pPr>
      <w:r>
        <w:t xml:space="preserve">Enhancement Two Narrative — Algorithms and Data Structures</w:t>
      </w:r>
    </w:p>
    <w:p>
      <w:pPr>
        <w:pStyle w:val="FirstParagraph"/>
      </w:pPr>
      <w:r>
        <w:rPr>
          <w:bCs/>
          <w:b/>
        </w:rPr>
        <w:t xml:space="preserve">Course:</w:t>
      </w:r>
      <w:r>
        <w:t xml:space="preserve"> </w:t>
      </w:r>
      <w:r>
        <w:t xml:space="preserve">CS-499 Computer Science Capstone — Southern New Hampshire University</w:t>
      </w:r>
      <w:r>
        <w:t xml:space="preserve"> </w:t>
      </w:r>
      <w:r>
        <w:rPr>
          <w:bCs/>
          <w:b/>
        </w:rPr>
        <w:t xml:space="preserve">Student:</w:t>
      </w:r>
      <w:r>
        <w:t xml:space="preserve"> </w:t>
      </w:r>
      <w:r>
        <w:t xml:space="preserve">Emily Cruz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Algorithms and Data Structures (Module Four)</w:t>
      </w:r>
      <w:r>
        <w:t xml:space="preserve"> </w:t>
      </w:r>
      <w:r>
        <w:rPr>
          <w:bCs/>
          <w:b/>
        </w:rPr>
        <w:t xml:space="preserve">Artifact:</w:t>
      </w:r>
      <w:r>
        <w:t xml:space="preserve"> </w:t>
      </w:r>
      <w:r>
        <w:t xml:space="preserve">Student Portal (C++)</w:t>
      </w:r>
    </w:p>
    <w:bookmarkStart w:id="20" w:name="description-and-origin-of-the-artifact"/>
    <w:p>
      <w:pPr>
        <w:pStyle w:val="Heading2"/>
      </w:pPr>
      <w:r>
        <w:t xml:space="preserve">Description and Origin of the Artifact</w:t>
      </w:r>
    </w:p>
    <w:p>
      <w:pPr>
        <w:pStyle w:val="FirstParagraph"/>
      </w:pPr>
      <w:r>
        <w:t xml:space="preserve">The artifact is the</w:t>
      </w:r>
      <w:r>
        <w:t xml:space="preserve"> </w:t>
      </w:r>
      <w:r>
        <w:rPr>
          <w:bCs/>
          <w:b/>
        </w:rPr>
        <w:t xml:space="preserve">Student Portal</w:t>
      </w:r>
      <w:r>
        <w:t xml:space="preserve">, the same C++ console application enhanced</w:t>
      </w:r>
      <w:r>
        <w:t xml:space="preserve"> </w:t>
      </w:r>
      <w:r>
        <w:t xml:space="preserve">across all three capstone categories. After the Software Design enhancement</w:t>
      </w:r>
      <w:r>
        <w:t xml:space="preserve"> </w:t>
      </w:r>
      <w:r>
        <w:t xml:space="preserve">(Module Three), the program uses a layered Controller / Service / Repository</w:t>
      </w:r>
      <w:r>
        <w:t xml:space="preserve"> </w:t>
      </w:r>
      <w:r>
        <w:t xml:space="preserve">architecture, with data stored in memory inside</w:t>
      </w:r>
      <w:r>
        <w:t xml:space="preserve"> </w:t>
      </w:r>
      <w:r>
        <w:rPr>
          <w:rStyle w:val="VerbatimChar"/>
        </w:rPr>
        <w:t xml:space="preserve">InMemoryStudentRepository</w:t>
      </w:r>
      <w:r>
        <w:t xml:space="preserve">. This</w:t>
      </w:r>
      <w:r>
        <w:t xml:space="preserve"> </w:t>
      </w:r>
      <w:r>
        <w:t xml:space="preserve">second enhancement targets the</w:t>
      </w:r>
      <w:r>
        <w:t xml:space="preserve"> </w:t>
      </w:r>
      <w:r>
        <w:rPr>
          <w:bCs/>
          <w:b/>
        </w:rPr>
        <w:t xml:space="preserve">Algorithms and Data Structures</w:t>
      </w:r>
      <w:r>
        <w:t xml:space="preserve"> </w:t>
      </w:r>
      <w:r>
        <w:t xml:space="preserve">category and is</w:t>
      </w:r>
      <w:r>
        <w:t xml:space="preserve"> </w:t>
      </w:r>
      <w:r>
        <w:t xml:space="preserve">limited to that repository layer.</w:t>
      </w:r>
    </w:p>
    <w:bookmarkEnd w:id="20"/>
    <w:bookmarkStart w:id="24" w:name="justification-for-inclusion"/>
    <w:p>
      <w:pPr>
        <w:pStyle w:val="Heading2"/>
      </w:pPr>
      <w:r>
        <w:t xml:space="preserve">Justification for Inclusion</w:t>
      </w:r>
    </w:p>
    <w:p>
      <w:pPr>
        <w:pStyle w:val="FirstParagraph"/>
      </w:pPr>
      <w:r>
        <w:t xml:space="preserve">In the Module Three version,</w:t>
      </w:r>
      <w:r>
        <w:t xml:space="preserve"> </w:t>
      </w:r>
      <w:r>
        <w:rPr>
          <w:rStyle w:val="VerbatimChar"/>
        </w:rPr>
        <w:t xml:space="preserve">findById</w:t>
      </w:r>
      <w:r>
        <w:t xml:space="preserve"> </w:t>
      </w:r>
      <w:r>
        <w:t xml:space="preserve">performed a</w:t>
      </w:r>
      <w:r>
        <w:t xml:space="preserve"> </w:t>
      </w:r>
      <w:r>
        <w:rPr>
          <w:bCs/>
          <w:b/>
        </w:rPr>
        <w:t xml:space="preserve">linear search</w:t>
      </w:r>
      <w:r>
        <w:t xml:space="preserve">: it scanned</w:t>
      </w:r>
      <w:r>
        <w:t xml:space="preserve"> </w:t>
      </w:r>
      <w:r>
        <w:t xml:space="preserve">every element until it found the matching ID, which is O(n). That is the operation</w:t>
      </w:r>
      <w:r>
        <w:t xml:space="preserve"> </w:t>
      </w:r>
      <w:r>
        <w:t xml:space="preserve">a Student Portal runs most often, so it is a good target for an algorithmic</w:t>
      </w:r>
      <w:r>
        <w:t xml:space="preserve"> </w:t>
      </w:r>
      <w:r>
        <w:t xml:space="preserve">improvement.</w:t>
      </w:r>
    </w:p>
    <w:p>
      <w:pPr>
        <w:pStyle w:val="BodyText"/>
      </w:pPr>
      <w:r>
        <w:t xml:space="preserve">This enhancement replaces the linear search with</w:t>
      </w:r>
      <w:r>
        <w:t xml:space="preserve"> </w:t>
      </w:r>
      <w:r>
        <w:rPr>
          <w:bCs/>
          <w:b/>
        </w:rPr>
        <w:t xml:space="preserve">binary search</w:t>
      </w:r>
      <w:r>
        <w:t xml:space="preserve"> </w:t>
      </w:r>
      <w:r>
        <w:t xml:space="preserve">over a vector</w:t>
      </w:r>
      <w:r>
        <w:t xml:space="preserve"> </w:t>
      </w:r>
      <w:r>
        <w:t xml:space="preserve">that is kept</w:t>
      </w:r>
      <w:r>
        <w:t xml:space="preserve"> </w:t>
      </w:r>
      <w:r>
        <w:rPr>
          <w:bCs/>
          <w:b/>
        </w:rPr>
        <w:t xml:space="preserve">sorted by ID</w:t>
      </w:r>
      <w:r>
        <w:t xml:space="preserve">, lowering lookup from O(n) to</w:t>
      </w:r>
      <w:r>
        <w:t xml:space="preserve"> </w:t>
      </w:r>
      <w:r>
        <w:rPr>
          <w:bCs/>
          <w:b/>
        </w:rPr>
        <w:t xml:space="preserve">O(log n)</w:t>
      </w:r>
      <w:r>
        <w:t xml:space="preserve">. Two</w:t>
      </w:r>
      <w:r>
        <w:t xml:space="preserve"> </w:t>
      </w:r>
      <w:r>
        <w:t xml:space="preserve">deliberate decisions make this an algorithms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data structures enhancement</w:t>
      </w:r>
      <w:r>
        <w:t xml:space="preserve"> </w:t>
      </w:r>
      <w:r>
        <w:t xml:space="preserve">rather than a one-line algorithm swap:</w:t>
      </w:r>
    </w:p>
    <w:bookmarkStart w:id="21" w:name="X042ddff8c6f212d08585374b975500002cf310a"/>
    <w:p>
      <w:pPr>
        <w:pStyle w:val="Heading3"/>
      </w:pPr>
      <w:r>
        <w:t xml:space="preserve">1. Data structure choice — why a sorted vector, not a map</w:t>
      </w:r>
    </w:p>
    <w:p>
      <w:pPr>
        <w:pStyle w:val="FirstParagraph"/>
      </w:pPr>
      <w:r>
        <w:t xml:space="preserve">A natural reaction is</w:t>
      </w:r>
      <w:r>
        <w:t xml:space="preserve"> </w:t>
      </w:r>
      <w:r>
        <w:t xml:space="preserve">“</w:t>
      </w:r>
      <w:r>
        <w:t xml:space="preserve">use a</w:t>
      </w:r>
      <w:r>
        <w:t xml:space="preserve"> </w:t>
      </w:r>
      <w:r>
        <w:rPr>
          <w:rStyle w:val="VerbatimChar"/>
        </w:rPr>
        <w:t xml:space="preserve">std::map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std::unordered_map</w:t>
      </w:r>
      <w:r>
        <w:t xml:space="preserve">”</w:t>
      </w:r>
      <w:r>
        <w:t xml:space="preserve">. The sorted</w:t>
      </w:r>
      <w:r>
        <w:t xml:space="preserve"> </w:t>
      </w:r>
      <w:r>
        <w:t xml:space="preserve">vector is chosen on purpose, with the trade-offs understood: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std::unordered_map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 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ordering; hashing and per-node allocation overhead;</w:t>
            </w:r>
            <w:r>
              <w:t xml:space="preserve"> </w:t>
            </w:r>
            <w:r>
              <w:rPr>
                <w:bCs/>
                <w:b/>
              </w:rPr>
              <w:t xml:space="preserve">worst case O(n)</w:t>
            </w:r>
            <w:r>
              <w:t xml:space="preserve"> </w:t>
            </w:r>
            <w:r>
              <w:t xml:space="preserve">on collisions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std::map</w:t>
            </w:r>
            <w:r>
              <w:t xml:space="preserve"> </w:t>
            </w:r>
            <w:r>
              <w:t xml:space="preserve">(balanced BST)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Ordered, but node-based: pointers scattered in memory, poor cache locality, one allocation per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Sorted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std::vector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binary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O(log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Contiguous memory → strong cache locality, low overhead;</w:t>
            </w:r>
            <w:r>
              <w:t xml:space="preserve"> </w:t>
            </w:r>
            <w:r>
              <w:rPr>
                <w:rStyle w:val="VerbatimChar"/>
              </w:rPr>
              <w:t xml:space="preserve">getAll()</w:t>
            </w:r>
            <w:r>
              <w:t xml:space="preserve"> </w:t>
            </w:r>
            <w:r>
              <w:t xml:space="preserve">is already ordered for free</w:t>
            </w:r>
          </w:p>
        </w:tc>
      </w:tr>
    </w:tbl>
    <w:p>
      <w:pPr>
        <w:pStyle w:val="BodyText"/>
      </w:pPr>
      <w:r>
        <w:t xml:space="preserve">For this workload the sorted vector is the better fit. The data is small and lives</w:t>
      </w:r>
      <w:r>
        <w:t xml:space="preserve"> </w:t>
      </w:r>
      <w:r>
        <w:t xml:space="preserve">in contiguous memory, so binary search benefits from cache locality that a</w:t>
      </w:r>
      <w:r>
        <w:t xml:space="preserve"> </w:t>
      </w:r>
      <w:r>
        <w:t xml:space="preserve">pointer-chasing tree does not get. The portal is also</w:t>
      </w:r>
      <w:r>
        <w:t xml:space="preserve"> </w:t>
      </w:r>
      <w:r>
        <w:rPr>
          <w:bCs/>
          <w:b/>
        </w:rPr>
        <w:t xml:space="preserve">read-heavy</w:t>
      </w:r>
      <w:r>
        <w:t xml:space="preserve"> </w:t>
      </w:r>
      <w:r>
        <w:t xml:space="preserve">(searching and</w:t>
      </w:r>
      <w:r>
        <w:t xml:space="preserve"> </w:t>
      </w:r>
      <w:r>
        <w:t xml:space="preserve">displaying happen far more than adding), and displaying all students now comes out</w:t>
      </w:r>
      <w:r>
        <w:t xml:space="preserve"> </w:t>
      </w:r>
      <w:r>
        <w:t xml:space="preserve">ordered by ID at no extra cost, because the underlying structure is already sorted.</w:t>
      </w:r>
      <w:r>
        <w:t xml:space="preserve"> </w:t>
      </w:r>
      <w:r>
        <w:t xml:space="preserve">A hash map would give O(1) lookups but throw away ordering and add overhead the</w:t>
      </w:r>
      <w:r>
        <w:t xml:space="preserve"> </w:t>
      </w:r>
      <w:r>
        <w:t xml:space="preserve">portal does not need.</w:t>
      </w:r>
    </w:p>
    <w:bookmarkEnd w:id="21"/>
    <w:bookmarkStart w:id="22" w:name="X110c0d64a99b3204bd10070f78e33935019f325"/>
    <w:p>
      <w:pPr>
        <w:pStyle w:val="Heading3"/>
      </w:pPr>
      <w:r>
        <w:t xml:space="preserve">2. Ordering strategy — the trade-off (Outcome 3)</w:t>
      </w:r>
    </w:p>
    <w:p>
      <w:pPr>
        <w:pStyle w:val="FirstParagraph"/>
      </w:pPr>
      <w:r>
        <w:t xml:space="preserve">Binary search requires the vector to be sorted, which raises the real design</w:t>
      </w:r>
      <w:r>
        <w:t xml:space="preserve"> </w:t>
      </w:r>
      <w:r>
        <w:t xml:space="preserve">question: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should the sort happen? This enhancement uses a</w:t>
      </w:r>
      <w:r>
        <w:t xml:space="preserve"> </w:t>
      </w:r>
      <w:r>
        <w:rPr>
          <w:bCs/>
          <w:b/>
        </w:rPr>
        <w:t xml:space="preserve">lazy (deferred)</w:t>
      </w:r>
      <w:r>
        <w:rPr>
          <w:bCs/>
          <w:b/>
        </w:rPr>
        <w:t xml:space="preserve"> </w:t>
      </w:r>
      <w:r>
        <w:rPr>
          <w:bCs/>
          <w:b/>
        </w:rPr>
        <w:t xml:space="preserve">sort with a dirty flag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add()</w:t>
      </w:r>
      <w:r>
        <w:t xml:space="preserve"> </w:t>
      </w:r>
      <w:r>
        <w:t xml:space="preserve">appends to the end and marks the vector dirty —</w:t>
      </w:r>
      <w:r>
        <w:t xml:space="preserve"> </w:t>
      </w:r>
      <w:r>
        <w:rPr>
          <w:bCs/>
          <w:b/>
        </w:rPr>
        <w:t xml:space="preserve">O(1) amortized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 private</w:t>
      </w:r>
      <w:r>
        <w:t xml:space="preserve"> </w:t>
      </w:r>
      <w:r>
        <w:rPr>
          <w:rStyle w:val="VerbatimChar"/>
        </w:rPr>
        <w:t xml:space="preserve">ensureSorted()</w:t>
      </w:r>
      <w:r>
        <w:t xml:space="preserve"> </w:t>
      </w:r>
      <w:r>
        <w:t xml:space="preserve">helper runs</w:t>
      </w:r>
      <w:r>
        <w:t xml:space="preserve"> </w:t>
      </w:r>
      <w:r>
        <w:rPr>
          <w:rStyle w:val="VerbatimChar"/>
        </w:rPr>
        <w:t xml:space="preserve">std::stable_sort</w:t>
      </w:r>
      <w:r>
        <w:t xml:space="preserve"> </w:t>
      </w:r>
      <w:r>
        <w:rPr>
          <w:bCs/>
          <w:b/>
        </w:rPr>
        <w:t xml:space="preserve">once</w:t>
      </w:r>
      <w:r>
        <w:t xml:space="preserve">, only before a</w:t>
      </w:r>
      <w:r>
        <w:t xml:space="preserve"> </w:t>
      </w:r>
      <w:r>
        <w:t xml:space="preserve">query, and only if the vector is dirty.</w:t>
      </w:r>
    </w:p>
    <w:p>
      <w:pPr>
        <w:pStyle w:val="FirstParagraph"/>
      </w:pPr>
      <w:r>
        <w:t xml:space="preserve">The trade-off is explicit: insertions stay cheap, and the O(n log n) sort cost is</w:t>
      </w:r>
      <w:r>
        <w:t xml:space="preserve"> </w:t>
      </w:r>
      <w:r>
        <w:t xml:space="preserve">paid a single time on the first query after an insertion. After that, every search</w:t>
      </w:r>
      <w:r>
        <w:t xml:space="preserve"> </w:t>
      </w:r>
      <w:r>
        <w:t xml:space="preserve">is O(log n). The alternative — sorting on every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(eager) — is more expensive</w:t>
      </w:r>
      <w:r>
        <w:t xml:space="preserve"> </w:t>
      </w:r>
      <w:r>
        <w:t xml:space="preserve">and wasted when students are added in batches before any search. The lazy strategy</w:t>
      </w:r>
      <w:r>
        <w:t xml:space="preserve"> </w:t>
      </w:r>
      <w:r>
        <w:t xml:space="preserve">fits the portal’s</w:t>
      </w:r>
      <w:r>
        <w:t xml:space="preserve"> </w:t>
      </w:r>
      <w:r>
        <w:t xml:space="preserve">“</w:t>
      </w:r>
      <w:r>
        <w:t xml:space="preserve">add several, then query</w:t>
      </w:r>
      <w:r>
        <w:t xml:space="preserve">”</w:t>
      </w:r>
      <w:r>
        <w:t xml:space="preserve"> </w:t>
      </w:r>
      <w:r>
        <w:t xml:space="preserve">pattern.</w:t>
      </w:r>
    </w:p>
    <w:p>
      <w:pPr>
        <w:pStyle w:val="BodyText"/>
      </w:pPr>
      <w:r>
        <w:rPr>
          <w:rStyle w:val="VerbatimChar"/>
        </w:rPr>
        <w:t xml:space="preserve">std::stable_sort</w:t>
      </w:r>
      <w:r>
        <w:t xml:space="preserve"> </w:t>
      </w:r>
      <w:r>
        <w:t xml:space="preserve">is used rather than</w:t>
      </w:r>
      <w:r>
        <w:t xml:space="preserve"> </w:t>
      </w:r>
      <w:r>
        <w:rPr>
          <w:rStyle w:val="VerbatimChar"/>
        </w:rPr>
        <w:t xml:space="preserve">std::sort</w:t>
      </w:r>
      <w:r>
        <w:t xml:space="preserve"> </w:t>
      </w:r>
      <w:r>
        <w:t xml:space="preserve">so that equal keys keep their</w:t>
      </w:r>
      <w:r>
        <w:t xml:space="preserve"> </w:t>
      </w:r>
      <w:r>
        <w:t xml:space="preserve">insertion order. IDs are unique today (the service rejects duplicates), so</w:t>
      </w:r>
      <w:r>
        <w:t xml:space="preserve"> </w:t>
      </w:r>
      <w:r>
        <w:t xml:space="preserve">stability is not strictly required for correctness; it is the predictable, safer</w:t>
      </w:r>
      <w:r>
        <w:t xml:space="preserve"> </w:t>
      </w:r>
      <w:r>
        <w:t xml:space="preserve">choice if the sort key were ever a non-unique field such as name, and the extra</w:t>
      </w:r>
      <w:r>
        <w:t xml:space="preserve"> </w:t>
      </w:r>
      <w:r>
        <w:t xml:space="preserve">cost is negligible.</w:t>
      </w:r>
    </w:p>
    <w:bookmarkEnd w:id="22"/>
    <w:bookmarkStart w:id="23" w:name="complexity-summary"/>
    <w:p>
      <w:pPr>
        <w:pStyle w:val="Heading3"/>
      </w:pPr>
      <w:r>
        <w:t xml:space="preserve">Complexity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(M3)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(M4)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findById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 linear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O(log n) binary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 amortized (+ deferred O(n log n) sort on next query)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 copy, returned already sorted</w:t>
            </w:r>
          </w:p>
        </w:tc>
      </w:tr>
    </w:tbl>
    <w:bookmarkEnd w:id="23"/>
    <w:bookmarkEnd w:id="24"/>
    <w:bookmarkStart w:id="25" w:name="design-note"/>
    <w:p>
      <w:pPr>
        <w:pStyle w:val="Heading2"/>
      </w:pPr>
      <w:r>
        <w:t xml:space="preserve">Design Note</w:t>
      </w:r>
    </w:p>
    <w:p>
      <w:pPr>
        <w:pStyle w:val="FirstParagraph"/>
      </w:pPr>
      <w:r>
        <w:t xml:space="preserve">The change is contained entirely inside</w:t>
      </w:r>
      <w:r>
        <w:t xml:space="preserve"> </w:t>
      </w:r>
      <w:r>
        <w:rPr>
          <w:rStyle w:val="VerbatimChar"/>
        </w:rPr>
        <w:t xml:space="preserve">InMemoryStudentRepository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IStudentRepository</w:t>
      </w:r>
      <w:r>
        <w:t xml:space="preserve"> </w:t>
      </w:r>
      <w:r>
        <w:t xml:space="preserve">interface, the</w:t>
      </w:r>
      <w:r>
        <w:t xml:space="preserve"> </w:t>
      </w:r>
      <w:r>
        <w:rPr>
          <w:rStyle w:val="VerbatimChar"/>
        </w:rPr>
        <w:t xml:space="preserve">StudentService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StudentController</w:t>
      </w:r>
      <w:r>
        <w:t xml:space="preserve"> </w:t>
      </w:r>
      <w:r>
        <w:t xml:space="preserve">are untouched. The layered architecture from Module Three is what makes this</w:t>
      </w:r>
      <w:r>
        <w:t xml:space="preserve"> </w:t>
      </w:r>
      <w:r>
        <w:t xml:space="preserve">possible: a faster lookup algorithm can be introduced behind the repository</w:t>
      </w:r>
      <w:r>
        <w:t xml:space="preserve"> </w:t>
      </w:r>
      <w:r>
        <w:t xml:space="preserve">without affecting the business logic or the user interface.</w:t>
      </w:r>
    </w:p>
    <w:bookmarkEnd w:id="25"/>
    <w:bookmarkStart w:id="26" w:name="reflection-course-outcomes"/>
    <w:p>
      <w:pPr>
        <w:pStyle w:val="Heading2"/>
      </w:pPr>
      <w:r>
        <w:t xml:space="preserve">Reflection — Course Outcomes</w:t>
      </w:r>
    </w:p>
    <w:p>
      <w:pPr>
        <w:pStyle w:val="FirstParagraph"/>
      </w:pPr>
      <w:r>
        <w:t xml:space="preserve">This enhancement supports Outcome 3 (designing and evaluating computing solutions</w:t>
      </w:r>
      <w:r>
        <w:t xml:space="preserve"> </w:t>
      </w:r>
      <w:r>
        <w:t xml:space="preserve">using algorithmic principles and appropriate trade-offs). The work is the analysis</w:t>
      </w:r>
      <w:r>
        <w:t xml:space="preserve"> </w:t>
      </w:r>
      <w:r>
        <w:t xml:space="preserve">behind the choices: comparing a sorted vector against tree- and hash-based</w:t>
      </w:r>
      <w:r>
        <w:t xml:space="preserve"> </w:t>
      </w:r>
      <w:r>
        <w:t xml:space="preserve">containers, selecting the structure that matches a read-heavy, cache-friendly</w:t>
      </w:r>
      <w:r>
        <w:t xml:space="preserve"> </w:t>
      </w:r>
      <w:r>
        <w:t xml:space="preserve">workload, and choosing a lazy sorting strategy with a stated cost trade-off rather</w:t>
      </w:r>
      <w:r>
        <w:t xml:space="preserve"> </w:t>
      </w:r>
      <w:r>
        <w:t xml:space="preserve">than sorting blindly on every insert.</w:t>
      </w:r>
    </w:p>
    <w:p>
      <w:pPr>
        <w:pStyle w:val="BodyText"/>
      </w:pPr>
      <w:r>
        <w:t xml:space="preserve">Security (Outcome 5) is intentionally out of scope for this category. It is</w:t>
      </w:r>
      <w:r>
        <w:t xml:space="preserve"> </w:t>
      </w:r>
      <w:r>
        <w:t xml:space="preserve">addressed in the Databases enhancement (Module Five) through parameterized queries</w:t>
      </w:r>
      <w:r>
        <w:t xml:space="preserve"> </w:t>
      </w:r>
      <w:r>
        <w:t xml:space="preserve">and related input handling.</w:t>
      </w:r>
    </w:p>
    <w:bookmarkEnd w:id="26"/>
    <w:bookmarkStart w:id="27" w:name="how-to-build-and-run"/>
    <w:p>
      <w:pPr>
        <w:pStyle w:val="Heading2"/>
      </w:pPr>
      <w:r>
        <w:t xml:space="preserve">How to Build and Run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artifact/enhanced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or: g++ -std=c++17 *.cpp -o student_app</w:t>
      </w:r>
      <w:r>
        <w:br/>
      </w:r>
      <w:r>
        <w:rPr>
          <w:rStyle w:val="ExtensionTok"/>
        </w:rPr>
        <w:t xml:space="preserve">./student_app</w:t>
      </w:r>
    </w:p>
    <w:bookmarkEnd w:id="27"/>
    <w:bookmarkStart w:id="28" w:name="acknowledgment-of-ai-tool-use"/>
    <w:p>
      <w:pPr>
        <w:pStyle w:val="Heading2"/>
      </w:pPr>
      <w:r>
        <w:t xml:space="preserve">Acknowledgment of AI Tool Use</w:t>
      </w:r>
    </w:p>
    <w:p>
      <w:pPr>
        <w:pStyle w:val="FirstParagraph"/>
      </w:pPr>
      <w:r>
        <w:t xml:space="preserve">In accordance with SNHU’s STEM AI Guidelines for Programming Courses, I</w:t>
      </w:r>
      <w:r>
        <w:t xml:space="preserve"> </w:t>
      </w:r>
      <w:r>
        <w:t xml:space="preserve">acknowledge the use of Claude (Anthropic) as a brainstorming, debugging, and</w:t>
      </w:r>
      <w:r>
        <w:t xml:space="preserve"> </w:t>
      </w:r>
      <w:r>
        <w:t xml:space="preserve">code-review aid during this enhancement. The tool was used to discuss algorithm</w:t>
      </w:r>
      <w:r>
        <w:t xml:space="preserve"> </w:t>
      </w:r>
      <w:r>
        <w:t xml:space="preserve">and data-structure trade-offs, explain C++ concepts, review code I wrote, and help</w:t>
      </w:r>
      <w:r>
        <w:t xml:space="preserve"> </w:t>
      </w:r>
      <w:r>
        <w:t xml:space="preserve">organize this narrative. All code, design decisions, and conclusions are my own</w:t>
      </w:r>
      <w:r>
        <w:t xml:space="preserve"> </w:t>
      </w:r>
      <w:r>
        <w:t xml:space="preserve">work. The AI tool did not generate the core logic of the implementation, and all</w:t>
      </w:r>
      <w:r>
        <w:t xml:space="preserve"> </w:t>
      </w:r>
      <w:r>
        <w:t xml:space="preserve">content was reviewed and verified before submission.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2026-06-21T22:19:54Z</dcterms:created>
  <dcterms:modified xsi:type="dcterms:W3CDTF">2026-06-21T22:19:54Z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