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P="4BFA02B6" w14:paraId="68F0E37C" wp14:textId="3BF24DC7">
      <w:pPr>
        <w:pStyle w:val="Title"/>
        <w:spacing w:after="0" w:afterAutospacing="off"/>
        <w:rPr>
          <w:sz w:val="44"/>
          <w:szCs w:val="44"/>
        </w:rPr>
      </w:pPr>
      <w:r w:rsidRPr="4BFA02B6" w:rsidR="4BFA02B6">
        <w:rPr>
          <w:sz w:val="44"/>
          <w:szCs w:val="44"/>
        </w:rPr>
        <w:t xml:space="preserve">Excel Project: </w:t>
      </w:r>
      <w:r w:rsidRPr="4BFA02B6" w:rsidR="0230E56B">
        <w:rPr>
          <w:sz w:val="44"/>
          <w:szCs w:val="44"/>
        </w:rPr>
        <w:t>Budget Automation</w:t>
      </w:r>
    </w:p>
    <w:p xmlns:wp14="http://schemas.microsoft.com/office/word/2010/wordml" w:rsidP="4BFA02B6" w14:paraId="0B050A7D" wp14:textId="4D4F8BAE">
      <w:pPr>
        <w:spacing w:after="0" w:afterAutospacing="off"/>
      </w:pPr>
      <w:r w:rsidR="4BFA02B6">
        <w:rPr/>
        <w:t xml:space="preserve">Author: </w:t>
      </w:r>
      <w:r w:rsidR="221C26D4">
        <w:rPr/>
        <w:t>Emily Kokol-</w:t>
      </w:r>
      <w:r w:rsidR="221C26D4">
        <w:rPr/>
        <w:t>Rivera</w:t>
      </w:r>
      <w:r w:rsidR="4BFA02B6">
        <w:rPr/>
        <w:t xml:space="preserve">  |</w:t>
      </w:r>
      <w:r w:rsidR="4BFA02B6">
        <w:rPr/>
        <w:t xml:space="preserve">   Date: </w:t>
      </w:r>
      <w:r w:rsidR="57BFBBBA">
        <w:rPr/>
        <w:t xml:space="preserve">October </w:t>
      </w:r>
      <w:r w:rsidR="57BFBBBA">
        <w:rPr/>
        <w:t>2025</w:t>
      </w:r>
      <w:r w:rsidR="4BFA02B6">
        <w:rPr/>
        <w:t xml:space="preserve">  |</w:t>
      </w:r>
      <w:r w:rsidR="4BFA02B6">
        <w:rPr/>
        <w:t xml:space="preserve">   GitHub: </w:t>
      </w:r>
      <w:hyperlink r:id="R4db20ae2d4174eb5">
        <w:r w:rsidRPr="4BFA02B6" w:rsidR="4C2839C7">
          <w:rPr>
            <w:rStyle w:val="Hyperlink"/>
          </w:rPr>
          <w:t>https://github.com/emilyannKR/excel-portfolio/blob/main/Budget%20Automation/Budget%20Automation.xlsx</w:t>
        </w:r>
      </w:hyperlink>
    </w:p>
    <w:p w:rsidR="4BFA02B6" w:rsidP="4BFA02B6" w:rsidRDefault="4BFA02B6" w14:paraId="74A2973A" w14:textId="34DE74C7">
      <w:pPr>
        <w:spacing w:after="0" w:afterAutospacing="off"/>
      </w:pPr>
    </w:p>
    <w:p xmlns:wp14="http://schemas.microsoft.com/office/word/2010/wordml" w:rsidP="4BFA02B6" w14:paraId="0BC9FAE4" wp14:textId="77777777" wp14:noSpellErr="1">
      <w:pPr>
        <w:pStyle w:val="Heading1"/>
        <w:spacing w:before="0" w:beforeAutospacing="off" w:after="0" w:afterAutospacing="off"/>
      </w:pPr>
      <w:r w:rsidR="4BFA02B6">
        <w:rPr/>
        <w:t>Project Overview</w:t>
      </w:r>
    </w:p>
    <w:p xmlns:wp14="http://schemas.microsoft.com/office/word/2010/wordml" w:rsidP="4BFA02B6" w14:paraId="278E6FCA" wp14:textId="70D6912A">
      <w:pPr>
        <w:pStyle w:val="Normal"/>
        <w:spacing w:after="0" w:afterAutospacing="off"/>
      </w:pPr>
      <w:r w:rsidRPr="4BFA02B6" w:rsidR="21F8A51D">
        <w:rPr>
          <w:rFonts w:ascii="Cambria" w:hAnsi="Cambria" w:eastAsia="Cambria" w:cs="Cambria"/>
          <w:noProof w:val="0"/>
          <w:sz w:val="22"/>
          <w:szCs w:val="22"/>
          <w:lang w:val="en-US"/>
        </w:rPr>
        <w:t>This project automates monthly budget tracking and analysis using Excel. The dataset includes departmental Budget and Actual values across twelve months, allowing calculation of monthly and total variances. The outcome is an interactive dashboard with KPIs and a dynamic chart that highlights performance trends and automatically updates as new data is added.</w:t>
      </w:r>
    </w:p>
    <w:p w:rsidR="4BFA02B6" w:rsidP="4BFA02B6" w:rsidRDefault="4BFA02B6" w14:paraId="7001FA00" w14:textId="1C1868A2">
      <w:pPr>
        <w:pStyle w:val="Normal"/>
        <w:spacing w:after="0" w:afterAutospacing="off"/>
        <w:rPr>
          <w:rFonts w:ascii="Cambria" w:hAnsi="Cambria" w:eastAsia="Cambria" w:cs="Cambria"/>
          <w:noProof w:val="0"/>
          <w:sz w:val="22"/>
          <w:szCs w:val="22"/>
          <w:lang w:val="en-US"/>
        </w:rPr>
      </w:pPr>
    </w:p>
    <w:p xmlns:wp14="http://schemas.microsoft.com/office/word/2010/wordml" w:rsidP="4BFA02B6" w14:paraId="324C0ABB" wp14:textId="77777777" wp14:noSpellErr="1">
      <w:pPr>
        <w:pStyle w:val="Heading1"/>
        <w:spacing w:before="0" w:beforeAutospacing="off" w:after="0" w:afterAutospacing="off"/>
      </w:pPr>
      <w:r w:rsidR="4BFA02B6">
        <w:rPr/>
        <w:t>Tools &amp; Skills Demonstrated</w:t>
      </w:r>
    </w:p>
    <w:p xmlns:wp14="http://schemas.microsoft.com/office/word/2010/wordml" w:rsidP="4BFA02B6" w14:paraId="2B31DAD2" wp14:textId="1E1AB8C6">
      <w:pPr>
        <w:pStyle w:val="ListParagraph"/>
        <w:numPr>
          <w:ilvl w:val="0"/>
          <w:numId w:val="11"/>
        </w:numPr>
        <w:spacing w:after="0" w:afterAutospacing="off"/>
        <w:rPr>
          <w:sz w:val="22"/>
          <w:szCs w:val="22"/>
        </w:rPr>
      </w:pPr>
      <w:r w:rsidR="056522FF">
        <w:rPr/>
        <w:t>Excel Formulas (SUMIFS, LET, TEXT, MAX, etc.)</w:t>
      </w:r>
    </w:p>
    <w:p xmlns:wp14="http://schemas.microsoft.com/office/word/2010/wordml" w:rsidP="4BFA02B6" w14:paraId="274375A4" wp14:textId="1BC76C04">
      <w:pPr>
        <w:pStyle w:val="ListParagraph"/>
        <w:numPr>
          <w:ilvl w:val="0"/>
          <w:numId w:val="11"/>
        </w:numPr>
        <w:spacing w:after="0" w:afterAutospacing="off"/>
        <w:rPr>
          <w:sz w:val="22"/>
          <w:szCs w:val="22"/>
        </w:rPr>
      </w:pPr>
      <w:r w:rsidR="056522FF">
        <w:rPr/>
        <w:t>Pivot Tables &amp; Charts (clustered column + variance line)</w:t>
      </w:r>
    </w:p>
    <w:p xmlns:wp14="http://schemas.microsoft.com/office/word/2010/wordml" w:rsidP="4BFA02B6" w14:paraId="45D2F41A" wp14:textId="098DA1CD">
      <w:pPr>
        <w:pStyle w:val="ListParagraph"/>
        <w:numPr>
          <w:ilvl w:val="0"/>
          <w:numId w:val="11"/>
        </w:numPr>
        <w:spacing w:after="0" w:afterAutospacing="off"/>
        <w:rPr>
          <w:sz w:val="22"/>
          <w:szCs w:val="22"/>
        </w:rPr>
      </w:pPr>
      <w:r w:rsidR="056522FF">
        <w:rPr/>
        <w:t>Conditional Formatting for positive/negative performance</w:t>
      </w:r>
    </w:p>
    <w:p xmlns:wp14="http://schemas.microsoft.com/office/word/2010/wordml" w:rsidP="4BFA02B6" w14:paraId="755708B9" wp14:textId="3851FF42">
      <w:pPr>
        <w:pStyle w:val="ListParagraph"/>
        <w:numPr>
          <w:ilvl w:val="0"/>
          <w:numId w:val="11"/>
        </w:numPr>
        <w:spacing w:after="0" w:afterAutospacing="off"/>
        <w:rPr>
          <w:sz w:val="22"/>
          <w:szCs w:val="22"/>
        </w:rPr>
      </w:pPr>
      <w:r w:rsidR="056522FF">
        <w:rPr/>
        <w:t>Dashboard Design &amp; KPI Card Layout</w:t>
      </w:r>
    </w:p>
    <w:p xmlns:wp14="http://schemas.microsoft.com/office/word/2010/wordml" w:rsidP="4BFA02B6" w14:paraId="13EA5246" wp14:textId="77777777" wp14:noSpellErr="1">
      <w:pPr>
        <w:pStyle w:val="Heading1"/>
        <w:spacing w:after="0" w:afterAutospacing="off"/>
      </w:pPr>
      <w:r w:rsidR="4BFA02B6">
        <w:rPr/>
        <w:t>Dashboard Snapshot</w:t>
      </w:r>
    </w:p>
    <w:p xmlns:wp14="http://schemas.microsoft.com/office/word/2010/wordml" w:rsidP="4BFA02B6" w14:paraId="7E39E2E9" wp14:textId="6F469087">
      <w:pPr>
        <w:pStyle w:val="Normal"/>
        <w:spacing w:after="0" w:afterAutospacing="off"/>
      </w:pPr>
      <w:r w:rsidR="61314A55">
        <w:drawing>
          <wp:inline xmlns:wp14="http://schemas.microsoft.com/office/word/2010/wordprocessingDrawing" wp14:editId="35DAC92C" wp14:anchorId="1B17E083">
            <wp:extent cx="5486400" cy="2476500"/>
            <wp:effectExtent l="0" t="0" r="0" b="0"/>
            <wp:docPr id="62804775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28047750" name=""/>
                    <pic:cNvPicPr/>
                  </pic:nvPicPr>
                  <pic:blipFill>
                    <a:blip xmlns:r="http://schemas.openxmlformats.org/officeDocument/2006/relationships" r:embed="rId826107611">
                      <a:extLst>
                        <a:ext xmlns:a="http://schemas.openxmlformats.org/drawingml/2006/main" uri="{28A0092B-C50C-407E-A947-70E740481C1C}">
                          <a14:useLocalDpi xmlns:a14="http://schemas.microsoft.com/office/drawing/2010/main" val="0"/>
                        </a:ext>
                      </a:extLst>
                    </a:blip>
                    <a:stretch>
                      <a:fillRect/>
                    </a:stretch>
                  </pic:blipFill>
                  <pic:spPr>
                    <a:xfrm>
                      <a:off x="0" y="0"/>
                      <a:ext cx="5486400" cy="2476500"/>
                    </a:xfrm>
                    <a:prstGeom prst="rect">
                      <a:avLst/>
                    </a:prstGeom>
                  </pic:spPr>
                </pic:pic>
              </a:graphicData>
            </a:graphic>
          </wp:inline>
        </w:drawing>
      </w:r>
    </w:p>
    <w:p xmlns:wp14="http://schemas.microsoft.com/office/word/2010/wordml" w:rsidP="4BFA02B6" w14:paraId="367DE4E2" wp14:textId="77777777" wp14:noSpellErr="1">
      <w:pPr>
        <w:pStyle w:val="Heading1"/>
        <w:spacing w:before="0" w:beforeAutospacing="off" w:after="0" w:afterAutospacing="off"/>
      </w:pPr>
      <w:r w:rsidR="4BFA02B6">
        <w:rPr/>
        <w:t>Key Insights</w:t>
      </w:r>
    </w:p>
    <w:p xmlns:wp14="http://schemas.microsoft.com/office/word/2010/wordml" w:rsidP="4BFA02B6" w14:paraId="29E798D7" wp14:textId="638E949A">
      <w:pPr>
        <w:pStyle w:val="ListParagraph"/>
        <w:numPr>
          <w:ilvl w:val="0"/>
          <w:numId w:val="10"/>
        </w:numPr>
        <w:spacing w:after="0" w:afterAutospacing="off"/>
        <w:rPr>
          <w:sz w:val="22"/>
          <w:szCs w:val="22"/>
        </w:rPr>
      </w:pPr>
      <w:r w:rsidR="7108AC47">
        <w:rPr/>
        <w:t>Finance showed the largest negative variance in December 2024 (–$13,113).</w:t>
      </w:r>
    </w:p>
    <w:p xmlns:wp14="http://schemas.microsoft.com/office/word/2010/wordml" w:rsidP="4BFA02B6" w14:paraId="55E31FF2" wp14:textId="50AF75EF">
      <w:pPr>
        <w:pStyle w:val="ListParagraph"/>
        <w:numPr>
          <w:ilvl w:val="0"/>
          <w:numId w:val="10"/>
        </w:numPr>
        <w:spacing w:after="0" w:afterAutospacing="off"/>
        <w:rPr>
          <w:sz w:val="22"/>
          <w:szCs w:val="22"/>
        </w:rPr>
      </w:pPr>
      <w:r w:rsidR="7108AC47">
        <w:rPr/>
        <w:t xml:space="preserve">Total year variance was minimal (–$1,595), </w:t>
      </w:r>
      <w:r w:rsidR="7108AC47">
        <w:rPr/>
        <w:t>indicating</w:t>
      </w:r>
      <w:r w:rsidR="7108AC47">
        <w:rPr/>
        <w:t xml:space="preserve"> overall budget accuracy.</w:t>
      </w:r>
    </w:p>
    <w:p xmlns:wp14="http://schemas.microsoft.com/office/word/2010/wordml" w:rsidP="4BFA02B6" w14:paraId="416AB14A" wp14:textId="30912AA5">
      <w:pPr>
        <w:pStyle w:val="ListParagraph"/>
        <w:numPr>
          <w:ilvl w:val="0"/>
          <w:numId w:val="10"/>
        </w:numPr>
        <w:spacing w:after="0" w:afterAutospacing="off"/>
        <w:rPr>
          <w:sz w:val="22"/>
          <w:szCs w:val="22"/>
        </w:rPr>
      </w:pPr>
      <w:r w:rsidR="7108AC47">
        <w:rPr/>
        <w:t>Latest-month actuals (December) were 26.8% below budget, signaling a potential year-end spend reduction.</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0">
    <w:nsid w:val="77bf1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a55e9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30E56B"/>
    <w:rsid w:val="056522FF"/>
    <w:rsid w:val="06FA205D"/>
    <w:rsid w:val="2042F950"/>
    <w:rsid w:val="21F8A51D"/>
    <w:rsid w:val="221C26D4"/>
    <w:rsid w:val="25B0CD31"/>
    <w:rsid w:val="3966C266"/>
    <w:rsid w:val="4BFA02B6"/>
    <w:rsid w:val="4C2839C7"/>
    <w:rsid w:val="51112422"/>
    <w:rsid w:val="57BFBBBA"/>
    <w:rsid w:val="5B89F31E"/>
    <w:rsid w:val="61314A55"/>
    <w:rsid w:val="7108AC47"/>
    <w:rsid w:val="74505CB9"/>
    <w:rsid w:val="74505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8A257A6D-A2FA-4623-8B62-C4D75FA973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uiPriority w:val="99"/>
    <w:name w:val="Hyperlink"/>
    <w:basedOn w:val="DefaultParagraphFont"/>
    <w:unhideWhenUsed/>
    <w:rsid w:val="4BFA02B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hyperlink" Target="https://github.com/emilyannKR/excel-portfolio/blob/main/Budget%20Automation/Budget%20Automation.xlsx" TargetMode="External" Id="R4db20ae2d4174eb5" /><Relationship Type="http://schemas.openxmlformats.org/officeDocument/2006/relationships/image" Target="/media/image.png" Id="rId8261076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Emily Kokol-Rivera</lastModifiedBy>
  <revision>2</revision>
  <dcterms:created xsi:type="dcterms:W3CDTF">2013-12-23T23:15:00.0000000Z</dcterms:created>
  <dcterms:modified xsi:type="dcterms:W3CDTF">2025-10-11T18:26:28.6118919Z</dcterms:modified>
  <category/>
</coreProperties>
</file>