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3991E01F" w14:paraId="2F8B672C" wp14:textId="77777777" wp14:noSpellErr="1">
      <w:pPr>
        <w:pStyle w:val="Title"/>
        <w:spacing w:after="0" w:afterAutospacing="off"/>
        <w:rPr>
          <w:sz w:val="40"/>
          <w:szCs w:val="40"/>
        </w:rPr>
      </w:pPr>
      <w:r w:rsidRPr="3991E01F" w:rsidR="3991E01F">
        <w:rPr>
          <w:sz w:val="44"/>
          <w:szCs w:val="44"/>
        </w:rPr>
        <w:t>Excel Project: Sales Performance Dashboard</w:t>
      </w:r>
    </w:p>
    <w:p xmlns:wp14="http://schemas.microsoft.com/office/word/2010/wordml" w:rsidP="3991E01F" w14:paraId="185E1FCD" wp14:textId="19F2E424">
      <w:pPr>
        <w:spacing w:after="0" w:afterAutospacing="off"/>
      </w:pPr>
      <w:r w:rsidR="3991E01F">
        <w:rPr/>
        <w:t>Author: Emily Kokol-Rivera   |   Date: October 2025   |   GitHub: https://github.com/emilyannKR/excel-portfolio/blob/main/Sales%20Performance%20Dashboard-%20Q1.xlsx</w:t>
      </w:r>
    </w:p>
    <w:p xmlns:wp14="http://schemas.microsoft.com/office/word/2010/wordml" w:rsidP="3991E01F" w14:paraId="0BC9FAE4" wp14:textId="77777777" wp14:noSpellErr="1">
      <w:pPr>
        <w:pStyle w:val="Heading1"/>
        <w:spacing w:after="0" w:afterAutospacing="off"/>
      </w:pPr>
      <w:r w:rsidR="3991E01F">
        <w:rPr/>
        <w:t>Project Overview</w:t>
      </w:r>
    </w:p>
    <w:p xmlns:wp14="http://schemas.microsoft.com/office/word/2010/wordml" w:rsidP="3991E01F" w14:paraId="41C5FC59" wp14:textId="77777777" wp14:noSpellErr="1">
      <w:pPr>
        <w:spacing w:after="0" w:afterAutospacing="off"/>
      </w:pPr>
      <w:r w:rsidR="3991E01F">
        <w:rPr/>
        <w:t>This project analyzes regional sales data in Excel and presents an interactive dashboard. It highlights KPIs including top-performing region, best salesperson, and quarterly revenue trends. The goal was to practice advanced formulas, pivot tables, and dashboard design.</w:t>
      </w:r>
    </w:p>
    <w:p xmlns:wp14="http://schemas.microsoft.com/office/word/2010/wordml" w:rsidP="3991E01F" w14:paraId="324C0ABB" wp14:textId="77777777" wp14:noSpellErr="1">
      <w:pPr>
        <w:pStyle w:val="Heading1"/>
        <w:spacing w:after="0" w:afterAutospacing="off"/>
      </w:pPr>
      <w:r w:rsidR="3991E01F">
        <w:rPr/>
        <w:t>Tools &amp; Skills Demonstrated</w:t>
      </w:r>
    </w:p>
    <w:p xmlns:wp14="http://schemas.microsoft.com/office/word/2010/wordml" w:rsidP="3991E01F" w14:paraId="03D83A3A" wp14:textId="77777777" wp14:noSpellErr="1">
      <w:pPr>
        <w:spacing w:after="0" w:afterAutospacing="off"/>
      </w:pPr>
      <w:r w:rsidR="3991E01F">
        <w:rPr/>
        <w:t>• Excel Formulas (SUMIFS, INDEX-MATCH)</w:t>
      </w:r>
      <w:r>
        <w:br/>
      </w:r>
      <w:r w:rsidR="3991E01F">
        <w:rPr/>
        <w:t>• Pivot Tables &amp; Slicers</w:t>
      </w:r>
      <w:r>
        <w:br/>
      </w:r>
      <w:r w:rsidR="3991E01F">
        <w:rPr/>
        <w:t>• Conditional Formatting</w:t>
      </w:r>
      <w:r>
        <w:br/>
      </w:r>
      <w:r w:rsidR="3991E01F">
        <w:rPr/>
        <w:t>• Dashboard &amp; KPI Card Design</w:t>
      </w:r>
    </w:p>
    <w:p xmlns:wp14="http://schemas.microsoft.com/office/word/2010/wordml" w:rsidP="3991E01F" w14:paraId="13EA5246" wp14:textId="77777777" wp14:noSpellErr="1">
      <w:pPr>
        <w:pStyle w:val="Heading1"/>
        <w:spacing w:after="0" w:afterAutospacing="off"/>
      </w:pPr>
      <w:r w:rsidR="3991E01F">
        <w:rPr/>
        <w:t>Dashboard Snapshot</w:t>
      </w:r>
    </w:p>
    <w:p xmlns:wp14="http://schemas.microsoft.com/office/word/2010/wordml" w:rsidP="3991E01F" w14:paraId="2817EF32" wp14:textId="2589A4E2">
      <w:pPr>
        <w:pStyle w:val="Normal"/>
        <w:spacing w:after="0" w:afterAutospacing="off"/>
      </w:pPr>
      <w:r w:rsidR="45E2993F">
        <w:drawing>
          <wp:inline xmlns:wp14="http://schemas.microsoft.com/office/word/2010/wordprocessingDrawing" wp14:editId="003F3021" wp14:anchorId="52F26284">
            <wp:extent cx="4743450" cy="3886994"/>
            <wp:effectExtent l="0" t="0" r="0" b="0"/>
            <wp:docPr id="7512064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1206466" name=""/>
                    <pic:cNvPicPr/>
                  </pic:nvPicPr>
                  <pic:blipFill>
                    <a:blip xmlns:r="http://schemas.openxmlformats.org/officeDocument/2006/relationships" r:embed="rId16588543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43450" cy="388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991E01F" w14:paraId="367DE4E2" wp14:textId="77777777" wp14:noSpellErr="1">
      <w:pPr>
        <w:pStyle w:val="Heading1"/>
        <w:spacing w:after="0" w:afterAutospacing="off"/>
      </w:pPr>
      <w:r w:rsidR="3991E01F">
        <w:rPr/>
        <w:t>Key Insights</w:t>
      </w:r>
    </w:p>
    <w:p xmlns:wp14="http://schemas.microsoft.com/office/word/2010/wordml" w:rsidP="3991E01F" w14:paraId="0CDFA497" wp14:textId="14379C5A">
      <w:pPr>
        <w:spacing w:after="0" w:afterAutospacing="off"/>
      </w:pPr>
      <w:r w:rsidR="3991E01F">
        <w:rPr/>
        <w:t xml:space="preserve">• </w:t>
      </w:r>
      <w:r w:rsidR="3D03741E">
        <w:rPr/>
        <w:t xml:space="preserve">North </w:t>
      </w:r>
      <w:r w:rsidR="3991E01F">
        <w:rPr/>
        <w:t xml:space="preserve">region had the highest revenue, exceeding </w:t>
      </w:r>
      <w:r w:rsidR="520FFC63">
        <w:rPr/>
        <w:t>the second highest region, West, by 1.5% of the total revenue.</w:t>
      </w:r>
      <w:r>
        <w:br/>
      </w:r>
      <w:r w:rsidR="3991E01F">
        <w:rPr/>
        <w:t>• Al</w:t>
      </w:r>
      <w:r w:rsidR="0E768967">
        <w:rPr/>
        <w:t>ice</w:t>
      </w:r>
      <w:r w:rsidR="3991E01F">
        <w:rPr/>
        <w:t xml:space="preserve"> was the top salesperson with consistent growth across all quarters.</w:t>
      </w:r>
      <w:r>
        <w:br/>
      </w:r>
      <w:r w:rsidR="3991E01F">
        <w:rPr/>
        <w:t xml:space="preserve">• </w:t>
      </w:r>
      <w:r w:rsidR="31410254">
        <w:rPr/>
        <w:t xml:space="preserve">September was the strongest month with May coming in </w:t>
      </w:r>
      <w:r w:rsidR="31410254">
        <w:rPr/>
        <w:t xml:space="preserve">second for revenue. </w:t>
      </w:r>
    </w:p>
    <w:p xmlns:wp14="http://schemas.microsoft.com/office/word/2010/wordml" w:rsidP="3991E01F" w14:paraId="0D4EFF42" wp14:textId="77777777" wp14:noSpellErr="1">
      <w:pPr>
        <w:pStyle w:val="Heading1"/>
        <w:spacing w:after="0" w:afterAutospacing="off"/>
      </w:pPr>
      <w:r w:rsidR="3991E01F">
        <w:rPr/>
        <w:t>Learning Reflection</w:t>
      </w:r>
    </w:p>
    <w:p xmlns:wp14="http://schemas.microsoft.com/office/word/2010/wordml" w:rsidP="3991E01F" w14:paraId="089CC366" wp14:textId="77777777" wp14:noSpellErr="1">
      <w:pPr>
        <w:spacing w:after="0" w:afterAutospacing="off"/>
      </w:pPr>
      <w:r w:rsidR="3991E01F">
        <w:rPr/>
        <w:t>This project helped me strengthen my ability to build executive-ready dashboards, apply advanced Excel formulas, and present insights clearly.</w:t>
      </w:r>
    </w:p>
    <w:p xmlns:wp14="http://schemas.microsoft.com/office/word/2010/wordml" w:rsidP="3991E01F" w14:paraId="5F2665DF" wp14:textId="77777777" wp14:noSpellErr="1">
      <w:pPr>
        <w:pStyle w:val="Heading1"/>
        <w:spacing w:after="0" w:afterAutospacing="off"/>
      </w:pPr>
      <w:r w:rsidR="3991E01F">
        <w:rPr/>
        <w:t>Next Steps</w:t>
      </w:r>
    </w:p>
    <w:p xmlns:wp14="http://schemas.microsoft.com/office/word/2010/wordml" w:rsidP="3991E01F" w14:paraId="1629CFDC" wp14:textId="79B49E86">
      <w:pPr>
        <w:spacing w:after="0" w:afterAutospacing="off"/>
      </w:pPr>
      <w:r w:rsidR="3991E01F">
        <w:rPr/>
        <w:t>I</w:t>
      </w:r>
      <w:r w:rsidR="2C9E1F2E">
        <w:rPr/>
        <w:t xml:space="preserve"> would like to have had historical data to show more growth over time. 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703284"/>
    <w:rsid w:val="0E768967"/>
    <w:rsid w:val="2C9E1F2E"/>
    <w:rsid w:val="31410254"/>
    <w:rsid w:val="329E8089"/>
    <w:rsid w:val="3991E01F"/>
    <w:rsid w:val="3B0E71BB"/>
    <w:rsid w:val="3B0E71BB"/>
    <w:rsid w:val="3D03741E"/>
    <w:rsid w:val="45E2993F"/>
    <w:rsid w:val="520FFC63"/>
    <w:rsid w:val="6AF0FD83"/>
    <w:rsid w:val="73683383"/>
    <w:rsid w:val="7DDF8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A5687DD3-88AA-43C1-BB6C-E54F95F9AE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Id16588543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Emily Kokol-Rivera</lastModifiedBy>
  <revision>2</revision>
  <dcterms:created xsi:type="dcterms:W3CDTF">2013-12-23T23:15:00.0000000Z</dcterms:created>
  <dcterms:modified xsi:type="dcterms:W3CDTF">2025-10-04T14:10:47.3428591Z</dcterms:modified>
  <category/>
</coreProperties>
</file>