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05" w:rsidRDefault="00C65242" w:rsidP="00C65242">
      <w:pPr>
        <w:jc w:val="center"/>
        <w:rPr>
          <w:b/>
          <w:sz w:val="28"/>
        </w:rPr>
      </w:pPr>
      <w:r w:rsidRPr="00C65242">
        <w:rPr>
          <w:b/>
          <w:sz w:val="28"/>
        </w:rPr>
        <w:t>Chapter 31</w:t>
      </w:r>
    </w:p>
    <w:p w:rsidR="00C65242" w:rsidRDefault="00C65242" w:rsidP="00C65242">
      <w:pPr>
        <w:rPr>
          <w:b/>
          <w:sz w:val="24"/>
        </w:rPr>
      </w:pPr>
      <w:r>
        <w:rPr>
          <w:b/>
          <w:sz w:val="24"/>
        </w:rPr>
        <w:t>Vocab:</w:t>
      </w:r>
    </w:p>
    <w:p w:rsidR="00C65242" w:rsidRDefault="00C65242" w:rsidP="00C65242">
      <w:r w:rsidRPr="00C65242">
        <w:rPr>
          <w:b/>
        </w:rPr>
        <w:t>as, assis (m)</w:t>
      </w:r>
      <w:r>
        <w:t xml:space="preserve"> = an as (small copper coin) (Derivative: Ace) </w:t>
      </w:r>
      <w:r>
        <w:tab/>
      </w:r>
    </w:p>
    <w:p w:rsidR="00C65242" w:rsidRDefault="00C65242" w:rsidP="00C65242">
      <w:r w:rsidRPr="00C65242">
        <w:rPr>
          <w:b/>
        </w:rPr>
        <w:t>auxilium, auxiliī (n)</w:t>
      </w:r>
      <w:r>
        <w:t xml:space="preserve"> = aid (Derivative: auxiliary) </w:t>
      </w:r>
      <w:r>
        <w:tab/>
      </w:r>
    </w:p>
    <w:p w:rsidR="00C65242" w:rsidRDefault="00C65242" w:rsidP="00C65242">
      <w:r w:rsidRPr="00C65242">
        <w:rPr>
          <w:b/>
        </w:rPr>
        <w:t>digitus, digitī (m)</w:t>
      </w:r>
      <w:r>
        <w:t xml:space="preserve"> = finger (Derivative: digit) </w:t>
      </w:r>
      <w:r>
        <w:tab/>
      </w:r>
    </w:p>
    <w:p w:rsidR="00C65242" w:rsidRDefault="00C65242" w:rsidP="00C65242">
      <w:r w:rsidRPr="00C65242">
        <w:rPr>
          <w:b/>
        </w:rPr>
        <w:t>elephantus, elephantī (m and f)</w:t>
      </w:r>
      <w:r>
        <w:t xml:space="preserve"> = elephant (Derivative: elephantine) </w:t>
      </w:r>
      <w:r>
        <w:tab/>
      </w:r>
    </w:p>
    <w:p w:rsidR="00C65242" w:rsidRDefault="00C65242" w:rsidP="00C65242">
      <w:r w:rsidRPr="00C65242">
        <w:rPr>
          <w:b/>
        </w:rPr>
        <w:t>exsilium, exsiliī (n)</w:t>
      </w:r>
      <w:r>
        <w:t xml:space="preserve"> = exile (Derivative: exilic)</w:t>
      </w:r>
    </w:p>
    <w:p w:rsidR="00C65242" w:rsidRDefault="00C65242" w:rsidP="00C65242">
      <w:r w:rsidRPr="00C65242">
        <w:rPr>
          <w:b/>
        </w:rPr>
        <w:t>invidia, invidiae (f)</w:t>
      </w:r>
      <w:r>
        <w:t xml:space="preserve"> = envy (Derivative: envious) </w:t>
      </w:r>
      <w:r>
        <w:tab/>
      </w:r>
    </w:p>
    <w:p w:rsidR="00C65242" w:rsidRDefault="00C65242" w:rsidP="00C65242">
      <w:r w:rsidRPr="00C65242">
        <w:rPr>
          <w:b/>
        </w:rPr>
        <w:t>rūmor, rūmōris (m)</w:t>
      </w:r>
      <w:r>
        <w:t xml:space="preserve"> = rumor (Derivative: rumormonger) </w:t>
      </w:r>
      <w:r>
        <w:tab/>
      </w:r>
    </w:p>
    <w:p w:rsidR="00C65242" w:rsidRDefault="00C65242" w:rsidP="00C65242">
      <w:r w:rsidRPr="00C65242">
        <w:rPr>
          <w:b/>
        </w:rPr>
        <w:t>vīnum, vīnī (n)</w:t>
      </w:r>
      <w:r>
        <w:t xml:space="preserve"> = wine (Derivative: vine) </w:t>
      </w:r>
      <w:r>
        <w:tab/>
      </w:r>
    </w:p>
    <w:p w:rsidR="00C65242" w:rsidRDefault="00C65242" w:rsidP="00C65242">
      <w:r w:rsidRPr="00C65242">
        <w:rPr>
          <w:b/>
        </w:rPr>
        <w:t>mediocris, mediocre</w:t>
      </w:r>
      <w:r>
        <w:t xml:space="preserve"> = ordinary (Derivative: mediocrity) </w:t>
      </w:r>
      <w:r>
        <w:tab/>
      </w:r>
    </w:p>
    <w:p w:rsidR="00C65242" w:rsidRDefault="00C65242" w:rsidP="00C65242">
      <w:r w:rsidRPr="00C65242">
        <w:rPr>
          <w:b/>
        </w:rPr>
        <w:t>cum</w:t>
      </w:r>
      <w:r>
        <w:t xml:space="preserve"> = (+subj.) when, since, although; (+indic.) when</w:t>
      </w:r>
    </w:p>
    <w:p w:rsidR="00C65242" w:rsidRDefault="00C65242" w:rsidP="00C65242">
      <w:r w:rsidRPr="00C65242">
        <w:rPr>
          <w:b/>
        </w:rPr>
        <w:t>apud (+acc.)</w:t>
      </w:r>
      <w:r>
        <w:t xml:space="preserve"> = among </w:t>
      </w:r>
      <w:r>
        <w:tab/>
      </w:r>
    </w:p>
    <w:p w:rsidR="00C65242" w:rsidRDefault="00C65242" w:rsidP="00C65242">
      <w:r w:rsidRPr="00C65242">
        <w:rPr>
          <w:b/>
        </w:rPr>
        <w:t xml:space="preserve">semel </w:t>
      </w:r>
      <w:r>
        <w:t>= once</w:t>
      </w:r>
      <w:r>
        <w:tab/>
      </w:r>
    </w:p>
    <w:p w:rsidR="00C65242" w:rsidRDefault="00C65242" w:rsidP="00C65242">
      <w:r w:rsidRPr="00C65242">
        <w:rPr>
          <w:b/>
        </w:rPr>
        <w:t>úsque</w:t>
      </w:r>
      <w:r>
        <w:t xml:space="preserve"> = all the way </w:t>
      </w:r>
      <w:r>
        <w:tab/>
      </w:r>
    </w:p>
    <w:p w:rsidR="00C65242" w:rsidRDefault="00C65242" w:rsidP="00C65242">
      <w:r w:rsidRPr="00C65242">
        <w:rPr>
          <w:b/>
        </w:rPr>
        <w:t>doleō, dolēre, doluī, dolitūrum</w:t>
      </w:r>
      <w:r>
        <w:t xml:space="preserve"> = to grieve (Derivative: condolences)</w:t>
      </w:r>
    </w:p>
    <w:p w:rsidR="00C65242" w:rsidRDefault="00C65242" w:rsidP="00C65242">
      <w:r w:rsidRPr="00C65242">
        <w:rPr>
          <w:b/>
        </w:rPr>
        <w:t>dormiō, dormīre, dormīvī, dormītum</w:t>
      </w:r>
      <w:r>
        <w:t xml:space="preserve"> = to sleep (Derivative: dormitory) </w:t>
      </w:r>
      <w:r>
        <w:tab/>
      </w:r>
    </w:p>
    <w:p w:rsidR="00C65242" w:rsidRDefault="00C65242" w:rsidP="00C65242">
      <w:r w:rsidRPr="00C65242">
        <w:rPr>
          <w:b/>
        </w:rPr>
        <w:t>ferō, ferre, tulī, lātum</w:t>
      </w:r>
      <w:r w:rsidR="002B51EE">
        <w:t xml:space="preserve"> = to b</w:t>
      </w:r>
      <w:r>
        <w:t>r</w:t>
      </w:r>
      <w:r w:rsidR="002B51EE">
        <w:t>ing</w:t>
      </w:r>
      <w:r>
        <w:t xml:space="preserve">/suffer/say (Derivative: prefer) </w:t>
      </w:r>
      <w:r>
        <w:tab/>
      </w:r>
    </w:p>
    <w:p w:rsidR="00C65242" w:rsidRDefault="00C65242" w:rsidP="00C65242">
      <w:r w:rsidRPr="00C65242">
        <w:rPr>
          <w:b/>
        </w:rPr>
        <w:t>adferō, adferre, attulī, allātum</w:t>
      </w:r>
      <w:r>
        <w:t xml:space="preserve"> = to bring to (Derivative: afferent) </w:t>
      </w:r>
      <w:r>
        <w:tab/>
      </w:r>
    </w:p>
    <w:p w:rsidR="00C65242" w:rsidRDefault="00C65242" w:rsidP="00C65242">
      <w:r w:rsidRPr="00C65242">
        <w:rPr>
          <w:b/>
        </w:rPr>
        <w:t>cōnferō, cōnferre, contulī, collātum</w:t>
      </w:r>
      <w:r>
        <w:t xml:space="preserve"> = to bring together/bestow (Derivative: conference) </w:t>
      </w:r>
      <w:r>
        <w:tab/>
      </w:r>
    </w:p>
    <w:p w:rsidR="00C65242" w:rsidRDefault="00C65242" w:rsidP="00C65242">
      <w:r w:rsidRPr="00C65242">
        <w:rPr>
          <w:b/>
        </w:rPr>
        <w:t>sē cōnférre</w:t>
      </w:r>
      <w:r>
        <w:t xml:space="preserve"> = to go </w:t>
      </w:r>
      <w:r>
        <w:tab/>
      </w:r>
    </w:p>
    <w:p w:rsidR="00C65242" w:rsidRDefault="00C65242" w:rsidP="00C65242">
      <w:r w:rsidRPr="00C65242">
        <w:rPr>
          <w:b/>
        </w:rPr>
        <w:t>offerō, offerre, obtulī, oblātum</w:t>
      </w:r>
      <w:r>
        <w:t xml:space="preserve"> = to offer (Derivative: offertory) </w:t>
      </w:r>
      <w:r>
        <w:tab/>
      </w:r>
    </w:p>
    <w:p w:rsidR="00C65242" w:rsidRDefault="00C65242" w:rsidP="00C65242">
      <w:r w:rsidRPr="00C65242">
        <w:rPr>
          <w:b/>
        </w:rPr>
        <w:t>referō, referre, rettulī, relātum</w:t>
      </w:r>
      <w:r>
        <w:t xml:space="preserve"> = to bring back/repeat/answer (Derivative: reference) </w:t>
      </w:r>
      <w:r>
        <w:tab/>
      </w:r>
    </w:p>
    <w:p w:rsidR="00C65242" w:rsidRDefault="00C65242" w:rsidP="00C65242">
      <w:r w:rsidRPr="00C65242">
        <w:rPr>
          <w:b/>
        </w:rPr>
        <w:t>invideō, invidēre, invīdī, invīsum</w:t>
      </w:r>
      <w:r>
        <w:t xml:space="preserve"> = to be envious/(+dat.) to look at with envy (Derivative: invidious) </w:t>
      </w:r>
      <w:r>
        <w:tab/>
      </w:r>
    </w:p>
    <w:p w:rsidR="00C65242" w:rsidRDefault="00C65242" w:rsidP="00C65242">
      <w:r w:rsidRPr="00C65242">
        <w:rPr>
          <w:b/>
        </w:rPr>
        <w:t>occidō, occidere, occidī, occāsum</w:t>
      </w:r>
      <w:r>
        <w:t xml:space="preserve"> = to fall down/die (Derivative: occasion)</w:t>
      </w:r>
    </w:p>
    <w:p w:rsidR="00F41F14" w:rsidRDefault="00F41F14" w:rsidP="00C65242"/>
    <w:p w:rsidR="00F41F14" w:rsidRDefault="00F41F14" w:rsidP="00C65242"/>
    <w:p w:rsidR="00A11967" w:rsidRDefault="00A11967" w:rsidP="00C65242">
      <w:pPr>
        <w:rPr>
          <w:sz w:val="24"/>
        </w:rPr>
      </w:pPr>
    </w:p>
    <w:p w:rsidR="00A11967" w:rsidRDefault="00A11967" w:rsidP="00C65242">
      <w:pPr>
        <w:rPr>
          <w:b/>
          <w:sz w:val="24"/>
        </w:rPr>
      </w:pPr>
      <w:r>
        <w:rPr>
          <w:b/>
          <w:sz w:val="24"/>
        </w:rPr>
        <w:lastRenderedPageBreak/>
        <w:t>Forms of Fero, Ferre, Tuli, Latum</w:t>
      </w:r>
      <w:r w:rsidR="00063F4E">
        <w:rPr>
          <w:b/>
          <w:sz w:val="24"/>
        </w:rPr>
        <w:t xml:space="preserve"> (Treat as 3</w:t>
      </w:r>
      <w:r w:rsidR="00063F4E" w:rsidRPr="00063F4E">
        <w:rPr>
          <w:b/>
          <w:sz w:val="24"/>
          <w:vertAlign w:val="superscript"/>
        </w:rPr>
        <w:t>rd</w:t>
      </w:r>
      <w:r w:rsidR="00063F4E">
        <w:rPr>
          <w:b/>
          <w:sz w:val="24"/>
        </w:rPr>
        <w:t xml:space="preserve"> conjugation)</w:t>
      </w:r>
      <w:bookmarkStart w:id="0" w:name="_GoBack"/>
      <w:bookmarkEnd w:id="0"/>
      <w:r>
        <w:rPr>
          <w:b/>
          <w:sz w:val="24"/>
        </w:rPr>
        <w:t>:</w:t>
      </w:r>
    </w:p>
    <w:p w:rsidR="00A11967" w:rsidRDefault="00A11967" w:rsidP="00C65242">
      <w:r>
        <w:t>Present Stem = fer</w:t>
      </w:r>
    </w:p>
    <w:p w:rsidR="00A11967" w:rsidRDefault="00A11967" w:rsidP="00C65242">
      <w:r>
        <w:t>Perfect Stem = tul</w:t>
      </w:r>
    </w:p>
    <w:p w:rsidR="00A11967" w:rsidRDefault="00A11967" w:rsidP="00C65242">
      <w:r>
        <w:t>Imperatives:</w:t>
      </w:r>
    </w:p>
    <w:p w:rsidR="00A11967" w:rsidRDefault="00A11967" w:rsidP="00A11967">
      <w:pPr>
        <w:pStyle w:val="ListParagraph"/>
        <w:numPr>
          <w:ilvl w:val="0"/>
          <w:numId w:val="2"/>
        </w:numPr>
      </w:pPr>
      <w:r>
        <w:t>Singular: fer</w:t>
      </w:r>
    </w:p>
    <w:p w:rsidR="00A11967" w:rsidRDefault="00A11967" w:rsidP="00A11967">
      <w:pPr>
        <w:pStyle w:val="ListParagraph"/>
        <w:numPr>
          <w:ilvl w:val="0"/>
          <w:numId w:val="2"/>
        </w:numPr>
      </w:pPr>
      <w:r>
        <w:t>Plural: ferte</w:t>
      </w:r>
    </w:p>
    <w:p w:rsidR="00A11967" w:rsidRDefault="00A11967" w:rsidP="00C65242"/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Present Subjunctive:</w:t>
      </w:r>
    </w:p>
    <w:p w:rsidR="002B51EE" w:rsidRPr="000C06F1" w:rsidRDefault="002B51EE" w:rsidP="002B51EE">
      <w:pPr>
        <w:ind w:left="720"/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AC1440">
        <w:tc>
          <w:tcPr>
            <w:tcW w:w="3116" w:type="dxa"/>
          </w:tcPr>
          <w:p w:rsidR="002B51EE" w:rsidRDefault="002B51EE" w:rsidP="00AC1440">
            <w:r>
              <w:t>Present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Present (P)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am</w:t>
            </w:r>
          </w:p>
        </w:tc>
        <w:tc>
          <w:tcPr>
            <w:tcW w:w="3117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mus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s</w:t>
            </w:r>
          </w:p>
        </w:tc>
        <w:tc>
          <w:tcPr>
            <w:tcW w:w="3117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tis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at</w:t>
            </w:r>
          </w:p>
        </w:tc>
        <w:tc>
          <w:tcPr>
            <w:tcW w:w="3117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ant</w:t>
            </w:r>
          </w:p>
        </w:tc>
      </w:tr>
    </w:tbl>
    <w:p w:rsidR="002B51EE" w:rsidRDefault="002B51EE" w:rsidP="002B51EE"/>
    <w:p w:rsidR="002B51EE" w:rsidRPr="000C06F1" w:rsidRDefault="002B51EE" w:rsidP="002B51EE">
      <w:pPr>
        <w:ind w:left="720"/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AC1440">
        <w:tc>
          <w:tcPr>
            <w:tcW w:w="3116" w:type="dxa"/>
          </w:tcPr>
          <w:p w:rsidR="002B51EE" w:rsidRDefault="002B51EE" w:rsidP="00AC1440">
            <w:r>
              <w:t>Present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Present (P)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ar</w:t>
            </w:r>
          </w:p>
        </w:tc>
        <w:tc>
          <w:tcPr>
            <w:tcW w:w="3117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mur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ris</w:t>
            </w:r>
          </w:p>
        </w:tc>
        <w:tc>
          <w:tcPr>
            <w:tcW w:w="3117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atur</w:t>
            </w:r>
          </w:p>
        </w:tc>
        <w:tc>
          <w:tcPr>
            <w:tcW w:w="3117" w:type="dxa"/>
          </w:tcPr>
          <w:p w:rsidR="002B51EE" w:rsidRDefault="002B51EE" w:rsidP="00AC1440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antur</w:t>
            </w:r>
          </w:p>
        </w:tc>
      </w:tr>
    </w:tbl>
    <w:p w:rsidR="00A11967" w:rsidRDefault="00A11967" w:rsidP="00C65242"/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Imperfect Subjunctive:</w:t>
      </w:r>
    </w:p>
    <w:p w:rsidR="002B51EE" w:rsidRPr="000C06F1" w:rsidRDefault="002B51EE" w:rsidP="002B51EE">
      <w:pPr>
        <w:ind w:left="720"/>
      </w:pPr>
      <w:r w:rsidRPr="00451F35">
        <w:rPr>
          <w:b/>
          <w:sz w:val="24"/>
        </w:rPr>
        <w:t>Active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AC1440">
        <w:tc>
          <w:tcPr>
            <w:tcW w:w="3116" w:type="dxa"/>
          </w:tcPr>
          <w:p w:rsidR="002B51EE" w:rsidRDefault="002B51EE" w:rsidP="00AC1440">
            <w:r>
              <w:t>Imperfect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Imperfect (P)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</w:t>
            </w:r>
          </w:p>
        </w:tc>
        <w:tc>
          <w:tcPr>
            <w:tcW w:w="3117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mus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s</w:t>
            </w:r>
          </w:p>
        </w:tc>
        <w:tc>
          <w:tcPr>
            <w:tcW w:w="3117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tis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</w:t>
            </w:r>
          </w:p>
        </w:tc>
        <w:tc>
          <w:tcPr>
            <w:tcW w:w="3117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nt</w:t>
            </w:r>
          </w:p>
        </w:tc>
      </w:tr>
    </w:tbl>
    <w:p w:rsidR="002B51EE" w:rsidRDefault="002B51EE" w:rsidP="002B51EE">
      <w:pPr>
        <w:rPr>
          <w:sz w:val="24"/>
        </w:rPr>
      </w:pPr>
    </w:p>
    <w:p w:rsidR="002B51EE" w:rsidRPr="000C06F1" w:rsidRDefault="002B51EE" w:rsidP="002B51EE">
      <w:pPr>
        <w:ind w:left="720"/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AC1440">
        <w:tc>
          <w:tcPr>
            <w:tcW w:w="3116" w:type="dxa"/>
          </w:tcPr>
          <w:p w:rsidR="002B51EE" w:rsidRDefault="002B51EE" w:rsidP="00AC1440">
            <w:r>
              <w:t>Imperfect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Imperfect (P)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</w:t>
            </w:r>
          </w:p>
        </w:tc>
        <w:tc>
          <w:tcPr>
            <w:tcW w:w="3117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mur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ris</w:t>
            </w:r>
          </w:p>
        </w:tc>
        <w:tc>
          <w:tcPr>
            <w:tcW w:w="3117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2B51EE" w:rsidTr="00AC1440">
        <w:tc>
          <w:tcPr>
            <w:tcW w:w="3116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tur</w:t>
            </w:r>
          </w:p>
        </w:tc>
        <w:tc>
          <w:tcPr>
            <w:tcW w:w="3117" w:type="dxa"/>
          </w:tcPr>
          <w:p w:rsidR="002B51EE" w:rsidRDefault="002B51EE" w:rsidP="00AC1440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ntur</w:t>
            </w:r>
          </w:p>
        </w:tc>
      </w:tr>
    </w:tbl>
    <w:p w:rsidR="002B51EE" w:rsidRDefault="002B51EE" w:rsidP="002B51EE">
      <w:pPr>
        <w:rPr>
          <w:sz w:val="24"/>
        </w:rPr>
      </w:pPr>
    </w:p>
    <w:p w:rsidR="002B51EE" w:rsidRDefault="002B51EE" w:rsidP="002B51EE">
      <w:pPr>
        <w:rPr>
          <w:b/>
          <w:sz w:val="24"/>
        </w:rPr>
      </w:pPr>
    </w:p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lastRenderedPageBreak/>
        <w:t>Perfect Subjunctive:</w:t>
      </w:r>
    </w:p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2B51EE">
        <w:tc>
          <w:tcPr>
            <w:tcW w:w="3116" w:type="dxa"/>
          </w:tcPr>
          <w:p w:rsidR="002B51EE" w:rsidRDefault="002B51EE" w:rsidP="00AC1440">
            <w:r>
              <w:t>Perfect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(P)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Perfect stem + er</w:t>
            </w:r>
            <w:r w:rsidRPr="00A76DB9">
              <w:t>ī</w:t>
            </w:r>
            <w:r>
              <w:t>m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stem + er</w:t>
            </w:r>
            <w:r w:rsidRPr="00A76DB9">
              <w:t>ī</w:t>
            </w:r>
            <w:r>
              <w:t>mus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Perfect stem + er</w:t>
            </w:r>
            <w:r w:rsidRPr="00A76DB9">
              <w:t>ī</w:t>
            </w:r>
            <w:r>
              <w:t>s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stem + er</w:t>
            </w:r>
            <w:r w:rsidRPr="00A76DB9">
              <w:t>ī</w:t>
            </w:r>
            <w:r>
              <w:t>tis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Perfect stem + er</w:t>
            </w:r>
            <w:r w:rsidRPr="00A76DB9">
              <w:t>ī</w:t>
            </w:r>
            <w:r>
              <w:t>t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stem + er</w:t>
            </w:r>
            <w:r w:rsidRPr="00A76DB9">
              <w:t>ī</w:t>
            </w:r>
            <w:r>
              <w:t>nt</w:t>
            </w:r>
          </w:p>
        </w:tc>
      </w:tr>
    </w:tbl>
    <w:p w:rsidR="002B51EE" w:rsidRDefault="002B51EE" w:rsidP="002B51EE"/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2B51EE">
        <w:tc>
          <w:tcPr>
            <w:tcW w:w="3116" w:type="dxa"/>
          </w:tcPr>
          <w:p w:rsidR="002B51EE" w:rsidRDefault="002B51EE" w:rsidP="00AC1440">
            <w:r>
              <w:t>Perfect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(P)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sim</w:t>
            </w:r>
          </w:p>
        </w:tc>
        <w:tc>
          <w:tcPr>
            <w:tcW w:w="3117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</w:t>
            </w:r>
            <w:r w:rsidRPr="00A76DB9">
              <w:t>ī</w:t>
            </w:r>
            <w:r>
              <w:t>mus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</w:t>
            </w:r>
            <w:r w:rsidRPr="00A76DB9">
              <w:t>ī</w:t>
            </w:r>
            <w:r>
              <w:t>s</w:t>
            </w:r>
          </w:p>
        </w:tc>
        <w:tc>
          <w:tcPr>
            <w:tcW w:w="3117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</w:t>
            </w:r>
            <w:r w:rsidRPr="00A76DB9">
              <w:t>ī</w:t>
            </w:r>
            <w:r>
              <w:t>tis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sit</w:t>
            </w:r>
          </w:p>
        </w:tc>
        <w:tc>
          <w:tcPr>
            <w:tcW w:w="3117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sint</w:t>
            </w:r>
          </w:p>
        </w:tc>
      </w:tr>
    </w:tbl>
    <w:p w:rsidR="002B51EE" w:rsidRDefault="002B51EE" w:rsidP="002B51EE">
      <w:pPr>
        <w:rPr>
          <w:b/>
          <w:sz w:val="24"/>
        </w:rPr>
      </w:pPr>
    </w:p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Pluperfect Subjunctive:</w:t>
      </w:r>
    </w:p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2B51EE">
        <w:tc>
          <w:tcPr>
            <w:tcW w:w="3116" w:type="dxa"/>
          </w:tcPr>
          <w:p w:rsidR="002B51EE" w:rsidRDefault="002B51EE" w:rsidP="00AC1440">
            <w:r>
              <w:t>Pluperfect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Pluperfect (P)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Perfect stem + issem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stem + iss</w:t>
            </w:r>
            <w:r w:rsidRPr="00967C1E">
              <w:t>ē</w:t>
            </w:r>
            <w:r>
              <w:t>mus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Perfect stem + iss</w:t>
            </w:r>
            <w:r w:rsidRPr="00967C1E">
              <w:t>ē</w:t>
            </w:r>
            <w:r>
              <w:t>s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stem + iss</w:t>
            </w:r>
            <w:r w:rsidRPr="00967C1E">
              <w:t>ē</w:t>
            </w:r>
            <w:r>
              <w:t>tis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Perfect stem + isset</w:t>
            </w:r>
          </w:p>
        </w:tc>
        <w:tc>
          <w:tcPr>
            <w:tcW w:w="3117" w:type="dxa"/>
          </w:tcPr>
          <w:p w:rsidR="002B51EE" w:rsidRDefault="002B51EE" w:rsidP="00AC1440">
            <w:r>
              <w:t>Perfect stem + issent</w:t>
            </w:r>
          </w:p>
        </w:tc>
      </w:tr>
    </w:tbl>
    <w:p w:rsidR="002B51EE" w:rsidRDefault="002B51EE" w:rsidP="002B51EE"/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B51EE" w:rsidTr="002B51EE">
        <w:tc>
          <w:tcPr>
            <w:tcW w:w="3116" w:type="dxa"/>
          </w:tcPr>
          <w:p w:rsidR="002B51EE" w:rsidRDefault="002B51EE" w:rsidP="00AC1440">
            <w:r>
              <w:t>Pluperfect (S)</w:t>
            </w:r>
          </w:p>
        </w:tc>
        <w:tc>
          <w:tcPr>
            <w:tcW w:w="3117" w:type="dxa"/>
          </w:tcPr>
          <w:p w:rsidR="002B51EE" w:rsidRDefault="002B51EE" w:rsidP="00AC1440">
            <w:r>
              <w:t>Pluperfect (P)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essem</w:t>
            </w:r>
          </w:p>
        </w:tc>
        <w:tc>
          <w:tcPr>
            <w:tcW w:w="3117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</w:t>
            </w:r>
            <w:r w:rsidRPr="00967C1E">
              <w:t>ē</w:t>
            </w:r>
            <w:r>
              <w:t>mus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</w:t>
            </w:r>
            <w:r w:rsidRPr="00967C1E">
              <w:t>ē</w:t>
            </w:r>
            <w:r>
              <w:t>s</w:t>
            </w:r>
          </w:p>
        </w:tc>
        <w:tc>
          <w:tcPr>
            <w:tcW w:w="3117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</w:t>
            </w:r>
            <w:r w:rsidRPr="00967C1E">
              <w:t>ē</w:t>
            </w:r>
            <w:r>
              <w:t>tis</w:t>
            </w:r>
          </w:p>
        </w:tc>
      </w:tr>
      <w:tr w:rsidR="002B51EE" w:rsidTr="002B51EE">
        <w:tc>
          <w:tcPr>
            <w:tcW w:w="3116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esset</w:t>
            </w:r>
          </w:p>
        </w:tc>
        <w:tc>
          <w:tcPr>
            <w:tcW w:w="3117" w:type="dxa"/>
          </w:tcPr>
          <w:p w:rsidR="002B51EE" w:rsidRDefault="002B51EE" w:rsidP="00AC1440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essent</w:t>
            </w:r>
          </w:p>
        </w:tc>
      </w:tr>
    </w:tbl>
    <w:p w:rsidR="00A11967" w:rsidRDefault="00A11967" w:rsidP="00C65242"/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Active Verb 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51EE" w:rsidRPr="00115580" w:rsidTr="00AC1440">
        <w:tc>
          <w:tcPr>
            <w:tcW w:w="1558" w:type="dxa"/>
          </w:tcPr>
          <w:p w:rsidR="002B51EE" w:rsidRPr="00115580" w:rsidRDefault="002B51EE" w:rsidP="00AC1440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Present (P)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Imperfect (S)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Imperfect (P)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(S)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(P)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-ō</w:t>
            </w:r>
            <w:r>
              <w:rPr>
                <w:b/>
              </w:rPr>
              <w:t xml:space="preserve"> (I bring)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-imus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-ēbam</w:t>
            </w:r>
            <w:r>
              <w:rPr>
                <w:b/>
              </w:rPr>
              <w:t xml:space="preserve"> (I used to bring)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-ēbāmus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-am</w:t>
            </w:r>
            <w:r>
              <w:rPr>
                <w:b/>
              </w:rPr>
              <w:t xml:space="preserve"> (I will bring)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-ēmus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>
              <w:rPr>
                <w:b/>
              </w:rPr>
              <w:t>-</w:t>
            </w:r>
            <w:r w:rsidRPr="006A6ED6">
              <w:rPr>
                <w:b/>
              </w:rPr>
              <w:t>s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-tis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-ēbās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-ēbātis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-ēs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-ētis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-t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-unt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-ēbat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-ēbant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-et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-ent</w:t>
            </w:r>
          </w:p>
        </w:tc>
      </w:tr>
    </w:tbl>
    <w:p w:rsidR="002B51EE" w:rsidRDefault="002B51EE" w:rsidP="002B51EE">
      <w:pPr>
        <w:rPr>
          <w:b/>
        </w:rPr>
      </w:pPr>
    </w:p>
    <w:p w:rsidR="002B51EE" w:rsidRPr="006A6ED6" w:rsidRDefault="002B51EE" w:rsidP="002B51EE">
      <w:r>
        <w:rPr>
          <w:b/>
        </w:rPr>
        <w:br/>
      </w:r>
      <w:r>
        <w:rPr>
          <w:b/>
        </w:rPr>
        <w:br/>
      </w:r>
    </w:p>
    <w:p w:rsidR="002B51EE" w:rsidRDefault="002B51EE" w:rsidP="002B51EE"/>
    <w:p w:rsidR="002B51EE" w:rsidRPr="002B51EE" w:rsidRDefault="002B51EE" w:rsidP="002B51EE">
      <w:r w:rsidRPr="002B51EE">
        <w:lastRenderedPageBreak/>
        <w:t>Perfect Active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51EE" w:rsidRPr="00115580" w:rsidTr="00AC1440">
        <w:tc>
          <w:tcPr>
            <w:tcW w:w="1558" w:type="dxa"/>
          </w:tcPr>
          <w:p w:rsidR="002B51EE" w:rsidRPr="00115580" w:rsidRDefault="002B51EE" w:rsidP="00AC1440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Perfect (P)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Pluperfect (S)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Pluperfect (P)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Perf (S)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Perf (P)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>
              <w:rPr>
                <w:b/>
              </w:rPr>
              <w:t>- ī (I have brought</w:t>
            </w:r>
            <w:r w:rsidRPr="005E222F">
              <w:rPr>
                <w:b/>
              </w:rPr>
              <w:t>)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-imus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>
              <w:rPr>
                <w:b/>
              </w:rPr>
              <w:t>-ēram (I had brought</w:t>
            </w:r>
            <w:r w:rsidRPr="005E222F">
              <w:rPr>
                <w:b/>
              </w:rPr>
              <w:t>)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-ērāmus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 xml:space="preserve">-erō </w:t>
            </w:r>
            <w:r>
              <w:rPr>
                <w:b/>
              </w:rPr>
              <w:t>(I will have brought</w:t>
            </w:r>
            <w:r w:rsidRPr="005E222F">
              <w:rPr>
                <w:b/>
              </w:rPr>
              <w:t>)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-erimus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-istī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-istis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-ērās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-ērātis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-eris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-eritis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-it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-ērunt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-ērat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-ērant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-erit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-erint</w:t>
            </w:r>
          </w:p>
        </w:tc>
      </w:tr>
    </w:tbl>
    <w:p w:rsidR="002B51EE" w:rsidRDefault="002B51EE" w:rsidP="002B51EE">
      <w:pPr>
        <w:rPr>
          <w:b/>
          <w:sz w:val="24"/>
        </w:rPr>
      </w:pPr>
    </w:p>
    <w:p w:rsidR="002B51EE" w:rsidRDefault="002B51EE" w:rsidP="002B51EE">
      <w:pPr>
        <w:rPr>
          <w:b/>
          <w:sz w:val="24"/>
        </w:rPr>
      </w:pPr>
      <w:r>
        <w:rPr>
          <w:b/>
          <w:sz w:val="24"/>
        </w:rPr>
        <w:t>Passive Verb 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51EE" w:rsidRPr="00115580" w:rsidTr="00AC1440">
        <w:tc>
          <w:tcPr>
            <w:tcW w:w="1558" w:type="dxa"/>
          </w:tcPr>
          <w:p w:rsidR="002B51EE" w:rsidRPr="00115580" w:rsidRDefault="002B51EE" w:rsidP="00AC1440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Present (P)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Imperfect (S)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Imperfect (P)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(S)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(P)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or (I am brought)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>
              <w:rPr>
                <w:b/>
              </w:rPr>
              <w:t>-mur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ebar (I was brought)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mur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>
              <w:rPr>
                <w:b/>
              </w:rPr>
              <w:t>-ar (I will be brought)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mur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ri</w:t>
            </w:r>
            <w:r w:rsidRPr="006A6ED6">
              <w:rPr>
                <w:b/>
              </w:rPr>
              <w:t>s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ris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ris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-unt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>
              <w:rPr>
                <w:b/>
              </w:rPr>
              <w:t>b</w:t>
            </w:r>
            <w:r w:rsidRPr="006A6ED6">
              <w:rPr>
                <w:b/>
              </w:rPr>
              <w:t>āt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-ēbant</w:t>
            </w:r>
            <w:r>
              <w:rPr>
                <w:b/>
              </w:rPr>
              <w:t>ur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>
              <w:rPr>
                <w:b/>
              </w:rPr>
              <w:t>-</w:t>
            </w:r>
            <w:r w:rsidRPr="006A6ED6">
              <w:rPr>
                <w:b/>
              </w:rPr>
              <w:t>ē</w:t>
            </w:r>
            <w:r>
              <w:rPr>
                <w:b/>
              </w:rPr>
              <w:t>tur</w:t>
            </w:r>
          </w:p>
        </w:tc>
        <w:tc>
          <w:tcPr>
            <w:tcW w:w="1559" w:type="dxa"/>
          </w:tcPr>
          <w:p w:rsidR="002B51EE" w:rsidRPr="006A6ED6" w:rsidRDefault="002B51EE" w:rsidP="00AC1440">
            <w:pPr>
              <w:rPr>
                <w:b/>
              </w:rPr>
            </w:pPr>
            <w:r w:rsidRPr="006A6ED6">
              <w:rPr>
                <w:b/>
              </w:rPr>
              <w:t>-ent</w:t>
            </w:r>
            <w:r>
              <w:rPr>
                <w:b/>
              </w:rPr>
              <w:t>ur</w:t>
            </w:r>
          </w:p>
        </w:tc>
      </w:tr>
    </w:tbl>
    <w:p w:rsidR="002B51EE" w:rsidRPr="006A6ED6" w:rsidRDefault="002B51EE" w:rsidP="002B51EE"/>
    <w:p w:rsidR="002B51EE" w:rsidRPr="002B51EE" w:rsidRDefault="002B51EE" w:rsidP="002B51EE">
      <w:r w:rsidRPr="002B51EE">
        <w:t>Perfect Passive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51EE" w:rsidRPr="00115580" w:rsidTr="00AC1440">
        <w:tc>
          <w:tcPr>
            <w:tcW w:w="1558" w:type="dxa"/>
          </w:tcPr>
          <w:p w:rsidR="002B51EE" w:rsidRPr="00115580" w:rsidRDefault="002B51EE" w:rsidP="00AC1440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Perfect (P)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Pluperfect (S)</w:t>
            </w:r>
          </w:p>
        </w:tc>
        <w:tc>
          <w:tcPr>
            <w:tcW w:w="1558" w:type="dxa"/>
          </w:tcPr>
          <w:p w:rsidR="002B51EE" w:rsidRPr="00115580" w:rsidRDefault="002B51EE" w:rsidP="00AC1440">
            <w:r>
              <w:t>Pluperfect (P)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Perf (S)</w:t>
            </w:r>
          </w:p>
        </w:tc>
        <w:tc>
          <w:tcPr>
            <w:tcW w:w="1559" w:type="dxa"/>
          </w:tcPr>
          <w:p w:rsidR="002B51EE" w:rsidRPr="00115580" w:rsidRDefault="002B51EE" w:rsidP="00AC1440">
            <w:r>
              <w:t>Future Perf (P)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sum (I have been brought)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sumus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eram (I had been brought)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mus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</w:t>
            </w:r>
            <w:r w:rsidRPr="006A6ED6">
              <w:rPr>
                <w:b/>
              </w:rPr>
              <w:t>ō</w:t>
            </w:r>
            <w:r>
              <w:rPr>
                <w:b/>
              </w:rPr>
              <w:t xml:space="preserve"> (I will have been brought)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erimus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estis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s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tis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eris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eritis</w:t>
            </w:r>
          </w:p>
        </w:tc>
      </w:tr>
      <w:tr w:rsidR="002B51EE" w:rsidRPr="00115580" w:rsidTr="00AC1440"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est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sunt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erat</w:t>
            </w:r>
          </w:p>
        </w:tc>
        <w:tc>
          <w:tcPr>
            <w:tcW w:w="1558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erant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erit</w:t>
            </w:r>
          </w:p>
        </w:tc>
        <w:tc>
          <w:tcPr>
            <w:tcW w:w="1559" w:type="dxa"/>
          </w:tcPr>
          <w:p w:rsidR="002B51EE" w:rsidRPr="005E222F" w:rsidRDefault="002B51EE" w:rsidP="00AC1440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erunt</w:t>
            </w:r>
          </w:p>
        </w:tc>
      </w:tr>
    </w:tbl>
    <w:p w:rsidR="002B51EE" w:rsidRDefault="002B51EE" w:rsidP="00C65242"/>
    <w:p w:rsidR="002B51EE" w:rsidRDefault="002B51EE" w:rsidP="00C65242">
      <w:pPr>
        <w:rPr>
          <w:b/>
          <w:sz w:val="24"/>
        </w:rPr>
      </w:pPr>
      <w:r>
        <w:rPr>
          <w:b/>
          <w:sz w:val="24"/>
        </w:rPr>
        <w:t>Infinitives:</w:t>
      </w:r>
    </w:p>
    <w:p w:rsidR="002B51EE" w:rsidRPr="00982A68" w:rsidRDefault="002B51EE" w:rsidP="002B51EE">
      <w:pPr>
        <w:rPr>
          <w:b/>
        </w:rPr>
      </w:pPr>
      <w:r w:rsidRPr="00982A68">
        <w:rPr>
          <w:b/>
        </w:rPr>
        <w:t>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51EE" w:rsidTr="00AC1440">
        <w:tc>
          <w:tcPr>
            <w:tcW w:w="2337" w:type="dxa"/>
          </w:tcPr>
          <w:p w:rsidR="002B51EE" w:rsidRDefault="002B51EE" w:rsidP="00AC1440"/>
        </w:tc>
        <w:tc>
          <w:tcPr>
            <w:tcW w:w="2337" w:type="dxa"/>
          </w:tcPr>
          <w:p w:rsidR="002B51EE" w:rsidRDefault="002B51EE" w:rsidP="00AC1440">
            <w:r>
              <w:t>Action</w:t>
            </w:r>
          </w:p>
        </w:tc>
        <w:tc>
          <w:tcPr>
            <w:tcW w:w="2338" w:type="dxa"/>
          </w:tcPr>
          <w:p w:rsidR="002B51EE" w:rsidRDefault="002B51EE" w:rsidP="00AC1440">
            <w:r>
              <w:t>Passive</w:t>
            </w:r>
          </w:p>
        </w:tc>
      </w:tr>
      <w:tr w:rsidR="002B51EE" w:rsidTr="00AC1440">
        <w:tc>
          <w:tcPr>
            <w:tcW w:w="2337" w:type="dxa"/>
          </w:tcPr>
          <w:p w:rsidR="002B51EE" w:rsidRDefault="002B51EE" w:rsidP="00AC1440">
            <w:r>
              <w:t>Present</w:t>
            </w:r>
          </w:p>
        </w:tc>
        <w:tc>
          <w:tcPr>
            <w:tcW w:w="2337" w:type="dxa"/>
          </w:tcPr>
          <w:p w:rsidR="002B51EE" w:rsidRDefault="002B51EE" w:rsidP="00AC1440">
            <w:r>
              <w:t>-</w:t>
            </w:r>
            <w:r w:rsidRPr="001926EA">
              <w:rPr>
                <w:b/>
              </w:rPr>
              <w:t>āre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ēre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ere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re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  <w:tc>
          <w:tcPr>
            <w:tcW w:w="2338" w:type="dxa"/>
          </w:tcPr>
          <w:p w:rsidR="002B51EE" w:rsidRDefault="002B51EE" w:rsidP="00AC1440">
            <w:r>
              <w:t>-</w:t>
            </w:r>
            <w:r>
              <w:rPr>
                <w:b/>
              </w:rPr>
              <w:t>ār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-ēr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</w:tr>
      <w:tr w:rsidR="002B51EE" w:rsidTr="00AC1440">
        <w:tc>
          <w:tcPr>
            <w:tcW w:w="2337" w:type="dxa"/>
          </w:tcPr>
          <w:p w:rsidR="002B51EE" w:rsidRDefault="002B51EE" w:rsidP="00AC1440">
            <w:r>
              <w:t>Perfect</w:t>
            </w:r>
          </w:p>
        </w:tc>
        <w:tc>
          <w:tcPr>
            <w:tcW w:w="2337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>3</w:t>
            </w:r>
            <w:r w:rsidRPr="00982A6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princ. Part – 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+ -isse</w:t>
            </w:r>
          </w:p>
        </w:tc>
        <w:tc>
          <w:tcPr>
            <w:tcW w:w="2338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 xml:space="preserve">Perfect passive participle + esse </w:t>
            </w:r>
          </w:p>
        </w:tc>
      </w:tr>
      <w:tr w:rsidR="002B51EE" w:rsidTr="00AC1440">
        <w:tc>
          <w:tcPr>
            <w:tcW w:w="2337" w:type="dxa"/>
          </w:tcPr>
          <w:p w:rsidR="002B51EE" w:rsidRDefault="002B51EE" w:rsidP="00AC1440">
            <w:r>
              <w:t>Future</w:t>
            </w:r>
          </w:p>
        </w:tc>
        <w:tc>
          <w:tcPr>
            <w:tcW w:w="2337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>Future action participle + esse</w:t>
            </w:r>
          </w:p>
        </w:tc>
        <w:tc>
          <w:tcPr>
            <w:tcW w:w="2338" w:type="dxa"/>
          </w:tcPr>
          <w:p w:rsidR="002B51EE" w:rsidRPr="00982A68" w:rsidRDefault="002B51EE" w:rsidP="00AC1440">
            <w:pPr>
              <w:rPr>
                <w:b/>
              </w:rPr>
            </w:pPr>
            <w:r w:rsidRPr="00982A68">
              <w:rPr>
                <w:b/>
              </w:rPr>
              <w:t>4</w:t>
            </w:r>
            <w:r w:rsidRPr="00982A68">
              <w:rPr>
                <w:b/>
                <w:vertAlign w:val="superscript"/>
              </w:rPr>
              <w:t>th</w:t>
            </w:r>
            <w:r w:rsidRPr="00982A68">
              <w:rPr>
                <w:b/>
              </w:rPr>
              <w:t xml:space="preserve"> princ. Part stem + -um + īrī</w:t>
            </w:r>
          </w:p>
        </w:tc>
      </w:tr>
    </w:tbl>
    <w:p w:rsidR="002B51EE" w:rsidRDefault="002B51EE" w:rsidP="002B51EE"/>
    <w:p w:rsidR="005D4312" w:rsidRDefault="005D4312" w:rsidP="002B51EE">
      <w:pPr>
        <w:rPr>
          <w:b/>
        </w:rPr>
      </w:pPr>
    </w:p>
    <w:p w:rsidR="005D4312" w:rsidRDefault="005D4312" w:rsidP="002B51EE">
      <w:pPr>
        <w:rPr>
          <w:b/>
        </w:rPr>
      </w:pPr>
    </w:p>
    <w:p w:rsidR="005D4312" w:rsidRDefault="005D4312" w:rsidP="002B51EE">
      <w:pPr>
        <w:rPr>
          <w:b/>
        </w:rPr>
      </w:pPr>
    </w:p>
    <w:p w:rsidR="005D4312" w:rsidRDefault="005D4312" w:rsidP="002B51EE">
      <w:pPr>
        <w:rPr>
          <w:b/>
        </w:rPr>
      </w:pPr>
    </w:p>
    <w:p w:rsidR="002B51EE" w:rsidRDefault="002B51EE" w:rsidP="002B51EE">
      <w:pPr>
        <w:rPr>
          <w:b/>
        </w:rPr>
      </w:pPr>
      <w:r w:rsidRPr="00982A68">
        <w:rPr>
          <w:b/>
        </w:rPr>
        <w:lastRenderedPageBreak/>
        <w:t>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51EE" w:rsidTr="00AC1440">
        <w:tc>
          <w:tcPr>
            <w:tcW w:w="2337" w:type="dxa"/>
          </w:tcPr>
          <w:p w:rsidR="002B51EE" w:rsidRDefault="002B51EE" w:rsidP="00AC1440"/>
        </w:tc>
        <w:tc>
          <w:tcPr>
            <w:tcW w:w="2337" w:type="dxa"/>
          </w:tcPr>
          <w:p w:rsidR="002B51EE" w:rsidRDefault="002B51EE" w:rsidP="00AC1440">
            <w:r>
              <w:t>Action</w:t>
            </w:r>
          </w:p>
        </w:tc>
        <w:tc>
          <w:tcPr>
            <w:tcW w:w="2338" w:type="dxa"/>
          </w:tcPr>
          <w:p w:rsidR="002B51EE" w:rsidRDefault="002B51EE" w:rsidP="00AC1440">
            <w:r>
              <w:t>Passive</w:t>
            </w:r>
          </w:p>
        </w:tc>
      </w:tr>
      <w:tr w:rsidR="002B51EE" w:rsidTr="00AC1440">
        <w:tc>
          <w:tcPr>
            <w:tcW w:w="2337" w:type="dxa"/>
          </w:tcPr>
          <w:p w:rsidR="002B51EE" w:rsidRDefault="002B51EE" w:rsidP="00AC1440">
            <w:r>
              <w:t>Present</w:t>
            </w:r>
          </w:p>
        </w:tc>
        <w:tc>
          <w:tcPr>
            <w:tcW w:w="2337" w:type="dxa"/>
          </w:tcPr>
          <w:p w:rsidR="002B51EE" w:rsidRPr="00982A68" w:rsidRDefault="002B51EE" w:rsidP="00AC1440">
            <w:pPr>
              <w:rPr>
                <w:b/>
              </w:rPr>
            </w:pPr>
            <w:r w:rsidRPr="00982A68">
              <w:rPr>
                <w:b/>
              </w:rPr>
              <w:t>“to ___”</w:t>
            </w:r>
          </w:p>
        </w:tc>
        <w:tc>
          <w:tcPr>
            <w:tcW w:w="2338" w:type="dxa"/>
          </w:tcPr>
          <w:p w:rsidR="002B51EE" w:rsidRPr="00982A68" w:rsidRDefault="002B51EE" w:rsidP="00AC1440">
            <w:pPr>
              <w:rPr>
                <w:b/>
              </w:rPr>
            </w:pPr>
            <w:r w:rsidRPr="00982A68">
              <w:rPr>
                <w:b/>
              </w:rPr>
              <w:t>“to be ___”</w:t>
            </w:r>
          </w:p>
        </w:tc>
      </w:tr>
      <w:tr w:rsidR="002B51EE" w:rsidTr="00AC1440">
        <w:tc>
          <w:tcPr>
            <w:tcW w:w="2337" w:type="dxa"/>
          </w:tcPr>
          <w:p w:rsidR="002B51EE" w:rsidRDefault="002B51EE" w:rsidP="00AC1440">
            <w:r>
              <w:t>Perfect</w:t>
            </w:r>
          </w:p>
        </w:tc>
        <w:tc>
          <w:tcPr>
            <w:tcW w:w="2337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>“to have ___”</w:t>
            </w:r>
          </w:p>
        </w:tc>
        <w:tc>
          <w:tcPr>
            <w:tcW w:w="2338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 xml:space="preserve">“to have been ___” </w:t>
            </w:r>
          </w:p>
        </w:tc>
      </w:tr>
      <w:tr w:rsidR="002B51EE" w:rsidTr="00AC1440">
        <w:tc>
          <w:tcPr>
            <w:tcW w:w="2337" w:type="dxa"/>
          </w:tcPr>
          <w:p w:rsidR="002B51EE" w:rsidRDefault="002B51EE" w:rsidP="00AC1440">
            <w:r>
              <w:t>Future</w:t>
            </w:r>
          </w:p>
        </w:tc>
        <w:tc>
          <w:tcPr>
            <w:tcW w:w="2337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>“to be going to ___”</w:t>
            </w:r>
          </w:p>
        </w:tc>
        <w:tc>
          <w:tcPr>
            <w:tcW w:w="2338" w:type="dxa"/>
          </w:tcPr>
          <w:p w:rsidR="002B51EE" w:rsidRPr="00982A68" w:rsidRDefault="002B51EE" w:rsidP="00AC1440">
            <w:pPr>
              <w:rPr>
                <w:b/>
              </w:rPr>
            </w:pPr>
            <w:r>
              <w:rPr>
                <w:b/>
              </w:rPr>
              <w:t>“to be going to be ___”</w:t>
            </w:r>
          </w:p>
        </w:tc>
      </w:tr>
    </w:tbl>
    <w:p w:rsidR="002B51EE" w:rsidRDefault="002B51EE" w:rsidP="00C65242"/>
    <w:p w:rsidR="005D4312" w:rsidRDefault="005D4312" w:rsidP="00C65242">
      <w:pPr>
        <w:rPr>
          <w:b/>
          <w:sz w:val="24"/>
        </w:rPr>
      </w:pPr>
      <w:r>
        <w:rPr>
          <w:b/>
          <w:sz w:val="24"/>
        </w:rPr>
        <w:t>Participles:</w:t>
      </w:r>
    </w:p>
    <w:p w:rsidR="005D4312" w:rsidRDefault="005D4312" w:rsidP="005D4312">
      <w:r w:rsidRPr="004A250B">
        <w:rPr>
          <w:b/>
        </w:rPr>
        <w:t>Endings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312" w:rsidTr="00AC1440">
        <w:tc>
          <w:tcPr>
            <w:tcW w:w="3116" w:type="dxa"/>
          </w:tcPr>
          <w:p w:rsidR="005D4312" w:rsidRDefault="005D4312" w:rsidP="00AC1440"/>
        </w:tc>
        <w:tc>
          <w:tcPr>
            <w:tcW w:w="3117" w:type="dxa"/>
          </w:tcPr>
          <w:p w:rsidR="005D4312" w:rsidRDefault="005D4312" w:rsidP="00AC1440">
            <w:r>
              <w:t>Active</w:t>
            </w:r>
          </w:p>
        </w:tc>
        <w:tc>
          <w:tcPr>
            <w:tcW w:w="3117" w:type="dxa"/>
          </w:tcPr>
          <w:p w:rsidR="005D4312" w:rsidRDefault="005D4312" w:rsidP="00AC1440">
            <w:r>
              <w:t>Passive</w:t>
            </w:r>
          </w:p>
        </w:tc>
      </w:tr>
      <w:tr w:rsidR="005D4312" w:rsidTr="00AC1440">
        <w:tc>
          <w:tcPr>
            <w:tcW w:w="3116" w:type="dxa"/>
          </w:tcPr>
          <w:p w:rsidR="005D4312" w:rsidRDefault="005D4312" w:rsidP="00AC1440">
            <w:r>
              <w:t>Present</w:t>
            </w:r>
          </w:p>
        </w:tc>
        <w:tc>
          <w:tcPr>
            <w:tcW w:w="3117" w:type="dxa"/>
          </w:tcPr>
          <w:p w:rsidR="005D4312" w:rsidRDefault="005D4312" w:rsidP="00AC1440">
            <w:r>
              <w:t>Present stem + -ns (gen. -ntis)</w:t>
            </w:r>
          </w:p>
        </w:tc>
        <w:tc>
          <w:tcPr>
            <w:tcW w:w="3117" w:type="dxa"/>
          </w:tcPr>
          <w:p w:rsidR="005D4312" w:rsidRDefault="005D4312" w:rsidP="00AC1440">
            <w:r>
              <w:t>--------</w:t>
            </w:r>
          </w:p>
        </w:tc>
      </w:tr>
      <w:tr w:rsidR="005D4312" w:rsidTr="00AC1440">
        <w:tc>
          <w:tcPr>
            <w:tcW w:w="3116" w:type="dxa"/>
          </w:tcPr>
          <w:p w:rsidR="005D4312" w:rsidRDefault="005D4312" w:rsidP="00AC1440">
            <w:r>
              <w:t>Perfect</w:t>
            </w:r>
          </w:p>
        </w:tc>
        <w:tc>
          <w:tcPr>
            <w:tcW w:w="3117" w:type="dxa"/>
          </w:tcPr>
          <w:p w:rsidR="005D4312" w:rsidRDefault="005D4312" w:rsidP="00AC1440">
            <w:r>
              <w:t>--------</w:t>
            </w:r>
          </w:p>
        </w:tc>
        <w:tc>
          <w:tcPr>
            <w:tcW w:w="3117" w:type="dxa"/>
          </w:tcPr>
          <w:p w:rsidR="005D4312" w:rsidRDefault="005D4312" w:rsidP="00AC1440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(-us, -a, -um)</w:t>
            </w:r>
          </w:p>
        </w:tc>
      </w:tr>
      <w:tr w:rsidR="005D4312" w:rsidTr="00AC1440">
        <w:tc>
          <w:tcPr>
            <w:tcW w:w="3116" w:type="dxa"/>
          </w:tcPr>
          <w:p w:rsidR="005D4312" w:rsidRDefault="005D4312" w:rsidP="00AC1440">
            <w:r>
              <w:t>Future</w:t>
            </w:r>
          </w:p>
        </w:tc>
        <w:tc>
          <w:tcPr>
            <w:tcW w:w="3117" w:type="dxa"/>
          </w:tcPr>
          <w:p w:rsidR="005D4312" w:rsidRDefault="005D4312" w:rsidP="00AC1440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stem + -urus, -ura, -urum</w:t>
            </w:r>
          </w:p>
        </w:tc>
        <w:tc>
          <w:tcPr>
            <w:tcW w:w="3117" w:type="dxa"/>
          </w:tcPr>
          <w:p w:rsidR="005D4312" w:rsidRDefault="005D4312" w:rsidP="00AC1440">
            <w:r>
              <w:t>Present stem + -ndus, -nda, -ndum</w:t>
            </w:r>
          </w:p>
        </w:tc>
      </w:tr>
    </w:tbl>
    <w:p w:rsidR="005D4312" w:rsidRDefault="005D4312" w:rsidP="005D4312"/>
    <w:p w:rsidR="005D4312" w:rsidRDefault="005D4312" w:rsidP="005D4312">
      <w:r w:rsidRPr="004A250B">
        <w:rPr>
          <w:b/>
        </w:rPr>
        <w:t>Translations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312" w:rsidTr="00AC1440">
        <w:tc>
          <w:tcPr>
            <w:tcW w:w="3116" w:type="dxa"/>
          </w:tcPr>
          <w:p w:rsidR="005D4312" w:rsidRDefault="005D4312" w:rsidP="00AC1440"/>
        </w:tc>
        <w:tc>
          <w:tcPr>
            <w:tcW w:w="3117" w:type="dxa"/>
          </w:tcPr>
          <w:p w:rsidR="005D4312" w:rsidRDefault="005D4312" w:rsidP="00AC1440">
            <w:r>
              <w:t>Active</w:t>
            </w:r>
          </w:p>
        </w:tc>
        <w:tc>
          <w:tcPr>
            <w:tcW w:w="3117" w:type="dxa"/>
          </w:tcPr>
          <w:p w:rsidR="005D4312" w:rsidRDefault="005D4312" w:rsidP="00AC1440">
            <w:r>
              <w:t>Passive</w:t>
            </w:r>
          </w:p>
        </w:tc>
      </w:tr>
      <w:tr w:rsidR="005D4312" w:rsidTr="00AC1440">
        <w:tc>
          <w:tcPr>
            <w:tcW w:w="3116" w:type="dxa"/>
          </w:tcPr>
          <w:p w:rsidR="005D4312" w:rsidRDefault="005D4312" w:rsidP="00AC1440">
            <w:r>
              <w:t>Present</w:t>
            </w:r>
          </w:p>
        </w:tc>
        <w:tc>
          <w:tcPr>
            <w:tcW w:w="3117" w:type="dxa"/>
          </w:tcPr>
          <w:p w:rsidR="005D4312" w:rsidRDefault="005D4312" w:rsidP="00AC1440">
            <w:r>
              <w:t>“___ing”</w:t>
            </w:r>
          </w:p>
        </w:tc>
        <w:tc>
          <w:tcPr>
            <w:tcW w:w="3117" w:type="dxa"/>
          </w:tcPr>
          <w:p w:rsidR="005D4312" w:rsidRDefault="005D4312" w:rsidP="00AC1440">
            <w:r>
              <w:t>--------</w:t>
            </w:r>
          </w:p>
        </w:tc>
      </w:tr>
      <w:tr w:rsidR="005D4312" w:rsidTr="00AC1440">
        <w:tc>
          <w:tcPr>
            <w:tcW w:w="3116" w:type="dxa"/>
          </w:tcPr>
          <w:p w:rsidR="005D4312" w:rsidRDefault="005D4312" w:rsidP="00AC1440">
            <w:r>
              <w:t>Perfect</w:t>
            </w:r>
          </w:p>
        </w:tc>
        <w:tc>
          <w:tcPr>
            <w:tcW w:w="3117" w:type="dxa"/>
          </w:tcPr>
          <w:p w:rsidR="005D4312" w:rsidRDefault="005D4312" w:rsidP="00AC1440">
            <w:r>
              <w:t>--------</w:t>
            </w:r>
          </w:p>
        </w:tc>
        <w:tc>
          <w:tcPr>
            <w:tcW w:w="3117" w:type="dxa"/>
          </w:tcPr>
          <w:p w:rsidR="005D4312" w:rsidRDefault="005D4312" w:rsidP="00AC1440">
            <w:r>
              <w:t>“having been ___ed”</w:t>
            </w:r>
          </w:p>
        </w:tc>
      </w:tr>
      <w:tr w:rsidR="005D4312" w:rsidTr="00AC1440">
        <w:tc>
          <w:tcPr>
            <w:tcW w:w="3116" w:type="dxa"/>
          </w:tcPr>
          <w:p w:rsidR="005D4312" w:rsidRDefault="005D4312" w:rsidP="00AC1440">
            <w:r>
              <w:t>Future</w:t>
            </w:r>
          </w:p>
        </w:tc>
        <w:tc>
          <w:tcPr>
            <w:tcW w:w="3117" w:type="dxa"/>
          </w:tcPr>
          <w:p w:rsidR="005D4312" w:rsidRDefault="005D4312" w:rsidP="00AC1440">
            <w:r>
              <w:t>“going to ___”</w:t>
            </w:r>
          </w:p>
        </w:tc>
        <w:tc>
          <w:tcPr>
            <w:tcW w:w="3117" w:type="dxa"/>
          </w:tcPr>
          <w:p w:rsidR="005D4312" w:rsidRDefault="005D4312" w:rsidP="00AC1440">
            <w:r>
              <w:t>“to be ___ed”</w:t>
            </w:r>
          </w:p>
        </w:tc>
      </w:tr>
    </w:tbl>
    <w:p w:rsidR="005D4312" w:rsidRPr="005D4312" w:rsidRDefault="005D4312" w:rsidP="00C65242"/>
    <w:p w:rsidR="00F41F14" w:rsidRDefault="00F41F14" w:rsidP="00C65242">
      <w:r>
        <w:rPr>
          <w:b/>
          <w:sz w:val="24"/>
        </w:rPr>
        <w:t>Cum clauses:</w:t>
      </w:r>
    </w:p>
    <w:p w:rsidR="00F41F14" w:rsidRPr="00D86337" w:rsidRDefault="00F41F14" w:rsidP="00F41F14">
      <w:pPr>
        <w:pStyle w:val="ListParagraph"/>
        <w:numPr>
          <w:ilvl w:val="0"/>
          <w:numId w:val="1"/>
        </w:numPr>
        <w:rPr>
          <w:b/>
        </w:rPr>
      </w:pPr>
      <w:r w:rsidRPr="00F41F14">
        <w:rPr>
          <w:b/>
        </w:rPr>
        <w:t>Circumstantial:</w:t>
      </w:r>
      <w:r>
        <w:rPr>
          <w:b/>
        </w:rPr>
        <w:t xml:space="preserve"> </w:t>
      </w:r>
    </w:p>
    <w:p w:rsidR="00D86337" w:rsidRPr="00D86337" w:rsidRDefault="00D86337" w:rsidP="00D86337">
      <w:pPr>
        <w:pStyle w:val="ListParagraph"/>
        <w:numPr>
          <w:ilvl w:val="1"/>
          <w:numId w:val="1"/>
        </w:numPr>
        <w:rPr>
          <w:b/>
        </w:rPr>
      </w:pPr>
      <w:r>
        <w:t>Time + clause</w:t>
      </w:r>
    </w:p>
    <w:p w:rsidR="00D86337" w:rsidRPr="00D86337" w:rsidRDefault="00D86337" w:rsidP="00D86337">
      <w:pPr>
        <w:pStyle w:val="ListParagraph"/>
        <w:numPr>
          <w:ilvl w:val="1"/>
          <w:numId w:val="1"/>
        </w:numPr>
        <w:rPr>
          <w:b/>
        </w:rPr>
      </w:pPr>
      <w:r>
        <w:t>Translated cum = “when”</w:t>
      </w:r>
    </w:p>
    <w:p w:rsidR="00D86337" w:rsidRPr="00F41F14" w:rsidRDefault="00D86337" w:rsidP="00D86337">
      <w:pPr>
        <w:pStyle w:val="ListParagraph"/>
        <w:numPr>
          <w:ilvl w:val="1"/>
          <w:numId w:val="1"/>
        </w:numPr>
        <w:rPr>
          <w:b/>
        </w:rPr>
      </w:pPr>
      <w:r>
        <w:t>Has imperfect or pluperfect subjunctives</w:t>
      </w:r>
    </w:p>
    <w:p w:rsidR="00F41F14" w:rsidRDefault="00F41F14" w:rsidP="00F41F14">
      <w:pPr>
        <w:pStyle w:val="ListParagraph"/>
        <w:numPr>
          <w:ilvl w:val="0"/>
          <w:numId w:val="1"/>
        </w:numPr>
        <w:rPr>
          <w:b/>
        </w:rPr>
      </w:pPr>
      <w:r w:rsidRPr="00F41F14">
        <w:rPr>
          <w:b/>
        </w:rPr>
        <w:t>Causal:</w:t>
      </w:r>
      <w:r>
        <w:rPr>
          <w:b/>
        </w:rPr>
        <w:t xml:space="preserve"> </w:t>
      </w:r>
    </w:p>
    <w:p w:rsidR="00D86337" w:rsidRDefault="00D86337" w:rsidP="00D86337">
      <w:pPr>
        <w:pStyle w:val="ListParagraph"/>
        <w:numPr>
          <w:ilvl w:val="1"/>
          <w:numId w:val="1"/>
        </w:numPr>
      </w:pPr>
      <w:r>
        <w:t>Strong connection between clauses</w:t>
      </w:r>
    </w:p>
    <w:p w:rsidR="00D86337" w:rsidRDefault="00D86337" w:rsidP="00D86337">
      <w:pPr>
        <w:pStyle w:val="ListParagraph"/>
        <w:numPr>
          <w:ilvl w:val="1"/>
          <w:numId w:val="1"/>
        </w:numPr>
      </w:pPr>
      <w:r>
        <w:t>Translated cum = “Because/since”</w:t>
      </w:r>
    </w:p>
    <w:p w:rsidR="00D86337" w:rsidRPr="00D86337" w:rsidRDefault="00D86337" w:rsidP="00D86337">
      <w:pPr>
        <w:pStyle w:val="ListParagraph"/>
        <w:numPr>
          <w:ilvl w:val="1"/>
          <w:numId w:val="1"/>
        </w:numPr>
      </w:pPr>
      <w:r>
        <w:t>Has mostly present subjunctives</w:t>
      </w:r>
    </w:p>
    <w:p w:rsidR="00F41F14" w:rsidRDefault="00F41F14" w:rsidP="00F41F14">
      <w:pPr>
        <w:pStyle w:val="ListParagraph"/>
        <w:numPr>
          <w:ilvl w:val="0"/>
          <w:numId w:val="1"/>
        </w:numPr>
        <w:rPr>
          <w:b/>
        </w:rPr>
      </w:pPr>
      <w:r w:rsidRPr="00F41F14">
        <w:rPr>
          <w:b/>
        </w:rPr>
        <w:t>Concessive:</w:t>
      </w:r>
      <w:r>
        <w:rPr>
          <w:b/>
        </w:rPr>
        <w:t xml:space="preserve"> </w:t>
      </w:r>
    </w:p>
    <w:p w:rsidR="00D86337" w:rsidRPr="00D86337" w:rsidRDefault="00D86337" w:rsidP="00D86337">
      <w:pPr>
        <w:pStyle w:val="ListParagraph"/>
        <w:numPr>
          <w:ilvl w:val="1"/>
          <w:numId w:val="1"/>
        </w:numPr>
        <w:rPr>
          <w:b/>
        </w:rPr>
      </w:pPr>
      <w:r>
        <w:t>Strong disconnection between clauses</w:t>
      </w:r>
    </w:p>
    <w:p w:rsidR="00D86337" w:rsidRPr="00D86337" w:rsidRDefault="00D86337" w:rsidP="00D86337">
      <w:pPr>
        <w:pStyle w:val="ListParagraph"/>
        <w:numPr>
          <w:ilvl w:val="1"/>
          <w:numId w:val="1"/>
        </w:numPr>
        <w:rPr>
          <w:b/>
        </w:rPr>
      </w:pPr>
      <w:r>
        <w:t>Translated cum = “Although”</w:t>
      </w:r>
    </w:p>
    <w:p w:rsidR="00D86337" w:rsidRDefault="00D86337" w:rsidP="00D86337">
      <w:pPr>
        <w:pStyle w:val="ListParagraph"/>
        <w:numPr>
          <w:ilvl w:val="1"/>
          <w:numId w:val="1"/>
        </w:numPr>
        <w:rPr>
          <w:b/>
        </w:rPr>
      </w:pPr>
      <w:r>
        <w:t>Has ‘tamen’ in sentence</w:t>
      </w:r>
    </w:p>
    <w:p w:rsidR="00F41F14" w:rsidRDefault="00F41F14" w:rsidP="00F41F14">
      <w:pPr>
        <w:rPr>
          <w:b/>
        </w:rPr>
      </w:pPr>
    </w:p>
    <w:p w:rsidR="00F41F14" w:rsidRDefault="00F41F14" w:rsidP="00F41F14">
      <w:pPr>
        <w:rPr>
          <w:b/>
        </w:rPr>
      </w:pPr>
    </w:p>
    <w:p w:rsidR="00F41F14" w:rsidRDefault="00F41F14" w:rsidP="00F41F14">
      <w:pPr>
        <w:rPr>
          <w:b/>
        </w:rPr>
      </w:pPr>
    </w:p>
    <w:p w:rsidR="005D4312" w:rsidRDefault="005D4312" w:rsidP="00F41F14">
      <w:pPr>
        <w:rPr>
          <w:b/>
          <w:sz w:val="24"/>
        </w:rPr>
      </w:pPr>
    </w:p>
    <w:p w:rsidR="00F41F14" w:rsidRDefault="00F41F14" w:rsidP="00F41F14">
      <w:pPr>
        <w:rPr>
          <w:b/>
          <w:sz w:val="24"/>
        </w:rPr>
      </w:pPr>
      <w:r>
        <w:rPr>
          <w:b/>
          <w:sz w:val="24"/>
        </w:rPr>
        <w:lastRenderedPageBreak/>
        <w:t>Latin you can use: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“per cent(um)” = on each hundred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“per diem” = daily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“per se” = by or in itself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“persona non grata” = an unacceptable person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“placebo” = a prescription given to please a patient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“police verso (Juvenal)” = thumbs down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“posse comitatus” = power of the people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“post hoc, ergo propter hoc” = after this, therefore because of this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“post mortem” = an autopsy</w:t>
      </w:r>
    </w:p>
    <w:p w:rsidR="00F41F14" w:rsidRDefault="00F41F14" w:rsidP="00F41F14">
      <w:pPr>
        <w:pStyle w:val="ListParagraph"/>
        <w:numPr>
          <w:ilvl w:val="0"/>
          <w:numId w:val="1"/>
        </w:numPr>
      </w:pPr>
      <w:r>
        <w:t>“post partum” = after childbirth</w:t>
      </w:r>
    </w:p>
    <w:p w:rsidR="00F41F14" w:rsidRPr="00F41F14" w:rsidRDefault="00F41F14" w:rsidP="00F41F14">
      <w:pPr>
        <w:pStyle w:val="ListParagraph"/>
        <w:numPr>
          <w:ilvl w:val="0"/>
          <w:numId w:val="1"/>
        </w:numPr>
      </w:pPr>
      <w:r>
        <w:t>“p.s. (post scriptum) = written afterward</w:t>
      </w:r>
    </w:p>
    <w:sectPr w:rsidR="00F41F14" w:rsidRPr="00F4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10B02"/>
    <w:multiLevelType w:val="hybridMultilevel"/>
    <w:tmpl w:val="03763504"/>
    <w:lvl w:ilvl="0" w:tplc="D088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6217"/>
    <w:multiLevelType w:val="hybridMultilevel"/>
    <w:tmpl w:val="97504F86"/>
    <w:lvl w:ilvl="0" w:tplc="23829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42"/>
    <w:rsid w:val="00063F4E"/>
    <w:rsid w:val="000D6D05"/>
    <w:rsid w:val="00112185"/>
    <w:rsid w:val="002B51EE"/>
    <w:rsid w:val="005D4312"/>
    <w:rsid w:val="00A11967"/>
    <w:rsid w:val="00C65242"/>
    <w:rsid w:val="00D86337"/>
    <w:rsid w:val="00DD4ED7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4042"/>
  <w15:chartTrackingRefBased/>
  <w15:docId w15:val="{C35415AD-5A0B-4C0C-B0B6-9E715816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14"/>
    <w:pPr>
      <w:ind w:left="720"/>
      <w:contextualSpacing/>
    </w:pPr>
  </w:style>
  <w:style w:type="table" w:styleId="TableGrid">
    <w:name w:val="Table Grid"/>
    <w:basedOn w:val="TableNormal"/>
    <w:uiPriority w:val="39"/>
    <w:rsid w:val="002B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3</cp:revision>
  <dcterms:created xsi:type="dcterms:W3CDTF">2017-10-26T23:59:00Z</dcterms:created>
  <dcterms:modified xsi:type="dcterms:W3CDTF">2017-11-08T23:57:00Z</dcterms:modified>
</cp:coreProperties>
</file>