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(LEFT)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Race course route visualised (start point and end point pinned)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011363" cy="2409090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1363" cy="2409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3248025</wp:posOffset>
            </wp:positionH>
            <wp:positionV relativeFrom="paragraph">
              <wp:posOffset>114300</wp:posOffset>
            </wp:positionV>
            <wp:extent cx="3963863" cy="348531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863" cy="3485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(RIGHT) Correlation between boat speed, wind speed, velocity, wind direction,... visualised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120" w:befor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Boats move faster in stronger winds, and speed through the water translates directly into speed over ground.</w:t>
      </w:r>
    </w:p>
    <w:p w:rsidR="00000000" w:rsidDel="00000000" w:rsidP="00000000" w:rsidRDefault="00000000" w:rsidRPr="00000000" w14:paraId="00000006">
      <w:pPr>
        <w:shd w:fill="ffffff" w:val="clear"/>
        <w:spacing w:after="120" w:before="12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So what: The data confirms that wind is the main driver of boat speed — predictable performance increases with wind.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120" w:befor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True and apparent wind influence boat speed and efficiency.</w:t>
      </w:r>
    </w:p>
    <w:p w:rsidR="00000000" w:rsidDel="00000000" w:rsidP="00000000" w:rsidRDefault="00000000" w:rsidRPr="00000000" w14:paraId="00000008">
      <w:pPr>
        <w:shd w:fill="ffffff" w:val="clear"/>
        <w:spacing w:after="120" w:before="12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So what: Apparent wind (what the boat actually feels) is important for both speed and effective progress (VMG). Boats that handle apparent wind better perform more efficiently.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120" w:befor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Sailing angle strongly affects progress — VMG decreases when wind direction relative to the bow is less optimal.</w:t>
      </w:r>
    </w:p>
    <w:p w:rsidR="00000000" w:rsidDel="00000000" w:rsidP="00000000" w:rsidRDefault="00000000" w:rsidRPr="00000000" w14:paraId="0000000A">
      <w:pPr>
        <w:shd w:fill="ffffff" w:val="clear"/>
        <w:spacing w:after="120" w:before="12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So what: Performance isn’t just about going fast; it’s about sailing in the right direction. Correct angle management is critical for efficiency.</w:t>
      </w:r>
    </w:p>
    <w:p w:rsidR="00000000" w:rsidDel="00000000" w:rsidP="00000000" w:rsidRDefault="00000000" w:rsidRPr="00000000" w14:paraId="0000000B">
      <w:pPr>
        <w:shd w:fill="ffffff" w:val="clear"/>
        <w:spacing w:after="120" w:before="120" w:lineRule="auto"/>
        <w:ind w:left="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-74736</wp:posOffset>
            </wp:positionH>
            <wp:positionV relativeFrom="paragraph">
              <wp:posOffset>238549</wp:posOffset>
            </wp:positionV>
            <wp:extent cx="3637087" cy="2199851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7087" cy="21998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3385577</wp:posOffset>
            </wp:positionH>
            <wp:positionV relativeFrom="paragraph">
              <wp:posOffset>304236</wp:posOffset>
            </wp:positionV>
            <wp:extent cx="4053448" cy="2449995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448" cy="2449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hd w:fill="ffffff" w:val="clear"/>
        <w:spacing w:after="120" w:before="120" w:lineRule="auto"/>
        <w:ind w:left="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before="120" w:lineRule="auto"/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(LEFT) Boat Speed and Wind Speed by Boat Type</w:t>
      </w:r>
    </w:p>
    <w:p w:rsidR="00000000" w:rsidDel="00000000" w:rsidP="00000000" w:rsidRDefault="00000000" w:rsidRPr="00000000" w14:paraId="0000000E">
      <w:pPr>
        <w:shd w:fill="ffffff" w:val="clear"/>
        <w:spacing w:after="120" w:before="120" w:lineRule="auto"/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(RIGHT) Speed Through Water and Speed Over The Ground by Boat Type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ups and downs of boat speeds clearly match and correspond with wind speed. (LEFT)</w:t>
      </w:r>
    </w:p>
    <w:p w:rsidR="00000000" w:rsidDel="00000000" w:rsidP="00000000" w:rsidRDefault="00000000" w:rsidRPr="00000000" w14:paraId="00000010">
      <w:pPr>
        <w:ind w:left="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what: wind speed directly affects the speed of the boat.</w:t>
      </w:r>
    </w:p>
    <w:p w:rsidR="00000000" w:rsidDel="00000000" w:rsidP="00000000" w:rsidRDefault="00000000" w:rsidRPr="00000000" w14:paraId="00000012">
      <w:pPr>
        <w:ind w:left="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Comparing speed through water and speed over ground, we can see speed through water is faster than speed over ground, for more than half of the race. (RIGHT)</w:t>
      </w:r>
    </w:p>
    <w:p w:rsidR="00000000" w:rsidDel="00000000" w:rsidP="00000000" w:rsidRDefault="00000000" w:rsidRPr="00000000" w14:paraId="00000014">
      <w:pPr>
        <w:ind w:left="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what: Because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Speed Through Water (STW) is faster than Speed Over The Ground (SOG) when current is moving against the boat, and slower when current is moving with the boat, </w:t>
      </w: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sz w:val="20"/>
          <w:szCs w:val="20"/>
          <w:rtl w:val="0"/>
        </w:rPr>
        <w:t xml:space="preserve">data shows that current was mostly moving against the boats in this race, apart from a few moments during the first half of the race, and at the end.</w:t>
      </w:r>
    </w:p>
    <w:p w:rsidR="00000000" w:rsidDel="00000000" w:rsidP="00000000" w:rsidRDefault="00000000" w:rsidRPr="00000000" w14:paraId="0000001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123825</wp:posOffset>
            </wp:positionV>
            <wp:extent cx="3091548" cy="2371725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1548" cy="2371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3114675</wp:posOffset>
            </wp:positionH>
            <wp:positionV relativeFrom="paragraph">
              <wp:posOffset>123825</wp:posOffset>
            </wp:positionV>
            <wp:extent cx="3009900" cy="2372289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72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20" w:before="120" w:lineRule="auto"/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(LEFT) Speed Boxplot by Boat</w:t>
      </w:r>
    </w:p>
    <w:p w:rsidR="00000000" w:rsidDel="00000000" w:rsidP="00000000" w:rsidRDefault="00000000" w:rsidRPr="00000000" w14:paraId="0000001A">
      <w:pPr>
        <w:shd w:fill="ffffff" w:val="clear"/>
        <w:spacing w:after="120" w:before="120" w:lineRule="auto"/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(RIGHT) Wind Speed by Boat Speed </w:t>
      </w:r>
    </w:p>
    <w:p w:rsidR="00000000" w:rsidDel="00000000" w:rsidP="00000000" w:rsidRDefault="00000000" w:rsidRPr="00000000" w14:paraId="0000001B">
      <w:pPr>
        <w:shd w:fill="ffffff" w:val="clear"/>
        <w:spacing w:after="120" w:before="120" w:lineRule="auto"/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20" w:before="120" w:lineRule="auto"/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20" w:before="120" w:lineRule="auto"/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color w:val="1f1f1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Jengu's tail is the longest and SHADOW's tail is the shortest. This suggests Jengu is the most inconsistent with speed. (LEFT)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color w:val="1f1f1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median speed ranking is different from the final ranking of the race. The boats finished the race in the order of Jengu &gt; SHADOW &gt; Technative 1. However, the mean and median speed of Technative 1 is faster than SHADOW. This suggests the data of SHADOW is spread out compared to TechNative 1. (Proven on RIGHT)</w:t>
      </w:r>
    </w:p>
    <w:p w:rsidR="00000000" w:rsidDel="00000000" w:rsidP="00000000" w:rsidRDefault="00000000" w:rsidRPr="00000000" w14:paraId="00000020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what: A higher average speed does not necessarily translate to better race outcomes, as performance is also influenced by factors such as consistency, sailing efficiency (VMG), and route optimisation. 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Summary</w:t>
      </w:r>
    </w:p>
    <w:p w:rsidR="00000000" w:rsidDel="00000000" w:rsidP="00000000" w:rsidRDefault="00000000" w:rsidRPr="00000000" w14:paraId="00000023">
      <w:pPr>
        <w:shd w:fill="ffffff" w:val="clear"/>
        <w:spacing w:after="120" w:before="120" w:lineRule="auto"/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★ To maximise performance, a sailor must combine speed, apparent wind, and optimal angle — not just rely on wind strength.</w:t>
      </w:r>
    </w:p>
    <w:p w:rsidR="00000000" w:rsidDel="00000000" w:rsidP="00000000" w:rsidRDefault="00000000" w:rsidRPr="00000000" w14:paraId="00000024">
      <w:pPr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★ </w:t>
      </w:r>
      <w:r w:rsidDel="00000000" w:rsidR="00000000" w:rsidRPr="00000000">
        <w:rPr>
          <w:sz w:val="20"/>
          <w:szCs w:val="20"/>
          <w:rtl w:val="0"/>
        </w:rPr>
        <w:t xml:space="preserve">A better overall race performance is achievable despite lower average speed, when sailing strategy or optimal positioning is more effective.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20" w:before="120" w:lineRule="auto"/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2018/04/21 Race Summary</w:t>
      </w:r>
    </w:p>
    <w:p w:rsidR="00000000" w:rsidDel="00000000" w:rsidP="00000000" w:rsidRDefault="00000000" w:rsidRPr="00000000" w14:paraId="00000026">
      <w:pPr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★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Data of SHADOW and Jengu Nab Tower is more spread out compared to Technative 1. This could suggest performance of Technative 1 is consistent and predictable compared to the two other boats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—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Jengu and SHADOW could be more sensitive to environmental changes such as wind speed.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141.73228346456693" w:left="425.1968503937008" w:right="407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