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F046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bookmarkStart w:id="0" w:name="_Hlk73731338"/>
      <w:bookmarkEnd w:id="0"/>
      <w:r w:rsidRPr="00921A0B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114300" distB="114300" distL="114300" distR="114300" wp14:anchorId="530DF83C" wp14:editId="59F8F9C0">
            <wp:extent cx="2300288" cy="1288161"/>
            <wp:effectExtent l="0" t="0" r="0" b="0"/>
            <wp:docPr id="1" name="image2.png" descr="U Fidélitas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 Fidélitas 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288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18745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 w:rsidRPr="00921A0B">
        <w:rPr>
          <w:rFonts w:ascii="Times New Roman" w:eastAsia="Bree Serif" w:hAnsi="Times New Roman" w:cs="Times New Roman"/>
          <w:color w:val="000000"/>
          <w:sz w:val="24"/>
          <w:szCs w:val="24"/>
        </w:rPr>
        <w:t>UNIVERSIDAD FIDÉLITAS</w:t>
      </w:r>
    </w:p>
    <w:p w14:paraId="5FCF33BD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 w:rsidRPr="00921A0B">
        <w:rPr>
          <w:rFonts w:ascii="Times New Roman" w:eastAsia="Bree Serif" w:hAnsi="Times New Roman" w:cs="Times New Roman"/>
          <w:color w:val="000000"/>
          <w:sz w:val="24"/>
          <w:szCs w:val="24"/>
        </w:rPr>
        <w:t>Ingeniería en Sistemas de Computación.</w:t>
      </w:r>
    </w:p>
    <w:p w14:paraId="2B00B30D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>
        <w:rPr>
          <w:rFonts w:ascii="Times New Roman" w:eastAsia="Bree Serif" w:hAnsi="Times New Roman" w:cs="Times New Roman"/>
          <w:color w:val="000000"/>
          <w:sz w:val="24"/>
          <w:szCs w:val="24"/>
        </w:rPr>
        <w:t>Programación Avanzada en Web</w:t>
      </w:r>
      <w:r w:rsidRPr="00921A0B">
        <w:rPr>
          <w:rFonts w:ascii="Times New Roman" w:eastAsia="Bree Serif" w:hAnsi="Times New Roman" w:cs="Times New Roman"/>
          <w:color w:val="000000"/>
          <w:sz w:val="24"/>
          <w:szCs w:val="24"/>
        </w:rPr>
        <w:t>.</w:t>
      </w:r>
    </w:p>
    <w:p w14:paraId="54E1C7F2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Bree Serif" w:hAnsi="Times New Roman" w:cs="Times New Roman"/>
          <w:color w:val="000000"/>
          <w:sz w:val="24"/>
          <w:szCs w:val="24"/>
        </w:rPr>
      </w:pPr>
    </w:p>
    <w:p w14:paraId="74C08107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</w:pPr>
      <w:r w:rsidRPr="00921A0B"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  <w:t xml:space="preserve">Trabajo </w:t>
      </w:r>
      <w:r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  <w:t>Grupal</w:t>
      </w:r>
      <w:r w:rsidRPr="00921A0B"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  <w:t>:</w:t>
      </w:r>
    </w:p>
    <w:p w14:paraId="1822DBE3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>
        <w:rPr>
          <w:rFonts w:ascii="Times New Roman" w:eastAsia="Bree Serif" w:hAnsi="Times New Roman" w:cs="Times New Roman"/>
          <w:color w:val="000000"/>
          <w:sz w:val="24"/>
          <w:szCs w:val="24"/>
        </w:rPr>
        <w:t>Entrega Proyecto Parte I</w:t>
      </w:r>
    </w:p>
    <w:p w14:paraId="0C5A4E23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Bree Serif" w:hAnsi="Times New Roman" w:cs="Times New Roman"/>
          <w:color w:val="000000"/>
          <w:sz w:val="24"/>
          <w:szCs w:val="24"/>
        </w:rPr>
      </w:pPr>
    </w:p>
    <w:p w14:paraId="7F7450CE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</w:pPr>
      <w:r w:rsidRPr="00921A0B"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  <w:t xml:space="preserve">Profesor: </w:t>
      </w:r>
    </w:p>
    <w:p w14:paraId="2C4CE29A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>
        <w:rPr>
          <w:rFonts w:ascii="Times New Roman" w:eastAsia="Bree Serif" w:hAnsi="Times New Roman" w:cs="Times New Roman"/>
          <w:color w:val="000000"/>
          <w:sz w:val="24"/>
          <w:szCs w:val="24"/>
        </w:rPr>
        <w:t>Oscar Quesada Avalos</w:t>
      </w:r>
    </w:p>
    <w:p w14:paraId="1C9DF9DA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</w:p>
    <w:p w14:paraId="7386D3BE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</w:pPr>
      <w:r w:rsidRPr="00921A0B"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  <w:t>Estudiante</w:t>
      </w:r>
      <w:r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  <w:t>s</w:t>
      </w:r>
      <w:r w:rsidRPr="00921A0B"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  <w:t>:</w:t>
      </w:r>
    </w:p>
    <w:p w14:paraId="16761F08" w14:textId="77777777" w:rsidR="00E72DC3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>
        <w:rPr>
          <w:rFonts w:ascii="Times New Roman" w:eastAsia="Bree Serif" w:hAnsi="Times New Roman" w:cs="Times New Roman"/>
          <w:color w:val="000000"/>
          <w:sz w:val="24"/>
          <w:szCs w:val="24"/>
        </w:rPr>
        <w:t>Fabián Garita González</w:t>
      </w:r>
    </w:p>
    <w:p w14:paraId="4C9124E3" w14:textId="77777777" w:rsidR="00E72DC3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 w:rsidRPr="00921A0B">
        <w:rPr>
          <w:rFonts w:ascii="Times New Roman" w:eastAsia="Bree Serif" w:hAnsi="Times New Roman" w:cs="Times New Roman"/>
          <w:color w:val="000000"/>
          <w:sz w:val="24"/>
          <w:szCs w:val="24"/>
        </w:rPr>
        <w:t>Emily González Martínez</w:t>
      </w:r>
    </w:p>
    <w:p w14:paraId="7740EE08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>
        <w:rPr>
          <w:rFonts w:ascii="Times New Roman" w:eastAsia="Bree Serif" w:hAnsi="Times New Roman" w:cs="Times New Roman"/>
          <w:color w:val="000000"/>
          <w:sz w:val="24"/>
          <w:szCs w:val="24"/>
        </w:rPr>
        <w:t>Kevin Ocampo Rivas</w:t>
      </w:r>
    </w:p>
    <w:p w14:paraId="10F89362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</w:p>
    <w:p w14:paraId="2B3ACE6D" w14:textId="77777777" w:rsidR="00E72DC3" w:rsidRPr="00921A0B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</w:pPr>
      <w:r w:rsidRPr="00921A0B">
        <w:rPr>
          <w:rFonts w:ascii="Times New Roman" w:eastAsia="Bree Serif" w:hAnsi="Times New Roman" w:cs="Times New Roman"/>
          <w:b/>
          <w:bCs/>
          <w:color w:val="000000"/>
          <w:sz w:val="24"/>
          <w:szCs w:val="24"/>
        </w:rPr>
        <w:t>Fecha de entrega:</w:t>
      </w:r>
    </w:p>
    <w:p w14:paraId="0A0DEB71" w14:textId="77777777" w:rsidR="00E72DC3" w:rsidRDefault="00E72DC3" w:rsidP="00E72D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Bree Serif" w:hAnsi="Times New Roman" w:cs="Times New Roman"/>
          <w:color w:val="000000"/>
          <w:sz w:val="24"/>
          <w:szCs w:val="24"/>
        </w:rPr>
      </w:pPr>
      <w:r>
        <w:rPr>
          <w:rFonts w:ascii="Times New Roman" w:eastAsia="Bree Serif" w:hAnsi="Times New Roman" w:cs="Times New Roman"/>
          <w:color w:val="000000"/>
          <w:sz w:val="24"/>
          <w:szCs w:val="24"/>
        </w:rPr>
        <w:t>Miércoles</w:t>
      </w:r>
      <w:r w:rsidRPr="00921A0B">
        <w:rPr>
          <w:rFonts w:ascii="Times New Roman" w:eastAsia="Bree 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Bree Serif" w:hAnsi="Times New Roman" w:cs="Times New Roman"/>
          <w:color w:val="000000"/>
          <w:sz w:val="24"/>
          <w:szCs w:val="24"/>
        </w:rPr>
        <w:t xml:space="preserve">20 </w:t>
      </w:r>
      <w:r w:rsidRPr="00921A0B">
        <w:rPr>
          <w:rFonts w:ascii="Times New Roman" w:eastAsia="Bree Serif" w:hAnsi="Times New Roman" w:cs="Times New Roman"/>
          <w:color w:val="000000"/>
          <w:sz w:val="24"/>
          <w:szCs w:val="24"/>
        </w:rPr>
        <w:t>de octubre del 2021</w:t>
      </w:r>
    </w:p>
    <w:p w14:paraId="6B8DC448" w14:textId="3F92206E" w:rsidR="00E72DC3" w:rsidRDefault="00E72DC3" w:rsidP="001E55A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3F2E218" w14:textId="77D88D27" w:rsidR="00E72DC3" w:rsidRDefault="00E72DC3" w:rsidP="001E55A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9AC1A96" w14:textId="77777777" w:rsidR="00E72DC3" w:rsidRDefault="00E72DC3" w:rsidP="001E55A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37CF3C3" w14:textId="61542691" w:rsidR="00E72DC3" w:rsidRPr="00E72DC3" w:rsidRDefault="00E72DC3" w:rsidP="00E72D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</w:t>
      </w:r>
    </w:p>
    <w:p w14:paraId="439E70C6" w14:textId="3F4849F1" w:rsidR="00AD0180" w:rsidRPr="00E72DC3" w:rsidRDefault="00AD0180" w:rsidP="00E72D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>Back</w:t>
      </w:r>
      <w:r w:rsidR="00D35758" w:rsidRPr="00E72DC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nd para el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royecto </w:t>
      </w:r>
    </w:p>
    <w:p w14:paraId="0B560602" w14:textId="2FDB8B3F" w:rsidR="00AD0180" w:rsidRPr="00E72DC3" w:rsidRDefault="00EE4A17" w:rsidP="00E72DC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La propuesta para el proyecto es diseñar un sistema web que calcule los principales materiales que se van a utilizar para la construcción de paredes liviana, algunos de ellos pueden ser calcular la cantidad de pintura, tornillos, la cantidad de material con el que se le va a dar acabado a dicha pared, la cantidad de estructura que va a ocupar y la cantidad de láminas con las que se va a forrar dicha pared con relación al tamaño y área en la cual se va a trabajar dichas paredes.</w:t>
      </w:r>
    </w:p>
    <w:p w14:paraId="1A1F7488" w14:textId="7CD8AF40" w:rsidR="00415640" w:rsidRPr="00E72DC3" w:rsidRDefault="00415640" w:rsidP="00E72DC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Se va a desarrollar el back</w:t>
      </w:r>
      <w:r w:rsidR="00D35758" w:rsidRPr="00E72DC3">
        <w:rPr>
          <w:rFonts w:ascii="Times New Roman" w:hAnsi="Times New Roman" w:cs="Times New Roman"/>
          <w:sz w:val="24"/>
          <w:szCs w:val="24"/>
        </w:rPr>
        <w:t>-</w:t>
      </w:r>
      <w:r w:rsidRPr="00E72DC3">
        <w:rPr>
          <w:rFonts w:ascii="Times New Roman" w:hAnsi="Times New Roman" w:cs="Times New Roman"/>
          <w:sz w:val="24"/>
          <w:szCs w:val="24"/>
        </w:rPr>
        <w:t xml:space="preserve">end para poder completar las funciones necesarias para el </w:t>
      </w:r>
      <w:r w:rsidR="00E72DC3" w:rsidRPr="00E72DC3">
        <w:rPr>
          <w:rFonts w:ascii="Times New Roman" w:hAnsi="Times New Roman" w:cs="Times New Roman"/>
          <w:sz w:val="24"/>
          <w:szCs w:val="24"/>
        </w:rPr>
        <w:t>óptimo</w:t>
      </w:r>
      <w:r w:rsidRPr="00E72DC3">
        <w:rPr>
          <w:rFonts w:ascii="Times New Roman" w:hAnsi="Times New Roman" w:cs="Times New Roman"/>
          <w:sz w:val="24"/>
          <w:szCs w:val="24"/>
        </w:rPr>
        <w:t xml:space="preserve"> funcionamiento del proyecto. El back</w:t>
      </w:r>
      <w:r w:rsidR="00D35758" w:rsidRPr="00E72DC3">
        <w:rPr>
          <w:rFonts w:ascii="Times New Roman" w:hAnsi="Times New Roman" w:cs="Times New Roman"/>
          <w:sz w:val="24"/>
          <w:szCs w:val="24"/>
        </w:rPr>
        <w:t>-</w:t>
      </w:r>
      <w:r w:rsidRPr="00E72DC3">
        <w:rPr>
          <w:rFonts w:ascii="Times New Roman" w:hAnsi="Times New Roman" w:cs="Times New Roman"/>
          <w:sz w:val="24"/>
          <w:szCs w:val="24"/>
        </w:rPr>
        <w:t xml:space="preserve">end es la </w:t>
      </w:r>
      <w:r w:rsidR="00D35758" w:rsidRPr="00E72DC3">
        <w:rPr>
          <w:rFonts w:ascii="Times New Roman" w:hAnsi="Times New Roman" w:cs="Times New Roman"/>
          <w:sz w:val="24"/>
          <w:szCs w:val="24"/>
        </w:rPr>
        <w:t>parte</w:t>
      </w:r>
      <w:r w:rsidRPr="00E72DC3">
        <w:rPr>
          <w:rFonts w:ascii="Times New Roman" w:hAnsi="Times New Roman" w:cs="Times New Roman"/>
          <w:sz w:val="24"/>
          <w:szCs w:val="24"/>
        </w:rPr>
        <w:t xml:space="preserve"> no visible pero fundamental del proyecto.</w:t>
      </w:r>
    </w:p>
    <w:p w14:paraId="69CC9419" w14:textId="1FC81CAB" w:rsidR="00AD0180" w:rsidRPr="00E72DC3" w:rsidRDefault="00415640" w:rsidP="00E72DC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72DC3">
        <w:rPr>
          <w:rFonts w:ascii="Times New Roman" w:hAnsi="Times New Roman" w:cs="Times New Roman"/>
          <w:sz w:val="24"/>
          <w:szCs w:val="24"/>
        </w:rPr>
        <w:t>El back</w:t>
      </w:r>
      <w:r w:rsidR="00D35758" w:rsidRPr="00E72DC3">
        <w:rPr>
          <w:rFonts w:ascii="Times New Roman" w:hAnsi="Times New Roman" w:cs="Times New Roman"/>
          <w:sz w:val="24"/>
          <w:szCs w:val="24"/>
        </w:rPr>
        <w:t>-</w:t>
      </w:r>
      <w:r w:rsidRPr="00E72DC3">
        <w:rPr>
          <w:rFonts w:ascii="Times New Roman" w:hAnsi="Times New Roman" w:cs="Times New Roman"/>
          <w:sz w:val="24"/>
          <w:szCs w:val="24"/>
        </w:rPr>
        <w:t xml:space="preserve">end se encarga de todos los procesos o funciones visibles para que la </w:t>
      </w:r>
      <w:r w:rsidR="00052DC3" w:rsidRPr="00E72DC3">
        <w:rPr>
          <w:rFonts w:ascii="Times New Roman" w:hAnsi="Times New Roman" w:cs="Times New Roman"/>
          <w:sz w:val="24"/>
          <w:szCs w:val="24"/>
        </w:rPr>
        <w:t>web funcione</w:t>
      </w:r>
      <w:r w:rsidRPr="00E72DC3">
        <w:rPr>
          <w:rFonts w:ascii="Times New Roman" w:hAnsi="Times New Roman" w:cs="Times New Roman"/>
          <w:sz w:val="24"/>
          <w:szCs w:val="24"/>
        </w:rPr>
        <w:t xml:space="preserve"> de forma correcta. Este </w:t>
      </w:r>
      <w:r w:rsidR="00EE4A17" w:rsidRPr="00E72DC3">
        <w:rPr>
          <w:rFonts w:ascii="Times New Roman" w:hAnsi="Times New Roman" w:cs="Times New Roman"/>
          <w:sz w:val="24"/>
          <w:szCs w:val="24"/>
        </w:rPr>
        <w:t>será dividid</w:t>
      </w:r>
      <w:r w:rsidRPr="00E72DC3">
        <w:rPr>
          <w:rFonts w:ascii="Times New Roman" w:hAnsi="Times New Roman" w:cs="Times New Roman"/>
          <w:sz w:val="24"/>
          <w:szCs w:val="24"/>
        </w:rPr>
        <w:t>o</w:t>
      </w:r>
      <w:r w:rsidR="00EE4A17" w:rsidRPr="00E72DC3">
        <w:rPr>
          <w:rFonts w:ascii="Times New Roman" w:hAnsi="Times New Roman" w:cs="Times New Roman"/>
          <w:sz w:val="24"/>
          <w:szCs w:val="24"/>
        </w:rPr>
        <w:t xml:space="preserve"> por capas</w:t>
      </w:r>
      <w:r w:rsidR="00D35758" w:rsidRPr="00E72DC3">
        <w:rPr>
          <w:rFonts w:ascii="Times New Roman" w:hAnsi="Times New Roman" w:cs="Times New Roman"/>
          <w:sz w:val="24"/>
          <w:szCs w:val="24"/>
        </w:rPr>
        <w:t xml:space="preserve">, </w:t>
      </w:r>
      <w:r w:rsidR="00EE4A17" w:rsidRPr="00E72DC3">
        <w:rPr>
          <w:rFonts w:ascii="Times New Roman" w:hAnsi="Times New Roman" w:cs="Times New Roman"/>
          <w:sz w:val="24"/>
          <w:szCs w:val="24"/>
        </w:rPr>
        <w:t>est</w:t>
      </w:r>
      <w:r w:rsidR="00D35758" w:rsidRPr="00E72DC3">
        <w:rPr>
          <w:rFonts w:ascii="Times New Roman" w:hAnsi="Times New Roman" w:cs="Times New Roman"/>
          <w:sz w:val="24"/>
          <w:szCs w:val="24"/>
        </w:rPr>
        <w:t>as</w:t>
      </w:r>
      <w:r w:rsidR="00EE4A17" w:rsidRPr="00E72DC3">
        <w:rPr>
          <w:rFonts w:ascii="Times New Roman" w:hAnsi="Times New Roman" w:cs="Times New Roman"/>
          <w:sz w:val="24"/>
          <w:szCs w:val="24"/>
        </w:rPr>
        <w:t xml:space="preserve"> se establecen en la capa de acceso a datos o DAL (Data Access </w:t>
      </w:r>
      <w:proofErr w:type="spellStart"/>
      <w:r w:rsidR="00EE4A17" w:rsidRPr="00E72DC3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E4A17" w:rsidRPr="00E72DC3">
        <w:rPr>
          <w:rFonts w:ascii="Times New Roman" w:hAnsi="Times New Roman" w:cs="Times New Roman"/>
          <w:sz w:val="24"/>
          <w:szCs w:val="24"/>
        </w:rPr>
        <w:t xml:space="preserve">), DAL.DO (Data </w:t>
      </w:r>
      <w:proofErr w:type="spellStart"/>
      <w:r w:rsidR="00EE4A17" w:rsidRPr="00E72DC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EE4A17" w:rsidRPr="00E72DC3">
        <w:rPr>
          <w:rFonts w:ascii="Times New Roman" w:hAnsi="Times New Roman" w:cs="Times New Roman"/>
          <w:sz w:val="24"/>
          <w:szCs w:val="24"/>
        </w:rPr>
        <w:t>), DAL.EF</w:t>
      </w:r>
      <w:r w:rsidR="001A464C"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EE4A17" w:rsidRPr="00E72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E4A17" w:rsidRPr="00E72DC3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EE4A17" w:rsidRPr="00E72DC3">
        <w:rPr>
          <w:rFonts w:ascii="Times New Roman" w:hAnsi="Times New Roman" w:cs="Times New Roman"/>
          <w:sz w:val="24"/>
          <w:szCs w:val="24"/>
        </w:rPr>
        <w:t xml:space="preserve"> Framework), </w:t>
      </w:r>
      <w:proofErr w:type="spellStart"/>
      <w:r w:rsidR="00EE4A17" w:rsidRPr="00E72DC3">
        <w:rPr>
          <w:rFonts w:ascii="Times New Roman" w:hAnsi="Times New Roman" w:cs="Times New Roman"/>
          <w:sz w:val="24"/>
          <w:szCs w:val="24"/>
        </w:rPr>
        <w:t>DAL.Repository</w:t>
      </w:r>
      <w:proofErr w:type="spellEnd"/>
      <w:r w:rsidR="001A464C" w:rsidRPr="00E72DC3">
        <w:rPr>
          <w:rFonts w:ascii="Times New Roman" w:hAnsi="Times New Roman" w:cs="Times New Roman"/>
          <w:sz w:val="24"/>
          <w:szCs w:val="24"/>
        </w:rPr>
        <w:t xml:space="preserve">, </w:t>
      </w:r>
      <w:r w:rsidR="00EE4A17" w:rsidRPr="00E72DC3">
        <w:rPr>
          <w:rFonts w:ascii="Times New Roman" w:hAnsi="Times New Roman" w:cs="Times New Roman"/>
          <w:sz w:val="24"/>
          <w:szCs w:val="24"/>
        </w:rPr>
        <w:t xml:space="preserve">BS </w:t>
      </w:r>
      <w:r w:rsidR="001A464C" w:rsidRPr="00E72DC3">
        <w:rPr>
          <w:rFonts w:ascii="Times New Roman" w:hAnsi="Times New Roman" w:cs="Times New Roman"/>
          <w:sz w:val="24"/>
          <w:szCs w:val="24"/>
        </w:rPr>
        <w:t>(Business) y un API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77A9AD72" w14:textId="77777777" w:rsidR="00A04406" w:rsidRPr="00E72DC3" w:rsidRDefault="00A04406" w:rsidP="00E72DC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7638CD1" w14:textId="389D9410" w:rsidR="003831A6" w:rsidRPr="00E72DC3" w:rsidRDefault="00AC2D31" w:rsidP="00E72D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Publicar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plicación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eb en Azure App Service</w:t>
      </w:r>
    </w:p>
    <w:p w14:paraId="03795A18" w14:textId="77ECFCDE" w:rsidR="00EB2DFD" w:rsidRPr="00E72DC3" w:rsidRDefault="00EB2DFD" w:rsidP="00E72D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>¿Qué es Azure App Service?</w:t>
      </w:r>
    </w:p>
    <w:p w14:paraId="14CC03E2" w14:textId="0924C730" w:rsidR="00D0600F" w:rsidRPr="00E72DC3" w:rsidRDefault="00381356" w:rsidP="00E72DC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App Service es un servicio de Azure</w:t>
      </w:r>
      <w:r w:rsidR="00D0600F" w:rsidRPr="00E72DC3">
        <w:rPr>
          <w:rFonts w:ascii="Times New Roman" w:hAnsi="Times New Roman" w:cs="Times New Roman"/>
          <w:sz w:val="24"/>
          <w:szCs w:val="24"/>
        </w:rPr>
        <w:t xml:space="preserve"> basado en HTTP</w:t>
      </w:r>
      <w:r w:rsidRPr="00E72DC3">
        <w:rPr>
          <w:rFonts w:ascii="Times New Roman" w:hAnsi="Times New Roman" w:cs="Times New Roman"/>
          <w:sz w:val="24"/>
          <w:szCs w:val="24"/>
        </w:rPr>
        <w:t xml:space="preserve"> que brinda la posibilidad de crear y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hostear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4E5932" w:rsidRPr="00E72DC3">
        <w:rPr>
          <w:rFonts w:ascii="Times New Roman" w:hAnsi="Times New Roman" w:cs="Times New Roman"/>
          <w:sz w:val="24"/>
          <w:szCs w:val="24"/>
        </w:rPr>
        <w:t xml:space="preserve">más rápido </w:t>
      </w:r>
      <w:r w:rsidRPr="00E72DC3">
        <w:rPr>
          <w:rFonts w:ascii="Times New Roman" w:hAnsi="Times New Roman" w:cs="Times New Roman"/>
          <w:sz w:val="24"/>
          <w:szCs w:val="24"/>
        </w:rPr>
        <w:t>aplicaciones</w:t>
      </w:r>
      <w:r w:rsidR="00D0600F" w:rsidRPr="00E72DC3">
        <w:rPr>
          <w:rFonts w:ascii="Times New Roman" w:hAnsi="Times New Roman" w:cs="Times New Roman"/>
          <w:sz w:val="24"/>
          <w:szCs w:val="24"/>
        </w:rPr>
        <w:t xml:space="preserve"> web, API REST y </w:t>
      </w:r>
      <w:proofErr w:type="spellStart"/>
      <w:r w:rsidR="00D0600F" w:rsidRPr="00E72DC3">
        <w:rPr>
          <w:rFonts w:ascii="Times New Roman" w:hAnsi="Times New Roman" w:cs="Times New Roman"/>
          <w:sz w:val="24"/>
          <w:szCs w:val="24"/>
        </w:rPr>
        <w:t>backends</w:t>
      </w:r>
      <w:proofErr w:type="spellEnd"/>
      <w:r w:rsidR="00D0600F"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E72DC3" w:rsidRPr="00E72DC3">
        <w:rPr>
          <w:rFonts w:ascii="Times New Roman" w:hAnsi="Times New Roman" w:cs="Times New Roman"/>
          <w:sz w:val="24"/>
          <w:szCs w:val="24"/>
        </w:rPr>
        <w:t>móviles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4E5932" w:rsidRPr="00E72DC3">
        <w:rPr>
          <w:rFonts w:ascii="Times New Roman" w:hAnsi="Times New Roman" w:cs="Times New Roman"/>
          <w:sz w:val="24"/>
          <w:szCs w:val="24"/>
        </w:rPr>
        <w:t xml:space="preserve">mediante un servicio </w:t>
      </w:r>
      <w:r w:rsidRPr="00E72DC3">
        <w:rPr>
          <w:rFonts w:ascii="Times New Roman" w:hAnsi="Times New Roman" w:cs="Times New Roman"/>
          <w:sz w:val="24"/>
          <w:szCs w:val="24"/>
        </w:rPr>
        <w:t>en la nube</w:t>
      </w:r>
      <w:r w:rsidR="004E5932" w:rsidRPr="00E72DC3">
        <w:rPr>
          <w:rFonts w:ascii="Times New Roman" w:hAnsi="Times New Roman" w:cs="Times New Roman"/>
          <w:sz w:val="24"/>
          <w:szCs w:val="24"/>
        </w:rPr>
        <w:t xml:space="preserve"> único</w:t>
      </w:r>
      <w:r w:rsidRPr="00E72DC3">
        <w:rPr>
          <w:rFonts w:ascii="Times New Roman" w:hAnsi="Times New Roman" w:cs="Times New Roman"/>
          <w:sz w:val="24"/>
          <w:szCs w:val="24"/>
        </w:rPr>
        <w:t>, dichas aplicaciones pueden estar construidas en .NET,</w:t>
      </w:r>
      <w:r w:rsidR="004E5932" w:rsidRPr="00E72DC3">
        <w:rPr>
          <w:rFonts w:ascii="Times New Roman" w:hAnsi="Times New Roman" w:cs="Times New Roman"/>
          <w:sz w:val="24"/>
          <w:szCs w:val="24"/>
        </w:rPr>
        <w:t xml:space="preserve"> .NET Core,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 xml:space="preserve">, PHP, Java, Python </w:t>
      </w:r>
      <w:r w:rsidR="00772A87" w:rsidRPr="00E72DC3">
        <w:rPr>
          <w:rFonts w:ascii="Times New Roman" w:hAnsi="Times New Roman" w:cs="Times New Roman"/>
          <w:sz w:val="24"/>
          <w:szCs w:val="24"/>
        </w:rPr>
        <w:t>o</w:t>
      </w:r>
      <w:r w:rsidR="00D0600F" w:rsidRPr="00E72DC3">
        <w:rPr>
          <w:rFonts w:ascii="Times New Roman" w:hAnsi="Times New Roman" w:cs="Times New Roman"/>
          <w:sz w:val="24"/>
          <w:szCs w:val="24"/>
        </w:rPr>
        <w:t xml:space="preserve"> Ruby</w:t>
      </w:r>
      <w:r w:rsidR="00772A87" w:rsidRPr="00E72DC3">
        <w:rPr>
          <w:rFonts w:ascii="Times New Roman" w:hAnsi="Times New Roman" w:cs="Times New Roman"/>
          <w:sz w:val="24"/>
          <w:szCs w:val="24"/>
        </w:rPr>
        <w:t>.</w:t>
      </w:r>
      <w:r w:rsidR="00D0600F" w:rsidRPr="00E72DC3">
        <w:rPr>
          <w:rFonts w:ascii="Times New Roman" w:hAnsi="Times New Roman" w:cs="Times New Roman"/>
          <w:sz w:val="24"/>
          <w:szCs w:val="24"/>
        </w:rPr>
        <w:t xml:space="preserve"> Las aplicaciones se ejecutan y escalan con facilidad en entornos basados en Windows y Linux.</w:t>
      </w:r>
    </w:p>
    <w:p w14:paraId="128917FF" w14:textId="62FA4112" w:rsidR="00D0600F" w:rsidRDefault="00D0600F" w:rsidP="00E72DC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 xml:space="preserve">App Service no solo agrega </w:t>
      </w:r>
      <w:r w:rsidR="004A11A2" w:rsidRPr="00E72DC3">
        <w:rPr>
          <w:rFonts w:ascii="Times New Roman" w:hAnsi="Times New Roman" w:cs="Times New Roman"/>
          <w:sz w:val="24"/>
          <w:szCs w:val="24"/>
        </w:rPr>
        <w:t xml:space="preserve">las poderosas características </w:t>
      </w:r>
      <w:r w:rsidRPr="00E72DC3">
        <w:rPr>
          <w:rFonts w:ascii="Times New Roman" w:hAnsi="Times New Roman" w:cs="Times New Roman"/>
          <w:sz w:val="24"/>
          <w:szCs w:val="24"/>
        </w:rPr>
        <w:t xml:space="preserve">de Microsoft Azure a </w:t>
      </w:r>
      <w:r w:rsidR="004A11A2" w:rsidRPr="00E72DC3">
        <w:rPr>
          <w:rFonts w:ascii="Times New Roman" w:hAnsi="Times New Roman" w:cs="Times New Roman"/>
          <w:sz w:val="24"/>
          <w:szCs w:val="24"/>
        </w:rPr>
        <w:t>las</w:t>
      </w:r>
      <w:r w:rsidRPr="00E72DC3">
        <w:rPr>
          <w:rFonts w:ascii="Times New Roman" w:hAnsi="Times New Roman" w:cs="Times New Roman"/>
          <w:sz w:val="24"/>
          <w:szCs w:val="24"/>
        </w:rPr>
        <w:t xml:space="preserve"> aplicaci</w:t>
      </w:r>
      <w:r w:rsidR="004A11A2" w:rsidRPr="00E72DC3">
        <w:rPr>
          <w:rFonts w:ascii="Times New Roman" w:hAnsi="Times New Roman" w:cs="Times New Roman"/>
          <w:sz w:val="24"/>
          <w:szCs w:val="24"/>
        </w:rPr>
        <w:t>ones</w:t>
      </w:r>
      <w:r w:rsidRPr="00E72DC3">
        <w:rPr>
          <w:rFonts w:ascii="Times New Roman" w:hAnsi="Times New Roman" w:cs="Times New Roman"/>
          <w:sz w:val="24"/>
          <w:szCs w:val="24"/>
        </w:rPr>
        <w:t xml:space="preserve">, como seguridad, equilibrio de carga, </w:t>
      </w:r>
      <w:r w:rsidR="004A11A2" w:rsidRPr="00E72DC3">
        <w:rPr>
          <w:rFonts w:ascii="Times New Roman" w:hAnsi="Times New Roman" w:cs="Times New Roman"/>
          <w:sz w:val="24"/>
          <w:szCs w:val="24"/>
        </w:rPr>
        <w:t>escalado</w:t>
      </w:r>
      <w:r w:rsidRPr="00E72DC3">
        <w:rPr>
          <w:rFonts w:ascii="Times New Roman" w:hAnsi="Times New Roman" w:cs="Times New Roman"/>
          <w:sz w:val="24"/>
          <w:szCs w:val="24"/>
        </w:rPr>
        <w:t xml:space="preserve"> automático y administración automatizada. También puede aprovechar sus capacidades de DevOps, como la implementación continua desde Azure DevOps, GitHub, Docker </w:t>
      </w:r>
      <w:proofErr w:type="gramStart"/>
      <w:r w:rsidRPr="00E72DC3">
        <w:rPr>
          <w:rFonts w:ascii="Times New Roman" w:hAnsi="Times New Roman" w:cs="Times New Roman"/>
          <w:sz w:val="24"/>
          <w:szCs w:val="24"/>
        </w:rPr>
        <w:t>Hub</w:t>
      </w:r>
      <w:proofErr w:type="gramEnd"/>
      <w:r w:rsidRPr="00E72DC3">
        <w:rPr>
          <w:rFonts w:ascii="Times New Roman" w:hAnsi="Times New Roman" w:cs="Times New Roman"/>
          <w:sz w:val="24"/>
          <w:szCs w:val="24"/>
        </w:rPr>
        <w:t xml:space="preserve"> y otras fuentes, administración de paquetes, entornos de ensayo, dominio personalizado y certificados TLS / SSL.</w:t>
      </w:r>
    </w:p>
    <w:p w14:paraId="359F3811" w14:textId="77777777" w:rsidR="00E72DC3" w:rsidRPr="00E72DC3" w:rsidRDefault="00E72DC3" w:rsidP="00E72DC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1736490" w14:textId="2CA2F50C" w:rsidR="007C00D7" w:rsidRPr="00E72DC3" w:rsidRDefault="007C00D7" w:rsidP="00E72D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lastRenderedPageBreak/>
        <w:t>¿Por qué utilizar App Service?</w:t>
      </w:r>
    </w:p>
    <w:p w14:paraId="7FFAAA81" w14:textId="3836A690" w:rsidR="007C00D7" w:rsidRPr="00E72DC3" w:rsidRDefault="004A11A2" w:rsidP="00E72DC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Las siguientes son algunas de las principales funciones y características de Azure App Service</w:t>
      </w:r>
      <w:r w:rsidR="007C00D7" w:rsidRPr="00E72DC3">
        <w:rPr>
          <w:rFonts w:ascii="Times New Roman" w:hAnsi="Times New Roman" w:cs="Times New Roman"/>
          <w:sz w:val="24"/>
          <w:szCs w:val="24"/>
        </w:rPr>
        <w:t>:</w:t>
      </w:r>
    </w:p>
    <w:p w14:paraId="4E6C26A6" w14:textId="1351B979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Múltiples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enguajes y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arcos: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F11801" w:rsidRPr="00E72DC3">
        <w:rPr>
          <w:rFonts w:ascii="Times New Roman" w:hAnsi="Times New Roman" w:cs="Times New Roman"/>
          <w:sz w:val="24"/>
          <w:szCs w:val="24"/>
        </w:rPr>
        <w:t>S</w:t>
      </w:r>
      <w:r w:rsidRPr="00E72DC3">
        <w:rPr>
          <w:rFonts w:ascii="Times New Roman" w:hAnsi="Times New Roman" w:cs="Times New Roman"/>
          <w:sz w:val="24"/>
          <w:szCs w:val="24"/>
        </w:rPr>
        <w:t>oporte de primera clase para ASP.NET, ASP.NET Core, Java, Ruby, Node.js, PHP o Python. También puede ejecutar PowerShell y otros scripts o ejecutables como servicios en segundo plano.</w:t>
      </w:r>
    </w:p>
    <w:p w14:paraId="26139E06" w14:textId="41334EA0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Entorno de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roducción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F11801" w:rsidRPr="00E72DC3">
        <w:rPr>
          <w:rFonts w:ascii="Times New Roman" w:hAnsi="Times New Roman" w:cs="Times New Roman"/>
          <w:b/>
          <w:bCs/>
          <w:sz w:val="24"/>
          <w:szCs w:val="24"/>
        </w:rPr>
        <w:t>estionado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2DC3">
        <w:rPr>
          <w:rFonts w:ascii="Times New Roman" w:hAnsi="Times New Roman" w:cs="Times New Roman"/>
          <w:sz w:val="24"/>
          <w:szCs w:val="24"/>
        </w:rPr>
        <w:t xml:space="preserve"> App Service </w:t>
      </w:r>
      <w:r w:rsidR="00F11801" w:rsidRPr="00E72DC3">
        <w:rPr>
          <w:rFonts w:ascii="Times New Roman" w:hAnsi="Times New Roman" w:cs="Times New Roman"/>
          <w:sz w:val="24"/>
          <w:szCs w:val="24"/>
        </w:rPr>
        <w:t>repara</w:t>
      </w:r>
      <w:r w:rsidRPr="00E72DC3">
        <w:rPr>
          <w:rFonts w:ascii="Times New Roman" w:hAnsi="Times New Roman" w:cs="Times New Roman"/>
          <w:sz w:val="24"/>
          <w:szCs w:val="24"/>
        </w:rPr>
        <w:t xml:space="preserve"> y mantiene automáticamente el sistema operativo y los marcos de lenguaje.</w:t>
      </w:r>
      <w:r w:rsidR="00F11801" w:rsidRPr="00E72DC3">
        <w:rPr>
          <w:rFonts w:ascii="Times New Roman" w:hAnsi="Times New Roman" w:cs="Times New Roman"/>
          <w:sz w:val="24"/>
          <w:szCs w:val="24"/>
        </w:rPr>
        <w:t xml:space="preserve"> Se puede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F11801" w:rsidRPr="00E72DC3">
        <w:rPr>
          <w:rFonts w:ascii="Times New Roman" w:hAnsi="Times New Roman" w:cs="Times New Roman"/>
          <w:sz w:val="24"/>
          <w:szCs w:val="24"/>
        </w:rPr>
        <w:t>d</w:t>
      </w:r>
      <w:r w:rsidRPr="00E72DC3">
        <w:rPr>
          <w:rFonts w:ascii="Times New Roman" w:hAnsi="Times New Roman" w:cs="Times New Roman"/>
          <w:sz w:val="24"/>
          <w:szCs w:val="24"/>
        </w:rPr>
        <w:t>edi</w:t>
      </w:r>
      <w:r w:rsidR="00F11801" w:rsidRPr="00E72DC3">
        <w:rPr>
          <w:rFonts w:ascii="Times New Roman" w:hAnsi="Times New Roman" w:cs="Times New Roman"/>
          <w:sz w:val="24"/>
          <w:szCs w:val="24"/>
        </w:rPr>
        <w:t>car más</w:t>
      </w:r>
      <w:r w:rsidRPr="00E72DC3">
        <w:rPr>
          <w:rFonts w:ascii="Times New Roman" w:hAnsi="Times New Roman" w:cs="Times New Roman"/>
          <w:sz w:val="24"/>
          <w:szCs w:val="24"/>
        </w:rPr>
        <w:t xml:space="preserve"> tiempo a escribir excelentes aplicaciones y </w:t>
      </w:r>
      <w:r w:rsidR="00F11801" w:rsidRPr="00E72DC3">
        <w:rPr>
          <w:rFonts w:ascii="Times New Roman" w:hAnsi="Times New Roman" w:cs="Times New Roman"/>
          <w:sz w:val="24"/>
          <w:szCs w:val="24"/>
        </w:rPr>
        <w:t>dejar</w:t>
      </w:r>
      <w:r w:rsidRPr="00E72DC3">
        <w:rPr>
          <w:rFonts w:ascii="Times New Roman" w:hAnsi="Times New Roman" w:cs="Times New Roman"/>
          <w:sz w:val="24"/>
          <w:szCs w:val="24"/>
        </w:rPr>
        <w:t xml:space="preserve"> que Azure se preocupe por la plataforma.</w:t>
      </w:r>
    </w:p>
    <w:p w14:paraId="59A21F59" w14:textId="0E7EFC81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2DC3">
        <w:rPr>
          <w:rFonts w:ascii="Times New Roman" w:hAnsi="Times New Roman" w:cs="Times New Roman"/>
          <w:b/>
          <w:bCs/>
          <w:sz w:val="24"/>
          <w:szCs w:val="24"/>
        </w:rPr>
        <w:t>Containerización</w:t>
      </w:r>
      <w:proofErr w:type="spellEnd"/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 y Docker:</w:t>
      </w:r>
      <w:r w:rsidRPr="00E72DC3">
        <w:rPr>
          <w:rFonts w:ascii="Times New Roman" w:hAnsi="Times New Roman" w:cs="Times New Roman"/>
          <w:sz w:val="24"/>
          <w:szCs w:val="24"/>
        </w:rPr>
        <w:t xml:space="preserve"> Dockerize </w:t>
      </w:r>
      <w:r w:rsidR="00F11801" w:rsidRPr="00E72DC3">
        <w:rPr>
          <w:rFonts w:ascii="Times New Roman" w:hAnsi="Times New Roman" w:cs="Times New Roman"/>
          <w:sz w:val="24"/>
          <w:szCs w:val="24"/>
        </w:rPr>
        <w:t>aplicaciones</w:t>
      </w:r>
      <w:r w:rsidRPr="00E72DC3">
        <w:rPr>
          <w:rFonts w:ascii="Times New Roman" w:hAnsi="Times New Roman" w:cs="Times New Roman"/>
          <w:sz w:val="24"/>
          <w:szCs w:val="24"/>
        </w:rPr>
        <w:t xml:space="preserve"> y aloje </w:t>
      </w:r>
      <w:r w:rsidR="00F11801" w:rsidRPr="00E72DC3">
        <w:rPr>
          <w:rFonts w:ascii="Times New Roman" w:hAnsi="Times New Roman" w:cs="Times New Roman"/>
          <w:sz w:val="24"/>
          <w:szCs w:val="24"/>
        </w:rPr>
        <w:t>contenedores</w:t>
      </w:r>
      <w:r w:rsidRPr="00E72DC3">
        <w:rPr>
          <w:rFonts w:ascii="Times New Roman" w:hAnsi="Times New Roman" w:cs="Times New Roman"/>
          <w:sz w:val="24"/>
          <w:szCs w:val="24"/>
        </w:rPr>
        <w:t xml:space="preserve"> personalizado</w:t>
      </w:r>
      <w:r w:rsidR="00F11801" w:rsidRPr="00E72DC3">
        <w:rPr>
          <w:rFonts w:ascii="Times New Roman" w:hAnsi="Times New Roman" w:cs="Times New Roman"/>
          <w:sz w:val="24"/>
          <w:szCs w:val="24"/>
        </w:rPr>
        <w:t>s</w:t>
      </w:r>
      <w:r w:rsidRPr="00E72DC3">
        <w:rPr>
          <w:rFonts w:ascii="Times New Roman" w:hAnsi="Times New Roman" w:cs="Times New Roman"/>
          <w:sz w:val="24"/>
          <w:szCs w:val="24"/>
        </w:rPr>
        <w:t xml:space="preserve"> de Windows o Linux en App Service. </w:t>
      </w:r>
      <w:r w:rsidR="00F11801" w:rsidRPr="00E72DC3">
        <w:rPr>
          <w:rFonts w:ascii="Times New Roman" w:hAnsi="Times New Roman" w:cs="Times New Roman"/>
          <w:sz w:val="24"/>
          <w:szCs w:val="24"/>
        </w:rPr>
        <w:t>Se puede ejecutar</w:t>
      </w:r>
      <w:r w:rsidRPr="00E72DC3">
        <w:rPr>
          <w:rFonts w:ascii="Times New Roman" w:hAnsi="Times New Roman" w:cs="Times New Roman"/>
          <w:sz w:val="24"/>
          <w:szCs w:val="24"/>
        </w:rPr>
        <w:t xml:space="preserve"> aplicaciones de varios contenedores con Docker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>. Migr</w:t>
      </w:r>
      <w:r w:rsidR="00F11801" w:rsidRPr="00E72DC3">
        <w:rPr>
          <w:rFonts w:ascii="Times New Roman" w:hAnsi="Times New Roman" w:cs="Times New Roman"/>
          <w:sz w:val="24"/>
          <w:szCs w:val="24"/>
        </w:rPr>
        <w:t>ar</w:t>
      </w:r>
      <w:r w:rsidRPr="00E72DC3">
        <w:rPr>
          <w:rFonts w:ascii="Times New Roman" w:hAnsi="Times New Roman" w:cs="Times New Roman"/>
          <w:sz w:val="24"/>
          <w:szCs w:val="24"/>
        </w:rPr>
        <w:t xml:space="preserve"> sus habilidades de Docker directamente a App Service.</w:t>
      </w:r>
    </w:p>
    <w:p w14:paraId="3B998B00" w14:textId="34659D4E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>Optimización de DevOps: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4A11A2" w:rsidRPr="00E72DC3">
        <w:rPr>
          <w:rFonts w:ascii="Times New Roman" w:hAnsi="Times New Roman" w:cs="Times New Roman"/>
          <w:sz w:val="24"/>
          <w:szCs w:val="24"/>
        </w:rPr>
        <w:t>C</w:t>
      </w:r>
      <w:r w:rsidRPr="00E72DC3">
        <w:rPr>
          <w:rFonts w:ascii="Times New Roman" w:hAnsi="Times New Roman" w:cs="Times New Roman"/>
          <w:sz w:val="24"/>
          <w:szCs w:val="24"/>
        </w:rPr>
        <w:t>onfigur</w:t>
      </w:r>
      <w:r w:rsidR="00F11801" w:rsidRPr="00E72DC3">
        <w:rPr>
          <w:rFonts w:ascii="Times New Roman" w:hAnsi="Times New Roman" w:cs="Times New Roman"/>
          <w:sz w:val="24"/>
          <w:szCs w:val="24"/>
        </w:rPr>
        <w:t>ar</w:t>
      </w:r>
      <w:r w:rsidRPr="00E72DC3">
        <w:rPr>
          <w:rFonts w:ascii="Times New Roman" w:hAnsi="Times New Roman" w:cs="Times New Roman"/>
          <w:sz w:val="24"/>
          <w:szCs w:val="24"/>
        </w:rPr>
        <w:t xml:space="preserve"> la integración e implementación continuas con Azure DevOps, GitHub,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 xml:space="preserve">, Docker </w:t>
      </w:r>
      <w:proofErr w:type="gramStart"/>
      <w:r w:rsidRPr="00E72DC3">
        <w:rPr>
          <w:rFonts w:ascii="Times New Roman" w:hAnsi="Times New Roman" w:cs="Times New Roman"/>
          <w:sz w:val="24"/>
          <w:szCs w:val="24"/>
        </w:rPr>
        <w:t>Hub</w:t>
      </w:r>
      <w:proofErr w:type="gramEnd"/>
      <w:r w:rsidRPr="00E72DC3">
        <w:rPr>
          <w:rFonts w:ascii="Times New Roman" w:hAnsi="Times New Roman" w:cs="Times New Roman"/>
          <w:sz w:val="24"/>
          <w:szCs w:val="24"/>
        </w:rPr>
        <w:t xml:space="preserve"> o Azure Container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>. Promueva las actualizaciones a través de entornos de prueba y preparación. Administre sus aplicaciones en App Service mediante Azure PowerShell o la interfaz de línea de comandos (CLI) multiplataforma.</w:t>
      </w:r>
    </w:p>
    <w:p w14:paraId="0C764789" w14:textId="299449ED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Escala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F11801" w:rsidRPr="00E72DC3">
        <w:rPr>
          <w:rFonts w:ascii="Times New Roman" w:hAnsi="Times New Roman" w:cs="Times New Roman"/>
          <w:b/>
          <w:bCs/>
          <w:sz w:val="24"/>
          <w:szCs w:val="24"/>
        </w:rPr>
        <w:t>lobal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 con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lta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isponibilidad</w:t>
      </w:r>
      <w:r w:rsidR="00CA33DB" w:rsidRPr="00E72D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2DC3">
        <w:rPr>
          <w:rFonts w:ascii="Times New Roman" w:hAnsi="Times New Roman" w:cs="Times New Roman"/>
          <w:sz w:val="24"/>
          <w:szCs w:val="24"/>
        </w:rPr>
        <w:t xml:space="preserve"> Esca</w:t>
      </w:r>
      <w:r w:rsidR="00F11801" w:rsidRPr="00E72DC3">
        <w:rPr>
          <w:rFonts w:ascii="Times New Roman" w:hAnsi="Times New Roman" w:cs="Times New Roman"/>
          <w:sz w:val="24"/>
          <w:szCs w:val="24"/>
        </w:rPr>
        <w:t>lado manual o automático hacia arriba o hacia afuera</w:t>
      </w:r>
      <w:r w:rsidRPr="00E72DC3">
        <w:rPr>
          <w:rFonts w:ascii="Times New Roman" w:hAnsi="Times New Roman" w:cs="Times New Roman"/>
          <w:sz w:val="24"/>
          <w:szCs w:val="24"/>
        </w:rPr>
        <w:t>. Aloje sus aplicaciones en cualquier lugar de la infraestructura del centro de datos global de Microsoft, y App Service SLA promete alta disponibilidad.</w:t>
      </w:r>
    </w:p>
    <w:p w14:paraId="30A2FFA7" w14:textId="38C1D967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Conexiones a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lataformas SaaS y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atos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ocales: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F11801" w:rsidRPr="00E72DC3">
        <w:rPr>
          <w:rFonts w:ascii="Times New Roman" w:hAnsi="Times New Roman" w:cs="Times New Roman"/>
          <w:sz w:val="24"/>
          <w:szCs w:val="24"/>
        </w:rPr>
        <w:t>Se puede elegir</w:t>
      </w:r>
      <w:r w:rsidRPr="00E72DC3">
        <w:rPr>
          <w:rFonts w:ascii="Times New Roman" w:hAnsi="Times New Roman" w:cs="Times New Roman"/>
          <w:sz w:val="24"/>
          <w:szCs w:val="24"/>
        </w:rPr>
        <w:t xml:space="preserve"> entre más de 50 conectores para sistemas empresariales (como SAP), servicios SaaS (como Salesforce) y servicios de Internet (como Facebook). </w:t>
      </w:r>
      <w:r w:rsidR="00F11801" w:rsidRPr="00E72DC3">
        <w:rPr>
          <w:rFonts w:ascii="Times New Roman" w:hAnsi="Times New Roman" w:cs="Times New Roman"/>
          <w:sz w:val="24"/>
          <w:szCs w:val="24"/>
        </w:rPr>
        <w:t>Utilización de conexiones hibridas y redes virtuales de Azure para acceder a los datos.</w:t>
      </w:r>
    </w:p>
    <w:p w14:paraId="78367BF0" w14:textId="3984F3B4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Seguridad y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umplimiento:</w:t>
      </w:r>
      <w:r w:rsidRPr="00E72DC3">
        <w:rPr>
          <w:rFonts w:ascii="Times New Roman" w:hAnsi="Times New Roman" w:cs="Times New Roman"/>
          <w:sz w:val="24"/>
          <w:szCs w:val="24"/>
        </w:rPr>
        <w:t xml:space="preserve"> App Service cumple con ISO, SOC y PCI. Autentique a los usuarios con una cuenta de Azure Active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>, Google, Facebook, Twitter o Microsoft. Cre</w:t>
      </w:r>
      <w:r w:rsidR="00F11801" w:rsidRPr="00E72DC3">
        <w:rPr>
          <w:rFonts w:ascii="Times New Roman" w:hAnsi="Times New Roman" w:cs="Times New Roman"/>
          <w:sz w:val="24"/>
          <w:szCs w:val="24"/>
        </w:rPr>
        <w:t>ar</w:t>
      </w:r>
      <w:r w:rsidRPr="00E72DC3">
        <w:rPr>
          <w:rFonts w:ascii="Times New Roman" w:hAnsi="Times New Roman" w:cs="Times New Roman"/>
          <w:sz w:val="24"/>
          <w:szCs w:val="24"/>
        </w:rPr>
        <w:t xml:space="preserve"> restricciones de dirección IP y administr</w:t>
      </w:r>
      <w:r w:rsidR="00F11801" w:rsidRPr="00E72DC3">
        <w:rPr>
          <w:rFonts w:ascii="Times New Roman" w:hAnsi="Times New Roman" w:cs="Times New Roman"/>
          <w:sz w:val="24"/>
          <w:szCs w:val="24"/>
        </w:rPr>
        <w:t>ar</w:t>
      </w:r>
      <w:r w:rsidRPr="00E72DC3">
        <w:rPr>
          <w:rFonts w:ascii="Times New Roman" w:hAnsi="Times New Roman" w:cs="Times New Roman"/>
          <w:sz w:val="24"/>
          <w:szCs w:val="24"/>
        </w:rPr>
        <w:t xml:space="preserve"> identidades de servicio.</w:t>
      </w:r>
    </w:p>
    <w:p w14:paraId="5D3D90F5" w14:textId="7F7B1D2C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Plantillas de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plicaciones: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F11801" w:rsidRPr="00E72DC3">
        <w:rPr>
          <w:rFonts w:ascii="Times New Roman" w:hAnsi="Times New Roman" w:cs="Times New Roman"/>
          <w:sz w:val="24"/>
          <w:szCs w:val="24"/>
        </w:rPr>
        <w:t>E</w:t>
      </w:r>
      <w:r w:rsidRPr="00E72DC3">
        <w:rPr>
          <w:rFonts w:ascii="Times New Roman" w:hAnsi="Times New Roman" w:cs="Times New Roman"/>
          <w:sz w:val="24"/>
          <w:szCs w:val="24"/>
        </w:rPr>
        <w:t>lija de una extensa lista de plantillas de aplicaciones en Azure Marketplace, como WordPress, Joomla y Drupal.</w:t>
      </w:r>
    </w:p>
    <w:p w14:paraId="1DEF0111" w14:textId="09E9B511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Integración de Visual Studio y Visual Studio </w:t>
      </w:r>
      <w:proofErr w:type="spellStart"/>
      <w:r w:rsidRPr="00E72DC3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E72D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F11801" w:rsidRPr="00E72DC3">
        <w:rPr>
          <w:rFonts w:ascii="Times New Roman" w:hAnsi="Times New Roman" w:cs="Times New Roman"/>
          <w:sz w:val="24"/>
          <w:szCs w:val="24"/>
        </w:rPr>
        <w:t>L</w:t>
      </w:r>
      <w:r w:rsidRPr="00E72DC3">
        <w:rPr>
          <w:rFonts w:ascii="Times New Roman" w:hAnsi="Times New Roman" w:cs="Times New Roman"/>
          <w:sz w:val="24"/>
          <w:szCs w:val="24"/>
        </w:rPr>
        <w:t xml:space="preserve">as herramientas dedicadas en Visual Studio y Visual Studio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 xml:space="preserve"> agilizan el trabajo de creación, implementación y depuración.</w:t>
      </w:r>
    </w:p>
    <w:p w14:paraId="75089887" w14:textId="192E9D59" w:rsidR="007C00D7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Funciones de API y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ispositivos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óviles:</w:t>
      </w:r>
      <w:r w:rsidRPr="00E72DC3">
        <w:rPr>
          <w:rFonts w:ascii="Times New Roman" w:hAnsi="Times New Roman" w:cs="Times New Roman"/>
          <w:sz w:val="24"/>
          <w:szCs w:val="24"/>
        </w:rPr>
        <w:t xml:space="preserve"> App Service proporciona soporte CORS llave en mano para escenarios de API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 xml:space="preserve"> y simplifica los escenarios de aplicaciones móviles al permitir la autenticación, la sincronización de datos fuera de línea, las notificaciones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 xml:space="preserve"> y más.</w:t>
      </w:r>
    </w:p>
    <w:p w14:paraId="707DBDBB" w14:textId="2785ADC1" w:rsidR="001E55AD" w:rsidRPr="00E72DC3" w:rsidRDefault="007C00D7" w:rsidP="00E72DC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Código sin 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72DC3">
        <w:rPr>
          <w:rFonts w:ascii="Times New Roman" w:hAnsi="Times New Roman" w:cs="Times New Roman"/>
          <w:b/>
          <w:bCs/>
          <w:sz w:val="24"/>
          <w:szCs w:val="24"/>
        </w:rPr>
        <w:t>ervidor:</w:t>
      </w:r>
      <w:r w:rsidRPr="00E72DC3">
        <w:rPr>
          <w:rFonts w:ascii="Times New Roman" w:hAnsi="Times New Roman" w:cs="Times New Roman"/>
          <w:sz w:val="24"/>
          <w:szCs w:val="24"/>
        </w:rPr>
        <w:t xml:space="preserve"> </w:t>
      </w:r>
      <w:r w:rsidR="00F11801" w:rsidRPr="00E72DC3">
        <w:rPr>
          <w:rFonts w:ascii="Times New Roman" w:hAnsi="Times New Roman" w:cs="Times New Roman"/>
          <w:sz w:val="24"/>
          <w:szCs w:val="24"/>
        </w:rPr>
        <w:t>E</w:t>
      </w:r>
      <w:r w:rsidRPr="00E72DC3">
        <w:rPr>
          <w:rFonts w:ascii="Times New Roman" w:hAnsi="Times New Roman" w:cs="Times New Roman"/>
          <w:sz w:val="24"/>
          <w:szCs w:val="24"/>
        </w:rPr>
        <w:t>jecute un fragmento de código o un script a pedido sin tener que aprovisionar o administrar explícitamente la infraestructura, y pague solo por el tiempo de procesamiento que su código realmente usa (consulte Funciones de Azure).</w:t>
      </w:r>
    </w:p>
    <w:p w14:paraId="45B38707" w14:textId="77777777" w:rsidR="001E55AD" w:rsidRPr="00E72DC3" w:rsidRDefault="001E55AD" w:rsidP="00E72D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CF968E" w14:textId="213C9340" w:rsidR="007C00D7" w:rsidRPr="00E72DC3" w:rsidRDefault="001E55AD" w:rsidP="00E72D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>Publicar una aplicación web en Azure App Service mediante Visual Studio</w:t>
      </w:r>
      <w:r w:rsidR="00D04045" w:rsidRPr="00E72DC3">
        <w:rPr>
          <w:rFonts w:ascii="Times New Roman" w:hAnsi="Times New Roman" w:cs="Times New Roman"/>
          <w:b/>
          <w:bCs/>
          <w:sz w:val="24"/>
          <w:szCs w:val="24"/>
        </w:rPr>
        <w:t xml:space="preserve"> en Windows</w:t>
      </w:r>
    </w:p>
    <w:p w14:paraId="6774A7E9" w14:textId="4E677E22" w:rsidR="001E55AD" w:rsidRPr="00E72DC3" w:rsidRDefault="001E55AD" w:rsidP="00E72DC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Una vez especificado que es Azure App Service, se procede hacer una explicación de como subir el proyecto (en este caso para ASP.NET Core)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3DF73C47" w14:textId="735EC0F4" w:rsidR="00D04045" w:rsidRPr="00E72DC3" w:rsidRDefault="00D04045" w:rsidP="00E72D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>Requisitos previos</w:t>
      </w:r>
      <w:r w:rsidR="00E72D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9EC288" w14:textId="151D5258" w:rsidR="00D04045" w:rsidRPr="00E72DC3" w:rsidRDefault="00D04045" w:rsidP="00E72DC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Visual Studio 2019 instalado con las cargas de trabajo adecuadas para el lenguaje elegido (ASP.NET Core)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63C2E232" w14:textId="20ECBDA2" w:rsidR="00D04045" w:rsidRPr="00E72DC3" w:rsidRDefault="00D04045" w:rsidP="00E72DC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Suscripción a Azure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2B58E445" w14:textId="3533A427" w:rsidR="00D04045" w:rsidRPr="00E72DC3" w:rsidRDefault="00D04045" w:rsidP="00E72DC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Proyecto de ASP.NET Core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3E897AF9" w14:textId="5FF1EFD0" w:rsidR="00D04045" w:rsidRPr="00E72DC3" w:rsidRDefault="00D04045" w:rsidP="00E72D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DC3">
        <w:rPr>
          <w:rFonts w:ascii="Times New Roman" w:hAnsi="Times New Roman" w:cs="Times New Roman"/>
          <w:b/>
          <w:bCs/>
          <w:sz w:val="24"/>
          <w:szCs w:val="24"/>
        </w:rPr>
        <w:t>Pasos:</w:t>
      </w:r>
    </w:p>
    <w:p w14:paraId="5F89E477" w14:textId="34736EA8" w:rsidR="00D04045" w:rsidRPr="00E72DC3" w:rsidRDefault="00D04045" w:rsidP="00E72DC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En el Explorador de soluciones, clic derecho en el nodo del proyecto y seleccionar Publicar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5E859E1D" w14:textId="6644E2BB" w:rsidR="00D04045" w:rsidRPr="00E72DC3" w:rsidRDefault="00D04045" w:rsidP="00E72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DC2C9" wp14:editId="1814E351">
            <wp:extent cx="3787140" cy="1686822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5" b="18763"/>
                    <a:stretch/>
                  </pic:blipFill>
                  <pic:spPr bwMode="auto">
                    <a:xfrm>
                      <a:off x="0" y="0"/>
                      <a:ext cx="3858861" cy="171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B14AB" w14:textId="01C8746A" w:rsidR="00D04045" w:rsidRPr="00E72DC3" w:rsidRDefault="00D04045" w:rsidP="00E72DC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lastRenderedPageBreak/>
        <w:t>En la ventana Publicar, seleccionar Azure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3EEDD574" w14:textId="18B53B33" w:rsidR="00D04045" w:rsidRPr="00E72DC3" w:rsidRDefault="00D04045" w:rsidP="00E72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CFC3A" wp14:editId="6551C070">
            <wp:extent cx="4975460" cy="3489960"/>
            <wp:effectExtent l="0" t="0" r="0" b="0"/>
            <wp:docPr id="3" name="Imagen 3" descr="Elección del destino de pub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lección del destino de public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98" cy="34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C367" w14:textId="7B605E0B" w:rsidR="00D04045" w:rsidRPr="00E72DC3" w:rsidRDefault="00D04045" w:rsidP="00E72DC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Seleccionar Azure App Service (Windows) y Siguiente.</w:t>
      </w:r>
    </w:p>
    <w:p w14:paraId="23749030" w14:textId="3B7DE847" w:rsidR="00E72DC3" w:rsidRPr="00E72DC3" w:rsidRDefault="00D04045" w:rsidP="00E72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3F8C7" wp14:editId="15857A50">
            <wp:extent cx="4964597" cy="3482340"/>
            <wp:effectExtent l="0" t="0" r="7620" b="3810"/>
            <wp:docPr id="4" name="Imagen 4" descr="Elección de Azure App Service e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lección de Azure App Service en 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10" cy="349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2C92" w14:textId="04671620" w:rsidR="00D04045" w:rsidRPr="00E72DC3" w:rsidRDefault="00D04045" w:rsidP="00E72DC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 xml:space="preserve">Iniciar sesión con la cuenta de Azure. Seleccionar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 xml:space="preserve"> a new Azure App Service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0D3CC383" w14:textId="7459FCE6" w:rsidR="00D04045" w:rsidRPr="00E72DC3" w:rsidRDefault="00D04045" w:rsidP="00E72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28B44D" wp14:editId="6D99AC8F">
            <wp:extent cx="4290060" cy="3009196"/>
            <wp:effectExtent l="0" t="0" r="0" b="1270"/>
            <wp:docPr id="5" name="Imagen 5" descr="Vínculo para crear una instancia de Azure App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ínculo para crear una instancia de Azure App 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67" cy="30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063B" w14:textId="2014E83E" w:rsidR="00D04045" w:rsidRPr="00E72DC3" w:rsidRDefault="00D04045" w:rsidP="00E72DC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 xml:space="preserve">En el cuadro de dialogo </w:t>
      </w:r>
      <w:proofErr w:type="spellStart"/>
      <w:r w:rsidRPr="00E72DC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72DC3">
        <w:rPr>
          <w:rFonts w:ascii="Times New Roman" w:hAnsi="Times New Roman" w:cs="Times New Roman"/>
          <w:sz w:val="24"/>
          <w:szCs w:val="24"/>
        </w:rPr>
        <w:t xml:space="preserve"> Azure App Service (Windows) se rellenan los campos de entrada</w:t>
      </w:r>
      <w:r w:rsidR="00AD0180" w:rsidRPr="00E72DC3">
        <w:rPr>
          <w:rFonts w:ascii="Times New Roman" w:hAnsi="Times New Roman" w:cs="Times New Roman"/>
          <w:sz w:val="24"/>
          <w:szCs w:val="24"/>
        </w:rPr>
        <w:t xml:space="preserve"> Nombre de la aplicación, Grupo de recursos y Plan de App Service. Se pueden mantener estos nombres o cambiarlos. Seleccionar Guardar.</w:t>
      </w:r>
    </w:p>
    <w:p w14:paraId="1E55B0B1" w14:textId="6844CF38" w:rsidR="00E72DC3" w:rsidRPr="00E72DC3" w:rsidRDefault="00AD0180" w:rsidP="00E72D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42CEE" wp14:editId="7EC9C591">
            <wp:extent cx="4488180" cy="4488180"/>
            <wp:effectExtent l="0" t="0" r="7620" b="7620"/>
            <wp:docPr id="6" name="Imagen 6" descr="Captura de pantalla del cuadro de diálogo Create Azure App Service (Windows) (Crear Azure App Service [Windows]) con los campos Nombre, Suscripción, Grupo de recursos y Plan de hospedaje rellenad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ptura de pantalla del cuadro de diálogo Create Azure App Service (Windows) (Crear Azure App Service [Windows]) con los campos Nombre, Suscripción, Grupo de recursos y Plan de hospedaje rellenado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1A0A" w14:textId="096DD766" w:rsidR="00AD0180" w:rsidRPr="00E72DC3" w:rsidRDefault="00AD0180" w:rsidP="00E72DC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lastRenderedPageBreak/>
        <w:t>En el cuadro de dialogo Publicar, la instancia recién creada se selecciona automáticamente. Una vez listo, seleccionar Finalizar</w:t>
      </w:r>
      <w:r w:rsidR="00E72DC3">
        <w:rPr>
          <w:rFonts w:ascii="Times New Roman" w:hAnsi="Times New Roman" w:cs="Times New Roman"/>
          <w:sz w:val="24"/>
          <w:szCs w:val="24"/>
        </w:rPr>
        <w:t>.</w:t>
      </w:r>
    </w:p>
    <w:p w14:paraId="42ACA2EF" w14:textId="52648E9B" w:rsidR="00AD0180" w:rsidRPr="00E72DC3" w:rsidRDefault="00AD0180" w:rsidP="00E7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84B34" wp14:editId="430B06D4">
            <wp:extent cx="5234940" cy="3671968"/>
            <wp:effectExtent l="0" t="0" r="3810" b="5080"/>
            <wp:docPr id="7" name="Imagen 7" descr="Captura de pantalla de la ventana Publicar, a la que se accede desde el Explorador de soluciones de Visual Studio. Azure está seleccionado como destino de publicació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ptura de pantalla de la ventana Publicar, a la que se accede desde el Explorador de soluciones de Visual Studio. Azure está seleccionado como destino de publicació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04" cy="367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A0C7" w14:textId="19ADEF79" w:rsidR="00AD0180" w:rsidRPr="00E72DC3" w:rsidRDefault="00AD0180" w:rsidP="00E72DC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sz w:val="24"/>
          <w:szCs w:val="24"/>
        </w:rPr>
        <w:t>Seleccionar Publicar. Visual Studio implementará la aplicación en Azure App Service y la aplicación web se cargará en el explorador. El panel de propiedades del proyecto Publicar muestra la dirección URL del sitio y otros detalles.</w:t>
      </w:r>
    </w:p>
    <w:p w14:paraId="7D30C0BE" w14:textId="55ED1655" w:rsidR="00052DC3" w:rsidRPr="00E72DC3" w:rsidRDefault="00AD0180" w:rsidP="00E7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EAAF6" wp14:editId="778F0086">
            <wp:extent cx="5189220" cy="2116816"/>
            <wp:effectExtent l="0" t="0" r="0" b="0"/>
            <wp:docPr id="8" name="Imagen 8" descr="Panel de propiedades Publicar que muestra un resumen de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nel de propiedades Publicar que muestra un resumen de perf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97" cy="211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6CB2" w14:textId="5F6EBD32" w:rsidR="00052DC3" w:rsidRPr="00E72DC3" w:rsidRDefault="00236B4D" w:rsidP="00E7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52DC3" w:rsidRPr="00E72DC3">
          <w:rPr>
            <w:rStyle w:val="Hipervnculo"/>
            <w:rFonts w:ascii="Times New Roman" w:hAnsi="Times New Roman" w:cs="Times New Roman"/>
            <w:sz w:val="24"/>
            <w:szCs w:val="24"/>
          </w:rPr>
          <w:t>https://www.seoestudios.es/blog/que-es-backend-web/</w:t>
        </w:r>
      </w:hyperlink>
    </w:p>
    <w:p w14:paraId="2A1F8F1A" w14:textId="1E832812" w:rsidR="00052DC3" w:rsidRPr="00E72DC3" w:rsidRDefault="00236B4D" w:rsidP="00E7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52DC3" w:rsidRPr="00E72DC3">
          <w:rPr>
            <w:rStyle w:val="Hipervnculo"/>
            <w:rFonts w:ascii="Times New Roman" w:hAnsi="Times New Roman" w:cs="Times New Roman"/>
            <w:sz w:val="24"/>
            <w:szCs w:val="24"/>
          </w:rPr>
          <w:t>https://docs.microsoft.com/es-es/visualstudio/deployment/quickstart-deploy-to-azure?view=vs-2019</w:t>
        </w:r>
      </w:hyperlink>
    </w:p>
    <w:p w14:paraId="6BE1A16A" w14:textId="1911DDF1" w:rsidR="00052DC3" w:rsidRPr="00E72DC3" w:rsidRDefault="00236B4D" w:rsidP="00E7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52DC3" w:rsidRPr="00E72DC3">
          <w:rPr>
            <w:rStyle w:val="Hipervnculo"/>
            <w:rFonts w:ascii="Times New Roman" w:hAnsi="Times New Roman" w:cs="Times New Roman"/>
            <w:sz w:val="24"/>
            <w:szCs w:val="24"/>
          </w:rPr>
          <w:t>https://docs.microsoft.com/en-us/azure/app-service/overview</w:t>
        </w:r>
      </w:hyperlink>
    </w:p>
    <w:sectPr w:rsidR="00052DC3" w:rsidRPr="00E72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ee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77A6"/>
    <w:multiLevelType w:val="hybridMultilevel"/>
    <w:tmpl w:val="D49627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C1487"/>
    <w:multiLevelType w:val="hybridMultilevel"/>
    <w:tmpl w:val="70004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56C3D"/>
    <w:multiLevelType w:val="hybridMultilevel"/>
    <w:tmpl w:val="41864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9583D"/>
    <w:multiLevelType w:val="hybridMultilevel"/>
    <w:tmpl w:val="AD9EF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0018C"/>
    <w:multiLevelType w:val="hybridMultilevel"/>
    <w:tmpl w:val="0226AC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31"/>
    <w:rsid w:val="00052DC3"/>
    <w:rsid w:val="00093968"/>
    <w:rsid w:val="00161659"/>
    <w:rsid w:val="001A464C"/>
    <w:rsid w:val="001D0D54"/>
    <w:rsid w:val="001E55AD"/>
    <w:rsid w:val="00236B4D"/>
    <w:rsid w:val="00381356"/>
    <w:rsid w:val="00415640"/>
    <w:rsid w:val="004A11A2"/>
    <w:rsid w:val="004E5932"/>
    <w:rsid w:val="004F70CB"/>
    <w:rsid w:val="00570372"/>
    <w:rsid w:val="00621DAC"/>
    <w:rsid w:val="00770298"/>
    <w:rsid w:val="00772A87"/>
    <w:rsid w:val="007C00D7"/>
    <w:rsid w:val="00A024F2"/>
    <w:rsid w:val="00A04406"/>
    <w:rsid w:val="00AC2D31"/>
    <w:rsid w:val="00AD0180"/>
    <w:rsid w:val="00B8165D"/>
    <w:rsid w:val="00CA33DB"/>
    <w:rsid w:val="00D04045"/>
    <w:rsid w:val="00D0600F"/>
    <w:rsid w:val="00D35758"/>
    <w:rsid w:val="00E72DC3"/>
    <w:rsid w:val="00EB2DFD"/>
    <w:rsid w:val="00EE4A17"/>
    <w:rsid w:val="00F1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3D50"/>
  <w15:chartTrackingRefBased/>
  <w15:docId w15:val="{C4A653F2-C994-4FC0-9086-8CD76B36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2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2D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2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pp-service/overvi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s-es/visualstudio/deployment/quickstart-deploy-to-azure?view=vs-2019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eoestudios.es/blog/que-es-backend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F801-7576-45F5-8022-C3657CDD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Garita González</dc:creator>
  <cp:keywords/>
  <dc:description/>
  <cp:lastModifiedBy>Fabián Garita González</cp:lastModifiedBy>
  <cp:revision>3</cp:revision>
  <dcterms:created xsi:type="dcterms:W3CDTF">2021-10-20T08:21:00Z</dcterms:created>
  <dcterms:modified xsi:type="dcterms:W3CDTF">2021-10-20T08:23:00Z</dcterms:modified>
</cp:coreProperties>
</file>