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pdstone01</w:t>
      </w:r>
    </w:p>
    <w:p>
      <w:pPr>
        <w:pStyle w:val="Heading2"/>
      </w:pPr>
      <w:r>
        <w:t>EGD Findings</w:t>
      </w:r>
    </w:p>
    <w:p>
      <w:r>
        <w:t>EGD not performed.</w:t>
        <w:br/>
        <w:br/>
      </w:r>
      <w:r>
        <w:rPr>
          <w:b/>
        </w:rPr>
        <w:t>ESOPHAGUS:</w:t>
      </w:r>
      <w:r>
        <w:br/>
      </w:r>
      <w:r>
        <w:t>The esophagus was normal on limited views.</w:t>
        <w:br/>
        <w:br/>
      </w:r>
      <w:r>
        <w:rPr>
          <w:b/>
        </w:rPr>
        <w:t>STOMACH:</w:t>
      </w:r>
      <w:r>
        <w:br/>
      </w:r>
      <w:r>
        <w:t>The stomach was normal on limited views.</w:t>
      </w:r>
    </w:p>
    <w:p>
      <w:pPr>
        <w:pStyle w:val="Heading2"/>
      </w:pPr>
      <w:r>
        <w:t>ERCP Findings</w:t>
      </w:r>
    </w:p>
    <w:p>
      <w:r>
        <w:t>A scout film of the abdomen was performed. The major and minor papilla appeared normal.</w:t>
        <w:br/>
        <w:br/>
        <w:t>The pancreatic duct was cannulated with a sphincterotome preloaded with a 0.025 inch Visiglide wire. Contrast injection under fluoroscopic guidance showed a mildly dilated dorsal pancreatic duct with minimal side branch dilation. Filling defects were consistent with pancreatic duct calculi. Pancreatic duct anatomy was consistent with incomplete pancreas divisum. The ventral duct was noted to be tortuous.</w:t>
        <w:br/>
        <w:br/>
        <w:t>The Spyglass digital pancreatoscope was advanced and carefully examined the dorsal pancreatic duct and side branches. Multiple calcified pancreatic duct stones were seen in the dorsal pancreatic duct. The pancreatic duct lining appeared normal. The side branches appeared normal as well.</w:t>
        <w:br/>
        <w:br/>
        <w:t>Electrohydraulic lithotripsy was performed to fragment the pancreatic duct stones. Stone fragments were not successfully removed using flushing and balloon sweeps. However, a final pancreas injection confirmed a clear pancreatic duct with no remaining stones.</w:t>
      </w:r>
    </w:p>
    <w:p>
      <w:pPr>
        <w:pStyle w:val="Heading2"/>
      </w:pPr>
      <w:r>
        <w:t>Impressions</w:t>
      </w:r>
    </w:p>
    <w:p>
      <w:pPr>
        <w:spacing w:after="0"/>
      </w:pPr>
      <w:r>
        <w:t>1. Normal major and minor papilla</w:t>
      </w:r>
    </w:p>
    <w:p>
      <w:pPr>
        <w:spacing w:after="0"/>
      </w:pPr>
      <w:r>
        <w:t>2. Pancreatic duct cannulated with sphincterotome and guidewire</w:t>
      </w:r>
    </w:p>
    <w:p>
      <w:pPr>
        <w:spacing w:after="0"/>
      </w:pPr>
      <w:r>
        <w:t>3. Cholangiogram with focal tight stricture; cut off in mid-proximal CBD</w:t>
      </w:r>
    </w:p>
    <w:p>
      <w:pPr>
        <w:spacing w:after="0"/>
      </w:pPr>
      <w:r>
        <w:t>4. Biliary sphincterotomy was performed</w:t>
      </w:r>
    </w:p>
    <w:p>
      <w:pPr>
        <w:spacing w:after="0"/>
      </w:pPr>
      <w:r>
        <w:t>5. Spyglass cholangioscopy revealed normal distal bile duct; no intraluminal growth at the cut off site. Guidewire could not be advanced further.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