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BCED5CA" w:rsidP="5CFF52C0" w:rsidRDefault="7BCED5CA" w14:paraId="6C3A4B1F" w14:textId="5C273F14">
      <w:pPr>
        <w:pStyle w:val="Heading1"/>
        <w:bidi w:val="0"/>
        <w:spacing w:before="240" w:beforeAutospacing="off" w:after="0" w:afterAutospacing="off" w:line="259" w:lineRule="auto"/>
        <w:ind w:left="0" w:right="0"/>
        <w:jc w:val="left"/>
      </w:pPr>
      <w:r w:rsidR="7BCED5CA">
        <w:rPr/>
        <w:t>Document</w:t>
      </w:r>
      <w:r w:rsidR="7BCED5CA">
        <w:rPr/>
        <w:t xml:space="preserve"> Overview</w:t>
      </w:r>
    </w:p>
    <w:p w:rsidR="3FF90B15" w:rsidP="5CFF52C0" w:rsidRDefault="3FF90B15" w14:paraId="473637D2" w14:textId="606D2FE2">
      <w:pPr>
        <w:pStyle w:val="Normal"/>
        <w:bidi w:val="0"/>
        <w:rPr>
          <w:i w:val="0"/>
          <w:iCs w:val="0"/>
        </w:rPr>
      </w:pPr>
      <w:r w:rsidR="3FF90B15">
        <w:rPr/>
        <w:t xml:space="preserve">The table in the </w:t>
      </w:r>
      <w:r w:rsidRPr="5CFF52C0" w:rsidR="3FF90B15">
        <w:rPr>
          <w:i w:val="1"/>
          <w:iCs w:val="1"/>
        </w:rPr>
        <w:t xml:space="preserve">Why </w:t>
      </w:r>
      <w:proofErr w:type="spellStart"/>
      <w:r w:rsidRPr="5CFF52C0" w:rsidR="3FF90B15">
        <w:rPr>
          <w:i w:val="1"/>
          <w:iCs w:val="1"/>
        </w:rPr>
        <w:t>Why</w:t>
      </w:r>
      <w:proofErr w:type="spellEnd"/>
      <w:r w:rsidRPr="5CFF52C0" w:rsidR="3FF90B15">
        <w:rPr>
          <w:i w:val="1"/>
          <w:iCs w:val="1"/>
        </w:rPr>
        <w:t xml:space="preserve"> Diagram: Needs Overviews </w:t>
      </w:r>
      <w:r w:rsidRPr="5CFF52C0" w:rsidR="3FF90B15">
        <w:rPr>
          <w:i w:val="0"/>
          <w:iCs w:val="0"/>
        </w:rPr>
        <w:t xml:space="preserve">section outlines the needs and their underlying causes. See the </w:t>
      </w:r>
      <w:r w:rsidRPr="5CFF52C0" w:rsidR="0C254DAF">
        <w:rPr>
          <w:i w:val="0"/>
          <w:iCs w:val="0"/>
        </w:rPr>
        <w:t>corresponding</w:t>
      </w:r>
      <w:r w:rsidRPr="5CFF52C0" w:rsidR="3FF90B15">
        <w:rPr>
          <w:i w:val="0"/>
          <w:iCs w:val="0"/>
        </w:rPr>
        <w:t xml:space="preserve"> </w:t>
      </w:r>
      <w:r w:rsidRPr="5CFF52C0" w:rsidR="788B7BD0">
        <w:rPr>
          <w:i w:val="0"/>
          <w:iCs w:val="0"/>
        </w:rPr>
        <w:t xml:space="preserve">section in </w:t>
      </w:r>
      <w:r w:rsidRPr="5CFF52C0" w:rsidR="788B7BD0">
        <w:rPr>
          <w:i w:val="1"/>
          <w:iCs w:val="1"/>
        </w:rPr>
        <w:t>Needs Research</w:t>
      </w:r>
      <w:r w:rsidRPr="5CFF52C0" w:rsidR="788B7BD0">
        <w:rPr>
          <w:i w:val="0"/>
          <w:iCs w:val="0"/>
        </w:rPr>
        <w:t xml:space="preserve"> for supporting research and sources. </w:t>
      </w:r>
    </w:p>
    <w:p w:rsidR="01093272" w:rsidP="5CFF52C0" w:rsidRDefault="01093272" w14:paraId="6E468594" w14:textId="0D329765">
      <w:pPr>
        <w:pStyle w:val="Heading1"/>
        <w:bidi w:val="0"/>
      </w:pPr>
      <w:r w:rsidR="01093272">
        <w:rPr/>
        <w:t>W</w:t>
      </w:r>
      <w:r w:rsidR="16A9F436">
        <w:rPr/>
        <w:t xml:space="preserve">hy </w:t>
      </w:r>
      <w:proofErr w:type="spellStart"/>
      <w:r w:rsidR="16A9F436">
        <w:rPr/>
        <w:t>Why</w:t>
      </w:r>
      <w:proofErr w:type="spellEnd"/>
      <w:r w:rsidR="01093272">
        <w:rPr/>
        <w:t xml:space="preserve"> Diagrams</w:t>
      </w:r>
      <w:r w:rsidR="0B352C57">
        <w:rPr/>
        <w:t>: Needs Overviews</w:t>
      </w:r>
      <w:r w:rsidR="6474E2C3">
        <w:rPr/>
        <w:t xml:space="preserve"> </w:t>
      </w:r>
    </w:p>
    <w:tbl>
      <w:tblPr>
        <w:tblStyle w:val="TableGrid"/>
        <w:tblW w:w="0" w:type="auto"/>
        <w:tblLayout w:type="fixed"/>
        <w:tblLook w:val="06A0" w:firstRow="1" w:lastRow="0" w:firstColumn="1" w:lastColumn="0" w:noHBand="1" w:noVBand="1"/>
      </w:tblPr>
      <w:tblGrid>
        <w:gridCol w:w="525"/>
        <w:gridCol w:w="2805"/>
        <w:gridCol w:w="3690"/>
        <w:gridCol w:w="2340"/>
      </w:tblGrid>
      <w:tr w:rsidR="5CFF52C0" w:rsidTr="5CFF52C0" w14:paraId="50154A23">
        <w:tc>
          <w:tcPr>
            <w:tcW w:w="525" w:type="dxa"/>
            <w:tcMar/>
          </w:tcPr>
          <w:p w:rsidR="5CFF52C0" w:rsidP="5CFF52C0" w:rsidRDefault="5CFF52C0" w14:paraId="0CCD71E1" w14:textId="66298D45">
            <w:pPr>
              <w:pStyle w:val="Normal"/>
              <w:rPr>
                <w:b w:val="1"/>
                <w:bCs w:val="1"/>
              </w:rPr>
            </w:pPr>
          </w:p>
        </w:tc>
        <w:tc>
          <w:tcPr>
            <w:tcW w:w="2805" w:type="dxa"/>
            <w:tcMar/>
          </w:tcPr>
          <w:p w:rsidR="01093272" w:rsidP="5CFF52C0" w:rsidRDefault="01093272" w14:paraId="48E5902D" w14:textId="0B8837C6">
            <w:pPr>
              <w:pStyle w:val="Normal"/>
            </w:pPr>
            <w:r w:rsidRPr="5CFF52C0" w:rsidR="01093272">
              <w:rPr>
                <w:b w:val="1"/>
                <w:bCs w:val="1"/>
              </w:rPr>
              <w:t>Need</w:t>
            </w:r>
          </w:p>
        </w:tc>
        <w:tc>
          <w:tcPr>
            <w:tcW w:w="3690" w:type="dxa"/>
            <w:tcMar/>
          </w:tcPr>
          <w:p w:rsidR="01093272" w:rsidP="5CFF52C0" w:rsidRDefault="01093272" w14:paraId="586DA200" w14:textId="0045BF06">
            <w:pPr>
              <w:pStyle w:val="Normal"/>
            </w:pPr>
            <w:r w:rsidRPr="5CFF52C0" w:rsidR="01093272">
              <w:rPr>
                <w:b w:val="1"/>
                <w:bCs w:val="1"/>
              </w:rPr>
              <w:t>Why</w:t>
            </w:r>
          </w:p>
        </w:tc>
        <w:tc>
          <w:tcPr>
            <w:tcW w:w="2340" w:type="dxa"/>
            <w:tcMar/>
          </w:tcPr>
          <w:p w:rsidR="01093272" w:rsidP="5CFF52C0" w:rsidRDefault="01093272" w14:paraId="04813156" w14:textId="17FC021E">
            <w:pPr>
              <w:pStyle w:val="Normal"/>
            </w:pPr>
            <w:r w:rsidRPr="5CFF52C0" w:rsidR="01093272">
              <w:rPr>
                <w:b w:val="1"/>
                <w:bCs w:val="1"/>
              </w:rPr>
              <w:t>Why</w:t>
            </w:r>
          </w:p>
        </w:tc>
      </w:tr>
      <w:tr w:rsidR="5CFF52C0" w:rsidTr="5CFF52C0" w14:paraId="7EFBB0E8">
        <w:tc>
          <w:tcPr>
            <w:tcW w:w="525" w:type="dxa"/>
            <w:tcMar/>
          </w:tcPr>
          <w:p w:rsidR="61A30682" w:rsidP="5CFF52C0" w:rsidRDefault="61A30682" w14:paraId="44435806" w14:textId="040E601A">
            <w:pPr>
              <w:pStyle w:val="Normal"/>
              <w:bidi w:val="0"/>
              <w:spacing w:before="0" w:beforeAutospacing="off" w:after="0" w:afterAutospacing="off" w:line="259" w:lineRule="auto"/>
              <w:ind w:left="0" w:right="0"/>
              <w:jc w:val="left"/>
            </w:pPr>
            <w:r w:rsidR="61A30682">
              <w:rPr/>
              <w:t>I</w:t>
            </w:r>
          </w:p>
        </w:tc>
        <w:tc>
          <w:tcPr>
            <w:tcW w:w="2805" w:type="dxa"/>
            <w:tcMar/>
          </w:tcPr>
          <w:p w:rsidR="01093272" w:rsidP="5CFF52C0" w:rsidRDefault="01093272" w14:paraId="5FE57F42" w14:textId="716E2093">
            <w:pPr>
              <w:pStyle w:val="Normal"/>
            </w:pPr>
            <w:r w:rsidR="01093272">
              <w:rPr/>
              <w:t>A way to ensure collected material is recyclable</w:t>
            </w:r>
          </w:p>
        </w:tc>
        <w:tc>
          <w:tcPr>
            <w:tcW w:w="3690" w:type="dxa"/>
            <w:tcMar/>
          </w:tcPr>
          <w:p w:rsidR="01093272" w:rsidP="5CFF52C0" w:rsidRDefault="01093272" w14:paraId="4BA89022" w14:textId="36AB2537">
            <w:pPr>
              <w:pStyle w:val="Normal"/>
            </w:pPr>
            <w:r w:rsidR="01093272">
              <w:rPr/>
              <w:t>Material may be contaminated</w:t>
            </w:r>
          </w:p>
        </w:tc>
        <w:tc>
          <w:tcPr>
            <w:tcW w:w="2340" w:type="dxa"/>
            <w:tcMar/>
          </w:tcPr>
          <w:p w:rsidR="01093272" w:rsidP="5CFF52C0" w:rsidRDefault="01093272" w14:paraId="419BC2AC" w14:textId="0DB7D599">
            <w:pPr>
              <w:pStyle w:val="Normal"/>
            </w:pPr>
            <w:r w:rsidR="01093272">
              <w:rPr/>
              <w:t>Material is not properly cleaned</w:t>
            </w:r>
            <w:r w:rsidR="7286AB8D">
              <w:rPr/>
              <w:t>; recycling is not filtered to remove biohazards</w:t>
            </w:r>
          </w:p>
        </w:tc>
      </w:tr>
      <w:tr w:rsidR="5CFF52C0" w:rsidTr="5CFF52C0" w14:paraId="7A07D3A9">
        <w:tc>
          <w:tcPr>
            <w:tcW w:w="525" w:type="dxa"/>
            <w:tcMar/>
          </w:tcPr>
          <w:p w:rsidR="542B4CA2" w:rsidP="5CFF52C0" w:rsidRDefault="542B4CA2" w14:paraId="68386093" w14:textId="6022C2AC">
            <w:pPr>
              <w:pStyle w:val="Normal"/>
              <w:bidi w:val="0"/>
              <w:spacing w:before="0" w:beforeAutospacing="off" w:after="0" w:afterAutospacing="off" w:line="259" w:lineRule="auto"/>
              <w:ind w:left="0" w:right="0"/>
              <w:jc w:val="left"/>
            </w:pPr>
            <w:r w:rsidR="542B4CA2">
              <w:rPr/>
              <w:t>II</w:t>
            </w:r>
          </w:p>
          <w:p w:rsidR="5CFF52C0" w:rsidP="5CFF52C0" w:rsidRDefault="5CFF52C0" w14:paraId="2671AD15" w14:textId="722E66CB">
            <w:pPr>
              <w:pStyle w:val="Normal"/>
            </w:pPr>
          </w:p>
        </w:tc>
        <w:tc>
          <w:tcPr>
            <w:tcW w:w="2805" w:type="dxa"/>
            <w:tcMar/>
          </w:tcPr>
          <w:p w:rsidR="01093272" w:rsidP="5CFF52C0" w:rsidRDefault="01093272" w14:paraId="285A5B45" w14:textId="425BD7C4">
            <w:pPr>
              <w:pStyle w:val="Normal"/>
            </w:pPr>
            <w:r w:rsidR="01093272">
              <w:rPr/>
              <w:t>A way to ensure waste is properly sorted such that all materials that can be recycled are</w:t>
            </w:r>
          </w:p>
        </w:tc>
        <w:tc>
          <w:tcPr>
            <w:tcW w:w="3690" w:type="dxa"/>
            <w:tcMar/>
          </w:tcPr>
          <w:p w:rsidR="01093272" w:rsidP="5CFF52C0" w:rsidRDefault="01093272" w14:paraId="75336C39" w14:textId="22EC0229">
            <w:pPr>
              <w:pStyle w:val="Normal"/>
            </w:pPr>
            <w:r w:rsidR="01093272">
              <w:rPr/>
              <w:t>People are misinformed about how to sort their waste</w:t>
            </w:r>
          </w:p>
        </w:tc>
        <w:tc>
          <w:tcPr>
            <w:tcW w:w="2340" w:type="dxa"/>
            <w:tcMar/>
          </w:tcPr>
          <w:p w:rsidR="01093272" w:rsidP="5CFF52C0" w:rsidRDefault="01093272" w14:paraId="17C16C96" w14:textId="646BEF4C">
            <w:pPr>
              <w:pStyle w:val="Normal"/>
            </w:pPr>
            <w:r w:rsidR="01093272">
              <w:rPr/>
              <w:t xml:space="preserve">Different </w:t>
            </w:r>
            <w:r w:rsidR="01093272">
              <w:rPr/>
              <w:t>jurisdictions</w:t>
            </w:r>
            <w:r w:rsidR="01093272">
              <w:rPr/>
              <w:t xml:space="preserve"> have different regulations; lack of attainable information; lack of motivation to self-</w:t>
            </w:r>
            <w:proofErr w:type="gramStart"/>
            <w:r w:rsidR="01093272">
              <w:rPr/>
              <w:t>educate</w:t>
            </w:r>
            <w:proofErr w:type="gramEnd"/>
          </w:p>
        </w:tc>
      </w:tr>
      <w:tr w:rsidR="5CFF52C0" w:rsidTr="5CFF52C0" w14:paraId="0AD19D1D">
        <w:tc>
          <w:tcPr>
            <w:tcW w:w="525" w:type="dxa"/>
            <w:tcMar/>
          </w:tcPr>
          <w:p w:rsidR="44DD6000" w:rsidP="5CFF52C0" w:rsidRDefault="44DD6000" w14:paraId="0C6729D2" w14:textId="474A022B">
            <w:pPr>
              <w:pStyle w:val="Normal"/>
              <w:bidi w:val="0"/>
              <w:spacing w:before="0" w:beforeAutospacing="off" w:after="0" w:afterAutospacing="off" w:line="259" w:lineRule="auto"/>
              <w:ind w:left="0" w:right="0"/>
              <w:jc w:val="left"/>
            </w:pPr>
            <w:r w:rsidR="44DD6000">
              <w:rPr/>
              <w:t>III</w:t>
            </w:r>
          </w:p>
          <w:p w:rsidR="5CFF52C0" w:rsidP="5CFF52C0" w:rsidRDefault="5CFF52C0" w14:paraId="2B2FD792" w14:textId="5344CD9D">
            <w:pPr>
              <w:pStyle w:val="Normal"/>
            </w:pPr>
          </w:p>
        </w:tc>
        <w:tc>
          <w:tcPr>
            <w:tcW w:w="2805" w:type="dxa"/>
            <w:tcMar/>
          </w:tcPr>
          <w:p w:rsidR="73BC9549" w:rsidP="5CFF52C0" w:rsidRDefault="73BC9549" w14:paraId="76CCFC28" w14:textId="636C448A">
            <w:pPr>
              <w:pStyle w:val="Normal"/>
            </w:pPr>
            <w:r w:rsidR="73BC9549">
              <w:rPr/>
              <w:t>A way to properly dismantle cars and large appliances such that the plastics can be recycled</w:t>
            </w:r>
          </w:p>
        </w:tc>
        <w:tc>
          <w:tcPr>
            <w:tcW w:w="3690" w:type="dxa"/>
            <w:tcMar/>
          </w:tcPr>
          <w:p w:rsidR="73BC9549" w:rsidP="5CFF52C0" w:rsidRDefault="73BC9549" w14:paraId="25A56E8A" w14:textId="3F6DD347">
            <w:pPr>
              <w:pStyle w:val="Normal"/>
              <w:bidi w:val="0"/>
              <w:spacing w:before="0" w:beforeAutospacing="off" w:after="0" w:afterAutospacing="off" w:line="259" w:lineRule="auto"/>
              <w:ind w:left="0" w:right="0"/>
              <w:jc w:val="left"/>
            </w:pPr>
            <w:r w:rsidR="73BC9549">
              <w:rPr/>
              <w:t>Metal is extracted from these machines, and then the rest is shredded</w:t>
            </w:r>
          </w:p>
        </w:tc>
        <w:tc>
          <w:tcPr>
            <w:tcW w:w="2340" w:type="dxa"/>
            <w:tcMar/>
          </w:tcPr>
          <w:p w:rsidR="73BC9549" w:rsidP="5CFF52C0" w:rsidRDefault="73BC9549" w14:paraId="0D3572BD" w14:textId="70FB696A">
            <w:pPr>
              <w:pStyle w:val="Normal"/>
            </w:pPr>
            <w:r w:rsidR="73BC9549">
              <w:rPr/>
              <w:t xml:space="preserve">It is more cost effective / less </w:t>
            </w:r>
            <w:proofErr w:type="spellStart"/>
            <w:r w:rsidR="73BC9549">
              <w:rPr/>
              <w:t>labour</w:t>
            </w:r>
            <w:proofErr w:type="spellEnd"/>
            <w:r w:rsidR="73BC9549">
              <w:rPr/>
              <w:t xml:space="preserve"> intensive to shred the rest of the machine</w:t>
            </w:r>
          </w:p>
        </w:tc>
      </w:tr>
      <w:tr w:rsidR="5CFF52C0" w:rsidTr="5CFF52C0" w14:paraId="54455049">
        <w:tc>
          <w:tcPr>
            <w:tcW w:w="525" w:type="dxa"/>
            <w:tcMar/>
          </w:tcPr>
          <w:p w:rsidR="736429B8" w:rsidP="5CFF52C0" w:rsidRDefault="736429B8" w14:paraId="0AC7FFDA" w14:textId="6AA97CD0">
            <w:pPr>
              <w:pStyle w:val="Normal"/>
            </w:pPr>
            <w:r w:rsidR="736429B8">
              <w:rPr/>
              <w:t>IV</w:t>
            </w:r>
          </w:p>
        </w:tc>
        <w:tc>
          <w:tcPr>
            <w:tcW w:w="2805" w:type="dxa"/>
            <w:tcMar/>
          </w:tcPr>
          <w:p w:rsidR="736429B8" w:rsidP="5CFF52C0" w:rsidRDefault="736429B8" w14:paraId="6FB9DE8E" w14:textId="4103A742">
            <w:pPr>
              <w:pStyle w:val="Normal"/>
            </w:pPr>
            <w:r w:rsidR="736429B8">
              <w:rPr/>
              <w:t>A way to make recycling more accessible to the average consumer</w:t>
            </w:r>
          </w:p>
        </w:tc>
        <w:tc>
          <w:tcPr>
            <w:tcW w:w="3690" w:type="dxa"/>
            <w:tcMar/>
          </w:tcPr>
          <w:p w:rsidR="736429B8" w:rsidP="5CFF52C0" w:rsidRDefault="736429B8" w14:paraId="7CFAC23C" w14:textId="2FBE4C2E">
            <w:pPr>
              <w:pStyle w:val="Normal"/>
              <w:bidi w:val="0"/>
              <w:spacing w:before="0" w:beforeAutospacing="off" w:after="0" w:afterAutospacing="off" w:line="259" w:lineRule="auto"/>
              <w:ind w:left="0" w:right="0"/>
              <w:jc w:val="left"/>
            </w:pPr>
            <w:r w:rsidR="736429B8">
              <w:rPr/>
              <w:t xml:space="preserve">Consumers cite lack of time to sort recycling </w:t>
            </w:r>
          </w:p>
        </w:tc>
        <w:tc>
          <w:tcPr>
            <w:tcW w:w="2340" w:type="dxa"/>
            <w:tcMar/>
          </w:tcPr>
          <w:p w:rsidR="15737A96" w:rsidP="5CFF52C0" w:rsidRDefault="15737A96" w14:paraId="6646A7EA" w14:textId="777319FF">
            <w:pPr>
              <w:pStyle w:val="Normal"/>
            </w:pPr>
            <w:r w:rsidR="15737A96">
              <w:rPr/>
              <w:t xml:space="preserve">Many consumers </w:t>
            </w:r>
            <w:proofErr w:type="gramStart"/>
            <w:r w:rsidR="15737A96">
              <w:rPr/>
              <w:t>have to</w:t>
            </w:r>
            <w:proofErr w:type="gramEnd"/>
            <w:r w:rsidR="15737A96">
              <w:rPr/>
              <w:t xml:space="preserve"> sort and take recycling to a centre</w:t>
            </w:r>
          </w:p>
        </w:tc>
      </w:tr>
    </w:tbl>
    <w:p w:rsidR="5CFF52C0" w:rsidP="5CFF52C0" w:rsidRDefault="5CFF52C0" w14:paraId="1B33D5B9" w14:textId="5AB38FB9">
      <w:pPr>
        <w:pStyle w:val="Normal"/>
        <w:jc w:val="left"/>
      </w:pPr>
    </w:p>
    <w:p w:rsidR="012EAC43" w:rsidP="5CFF52C0" w:rsidRDefault="012EAC43" w14:paraId="0B0D1920" w14:textId="0937A9AD">
      <w:pPr>
        <w:pStyle w:val="Heading1"/>
      </w:pPr>
      <w:r w:rsidR="012EAC43">
        <w:rPr/>
        <w:t>Needs Research</w:t>
      </w:r>
    </w:p>
    <w:p w:rsidR="7C100AFF" w:rsidP="5CFF52C0" w:rsidRDefault="7C100AFF" w14:paraId="22F3F72F" w14:textId="4ED0E8E4">
      <w:pPr>
        <w:pStyle w:val="Normal"/>
      </w:pPr>
      <w:r w:rsidR="7C100AFF">
        <w:rPr/>
        <w:t xml:space="preserve">Below is the research corresponding to the above needs. </w:t>
      </w:r>
    </w:p>
    <w:p w:rsidR="32734A9C" w:rsidP="5CFF52C0" w:rsidRDefault="32734A9C" w14:paraId="04395FCE" w14:textId="64AC8DE4">
      <w:pPr>
        <w:pStyle w:val="ListParagraph"/>
        <w:numPr>
          <w:ilvl w:val="0"/>
          <w:numId w:val="6"/>
        </w:numPr>
        <w:rPr>
          <w:rFonts w:ascii="Calibri" w:hAnsi="Calibri" w:eastAsia="Calibri" w:cs="Calibri" w:asciiTheme="minorAscii" w:hAnsiTheme="minorAscii" w:eastAsiaTheme="minorAscii" w:cstheme="minorAscii"/>
          <w:b w:val="1"/>
          <w:bCs w:val="1"/>
          <w:sz w:val="22"/>
          <w:szCs w:val="22"/>
        </w:rPr>
      </w:pPr>
      <w:r w:rsidRPr="5CFF52C0" w:rsidR="32734A9C">
        <w:rPr>
          <w:b w:val="1"/>
          <w:bCs w:val="1"/>
        </w:rPr>
        <w:t>Ensure collected material is recyclable</w:t>
      </w:r>
    </w:p>
    <w:p w:rsidR="32734A9C" w:rsidP="5CFF52C0" w:rsidRDefault="32734A9C" w14:paraId="2C7C3CDA" w14:textId="2A2F3522">
      <w:pPr>
        <w:pStyle w:val="ListParagraph"/>
        <w:numPr>
          <w:ilvl w:val="1"/>
          <w:numId w:val="6"/>
        </w:numPr>
        <w:rPr>
          <w:rFonts w:ascii="Calibri" w:hAnsi="Calibri" w:eastAsia="Calibri" w:cs="Calibri" w:asciiTheme="minorAscii" w:hAnsiTheme="minorAscii" w:eastAsiaTheme="minorAscii" w:cstheme="minorAscii"/>
          <w:sz w:val="22"/>
          <w:szCs w:val="22"/>
        </w:rPr>
      </w:pPr>
      <w:r w:rsidR="32734A9C">
        <w:rPr/>
        <w:t xml:space="preserve">Only a fraction of materials collected is </w:t>
      </w:r>
      <w:proofErr w:type="spellStart"/>
      <w:r w:rsidR="32734A9C">
        <w:rPr/>
        <w:t>acutally</w:t>
      </w:r>
      <w:proofErr w:type="spellEnd"/>
      <w:r w:rsidR="32734A9C">
        <w:rPr/>
        <w:t xml:space="preserve"> recycled due to contamination, infrastructure deficiencies and lack of markets (</w:t>
      </w:r>
      <w:hyperlink w:anchor="toc2" r:id="R999258abe6fd4dc3">
        <w:r w:rsidRPr="5CFF52C0" w:rsidR="32734A9C">
          <w:rPr>
            <w:rStyle w:val="Hyperlink"/>
            <w:i w:val="0"/>
            <w:iCs w:val="0"/>
          </w:rPr>
          <w:t>Proposed Integrated Management Approach to Plastic Products</w:t>
        </w:r>
      </w:hyperlink>
      <w:r w:rsidRPr="5CFF52C0" w:rsidR="32734A9C">
        <w:rPr>
          <w:i w:val="0"/>
          <w:iCs w:val="0"/>
        </w:rPr>
        <w:t>)</w:t>
      </w:r>
    </w:p>
    <w:p w:rsidR="1D43FFC2" w:rsidP="5CFF52C0" w:rsidRDefault="1D43FFC2" w14:paraId="3AEB43E0" w14:textId="53D41C9D">
      <w:pPr>
        <w:pStyle w:val="ListParagraph"/>
        <w:numPr>
          <w:ilvl w:val="1"/>
          <w:numId w:val="6"/>
        </w:numPr>
        <w:rPr>
          <w:rFonts w:ascii="Calibri" w:hAnsi="Calibri" w:eastAsia="Calibri" w:cs="Calibri" w:asciiTheme="minorAscii" w:hAnsiTheme="minorAscii" w:eastAsiaTheme="minorAscii" w:cstheme="minorAscii"/>
          <w:i w:val="0"/>
          <w:iCs w:val="0"/>
          <w:sz w:val="22"/>
          <w:szCs w:val="22"/>
        </w:rPr>
      </w:pPr>
      <w:r w:rsidR="1D43FFC2">
        <w:drawing>
          <wp:inline wp14:editId="4E91010C" wp14:anchorId="3F7E375D">
            <wp:extent cx="3514725" cy="4572000"/>
            <wp:effectExtent l="0" t="0" r="0" b="0"/>
            <wp:docPr id="373373605" name="" title=""/>
            <wp:cNvGraphicFramePr>
              <a:graphicFrameLocks noChangeAspect="1"/>
            </wp:cNvGraphicFramePr>
            <a:graphic>
              <a:graphicData uri="http://schemas.openxmlformats.org/drawingml/2006/picture">
                <pic:pic>
                  <pic:nvPicPr>
                    <pic:cNvPr id="0" name=""/>
                    <pic:cNvPicPr/>
                  </pic:nvPicPr>
                  <pic:blipFill>
                    <a:blip r:embed="Rfa9fb812621a4cdf">
                      <a:extLst>
                        <a:ext xmlns:a="http://schemas.openxmlformats.org/drawingml/2006/main" uri="{28A0092B-C50C-407E-A947-70E740481C1C}">
                          <a14:useLocalDpi val="0"/>
                        </a:ext>
                      </a:extLst>
                    </a:blip>
                    <a:stretch>
                      <a:fillRect/>
                    </a:stretch>
                  </pic:blipFill>
                  <pic:spPr>
                    <a:xfrm>
                      <a:off x="0" y="0"/>
                      <a:ext cx="3514725" cy="4572000"/>
                    </a:xfrm>
                    <a:prstGeom prst="rect">
                      <a:avLst/>
                    </a:prstGeom>
                  </pic:spPr>
                </pic:pic>
              </a:graphicData>
            </a:graphic>
          </wp:inline>
        </w:drawing>
      </w:r>
      <w:r w:rsidR="1D43FFC2">
        <w:rPr/>
        <w:t>(</w:t>
      </w:r>
      <w:hyperlink r:id="R68e9cb10fe264e24">
        <w:r w:rsidRPr="5CFF52C0" w:rsidR="1D43FFC2">
          <w:rPr>
            <w:rStyle w:val="Hyperlink"/>
          </w:rPr>
          <w:t>CBC</w:t>
        </w:r>
      </w:hyperlink>
      <w:r w:rsidR="1D43FFC2">
        <w:rPr/>
        <w:t>)</w:t>
      </w:r>
    </w:p>
    <w:p w:rsidR="09A8A44A" w:rsidP="5CFF52C0" w:rsidRDefault="09A8A44A" w14:paraId="1EFB0888" w14:textId="50964177">
      <w:pPr>
        <w:pStyle w:val="ListParagraph"/>
        <w:numPr>
          <w:ilvl w:val="1"/>
          <w:numId w:val="6"/>
        </w:numPr>
        <w:rPr>
          <w:rFonts w:ascii="Calibri" w:hAnsi="Calibri" w:eastAsia="Calibri" w:cs="Calibri" w:asciiTheme="minorAscii" w:hAnsiTheme="minorAscii" w:eastAsiaTheme="minorAscii" w:cstheme="minorAscii"/>
          <w:i w:val="0"/>
          <w:iCs w:val="0"/>
          <w:sz w:val="22"/>
          <w:szCs w:val="22"/>
        </w:rPr>
      </w:pPr>
      <w:r w:rsidR="09A8A44A">
        <w:rPr/>
        <w:t>Estimates state that for every 1% of reduced contamination, it could save the City of Toronto $0.6-1 million / year</w:t>
      </w:r>
      <w:r w:rsidR="1A8DCA25">
        <w:rPr/>
        <w:t xml:space="preserve"> because contaminated </w:t>
      </w:r>
      <w:proofErr w:type="spellStart"/>
      <w:r w:rsidR="1A8DCA25">
        <w:rPr/>
        <w:t>materail</w:t>
      </w:r>
      <w:proofErr w:type="spellEnd"/>
      <w:r w:rsidR="1A8DCA25">
        <w:rPr/>
        <w:t xml:space="preserve"> is processed as recycling only to be sent to the dump, and as it moves through the system, it could contaminate other </w:t>
      </w:r>
      <w:r w:rsidR="1A8DCA25">
        <w:rPr/>
        <w:t>recyclables</w:t>
      </w:r>
      <w:r w:rsidR="1A8DCA25">
        <w:rPr/>
        <w:t xml:space="preserve"> </w:t>
      </w:r>
      <w:r w:rsidR="2FE557B2">
        <w:rPr/>
        <w:t>(</w:t>
      </w:r>
      <w:hyperlink r:id="R8dcbe63ddfe0499c">
        <w:r w:rsidRPr="5CFF52C0" w:rsidR="2FE557B2">
          <w:rPr>
            <w:rStyle w:val="Hyperlink"/>
          </w:rPr>
          <w:t>CBC</w:t>
        </w:r>
      </w:hyperlink>
      <w:r w:rsidR="2FE557B2">
        <w:rPr/>
        <w:t>)</w:t>
      </w:r>
    </w:p>
    <w:p w:rsidR="2FE557B2" w:rsidP="5CFF52C0" w:rsidRDefault="2FE557B2" w14:paraId="3DE2A64C" w14:textId="2CE30388">
      <w:pPr>
        <w:pStyle w:val="ListParagraph"/>
        <w:numPr>
          <w:ilvl w:val="1"/>
          <w:numId w:val="6"/>
        </w:numPr>
        <w:rPr>
          <w:i w:val="0"/>
          <w:iCs w:val="0"/>
          <w:sz w:val="22"/>
          <w:szCs w:val="22"/>
        </w:rPr>
      </w:pPr>
      <w:r w:rsidR="2FE557B2">
        <w:rPr/>
        <w:t xml:space="preserve">China (a large importer of recycled paper) recently updated its standards such that paper with more than 0.5% contamination is </w:t>
      </w:r>
      <w:proofErr w:type="spellStart"/>
      <w:r w:rsidR="2FE557B2">
        <w:rPr/>
        <w:t>unnacceptable</w:t>
      </w:r>
      <w:proofErr w:type="spellEnd"/>
      <w:r w:rsidR="2FE557B2">
        <w:rPr/>
        <w:t xml:space="preserve"> – this is hard for</w:t>
      </w:r>
      <w:r w:rsidR="4124EC2C">
        <w:rPr/>
        <w:t xml:space="preserve"> Canada to </w:t>
      </w:r>
      <w:proofErr w:type="gramStart"/>
      <w:r w:rsidR="4124EC2C">
        <w:rPr/>
        <w:t>reach</w:t>
      </w:r>
      <w:proofErr w:type="gramEnd"/>
    </w:p>
    <w:p w:rsidR="4124EC2C" w:rsidP="5CFF52C0" w:rsidRDefault="4124EC2C" w14:paraId="7C787712" w14:textId="54E545DF">
      <w:pPr>
        <w:pStyle w:val="ListParagraph"/>
        <w:numPr>
          <w:ilvl w:val="1"/>
          <w:numId w:val="6"/>
        </w:numPr>
        <w:rPr>
          <w:rFonts w:ascii="Calibri" w:hAnsi="Calibri" w:eastAsia="Calibri" w:cs="Calibri" w:asciiTheme="minorAscii" w:hAnsiTheme="minorAscii" w:eastAsiaTheme="minorAscii" w:cstheme="minorAscii"/>
          <w:i w:val="0"/>
          <w:iCs w:val="0"/>
          <w:sz w:val="22"/>
          <w:szCs w:val="22"/>
        </w:rPr>
      </w:pPr>
      <w:r w:rsidR="4124EC2C">
        <w:rPr/>
        <w:t>Biohazards require the entire plant to be shut down and sanitized, which is very expensive (</w:t>
      </w:r>
      <w:hyperlink r:id="R744df2e09b3546e4">
        <w:r w:rsidRPr="5CFF52C0" w:rsidR="4124EC2C">
          <w:rPr>
            <w:rStyle w:val="Hyperlink"/>
          </w:rPr>
          <w:t>CBC</w:t>
        </w:r>
      </w:hyperlink>
      <w:r w:rsidR="4124EC2C">
        <w:rPr/>
        <w:t>)</w:t>
      </w:r>
    </w:p>
    <w:p w:rsidR="0570F042" w:rsidP="5CFF52C0" w:rsidRDefault="0570F042" w14:paraId="6A6BB2EB" w14:textId="5BBEFD86">
      <w:pPr>
        <w:pStyle w:val="ListParagraph"/>
        <w:numPr>
          <w:ilvl w:val="1"/>
          <w:numId w:val="6"/>
        </w:numPr>
        <w:rPr>
          <w:i w:val="0"/>
          <w:iCs w:val="0"/>
          <w:sz w:val="22"/>
          <w:szCs w:val="22"/>
        </w:rPr>
      </w:pPr>
      <w:proofErr w:type="spellStart"/>
      <w:r w:rsidR="0570F042">
        <w:rPr/>
        <w:t>Discluding</w:t>
      </w:r>
      <w:proofErr w:type="spellEnd"/>
      <w:r w:rsidR="0570F042">
        <w:rPr/>
        <w:t xml:space="preserve"> common contaminants such as glass and </w:t>
      </w:r>
      <w:proofErr w:type="spellStart"/>
      <w:r w:rsidR="0570F042">
        <w:rPr/>
        <w:t>styrofoam</w:t>
      </w:r>
      <w:proofErr w:type="spellEnd"/>
      <w:r w:rsidR="0570F042">
        <w:rPr/>
        <w:t xml:space="preserve"> help reduce overall contamination </w:t>
      </w:r>
      <w:proofErr w:type="gramStart"/>
      <w:r w:rsidR="0570F042">
        <w:rPr/>
        <w:t>cost</w:t>
      </w:r>
      <w:proofErr w:type="gramEnd"/>
    </w:p>
    <w:p w:rsidR="3DA2CEB8" w:rsidP="5CFF52C0" w:rsidRDefault="3DA2CEB8" w14:paraId="561E35CC" w14:textId="700B00BD">
      <w:pPr>
        <w:pStyle w:val="ListParagraph"/>
        <w:numPr>
          <w:ilvl w:val="1"/>
          <w:numId w:val="6"/>
        </w:numPr>
        <w:rPr>
          <w:i w:val="0"/>
          <w:iCs w:val="0"/>
          <w:sz w:val="22"/>
          <w:szCs w:val="22"/>
        </w:rPr>
      </w:pPr>
      <w:r w:rsidR="3DA2CEB8">
        <w:rPr/>
        <w:t>The Recycling Partnership identifies the 5 most common curbside contaminants: tanglers, film plastic, bagged objects, hazardous materials, f</w:t>
      </w:r>
      <w:r w:rsidR="7906D522">
        <w:rPr/>
        <w:t xml:space="preserve">ood/biohazards </w:t>
      </w:r>
      <w:r w:rsidR="2B8C104E">
        <w:rPr/>
        <w:t>(</w:t>
      </w:r>
      <w:hyperlink r:id="R0b4cf548676d4051">
        <w:r w:rsidRPr="5CFF52C0" w:rsidR="2B8C104E">
          <w:rPr>
            <w:rStyle w:val="Hyperlink"/>
          </w:rPr>
          <w:t>Heavy Toll of Contaminants</w:t>
        </w:r>
      </w:hyperlink>
      <w:r w:rsidR="2B8C104E">
        <w:rPr/>
        <w:t>)</w:t>
      </w:r>
    </w:p>
    <w:p w:rsidR="411AE320" w:rsidP="5CFF52C0" w:rsidRDefault="411AE320" w14:paraId="61211331" w14:textId="51A64671">
      <w:pPr>
        <w:pStyle w:val="ListParagraph"/>
        <w:numPr>
          <w:ilvl w:val="1"/>
          <w:numId w:val="6"/>
        </w:numPr>
        <w:rPr>
          <w:i w:val="0"/>
          <w:iCs w:val="0"/>
          <w:sz w:val="22"/>
          <w:szCs w:val="22"/>
        </w:rPr>
      </w:pPr>
      <w:r w:rsidR="411AE320">
        <w:rPr/>
        <w:t>When food/liquids enter the recycling, this saturate otherwise good paper/cardboard and reduces quality/increase chance of rejection (</w:t>
      </w:r>
      <w:hyperlink r:id="R789d7ab6f07a402b">
        <w:r w:rsidRPr="5CFF52C0" w:rsidR="411AE320">
          <w:rPr>
            <w:rStyle w:val="Hyperlink"/>
          </w:rPr>
          <w:t>Waste Management</w:t>
        </w:r>
      </w:hyperlink>
      <w:r w:rsidR="411AE320">
        <w:rPr/>
        <w:t>)</w:t>
      </w:r>
    </w:p>
    <w:p w:rsidR="0869C33D" w:rsidP="5CFF52C0" w:rsidRDefault="0869C33D" w14:paraId="06D8BAB4" w14:textId="457F618C">
      <w:pPr>
        <w:pStyle w:val="ListParagraph"/>
        <w:numPr>
          <w:ilvl w:val="1"/>
          <w:numId w:val="6"/>
        </w:numPr>
        <w:rPr>
          <w:rFonts w:ascii="Calibri" w:hAnsi="Calibri" w:eastAsia="Calibri" w:cs="Calibri" w:asciiTheme="minorAscii" w:hAnsiTheme="minorAscii" w:eastAsiaTheme="minorAscii" w:cstheme="minorAscii"/>
          <w:i w:val="0"/>
          <w:iCs w:val="0"/>
          <w:sz w:val="22"/>
          <w:szCs w:val="22"/>
        </w:rPr>
      </w:pPr>
      <w:r w:rsidR="0869C33D">
        <w:rPr/>
        <w:t xml:space="preserve">Municipal recycling systems often rate contamination of waste as a percentage of total weight of the recycled material; however, this does not accurately reflect the cost of the contamination as a large portion of it comes from light weight items like tangles, and film plastic. There </w:t>
      </w:r>
      <w:r w:rsidR="5BF76D51">
        <w:rPr/>
        <w:t xml:space="preserve">needs to be a better metric (like frequency) for contamination and some way to enforce/encourage it </w:t>
      </w:r>
      <w:r w:rsidRPr="5CFF52C0" w:rsidR="5BF76D51">
        <w:rPr>
          <w:rFonts w:ascii="Calibri" w:hAnsi="Calibri" w:eastAsia="Calibri" w:cs="Calibri"/>
          <w:b w:val="0"/>
          <w:bCs w:val="0"/>
          <w:i w:val="0"/>
          <w:iCs w:val="0"/>
          <w:noProof w:val="0"/>
          <w:color w:val="000000" w:themeColor="text1" w:themeTint="FF" w:themeShade="FF"/>
          <w:sz w:val="22"/>
          <w:szCs w:val="22"/>
          <w:lang w:val="en-US"/>
        </w:rPr>
        <w:t>(</w:t>
      </w:r>
      <w:hyperlink r:id="R23c9fa9cb3d749a9">
        <w:r w:rsidRPr="5CFF52C0" w:rsidR="5BF76D51">
          <w:rPr>
            <w:rStyle w:val="Hyperlink"/>
            <w:rFonts w:ascii="Calibri" w:hAnsi="Calibri" w:eastAsia="Calibri" w:cs="Calibri"/>
            <w:b w:val="0"/>
            <w:bCs w:val="0"/>
            <w:i w:val="0"/>
            <w:iCs w:val="0"/>
            <w:strike w:val="0"/>
            <w:dstrike w:val="0"/>
            <w:noProof w:val="0"/>
            <w:sz w:val="22"/>
            <w:szCs w:val="22"/>
            <w:lang w:val="en-US"/>
          </w:rPr>
          <w:t>Heavy Toll of Contaminants</w:t>
        </w:r>
      </w:hyperlink>
      <w:r w:rsidRPr="5CFF52C0" w:rsidR="5BF76D51">
        <w:rPr>
          <w:rFonts w:ascii="Calibri" w:hAnsi="Calibri" w:eastAsia="Calibri" w:cs="Calibri"/>
          <w:b w:val="0"/>
          <w:bCs w:val="0"/>
          <w:i w:val="0"/>
          <w:iCs w:val="0"/>
          <w:noProof w:val="0"/>
          <w:color w:val="000000" w:themeColor="text1" w:themeTint="FF" w:themeShade="FF"/>
          <w:sz w:val="22"/>
          <w:szCs w:val="22"/>
          <w:lang w:val="en-US"/>
        </w:rPr>
        <w:t>)</w:t>
      </w:r>
    </w:p>
    <w:p w:rsidR="4687D2E6" w:rsidP="5CFF52C0" w:rsidRDefault="4687D2E6" w14:paraId="59390769" w14:textId="06E3ADF8">
      <w:pPr>
        <w:pStyle w:val="ListParagraph"/>
        <w:numPr>
          <w:ilvl w:val="1"/>
          <w:numId w:val="6"/>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4687D2E6">
        <w:drawing>
          <wp:inline wp14:editId="69265C15" wp14:anchorId="605ED94E">
            <wp:extent cx="5257800" cy="3965258"/>
            <wp:effectExtent l="0" t="0" r="0" b="0"/>
            <wp:docPr id="1638200747" name="" title=""/>
            <wp:cNvGraphicFramePr>
              <a:graphicFrameLocks noChangeAspect="1"/>
            </wp:cNvGraphicFramePr>
            <a:graphic>
              <a:graphicData uri="http://schemas.openxmlformats.org/drawingml/2006/picture">
                <pic:pic>
                  <pic:nvPicPr>
                    <pic:cNvPr id="0" name=""/>
                    <pic:cNvPicPr/>
                  </pic:nvPicPr>
                  <pic:blipFill>
                    <a:blip r:embed="Rd725be655c1f47a2">
                      <a:extLst>
                        <a:ext xmlns:a="http://schemas.openxmlformats.org/drawingml/2006/main" uri="{28A0092B-C50C-407E-A947-70E740481C1C}">
                          <a14:useLocalDpi val="0"/>
                        </a:ext>
                      </a:extLst>
                    </a:blip>
                    <a:stretch>
                      <a:fillRect/>
                    </a:stretch>
                  </pic:blipFill>
                  <pic:spPr>
                    <a:xfrm>
                      <a:off x="0" y="0"/>
                      <a:ext cx="5257800" cy="3965258"/>
                    </a:xfrm>
                    <a:prstGeom prst="rect">
                      <a:avLst/>
                    </a:prstGeom>
                  </pic:spPr>
                </pic:pic>
              </a:graphicData>
            </a:graphic>
          </wp:inline>
        </w:drawing>
      </w:r>
      <w:r w:rsidR="4687D2E6">
        <w:rPr/>
        <w:t>(</w:t>
      </w:r>
      <w:hyperlink r:id="R28bf438c87fb4e0c">
        <w:r w:rsidRPr="5CFF52C0" w:rsidR="4687D2E6">
          <w:rPr>
            <w:rStyle w:val="Hyperlink"/>
          </w:rPr>
          <w:t>Economic Study of the Canadian Plastic Industry, Markets and Waste</w:t>
        </w:r>
      </w:hyperlink>
      <w:r w:rsidR="4687D2E6">
        <w:rPr/>
        <w:t>)</w:t>
      </w:r>
    </w:p>
    <w:p w:rsidR="5CFF52C0" w:rsidP="5CFF52C0" w:rsidRDefault="5CFF52C0" w14:paraId="53594B97" w14:textId="2C5F8011">
      <w:pPr>
        <w:pStyle w:val="ListParagraph"/>
        <w:numPr>
          <w:ilvl w:val="1"/>
          <w:numId w:val="6"/>
        </w:numPr>
        <w:rPr>
          <w:b w:val="0"/>
          <w:bCs w:val="0"/>
          <w:i w:val="0"/>
          <w:iCs w:val="0"/>
          <w:color w:val="000000" w:themeColor="text1" w:themeTint="FF" w:themeShade="FF"/>
          <w:sz w:val="22"/>
          <w:szCs w:val="22"/>
        </w:rPr>
      </w:pPr>
    </w:p>
    <w:p w:rsidR="32734A9C" w:rsidP="5CFF52C0" w:rsidRDefault="32734A9C" w14:paraId="38AAF608" w14:textId="6F01E3E4">
      <w:pPr>
        <w:pStyle w:val="ListParagraph"/>
        <w:numPr>
          <w:ilvl w:val="0"/>
          <w:numId w:val="6"/>
        </w:numPr>
        <w:rPr>
          <w:rFonts w:ascii="Calibri" w:hAnsi="Calibri" w:eastAsia="Calibri" w:cs="Calibri" w:asciiTheme="minorAscii" w:hAnsiTheme="minorAscii" w:eastAsiaTheme="minorAscii" w:cstheme="minorAscii"/>
          <w:b w:val="1"/>
          <w:bCs w:val="1"/>
          <w:sz w:val="22"/>
          <w:szCs w:val="22"/>
        </w:rPr>
      </w:pPr>
      <w:r w:rsidRPr="5CFF52C0" w:rsidR="32734A9C">
        <w:rPr>
          <w:b w:val="1"/>
          <w:bCs w:val="1"/>
        </w:rPr>
        <w:t>Ensure waste is properly sorted</w:t>
      </w:r>
      <w:r w:rsidRPr="5CFF52C0" w:rsidR="50D96B10">
        <w:rPr>
          <w:b w:val="1"/>
          <w:bCs w:val="1"/>
        </w:rPr>
        <w:t xml:space="preserve"> / can be sorted </w:t>
      </w:r>
      <w:r w:rsidRPr="5CFF52C0" w:rsidR="50D96B10">
        <w:rPr>
          <w:b w:val="1"/>
          <w:bCs w:val="1"/>
        </w:rPr>
        <w:t>easily</w:t>
      </w:r>
    </w:p>
    <w:p w:rsidR="2E76DBF2" w:rsidP="5CFF52C0" w:rsidRDefault="2E76DBF2" w14:paraId="47E64169" w14:textId="392E550B">
      <w:pPr>
        <w:pStyle w:val="ListParagraph"/>
        <w:numPr>
          <w:ilvl w:val="1"/>
          <w:numId w:val="7"/>
        </w:numPr>
        <w:bidi w:val="0"/>
        <w:spacing w:before="0" w:beforeAutospacing="off" w:after="0" w:afterAutospacing="off" w:line="259" w:lineRule="auto"/>
        <w:ind w:right="0"/>
        <w:jc w:val="left"/>
        <w:rPr>
          <w:sz w:val="22"/>
          <w:szCs w:val="22"/>
        </w:rPr>
      </w:pPr>
      <w:r w:rsidR="2E76DBF2">
        <w:rPr>
          <w:b w:val="0"/>
          <w:bCs w:val="0"/>
        </w:rPr>
        <w:t>Problems</w:t>
      </w:r>
    </w:p>
    <w:p w:rsidR="50D96B10" w:rsidP="5CFF52C0" w:rsidRDefault="50D96B10" w14:paraId="0F475B46" w14:textId="0403C362">
      <w:pPr>
        <w:pStyle w:val="ListParagraph"/>
        <w:numPr>
          <w:ilvl w:val="2"/>
          <w:numId w:val="7"/>
        </w:numPr>
        <w:bidi w:val="0"/>
        <w:spacing w:before="0" w:beforeAutospacing="off" w:after="0" w:afterAutospacing="off" w:line="259" w:lineRule="auto"/>
        <w:ind w:right="0"/>
        <w:jc w:val="left"/>
        <w:rPr>
          <w:sz w:val="22"/>
          <w:szCs w:val="22"/>
        </w:rPr>
      </w:pPr>
      <w:r w:rsidR="50D96B10">
        <w:rPr/>
        <w:t xml:space="preserve">A South African </w:t>
      </w:r>
      <w:r w:rsidR="713B40AB">
        <w:rPr/>
        <w:t>study</w:t>
      </w:r>
      <w:r w:rsidR="50D96B10">
        <w:rPr/>
        <w:t xml:space="preserve"> notes lack of </w:t>
      </w:r>
      <w:r w:rsidR="50D96B10">
        <w:rPr/>
        <w:t>knowledg</w:t>
      </w:r>
      <w:r w:rsidR="50D96B10">
        <w:rPr/>
        <w:t>e</w:t>
      </w:r>
      <w:r w:rsidR="1BC74AE8">
        <w:rPr/>
        <w:t xml:space="preserve"> </w:t>
      </w:r>
      <w:r w:rsidR="50D96B10">
        <w:rPr/>
        <w:t>on how to recycle and how to sort as one of the five most common barriers to recycling:</w:t>
      </w:r>
      <w:r w:rsidR="173F79BE">
        <w:rPr/>
        <w:t xml:space="preserve"> </w:t>
      </w:r>
      <w:r w:rsidR="50D96B10">
        <w:rPr/>
        <w:t xml:space="preserve">“Knowledge of the recycling program, awareness of the location of recycling facilities, and knowing how to and knowing what materials </w:t>
      </w:r>
      <w:proofErr w:type="gramStart"/>
      <w:r w:rsidR="50D96B10">
        <w:rPr/>
        <w:t>are recyclable</w:t>
      </w:r>
      <w:proofErr w:type="gramEnd"/>
      <w:r w:rsidR="50D96B10">
        <w:rPr/>
        <w:t xml:space="preserve"> is needed. Well targeted communications, door-to-door promotions, regular information and feedback including “how to” messages </w:t>
      </w:r>
      <w:proofErr w:type="gramStart"/>
      <w:r w:rsidR="50D96B10">
        <w:rPr/>
        <w:t>is</w:t>
      </w:r>
      <w:proofErr w:type="gramEnd"/>
      <w:r w:rsidR="50D96B10">
        <w:rPr/>
        <w:t xml:space="preserve"> needed to improve recycling. The visibility of recycling bins reminds people to put recyclables out”</w:t>
      </w:r>
      <w:r w:rsidR="480F450A">
        <w:rPr/>
        <w:t xml:space="preserve"> (</w:t>
      </w:r>
      <w:hyperlink r:id="Ra52a45a02d3149a4">
        <w:r w:rsidRPr="5CFF52C0" w:rsidR="480F450A">
          <w:rPr>
            <w:rStyle w:val="Hyperlink"/>
          </w:rPr>
          <w:t>Natural Resources and the Environment</w:t>
        </w:r>
      </w:hyperlink>
      <w:r w:rsidR="480F450A">
        <w:rPr/>
        <w:t>)</w:t>
      </w:r>
    </w:p>
    <w:p w:rsidR="21B38EC6" w:rsidP="5CFF52C0" w:rsidRDefault="21B38EC6" w14:paraId="602A829E" w14:textId="0DB18356">
      <w:pPr>
        <w:pStyle w:val="ListParagraph"/>
        <w:numPr>
          <w:ilvl w:val="2"/>
          <w:numId w:val="7"/>
        </w:numPr>
        <w:bidi w:val="0"/>
        <w:spacing w:before="0" w:beforeAutospacing="off" w:after="0" w:afterAutospacing="off" w:line="259" w:lineRule="auto"/>
        <w:ind w:left="2160" w:right="0" w:hanging="180"/>
        <w:jc w:val="left"/>
        <w:rPr>
          <w:rFonts w:ascii="Calibri" w:hAnsi="Calibri" w:eastAsia="Calibri" w:cs="Calibri" w:asciiTheme="minorAscii" w:hAnsiTheme="minorAscii" w:eastAsiaTheme="minorAscii" w:cstheme="minorAscii"/>
          <w:sz w:val="22"/>
          <w:szCs w:val="22"/>
        </w:rPr>
      </w:pPr>
      <w:r w:rsidR="21B38EC6">
        <w:rPr/>
        <w:t>According to Forbes, 92% of Americans are unsure of whether they can recycle certain plastics, and 74% agreed recycling would be easier with a unified system (</w:t>
      </w:r>
      <w:hyperlink r:id="R643e1bc450a64633">
        <w:r w:rsidRPr="5CFF52C0" w:rsidR="21B38EC6">
          <w:rPr>
            <w:rStyle w:val="Hyperlink"/>
          </w:rPr>
          <w:t>Forbes</w:t>
        </w:r>
      </w:hyperlink>
      <w:r w:rsidR="21B38EC6">
        <w:rPr/>
        <w:t>)</w:t>
      </w:r>
    </w:p>
    <w:p w:rsidR="3C171F9F" w:rsidP="5CFF52C0" w:rsidRDefault="3C171F9F" w14:paraId="63883407" w14:textId="5B260E05">
      <w:pPr>
        <w:pStyle w:val="ListParagraph"/>
        <w:numPr>
          <w:ilvl w:val="2"/>
          <w:numId w:val="7"/>
        </w:numPr>
        <w:bidi w:val="0"/>
        <w:spacing w:before="0" w:beforeAutospacing="off" w:after="0" w:afterAutospacing="off" w:line="259" w:lineRule="auto"/>
        <w:ind w:left="2160" w:right="0" w:hanging="180"/>
        <w:jc w:val="left"/>
        <w:rPr>
          <w:rFonts w:ascii="Calibri" w:hAnsi="Calibri" w:eastAsia="Calibri" w:cs="Calibri" w:asciiTheme="minorAscii" w:hAnsiTheme="minorAscii" w:eastAsiaTheme="minorAscii" w:cstheme="minorAscii"/>
          <w:sz w:val="22"/>
          <w:szCs w:val="22"/>
        </w:rPr>
      </w:pPr>
      <w:r w:rsidR="3C171F9F">
        <w:rPr/>
        <w:t>Mixing recycling increases the cost to process recyclables + the price of recyclables has dropped; this creates a large economic barrier that disincentivi</w:t>
      </w:r>
      <w:r w:rsidR="15872DF6">
        <w:rPr/>
        <w:t>zes recycling (</w:t>
      </w:r>
      <w:hyperlink r:id="R8012134a5cf14fa9">
        <w:r w:rsidRPr="5CFF52C0" w:rsidR="15872DF6">
          <w:rPr>
            <w:rStyle w:val="Hyperlink"/>
          </w:rPr>
          <w:t>Waste Management</w:t>
        </w:r>
      </w:hyperlink>
      <w:r w:rsidR="15872DF6">
        <w:rPr/>
        <w:t>)</w:t>
      </w:r>
    </w:p>
    <w:p w:rsidR="311ED875" w:rsidP="5CFF52C0" w:rsidRDefault="311ED875" w14:paraId="2E54DA92" w14:textId="175B67AE">
      <w:pPr>
        <w:pStyle w:val="ListParagraph"/>
        <w:numPr>
          <w:ilvl w:val="1"/>
          <w:numId w:val="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311ED875">
        <w:rPr/>
        <w:t>Existing Solutions</w:t>
      </w:r>
    </w:p>
    <w:p w:rsidR="311ED875" w:rsidP="5CFF52C0" w:rsidRDefault="311ED875" w14:paraId="0A93AE5B" w14:textId="58DBE900">
      <w:pPr>
        <w:pStyle w:val="ListParagraph"/>
        <w:numPr>
          <w:ilvl w:val="2"/>
          <w:numId w:val="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5CFF52C0" w:rsidR="311ED875">
        <w:rPr>
          <w:b w:val="1"/>
          <w:bCs w:val="1"/>
        </w:rPr>
        <w:t xml:space="preserve">Automatic </w:t>
      </w:r>
      <w:proofErr w:type="gramStart"/>
      <w:r w:rsidRPr="5CFF52C0" w:rsidR="311ED875">
        <w:rPr>
          <w:b w:val="1"/>
          <w:bCs w:val="1"/>
        </w:rPr>
        <w:t>Sorting;</w:t>
      </w:r>
      <w:proofErr w:type="gramEnd"/>
      <w:r w:rsidR="311ED875">
        <w:rPr/>
        <w:t xml:space="preserve"> An </w:t>
      </w:r>
      <w:r w:rsidRPr="5CFF52C0" w:rsidR="311ED875">
        <w:rPr>
          <w:i w:val="1"/>
          <w:iCs w:val="1"/>
        </w:rPr>
        <w:t xml:space="preserve">Automatic Recycling </w:t>
      </w:r>
      <w:proofErr w:type="gramStart"/>
      <w:r w:rsidRPr="5CFF52C0" w:rsidR="311ED875">
        <w:rPr>
          <w:i w:val="1"/>
          <w:iCs w:val="1"/>
        </w:rPr>
        <w:t xml:space="preserve">System </w:t>
      </w:r>
      <w:r w:rsidRPr="5CFF52C0" w:rsidR="311ED875">
        <w:rPr>
          <w:i w:val="0"/>
          <w:iCs w:val="0"/>
        </w:rPr>
        <w:t xml:space="preserve"> has</w:t>
      </w:r>
      <w:proofErr w:type="gramEnd"/>
      <w:r w:rsidRPr="5CFF52C0" w:rsidR="311ED875">
        <w:rPr>
          <w:i w:val="0"/>
          <w:iCs w:val="0"/>
        </w:rPr>
        <w:t xml:space="preserve"> been designed for the automatic sorting of plastic bottles, </w:t>
      </w:r>
      <w:proofErr w:type="spellStart"/>
      <w:r w:rsidRPr="5CFF52C0" w:rsidR="311ED875">
        <w:rPr>
          <w:i w:val="0"/>
          <w:iCs w:val="0"/>
        </w:rPr>
        <w:t>almunium</w:t>
      </w:r>
      <w:proofErr w:type="spellEnd"/>
      <w:r w:rsidRPr="5CFF52C0" w:rsidR="311ED875">
        <w:rPr>
          <w:i w:val="0"/>
          <w:iCs w:val="0"/>
        </w:rPr>
        <w:t xml:space="preserve"> cans and carboard cups by researchers at the Catholic University of Colombia (</w:t>
      </w:r>
      <w:hyperlink w:anchor="authors" r:id="Re0a2ac0c697b47e3">
        <w:r w:rsidRPr="5CFF52C0" w:rsidR="311ED875">
          <w:rPr>
            <w:rStyle w:val="Hyperlink"/>
            <w:i w:val="0"/>
            <w:iCs w:val="0"/>
          </w:rPr>
          <w:t>Design of Automatic Recycling System Phase I</w:t>
        </w:r>
      </w:hyperlink>
      <w:r w:rsidRPr="5CFF52C0" w:rsidR="311ED875">
        <w:rPr>
          <w:i w:val="0"/>
          <w:iCs w:val="0"/>
        </w:rPr>
        <w:t>):</w:t>
      </w:r>
    </w:p>
    <w:p w:rsidR="311ED875" w:rsidP="5CFF52C0" w:rsidRDefault="311ED875" w14:paraId="4B04ADE2" w14:textId="37C42CA2">
      <w:pPr>
        <w:pStyle w:val="Normal"/>
        <w:bidi w:val="0"/>
        <w:spacing w:before="0" w:beforeAutospacing="off" w:after="0" w:afterAutospacing="off" w:line="259" w:lineRule="auto"/>
        <w:ind w:left="1620" w:right="0" w:firstLine="720"/>
        <w:jc w:val="left"/>
      </w:pPr>
      <w:r w:rsidR="311ED875">
        <w:drawing>
          <wp:inline wp14:editId="0C40D881" wp14:anchorId="2332928B">
            <wp:extent cx="2193131" cy="5848350"/>
            <wp:effectExtent l="0" t="0" r="0" b="0"/>
            <wp:docPr id="373742583" name="" title=""/>
            <wp:cNvGraphicFramePr>
              <a:graphicFrameLocks noChangeAspect="1"/>
            </wp:cNvGraphicFramePr>
            <a:graphic>
              <a:graphicData uri="http://schemas.openxmlformats.org/drawingml/2006/picture">
                <pic:pic>
                  <pic:nvPicPr>
                    <pic:cNvPr id="0" name=""/>
                    <pic:cNvPicPr/>
                  </pic:nvPicPr>
                  <pic:blipFill>
                    <a:blip r:embed="R992b91420b2544c6">
                      <a:extLst>
                        <a:ext xmlns:a="http://schemas.openxmlformats.org/drawingml/2006/main" uri="{28A0092B-C50C-407E-A947-70E740481C1C}">
                          <a14:useLocalDpi val="0"/>
                        </a:ext>
                      </a:extLst>
                    </a:blip>
                    <a:stretch>
                      <a:fillRect/>
                    </a:stretch>
                  </pic:blipFill>
                  <pic:spPr>
                    <a:xfrm>
                      <a:off x="0" y="0"/>
                      <a:ext cx="2193131" cy="5848350"/>
                    </a:xfrm>
                    <a:prstGeom prst="rect">
                      <a:avLst/>
                    </a:prstGeom>
                  </pic:spPr>
                </pic:pic>
              </a:graphicData>
            </a:graphic>
          </wp:inline>
        </w:drawing>
      </w:r>
    </w:p>
    <w:p w:rsidR="311ED875" w:rsidP="5CFF52C0" w:rsidRDefault="311ED875" w14:paraId="00554357" w14:textId="42CB6860">
      <w:pPr>
        <w:pStyle w:val="Normal"/>
        <w:spacing w:before="0" w:beforeAutospacing="off" w:after="0" w:afterAutospacing="off" w:line="259" w:lineRule="auto"/>
        <w:ind w:left="1620" w:right="0"/>
        <w:jc w:val="left"/>
      </w:pPr>
      <w:r w:rsidR="311ED875">
        <w:drawing>
          <wp:inline wp14:editId="708A51F4" wp14:anchorId="5FEB7BEC">
            <wp:extent cx="4572000" cy="2590800"/>
            <wp:effectExtent l="0" t="0" r="0" b="0"/>
            <wp:docPr id="578301238" name="" title=""/>
            <wp:cNvGraphicFramePr>
              <a:graphicFrameLocks noChangeAspect="1"/>
            </wp:cNvGraphicFramePr>
            <a:graphic>
              <a:graphicData uri="http://schemas.openxmlformats.org/drawingml/2006/picture">
                <pic:pic>
                  <pic:nvPicPr>
                    <pic:cNvPr id="0" name=""/>
                    <pic:cNvPicPr/>
                  </pic:nvPicPr>
                  <pic:blipFill>
                    <a:blip r:embed="Rc2732913200e4840">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6D918D81" w:rsidP="5CFF52C0" w:rsidRDefault="6D918D81" w14:paraId="464258DC" w14:textId="1FA7B5B4">
      <w:pPr>
        <w:pStyle w:val="ListParagraph"/>
        <w:numPr>
          <w:ilvl w:val="2"/>
          <w:numId w:val="7"/>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sz w:val="22"/>
          <w:szCs w:val="22"/>
        </w:rPr>
      </w:pPr>
      <w:r w:rsidRPr="5CFF52C0" w:rsidR="6D918D81">
        <w:rPr>
          <w:b w:val="1"/>
          <w:bCs w:val="1"/>
        </w:rPr>
        <w:t xml:space="preserve">Education </w:t>
      </w:r>
      <w:proofErr w:type="spellStart"/>
      <w:r w:rsidRPr="5CFF52C0" w:rsidR="6D918D81">
        <w:rPr>
          <w:b w:val="1"/>
          <w:bCs w:val="1"/>
        </w:rPr>
        <w:t>Programmes</w:t>
      </w:r>
      <w:proofErr w:type="spellEnd"/>
      <w:r w:rsidRPr="5CFF52C0" w:rsidR="6D918D81">
        <w:rPr>
          <w:b w:val="1"/>
          <w:bCs w:val="1"/>
        </w:rPr>
        <w:t xml:space="preserve">: </w:t>
      </w:r>
      <w:r w:rsidR="6D918D81">
        <w:rPr>
          <w:b w:val="0"/>
          <w:bCs w:val="0"/>
        </w:rPr>
        <w:t>municipal information distribution to consumers on how to properly sort recycling (</w:t>
      </w:r>
      <w:hyperlink r:id="Ra147863411ac472f">
        <w:r w:rsidRPr="5CFF52C0" w:rsidR="6D918D81">
          <w:rPr>
            <w:rStyle w:val="Hyperlink"/>
          </w:rPr>
          <w:t>Waste Management</w:t>
        </w:r>
      </w:hyperlink>
      <w:r w:rsidR="6D918D81">
        <w:rPr/>
        <w:t>)</w:t>
      </w:r>
    </w:p>
    <w:p w:rsidR="5CFF52C0" w:rsidP="5CFF52C0" w:rsidRDefault="5CFF52C0" w14:paraId="21CDE003" w14:textId="37AA9474">
      <w:pPr>
        <w:pStyle w:val="Normal"/>
        <w:spacing w:before="0" w:beforeAutospacing="off" w:after="0" w:afterAutospacing="off" w:line="259" w:lineRule="auto"/>
        <w:ind w:left="1620" w:right="0"/>
        <w:jc w:val="left"/>
      </w:pPr>
    </w:p>
    <w:p w:rsidR="2B2576C2" w:rsidP="5CFF52C0" w:rsidRDefault="2B2576C2" w14:paraId="02A78863" w14:textId="08475FF6">
      <w:pPr>
        <w:pStyle w:val="ListParagraph"/>
        <w:numPr>
          <w:ilvl w:val="0"/>
          <w:numId w:val="6"/>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5CFF52C0" w:rsidR="2B2576C2">
        <w:rPr>
          <w:b w:val="1"/>
          <w:bCs w:val="1"/>
        </w:rPr>
        <w:t xml:space="preserve">Create a way to dismantle industrial </w:t>
      </w:r>
      <w:r w:rsidRPr="5CFF52C0" w:rsidR="2B2576C2">
        <w:rPr>
          <w:b w:val="1"/>
          <w:bCs w:val="1"/>
        </w:rPr>
        <w:t>appliances</w:t>
      </w:r>
    </w:p>
    <w:p w:rsidR="2B2576C2" w:rsidP="5CFF52C0" w:rsidRDefault="2B2576C2" w14:paraId="0D941D36" w14:textId="2C354797">
      <w:pPr>
        <w:pStyle w:val="ListParagraph"/>
        <w:numPr>
          <w:ilvl w:val="1"/>
          <w:numId w:val="6"/>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2B2576C2">
        <w:rPr/>
        <w:t>Plastic is collected but discarded; in the automotive and white good sector, usually the only cost-effective material of interest is metal; the recyclable plastic in these appliances is then crushed and shredded because it is more cost effective (</w:t>
      </w:r>
      <w:hyperlink r:id="Rafcdee9816784778">
        <w:r w:rsidRPr="5CFF52C0" w:rsidR="2B2576C2">
          <w:rPr>
            <w:rStyle w:val="Hyperlink"/>
          </w:rPr>
          <w:t>Economic Study of the Canadian Plastic Industry, Markets and Waste</w:t>
        </w:r>
      </w:hyperlink>
      <w:r w:rsidR="2B2576C2">
        <w:rPr/>
        <w:t>)</w:t>
      </w:r>
    </w:p>
    <w:p w:rsidR="2B2576C2" w:rsidP="5CFF52C0" w:rsidRDefault="2B2576C2" w14:paraId="051AB45F" w14:textId="7557541B">
      <w:pPr>
        <w:pStyle w:val="ListParagraph"/>
        <w:numPr>
          <w:ilvl w:val="0"/>
          <w:numId w:val="6"/>
        </w:numPr>
        <w:spacing w:before="0" w:beforeAutospacing="off" w:after="0" w:afterAutospacing="off" w:line="259" w:lineRule="auto"/>
        <w:ind w:right="0"/>
        <w:jc w:val="left"/>
        <w:rPr>
          <w:b w:val="1"/>
          <w:bCs w:val="1"/>
          <w:sz w:val="22"/>
          <w:szCs w:val="22"/>
        </w:rPr>
      </w:pPr>
      <w:r w:rsidRPr="5CFF52C0" w:rsidR="2B2576C2">
        <w:rPr>
          <w:b w:val="1"/>
          <w:bCs w:val="1"/>
        </w:rPr>
        <w:t xml:space="preserve">Ensure recycling is more accessible to the average </w:t>
      </w:r>
      <w:r w:rsidRPr="5CFF52C0" w:rsidR="2B2576C2">
        <w:rPr>
          <w:b w:val="1"/>
          <w:bCs w:val="1"/>
        </w:rPr>
        <w:t>consumer</w:t>
      </w:r>
    </w:p>
    <w:p w:rsidR="781582C8" w:rsidP="5CFF52C0" w:rsidRDefault="781582C8" w14:paraId="3A74346F" w14:textId="3F043F1B">
      <w:pPr>
        <w:pStyle w:val="ListParagraph"/>
        <w:numPr>
          <w:ilvl w:val="1"/>
          <w:numId w:val="6"/>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781582C8">
        <w:rPr/>
        <w:t>A South African study notes lack of lack of time and inconvenient facilities as one of the five most common barriers to recycling: “There is an issue of time associated with recycling especially when having to take recyclable materials to a drop-off site. People with more time is more likely to take recyclables to drop-off facilities. Working people have less time to recycle than retired individuals.</w:t>
      </w:r>
      <w:r w:rsidR="4FA6CBE5">
        <w:rPr/>
        <w:t xml:space="preserve"> Access to good recycling facilities encourages recycling behavior. A good recycling service is reliable, convenient, and easy to use. Improving recycling schemes to suit household preferences has greater potential to positively change householders’ recycling behavior than either incentives or penalties.</w:t>
      </w:r>
      <w:r w:rsidR="781582C8">
        <w:rPr/>
        <w:t>” (</w:t>
      </w:r>
      <w:hyperlink r:id="R45f9c3ed781e4442">
        <w:r w:rsidRPr="5CFF52C0" w:rsidR="781582C8">
          <w:rPr>
            <w:rStyle w:val="Hyperlink"/>
          </w:rPr>
          <w:t>Natural Resources and the Environment</w:t>
        </w:r>
      </w:hyperlink>
      <w:r w:rsidR="781582C8">
        <w:rPr/>
        <w:t>)</w:t>
      </w:r>
    </w:p>
    <w:p w:rsidR="25481CB3" w:rsidP="5CFF52C0" w:rsidRDefault="25481CB3" w14:paraId="168DBB80" w14:textId="3264BFB0">
      <w:pPr>
        <w:pStyle w:val="ListParagraph"/>
        <w:numPr>
          <w:ilvl w:val="1"/>
          <w:numId w:val="6"/>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25481CB3">
        <w:rPr/>
        <w:t>This is an issue in rural Canada where curbside pickup is not available (</w:t>
      </w:r>
      <w:hyperlink r:id="R6f41ad8e15154669">
        <w:r w:rsidRPr="5CFF52C0" w:rsidR="25481CB3">
          <w:rPr>
            <w:rStyle w:val="Hyperlink"/>
          </w:rPr>
          <w:t>Economic Study of the Canadian Plastic Industry, Markets and Waste</w:t>
        </w:r>
      </w:hyperlink>
      <w:r w:rsidR="25481CB3">
        <w:rPr/>
        <w:t>)</w:t>
      </w:r>
    </w:p>
    <w:p w:rsidR="665C9D11" w:rsidP="5CFF52C0" w:rsidRDefault="665C9D11" w14:paraId="6538618E" w14:textId="5733A431">
      <w:pPr>
        <w:pStyle w:val="ListParagraph"/>
        <w:numPr>
          <w:ilvl w:val="1"/>
          <w:numId w:val="6"/>
        </w:numPr>
        <w:spacing w:before="0" w:beforeAutospacing="off" w:after="0" w:afterAutospacing="off" w:line="259" w:lineRule="auto"/>
        <w:ind w:right="0"/>
        <w:jc w:val="left"/>
        <w:rPr>
          <w:sz w:val="22"/>
          <w:szCs w:val="22"/>
        </w:rPr>
      </w:pPr>
      <w:r w:rsidR="665C9D11">
        <w:rPr/>
        <w:t>Northern and remote communities are challenges by climate, population size and access to services/facilities. The techni</w:t>
      </w:r>
      <w:r w:rsidR="3B9F48DD">
        <w:rPr/>
        <w:t xml:space="preserve">ques/systems used by Canadian cities are not necessarily applicable to remote communities. </w:t>
      </w:r>
      <w:r w:rsidR="255304E9">
        <w:rPr/>
        <w:t xml:space="preserve">It is often not economically profitable to recycle or have proper waste management. Some communities have pooled together to put their </w:t>
      </w:r>
      <w:proofErr w:type="spellStart"/>
      <w:r w:rsidR="255304E9">
        <w:rPr/>
        <w:t>wastee</w:t>
      </w:r>
      <w:proofErr w:type="spellEnd"/>
      <w:r w:rsidR="255304E9">
        <w:rPr/>
        <w:t xml:space="preserve"> in a collective center. </w:t>
      </w:r>
      <w:r w:rsidR="2E6197D0">
        <w:rPr/>
        <w:t>(</w:t>
      </w:r>
      <w:hyperlink r:id="R225b80164a0148e9">
        <w:r w:rsidRPr="5CFF52C0" w:rsidR="2E6197D0">
          <w:rPr>
            <w:rStyle w:val="Hyperlink"/>
          </w:rPr>
          <w:t>Solid Waste Management for Northern and Remote Communities</w:t>
        </w:r>
      </w:hyperlink>
      <w:r w:rsidR="2E6197D0">
        <w:rPr/>
        <w:t>)</w:t>
      </w:r>
    </w:p>
    <w:p w:rsidR="119D91B4" w:rsidP="5CFF52C0" w:rsidRDefault="119D91B4" w14:paraId="05DA37AA" w14:textId="05B1197F">
      <w:pPr>
        <w:pStyle w:val="ListParagraph"/>
        <w:numPr>
          <w:ilvl w:val="1"/>
          <w:numId w:val="6"/>
        </w:numPr>
        <w:spacing w:before="0" w:beforeAutospacing="off" w:after="0" w:afterAutospacing="off" w:line="259" w:lineRule="auto"/>
        <w:ind w:right="0"/>
        <w:jc w:val="left"/>
        <w:rPr>
          <w:sz w:val="22"/>
          <w:szCs w:val="22"/>
        </w:rPr>
      </w:pPr>
      <w:r w:rsidR="119D91B4">
        <w:rPr/>
        <w:t>Across Canada, people without curbside pickup are less likely (92% vs 98%) to recycle</w:t>
      </w:r>
      <w:r w:rsidR="70F0044C">
        <w:rPr/>
        <w:t>, particularly in communities where recycling depots are hard to access. This does not hold true where recycling depots</w:t>
      </w:r>
      <w:r w:rsidR="1DDFD9B5">
        <w:rPr/>
        <w:t xml:space="preserve"> are the norm, like in </w:t>
      </w:r>
      <w:r w:rsidR="1DDFD9B5">
        <w:rPr/>
        <w:t>Nfld</w:t>
      </w:r>
      <w:r w:rsidR="1DDFD9B5">
        <w:rPr/>
        <w:t xml:space="preserve"> (</w:t>
      </w:r>
      <w:hyperlink w:anchor=":~:text=This%20relationship%20was%20again%20seen,%2C%20respectively%2C%20for%20Alberta)." r:id="Rf49b5421717046c4">
        <w:r w:rsidRPr="5CFF52C0" w:rsidR="55E720D8">
          <w:rPr>
            <w:rStyle w:val="Hyperlink"/>
          </w:rPr>
          <w:t xml:space="preserve">Recycling </w:t>
        </w:r>
        <w:r w:rsidRPr="5CFF52C0" w:rsidR="55E720D8">
          <w:rPr>
            <w:rStyle w:val="Hyperlink"/>
          </w:rPr>
          <w:t>By</w:t>
        </w:r>
        <w:r w:rsidRPr="5CFF52C0" w:rsidR="55E720D8">
          <w:rPr>
            <w:rStyle w:val="Hyperlink"/>
          </w:rPr>
          <w:t xml:space="preserve"> Canadian Households</w:t>
        </w:r>
      </w:hyperlink>
      <w:r w:rsidR="1DDFD9B5">
        <w:rPr/>
        <w:t>)</w:t>
      </w:r>
    </w:p>
    <w:p w:rsidR="1DDFD9B5" w:rsidP="5CFF52C0" w:rsidRDefault="1DDFD9B5" w14:paraId="618B10E8" w14:textId="035C1160">
      <w:pPr>
        <w:pStyle w:val="ListParagraph"/>
        <w:numPr>
          <w:ilvl w:val="1"/>
          <w:numId w:val="6"/>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r w:rsidR="1DDFD9B5">
        <w:rPr/>
        <w:t>Residents in apartments</w:t>
      </w:r>
      <w:r w:rsidR="177402DE">
        <w:rPr/>
        <w:t xml:space="preserve"> rather than single-detached homes</w:t>
      </w:r>
      <w:r w:rsidR="1DDFD9B5">
        <w:rPr/>
        <w:t xml:space="preserve"> in Canada are less likely to recycle, perhaps because chutes do not offer recycling options (</w:t>
      </w:r>
      <w:hyperlink w:anchor=":~:text=This%20relationship%20was%20again%20seen,%2C%20respectively%2C%20for%20Alberta)." r:id="Rfd87e30d16e542e1">
        <w:r w:rsidRPr="5CFF52C0" w:rsidR="247E3119">
          <w:rPr>
            <w:rStyle w:val="Hyperlink"/>
          </w:rPr>
          <w:t>Recycling By Canadian Households</w:t>
        </w:r>
      </w:hyperlink>
      <w:r w:rsidR="1DDFD9B5">
        <w:rPr/>
        <w:t>)</w:t>
      </w:r>
    </w:p>
    <w:p w:rsidR="7CEFBE63" w:rsidP="5CFF52C0" w:rsidRDefault="7CEFBE63" w14:paraId="4118A62E" w14:textId="3BD2B48D">
      <w:pPr>
        <w:pStyle w:val="Heading1"/>
        <w:bidi w:val="0"/>
        <w:spacing w:before="240" w:beforeAutospacing="off" w:after="0" w:afterAutospacing="off" w:line="259" w:lineRule="auto"/>
        <w:ind w:left="0" w:right="0"/>
        <w:jc w:val="left"/>
      </w:pPr>
      <w:r w:rsidR="7CEFBE63">
        <w:rPr/>
        <w:t>General Need for Recycling Innovation</w:t>
      </w:r>
    </w:p>
    <w:p w:rsidR="7D1407DB" w:rsidP="5CFF52C0" w:rsidRDefault="7D1407DB" w14:paraId="5DDD0BB8" w14:textId="21633931">
      <w:pPr>
        <w:pStyle w:val="ListParagraph"/>
        <w:numPr>
          <w:ilvl w:val="0"/>
          <w:numId w:val="8"/>
        </w:numPr>
        <w:rPr>
          <w:rFonts w:ascii="Calibri" w:hAnsi="Calibri" w:eastAsia="Calibri" w:cs="Calibri" w:asciiTheme="minorAscii" w:hAnsiTheme="minorAscii" w:eastAsiaTheme="minorAscii" w:cstheme="minorAscii"/>
          <w:sz w:val="22"/>
          <w:szCs w:val="22"/>
        </w:rPr>
      </w:pPr>
      <w:r w:rsidR="7D1407DB">
        <w:rPr/>
        <w:t>25% of plastics are collected and sent to recycling facilities in Canada as compared to the 100% target by 2030 (</w:t>
      </w:r>
      <w:hyperlink w:anchor="toc2" r:id="Rbbe848de6e674d5a">
        <w:r w:rsidRPr="5CFF52C0" w:rsidR="7D1407DB">
          <w:rPr>
            <w:rStyle w:val="Hyperlink"/>
            <w:i w:val="0"/>
            <w:iCs w:val="0"/>
          </w:rPr>
          <w:t>Proposed Integrated Management Approach to Plastic Products</w:t>
        </w:r>
      </w:hyperlink>
      <w:r w:rsidRPr="5CFF52C0" w:rsidR="7D1407DB">
        <w:rPr>
          <w:i w:val="0"/>
          <w:iCs w:val="0"/>
        </w:rPr>
        <w:t>)</w:t>
      </w:r>
    </w:p>
    <w:p w:rsidR="7CEFBE63" w:rsidP="5CFF52C0" w:rsidRDefault="7CEFBE63" w14:paraId="178B20C0" w14:textId="332EA37F">
      <w:pPr>
        <w:pStyle w:val="ListParagraph"/>
        <w:numPr>
          <w:ilvl w:val="0"/>
          <w:numId w:val="8"/>
        </w:numPr>
        <w:rPr>
          <w:rFonts w:ascii="Calibri" w:hAnsi="Calibri" w:eastAsia="Calibri" w:cs="Calibri" w:asciiTheme="minorAscii" w:hAnsiTheme="minorAscii" w:eastAsiaTheme="minorAscii" w:cstheme="minorAscii"/>
          <w:sz w:val="22"/>
          <w:szCs w:val="22"/>
        </w:rPr>
      </w:pPr>
      <w:r w:rsidR="7CEFBE63">
        <w:rPr/>
        <w:t xml:space="preserve">A sub-task outlined in Goal 11 of the UN 2030 </w:t>
      </w:r>
      <w:r w:rsidRPr="5CFF52C0" w:rsidR="7CEFBE63">
        <w:rPr>
          <w:i w:val="1"/>
          <w:iCs w:val="1"/>
        </w:rPr>
        <w:t>Agenda for Sustainable Development</w:t>
      </w:r>
      <w:r w:rsidRPr="5CFF52C0" w:rsidR="7CEFBE63">
        <w:rPr>
          <w:i w:val="0"/>
          <w:iCs w:val="0"/>
        </w:rPr>
        <w:t xml:space="preserve"> is to reduce the per-capita environmental impact of cities by focusing </w:t>
      </w:r>
      <w:proofErr w:type="gramStart"/>
      <w:r w:rsidRPr="5CFF52C0" w:rsidR="7CEFBE63">
        <w:rPr>
          <w:i w:val="0"/>
          <w:iCs w:val="0"/>
        </w:rPr>
        <w:t>in particular on</w:t>
      </w:r>
      <w:proofErr w:type="gramEnd"/>
      <w:r w:rsidRPr="5CFF52C0" w:rsidR="7CEFBE63">
        <w:rPr>
          <w:i w:val="0"/>
          <w:iCs w:val="0"/>
        </w:rPr>
        <w:t xml:space="preserve"> waste management; Goal 12 of the same agenda calls to halve the per capita global food waste (</w:t>
      </w:r>
      <w:hyperlink r:id="R71babf690ac74adb">
        <w:r w:rsidRPr="5CFF52C0" w:rsidR="7CEFBE63">
          <w:rPr>
            <w:rStyle w:val="Hyperlink"/>
            <w:i w:val="0"/>
            <w:iCs w:val="0"/>
          </w:rPr>
          <w:t>UN 2030 Agenda</w:t>
        </w:r>
      </w:hyperlink>
      <w:r w:rsidRPr="5CFF52C0" w:rsidR="7CEFBE63">
        <w:rPr>
          <w:i w:val="0"/>
          <w:iCs w:val="0"/>
        </w:rPr>
        <w:t>)</w:t>
      </w:r>
    </w:p>
    <w:p w:rsidR="7CEFBE63" w:rsidP="5CFF52C0" w:rsidRDefault="7CEFBE63" w14:paraId="190FC60C" w14:textId="23275B9D">
      <w:pPr>
        <w:pStyle w:val="ListParagraph"/>
        <w:numPr>
          <w:ilvl w:val="1"/>
          <w:numId w:val="8"/>
        </w:numPr>
        <w:rPr>
          <w:rFonts w:ascii="Calibri" w:hAnsi="Calibri" w:eastAsia="Calibri" w:cs="Calibri" w:asciiTheme="minorAscii" w:hAnsiTheme="minorAscii" w:eastAsiaTheme="minorAscii" w:cstheme="minorAscii"/>
          <w:sz w:val="22"/>
          <w:szCs w:val="22"/>
        </w:rPr>
      </w:pPr>
      <w:r w:rsidRPr="5CFF52C0" w:rsidR="7CEFBE63">
        <w:rPr>
          <w:i w:val="0"/>
          <w:iCs w:val="0"/>
        </w:rPr>
        <w:t>By 2030, the Government of Canada aims to meet a goal of having 50% of plastics produced contain recycled material and 100% of plastics produced be recyclable (</w:t>
      </w:r>
      <w:hyperlink w:anchor="toc2" r:id="Rc4b945ca53b84922">
        <w:r w:rsidRPr="5CFF52C0" w:rsidR="7CEFBE63">
          <w:rPr>
            <w:rStyle w:val="Hyperlink"/>
            <w:i w:val="0"/>
            <w:iCs w:val="0"/>
          </w:rPr>
          <w:t>Proposed Integrated Management Approach to Plastic Products</w:t>
        </w:r>
      </w:hyperlink>
      <w:r w:rsidRPr="5CFF52C0" w:rsidR="7CEFBE63">
        <w:rPr>
          <w:i w:val="0"/>
          <w:iCs w:val="0"/>
        </w:rPr>
        <w:t>)</w:t>
      </w:r>
    </w:p>
    <w:p w:rsidR="5CFF52C0" w:rsidP="5CFF52C0" w:rsidRDefault="5CFF52C0" w14:paraId="3C0CD9BB" w14:textId="07EFCEE1">
      <w:pPr>
        <w:pStyle w:val="Normal"/>
        <w:ind w:left="0"/>
      </w:pPr>
    </w:p>
    <w:p w:rsidR="6CD44B64" w:rsidP="5CFF52C0" w:rsidRDefault="6CD44B64" w14:paraId="10A2BBDF" w14:textId="4A3F2A1C">
      <w:pPr>
        <w:pStyle w:val="Heading1"/>
      </w:pPr>
      <w:r w:rsidR="6CD44B64">
        <w:rPr/>
        <w:t>Notes</w:t>
      </w:r>
    </w:p>
    <w:p w:rsidR="62EC8081" w:rsidP="5CFF52C0" w:rsidRDefault="62EC8081" w14:paraId="61C54E08" w14:textId="699D9514">
      <w:pPr>
        <w:pStyle w:val="Normal"/>
      </w:pPr>
      <w:r w:rsidR="62EC8081">
        <w:rPr/>
        <w:t xml:space="preserve">I used contamination in the </w:t>
      </w:r>
      <w:r w:rsidRPr="5CFF52C0" w:rsidR="62EC8081">
        <w:rPr>
          <w:i w:val="1"/>
          <w:iCs w:val="1"/>
        </w:rPr>
        <w:t xml:space="preserve">Why </w:t>
      </w:r>
      <w:proofErr w:type="spellStart"/>
      <w:r w:rsidRPr="5CFF52C0" w:rsidR="62EC8081">
        <w:rPr>
          <w:i w:val="1"/>
          <w:iCs w:val="1"/>
        </w:rPr>
        <w:t>Why</w:t>
      </w:r>
      <w:proofErr w:type="spellEnd"/>
      <w:r w:rsidRPr="5CFF52C0" w:rsidR="62EC8081">
        <w:rPr>
          <w:i w:val="1"/>
          <w:iCs w:val="1"/>
        </w:rPr>
        <w:t xml:space="preserve"> Needs </w:t>
      </w:r>
      <w:r w:rsidRPr="5CFF52C0" w:rsidR="62EC8081">
        <w:rPr>
          <w:i w:val="0"/>
          <w:iCs w:val="0"/>
        </w:rPr>
        <w:t>table to mean food/biohazards, and sorting to mean putting the right recyclables in the right bins. But s</w:t>
      </w:r>
      <w:r w:rsidR="6CD44B64">
        <w:rPr/>
        <w:t xml:space="preserve">orting is a subset of contamination; </w:t>
      </w:r>
      <w:r w:rsidR="6CD44B64">
        <w:rPr/>
        <w:t>so if we’re going to do our needs assessment on that we should have some clear definitions</w:t>
      </w:r>
      <w:r w:rsidR="1611DDF3">
        <w:rPr/>
        <w:t>, and specify the type of contamination</w:t>
      </w:r>
      <w:r w:rsidR="6CD44B64">
        <w:rPr/>
        <w:t>:</w:t>
      </w:r>
    </w:p>
    <w:p w:rsidR="1175B2BE" w:rsidP="5CFF52C0" w:rsidRDefault="1175B2BE" w14:paraId="5DEA23BD" w14:textId="6579D468">
      <w:pPr>
        <w:pStyle w:val="Normal"/>
        <w:rPr>
          <w:b w:val="0"/>
          <w:bCs w:val="0"/>
        </w:rPr>
      </w:pPr>
      <w:r w:rsidRPr="5CFF52C0" w:rsidR="1175B2BE">
        <w:rPr>
          <w:b w:val="1"/>
          <w:bCs w:val="1"/>
        </w:rPr>
        <w:t xml:space="preserve">Contamination: </w:t>
      </w:r>
      <w:r w:rsidR="1175B2BE">
        <w:rPr>
          <w:b w:val="0"/>
          <w:bCs w:val="0"/>
        </w:rPr>
        <w:t>including but not limited to</w:t>
      </w:r>
      <w:r w:rsidR="7A32D2FA">
        <w:rPr>
          <w:b w:val="0"/>
          <w:bCs w:val="0"/>
        </w:rPr>
        <w:t xml:space="preserve"> the inclusion of the following in recycling</w:t>
      </w:r>
      <w:r w:rsidR="1175B2BE">
        <w:rPr>
          <w:b w:val="0"/>
          <w:bCs w:val="0"/>
        </w:rPr>
        <w:t>: tanglers, film plastic, bagged objects, hazardous materials, food/biohazards</w:t>
      </w:r>
    </w:p>
    <w:p w:rsidR="1175B2BE" w:rsidP="5CFF52C0" w:rsidRDefault="1175B2BE" w14:paraId="53F14E2E" w14:textId="5657CF0F">
      <w:pPr>
        <w:pStyle w:val="Normal"/>
        <w:rPr>
          <w:b w:val="0"/>
          <w:bCs w:val="0"/>
        </w:rPr>
      </w:pPr>
      <w:r w:rsidRPr="5CFF52C0" w:rsidR="1175B2BE">
        <w:rPr>
          <w:b w:val="1"/>
          <w:bCs w:val="1"/>
        </w:rPr>
        <w:t xml:space="preserve">Sorting: </w:t>
      </w:r>
      <w:r w:rsidR="1175B2BE">
        <w:rPr>
          <w:b w:val="0"/>
          <w:bCs w:val="0"/>
        </w:rPr>
        <w:t>putting the correct materials in the</w:t>
      </w:r>
      <w:r w:rsidR="573E34A1">
        <w:rPr>
          <w:b w:val="0"/>
          <w:bCs w:val="0"/>
        </w:rPr>
        <w:t xml:space="preserve"> correct recycling container/stream such that all of it can be sent to the recycling center without need for removing any objects</w:t>
      </w:r>
    </w:p>
    <w:p w:rsidR="5CFF52C0" w:rsidP="5CFF52C0" w:rsidRDefault="5CFF52C0" w14:paraId="57ED883D" w14:textId="797E171D">
      <w:pPr>
        <w:pStyle w:val="Normal"/>
        <w:rPr>
          <w:b w:val="0"/>
          <w:bCs w:val="0"/>
        </w:rPr>
      </w:pPr>
    </w:p>
    <w:p w:rsidR="3EDD49F1" w:rsidP="5CFF52C0" w:rsidRDefault="3EDD49F1" w14:paraId="60A55E5F" w14:textId="04BEC668">
      <w:pPr>
        <w:pStyle w:val="Normal"/>
        <w:rPr>
          <w:b w:val="0"/>
          <w:bCs w:val="0"/>
        </w:rPr>
      </w:pPr>
      <w:r w:rsidR="3EDD49F1">
        <w:rPr>
          <w:b w:val="0"/>
          <w:bCs w:val="0"/>
        </w:rPr>
        <w:t xml:space="preserve">Sorting of recycling is generally done in one of two ways: single stream or dual/multi-stream. Single stream is when the resident puts all recyclables into one container, multi-stream is </w:t>
      </w:r>
      <w:r w:rsidR="51E7499A">
        <w:rPr>
          <w:b w:val="0"/>
          <w:bCs w:val="0"/>
        </w:rPr>
        <w:t xml:space="preserve">when they have several containers. Irregardless, there is still a need for a better/easier sorting system. We would just have to define which system we want to focus on.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upp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91765C"/>
    <w:rsid w:val="00D1D9F1"/>
    <w:rsid w:val="01093272"/>
    <w:rsid w:val="012EAC43"/>
    <w:rsid w:val="0224EEF2"/>
    <w:rsid w:val="028920FE"/>
    <w:rsid w:val="0389F8B3"/>
    <w:rsid w:val="0570F042"/>
    <w:rsid w:val="0589D33E"/>
    <w:rsid w:val="05FD480F"/>
    <w:rsid w:val="06FB3F42"/>
    <w:rsid w:val="0701DB6A"/>
    <w:rsid w:val="0745A369"/>
    <w:rsid w:val="082D5F31"/>
    <w:rsid w:val="0869C33D"/>
    <w:rsid w:val="0884836E"/>
    <w:rsid w:val="08A131D5"/>
    <w:rsid w:val="0987F369"/>
    <w:rsid w:val="09A8A44A"/>
    <w:rsid w:val="0A5F93DA"/>
    <w:rsid w:val="0A90E77A"/>
    <w:rsid w:val="0B352C57"/>
    <w:rsid w:val="0B4151AD"/>
    <w:rsid w:val="0B873FEB"/>
    <w:rsid w:val="0B957B7A"/>
    <w:rsid w:val="0C254DAF"/>
    <w:rsid w:val="0CDA8AD1"/>
    <w:rsid w:val="0ED81A1D"/>
    <w:rsid w:val="0F265626"/>
    <w:rsid w:val="10345064"/>
    <w:rsid w:val="113EDC55"/>
    <w:rsid w:val="1175B2BE"/>
    <w:rsid w:val="1179768E"/>
    <w:rsid w:val="119D91B4"/>
    <w:rsid w:val="12570006"/>
    <w:rsid w:val="127AEA3F"/>
    <w:rsid w:val="12890789"/>
    <w:rsid w:val="13F511F2"/>
    <w:rsid w:val="14BAF908"/>
    <w:rsid w:val="14CC7459"/>
    <w:rsid w:val="15630676"/>
    <w:rsid w:val="15737A96"/>
    <w:rsid w:val="15872DF6"/>
    <w:rsid w:val="15A389A7"/>
    <w:rsid w:val="15A6CE75"/>
    <w:rsid w:val="1605FA40"/>
    <w:rsid w:val="1611DDF3"/>
    <w:rsid w:val="16A9F436"/>
    <w:rsid w:val="16B3B9C5"/>
    <w:rsid w:val="16B979D6"/>
    <w:rsid w:val="173F79BE"/>
    <w:rsid w:val="177402DE"/>
    <w:rsid w:val="17C88F80"/>
    <w:rsid w:val="183CD293"/>
    <w:rsid w:val="18D050F6"/>
    <w:rsid w:val="18EF5D3D"/>
    <w:rsid w:val="1936131E"/>
    <w:rsid w:val="19A79288"/>
    <w:rsid w:val="1A8DCA25"/>
    <w:rsid w:val="1AC64961"/>
    <w:rsid w:val="1B084060"/>
    <w:rsid w:val="1B7347F9"/>
    <w:rsid w:val="1BC74AE8"/>
    <w:rsid w:val="1BE634F5"/>
    <w:rsid w:val="1D2D5E9C"/>
    <w:rsid w:val="1D43FFC2"/>
    <w:rsid w:val="1D60AC8A"/>
    <w:rsid w:val="1DDFD9B5"/>
    <w:rsid w:val="1E61DB4E"/>
    <w:rsid w:val="1F3EE424"/>
    <w:rsid w:val="21324711"/>
    <w:rsid w:val="219B52D8"/>
    <w:rsid w:val="21B38EC6"/>
    <w:rsid w:val="22507E4B"/>
    <w:rsid w:val="225E0ADF"/>
    <w:rsid w:val="22E418A1"/>
    <w:rsid w:val="22E73FCF"/>
    <w:rsid w:val="23247C09"/>
    <w:rsid w:val="238EE014"/>
    <w:rsid w:val="2401F5CC"/>
    <w:rsid w:val="247E3119"/>
    <w:rsid w:val="24EA85A9"/>
    <w:rsid w:val="25481CB3"/>
    <w:rsid w:val="255304E9"/>
    <w:rsid w:val="2591765C"/>
    <w:rsid w:val="25B02FF4"/>
    <w:rsid w:val="25BFDA77"/>
    <w:rsid w:val="27E176F6"/>
    <w:rsid w:val="2993531E"/>
    <w:rsid w:val="29EB4164"/>
    <w:rsid w:val="2B2576C2"/>
    <w:rsid w:val="2B8C104E"/>
    <w:rsid w:val="2C043ECF"/>
    <w:rsid w:val="2D81E508"/>
    <w:rsid w:val="2D8FAFB5"/>
    <w:rsid w:val="2DA2738B"/>
    <w:rsid w:val="2E6197D0"/>
    <w:rsid w:val="2E76DBF2"/>
    <w:rsid w:val="2F26800A"/>
    <w:rsid w:val="2F446D39"/>
    <w:rsid w:val="2F7D70A0"/>
    <w:rsid w:val="2FE557B2"/>
    <w:rsid w:val="303E3D45"/>
    <w:rsid w:val="310685EA"/>
    <w:rsid w:val="311ED875"/>
    <w:rsid w:val="31DA0DA6"/>
    <w:rsid w:val="321CE240"/>
    <w:rsid w:val="32734A9C"/>
    <w:rsid w:val="32805B4B"/>
    <w:rsid w:val="33DBA6AA"/>
    <w:rsid w:val="34A29F59"/>
    <w:rsid w:val="3513B706"/>
    <w:rsid w:val="3528E693"/>
    <w:rsid w:val="35A6A617"/>
    <w:rsid w:val="37427678"/>
    <w:rsid w:val="37A17392"/>
    <w:rsid w:val="37C34260"/>
    <w:rsid w:val="3885DE11"/>
    <w:rsid w:val="390D1F43"/>
    <w:rsid w:val="3928EE31"/>
    <w:rsid w:val="3A2C04D0"/>
    <w:rsid w:val="3AA4300F"/>
    <w:rsid w:val="3AA8EFA4"/>
    <w:rsid w:val="3B87028A"/>
    <w:rsid w:val="3B9F48DD"/>
    <w:rsid w:val="3BD325A3"/>
    <w:rsid w:val="3C171F9F"/>
    <w:rsid w:val="3C48B744"/>
    <w:rsid w:val="3CDA7B82"/>
    <w:rsid w:val="3D334833"/>
    <w:rsid w:val="3D509BDD"/>
    <w:rsid w:val="3DA2CEB8"/>
    <w:rsid w:val="3DC2A874"/>
    <w:rsid w:val="3DE09066"/>
    <w:rsid w:val="3EDD49F1"/>
    <w:rsid w:val="3EF89A7B"/>
    <w:rsid w:val="3F9DE5E9"/>
    <w:rsid w:val="3FF90B15"/>
    <w:rsid w:val="401A8F34"/>
    <w:rsid w:val="40FC5382"/>
    <w:rsid w:val="410CE22B"/>
    <w:rsid w:val="411AE320"/>
    <w:rsid w:val="4124EC2C"/>
    <w:rsid w:val="41CDF1A4"/>
    <w:rsid w:val="41DAA07B"/>
    <w:rsid w:val="42117929"/>
    <w:rsid w:val="423790D7"/>
    <w:rsid w:val="42D607F8"/>
    <w:rsid w:val="43FF20F5"/>
    <w:rsid w:val="44DD6000"/>
    <w:rsid w:val="455BE28E"/>
    <w:rsid w:val="4561E27B"/>
    <w:rsid w:val="45B3AE66"/>
    <w:rsid w:val="4687D2E6"/>
    <w:rsid w:val="47AD52B9"/>
    <w:rsid w:val="480F450A"/>
    <w:rsid w:val="48286BA1"/>
    <w:rsid w:val="48E85920"/>
    <w:rsid w:val="497DC109"/>
    <w:rsid w:val="4A1F55CB"/>
    <w:rsid w:val="4A388B22"/>
    <w:rsid w:val="4ABA64EC"/>
    <w:rsid w:val="4B488825"/>
    <w:rsid w:val="4C63C1E1"/>
    <w:rsid w:val="4C71AE4C"/>
    <w:rsid w:val="4CD3CE74"/>
    <w:rsid w:val="4E20A25A"/>
    <w:rsid w:val="4E6F9ED5"/>
    <w:rsid w:val="4E78DCC1"/>
    <w:rsid w:val="4FA6CBE5"/>
    <w:rsid w:val="50D96B10"/>
    <w:rsid w:val="515AD94D"/>
    <w:rsid w:val="51E7499A"/>
    <w:rsid w:val="51EB0796"/>
    <w:rsid w:val="52F7F2E6"/>
    <w:rsid w:val="535ED1C6"/>
    <w:rsid w:val="538CF1EF"/>
    <w:rsid w:val="53D4B2C3"/>
    <w:rsid w:val="542B4CA2"/>
    <w:rsid w:val="5432F94D"/>
    <w:rsid w:val="5521C4C2"/>
    <w:rsid w:val="55708324"/>
    <w:rsid w:val="55E720D8"/>
    <w:rsid w:val="566AC649"/>
    <w:rsid w:val="56BD9523"/>
    <w:rsid w:val="573E34A1"/>
    <w:rsid w:val="580696AA"/>
    <w:rsid w:val="587DF694"/>
    <w:rsid w:val="58FD0BC1"/>
    <w:rsid w:val="59C6753C"/>
    <w:rsid w:val="5A807E0E"/>
    <w:rsid w:val="5BF76D51"/>
    <w:rsid w:val="5C65924A"/>
    <w:rsid w:val="5CA1CCEB"/>
    <w:rsid w:val="5CAAF097"/>
    <w:rsid w:val="5CFF52C0"/>
    <w:rsid w:val="5EE20558"/>
    <w:rsid w:val="5F7B8FDE"/>
    <w:rsid w:val="5FBD44E6"/>
    <w:rsid w:val="60AD7EE7"/>
    <w:rsid w:val="6127881C"/>
    <w:rsid w:val="61807FB7"/>
    <w:rsid w:val="61A30682"/>
    <w:rsid w:val="61FA352C"/>
    <w:rsid w:val="62EC8081"/>
    <w:rsid w:val="632B23F6"/>
    <w:rsid w:val="64460081"/>
    <w:rsid w:val="6474E2C3"/>
    <w:rsid w:val="651D802C"/>
    <w:rsid w:val="653846B8"/>
    <w:rsid w:val="65854AF5"/>
    <w:rsid w:val="6588AF8C"/>
    <w:rsid w:val="65E1D0E2"/>
    <w:rsid w:val="662BAB7F"/>
    <w:rsid w:val="665C9D11"/>
    <w:rsid w:val="669B4948"/>
    <w:rsid w:val="67C2BAA0"/>
    <w:rsid w:val="6824A7FA"/>
    <w:rsid w:val="690F8FEC"/>
    <w:rsid w:val="69F0F14F"/>
    <w:rsid w:val="6A3212BD"/>
    <w:rsid w:val="6A34B94E"/>
    <w:rsid w:val="6ADAE6F0"/>
    <w:rsid w:val="6B21DF69"/>
    <w:rsid w:val="6B8258F7"/>
    <w:rsid w:val="6BE630CF"/>
    <w:rsid w:val="6C11AB1D"/>
    <w:rsid w:val="6CC21550"/>
    <w:rsid w:val="6CD44B64"/>
    <w:rsid w:val="6CD9F3C2"/>
    <w:rsid w:val="6D55FEE5"/>
    <w:rsid w:val="6D918D81"/>
    <w:rsid w:val="6E30AAC6"/>
    <w:rsid w:val="6EA3D3EF"/>
    <w:rsid w:val="6F082A71"/>
    <w:rsid w:val="6F1C39DD"/>
    <w:rsid w:val="6F22F0FD"/>
    <w:rsid w:val="6F23006A"/>
    <w:rsid w:val="7096A5DF"/>
    <w:rsid w:val="70AF4774"/>
    <w:rsid w:val="70F0044C"/>
    <w:rsid w:val="71166548"/>
    <w:rsid w:val="713B40AB"/>
    <w:rsid w:val="71A24240"/>
    <w:rsid w:val="71D43866"/>
    <w:rsid w:val="7227F384"/>
    <w:rsid w:val="7242EA2A"/>
    <w:rsid w:val="7286AB8D"/>
    <w:rsid w:val="72B235A9"/>
    <w:rsid w:val="736429B8"/>
    <w:rsid w:val="738087F1"/>
    <w:rsid w:val="73AC2957"/>
    <w:rsid w:val="73BC9549"/>
    <w:rsid w:val="74DF2C55"/>
    <w:rsid w:val="755051AD"/>
    <w:rsid w:val="7619C27F"/>
    <w:rsid w:val="781582C8"/>
    <w:rsid w:val="78878800"/>
    <w:rsid w:val="788B7BD0"/>
    <w:rsid w:val="78C6C80B"/>
    <w:rsid w:val="78DE619E"/>
    <w:rsid w:val="7906D522"/>
    <w:rsid w:val="7911863E"/>
    <w:rsid w:val="7A32D2FA"/>
    <w:rsid w:val="7A376AEF"/>
    <w:rsid w:val="7A62986C"/>
    <w:rsid w:val="7A7402A3"/>
    <w:rsid w:val="7BCED5CA"/>
    <w:rsid w:val="7C09618B"/>
    <w:rsid w:val="7C100AFF"/>
    <w:rsid w:val="7CEFBE63"/>
    <w:rsid w:val="7D0FFD84"/>
    <w:rsid w:val="7D1407DB"/>
    <w:rsid w:val="7D1AB72E"/>
    <w:rsid w:val="7D6E3B22"/>
    <w:rsid w:val="7DCBFC0D"/>
    <w:rsid w:val="7E0FC40C"/>
    <w:rsid w:val="7EE8A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765C"/>
  <w15:chartTrackingRefBased/>
  <w15:docId w15:val="{640a3056-6db0-4dc6-9386-062ffa5398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canada.ca/en/environment-climate-change/services/canadian-environmental-protection-act-registry/plastics-proposed-integrated-management-approach.html" TargetMode="External" Id="R999258abe6fd4dc3" /><Relationship Type="http://schemas.openxmlformats.org/officeDocument/2006/relationships/image" Target="/media/image.png" Id="Rfa9fb812621a4cdf" /><Relationship Type="http://schemas.openxmlformats.org/officeDocument/2006/relationships/hyperlink" Target="https://www.cbc.ca/news/technology/recycling-contamination-1.4606893" TargetMode="External" Id="R68e9cb10fe264e24" /><Relationship Type="http://schemas.openxmlformats.org/officeDocument/2006/relationships/hyperlink" Target="https://www.cbc.ca/news/technology/recycling-contamination-1.4606893" TargetMode="External" Id="R8dcbe63ddfe0499c" /><Relationship Type="http://schemas.openxmlformats.org/officeDocument/2006/relationships/hyperlink" Target="https://www.cbc.ca/news/technology/recycling-contamination-1.4606893" TargetMode="External" Id="R744df2e09b3546e4" /><Relationship Type="http://schemas.openxmlformats.org/officeDocument/2006/relationships/hyperlink" Target="https://www.recyclingtoday.com/article/the-heavy-toll-of-contamination/" TargetMode="External" Id="R0b4cf548676d4051" /><Relationship Type="http://schemas.openxmlformats.org/officeDocument/2006/relationships/hyperlink" Target="https://mediaroom.wm.com/the-battle-against-recycling-contamination-is-everyones-battle/" TargetMode="External" Id="R789d7ab6f07a402b" /><Relationship Type="http://schemas.openxmlformats.org/officeDocument/2006/relationships/hyperlink" Target="https://www.recyclingtoday.com/article/the-heavy-toll-of-contamination/" TargetMode="External" Id="R23c9fa9cb3d749a9" /><Relationship Type="http://schemas.openxmlformats.org/officeDocument/2006/relationships/image" Target="/media/image2.png" Id="Rd725be655c1f47a2" /><Relationship Type="http://schemas.openxmlformats.org/officeDocument/2006/relationships/hyperlink" Target="http://publications.gc.ca/collections/collection_2019/eccc/En4-366-1-2019-eng.pdf" TargetMode="External" Id="R28bf438c87fb4e0c" /><Relationship Type="http://schemas.openxmlformats.org/officeDocument/2006/relationships/hyperlink" Target="https://www-scopus-com.proxy.lib.uwaterloo.ca/record/display.uri?eid=2-s2.0-85071981026&amp;origin=resultslist&amp;sort=plf-f&amp;src=s&amp;st1=&amp;st2=&amp;sid=b415d024633652da9767886a2e82e8d5&amp;sot=b&amp;sdt=b&amp;sl=41&amp;s=TITLE-ABS-KEY+%28why+people+do+not+recycle%29&amp;relpos=1&amp;citeCnt=10&amp;searchTerm=" TargetMode="External" Id="Ra52a45a02d3149a4" /><Relationship Type="http://schemas.openxmlformats.org/officeDocument/2006/relationships/hyperlink" Target="https://www.forbes.com/sites/jeffkart/2019/04/15/you-may-be-contaminating-your-recycle-bin-with-non-recyclables/?sh=3a12366e313c" TargetMode="External" Id="R643e1bc450a64633" /><Relationship Type="http://schemas.openxmlformats.org/officeDocument/2006/relationships/hyperlink" Target="https://mediaroom.wm.com/the-battle-against-recycling-contamination-is-everyones-battle/" TargetMode="External" Id="R8012134a5cf14fa9" /><Relationship Type="http://schemas.openxmlformats.org/officeDocument/2006/relationships/hyperlink" Target="https://ieeexplore-ieee-org.proxy.lib.uwaterloo.ca/document/9240224/authors" TargetMode="External" Id="Re0a2ac0c697b47e3" /><Relationship Type="http://schemas.openxmlformats.org/officeDocument/2006/relationships/image" Target="/media/image3.png" Id="R992b91420b2544c6" /><Relationship Type="http://schemas.openxmlformats.org/officeDocument/2006/relationships/image" Target="/media/image4.png" Id="Rc2732913200e4840" /><Relationship Type="http://schemas.openxmlformats.org/officeDocument/2006/relationships/hyperlink" Target="https://mediaroom.wm.com/the-battle-against-recycling-contamination-is-everyones-battle/" TargetMode="External" Id="Ra147863411ac472f" /><Relationship Type="http://schemas.openxmlformats.org/officeDocument/2006/relationships/hyperlink" Target="http://publications.gc.ca/collections/collection_2019/eccc/En4-366-1-2019-eng.pdf" TargetMode="External" Id="Rafcdee9816784778" /><Relationship Type="http://schemas.openxmlformats.org/officeDocument/2006/relationships/hyperlink" Target="https://www-scopus-com.proxy.lib.uwaterloo.ca/record/display.uri?eid=2-s2.0-85071981026&amp;origin=resultslist&amp;sort=plf-f&amp;src=s&amp;st1=&amp;st2=&amp;sid=b415d024633652da9767886a2e82e8d5&amp;sot=b&amp;sdt=b&amp;sl=41&amp;s=TITLE-ABS-KEY+%28why+people+do+not+recycle%29&amp;relpos=1&amp;citeCnt=10&amp;searchTerm=" TargetMode="External" Id="R45f9c3ed781e4442" /><Relationship Type="http://schemas.openxmlformats.org/officeDocument/2006/relationships/hyperlink" Target="http://publications.gc.ca/collections/collection_2019/eccc/En4-366-1-2019-eng.pdf" TargetMode="External" Id="R6f41ad8e15154669" /><Relationship Type="http://schemas.openxmlformats.org/officeDocument/2006/relationships/hyperlink" Target="http://publications.gc.ca/collections/collection_2017/eccc/En14-263-2016-eng.pdf" TargetMode="External" Id="R225b80164a0148e9" /><Relationship Type="http://schemas.openxmlformats.org/officeDocument/2006/relationships/hyperlink" Target="https://www150.statcan.gc.ca/n1/pub/16-001-m/2010013/part-partie1-eng.htm" TargetMode="External" Id="Rf49b5421717046c4" /><Relationship Type="http://schemas.openxmlformats.org/officeDocument/2006/relationships/hyperlink" Target="https://www150.statcan.gc.ca/n1/pub/16-001-m/2010013/part-partie1-eng.htm" TargetMode="External" Id="Rfd87e30d16e542e1" /><Relationship Type="http://schemas.openxmlformats.org/officeDocument/2006/relationships/hyperlink" Target="https://www.canada.ca/en/environment-climate-change/services/canadian-environmental-protection-act-registry/plastics-proposed-integrated-management-approach.html" TargetMode="External" Id="Rbbe848de6e674d5a" /><Relationship Type="http://schemas.openxmlformats.org/officeDocument/2006/relationships/hyperlink" Target="https://sdgs.un.org/2030agenda" TargetMode="External" Id="R71babf690ac74adb" /><Relationship Type="http://schemas.openxmlformats.org/officeDocument/2006/relationships/hyperlink" Target="https://www.canada.ca/en/environment-climate-change/services/canadian-environmental-protection-act-registry/plastics-proposed-integrated-management-approach.html" TargetMode="External" Id="Rc4b945ca53b84922" /><Relationship Type="http://schemas.openxmlformats.org/officeDocument/2006/relationships/numbering" Target="/word/numbering.xml" Id="R8b3fd705ba224f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F31C6991F6E144A310FCA14C699D60" ma:contentTypeVersion="10" ma:contentTypeDescription="Create a new document." ma:contentTypeScope="" ma:versionID="34643b5ba511c895a5e32da6297ded02">
  <xsd:schema xmlns:xsd="http://www.w3.org/2001/XMLSchema" xmlns:xs="http://www.w3.org/2001/XMLSchema" xmlns:p="http://schemas.microsoft.com/office/2006/metadata/properties" xmlns:ns2="33f85e70-1418-47d1-9bf4-775a889d42ac" targetNamespace="http://schemas.microsoft.com/office/2006/metadata/properties" ma:root="true" ma:fieldsID="f786051eba236b782ef1f8c8e508d5e2" ns2:_="">
    <xsd:import namespace="33f85e70-1418-47d1-9bf4-775a889d42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f85e70-1418-47d1-9bf4-775a889d42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87C82-6604-4922-9D36-43164EAD4226}"/>
</file>

<file path=customXml/itemProps2.xml><?xml version="1.0" encoding="utf-8"?>
<ds:datastoreItem xmlns:ds="http://schemas.openxmlformats.org/officeDocument/2006/customXml" ds:itemID="{9FD66E00-AA8B-44AB-92C3-38AFC6FAF6B0}"/>
</file>

<file path=customXml/itemProps3.xml><?xml version="1.0" encoding="utf-8"?>
<ds:datastoreItem xmlns:ds="http://schemas.openxmlformats.org/officeDocument/2006/customXml" ds:itemID="{01D6B569-E2BC-4C66-97B8-EBC7B5B50A5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Neil</dc:creator>
  <cp:keywords/>
  <dc:description/>
  <cp:lastModifiedBy>Emily Neil</cp:lastModifiedBy>
  <dcterms:created xsi:type="dcterms:W3CDTF">2021-01-19T21:03:37Z</dcterms:created>
  <dcterms:modified xsi:type="dcterms:W3CDTF">2021-01-22T00:25:51Z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0x0101002FF31C6991F6E144A310FCA14C699D60</vt:lpwstr>
  </property>
</Properties>
</file>