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RL" w:author="Ryan Michael Lithgow" w:date="2021-01-25T12:16:17" w:id="447702993">
    <w:p w:rsidR="5DF261B1" w:rsidRDefault="5DF261B1" w14:paraId="44E6E47E" w14:textId="6A733F9F">
      <w:pPr>
        <w:pStyle w:val="CommentText"/>
      </w:pPr>
      <w:r w:rsidR="5DF261B1">
        <w:rPr/>
        <w:t>Criteria aren't separate from objectives and constraints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E6E47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5ADB26" w16cex:dateUtc="2021-01-25T17:16:17.3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E6E47E" w16cid:durableId="615ADB2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8A2B33" w14:paraId="2C078E63" wp14:textId="6B9EC1C9">
      <w:pPr>
        <w:pStyle w:val="Title"/>
      </w:pPr>
      <w:bookmarkStart w:name="_GoBack" w:id="0"/>
      <w:bookmarkEnd w:id="0"/>
      <w:r w:rsidR="645F7409">
        <w:rPr/>
        <w:t>Problem Definition/Formation:</w:t>
      </w:r>
    </w:p>
    <w:p w:rsidR="238A2B33" w:rsidP="238A2B33" w:rsidRDefault="238A2B33" w14:paraId="1742E3AF" w14:textId="0AD68214">
      <w:pPr>
        <w:pStyle w:val="Normal"/>
      </w:pPr>
    </w:p>
    <w:p w:rsidR="645F7409" w:rsidP="238A2B33" w:rsidRDefault="645F7409" w14:paraId="02BE8D03" w14:textId="0BBB9CBA">
      <w:pPr>
        <w:pStyle w:val="Heading1"/>
      </w:pPr>
      <w:r w:rsidR="645F7409">
        <w:rPr/>
        <w:t xml:space="preserve">Needs Statement: </w:t>
      </w:r>
    </w:p>
    <w:p w:rsidR="645F7409" w:rsidP="238A2B33" w:rsidRDefault="645F7409" w14:paraId="666BDB35" w14:textId="4D316CB3">
      <w:pPr>
        <w:pStyle w:val="Normal"/>
      </w:pPr>
      <w:r w:rsidR="645F7409">
        <w:rPr/>
        <w:t xml:space="preserve">The failure to have </w:t>
      </w:r>
      <w:r w:rsidR="645F7409">
        <w:rPr/>
        <w:t>recyclables</w:t>
      </w:r>
      <w:r w:rsidR="645F7409">
        <w:rPr/>
        <w:t xml:space="preserve"> make it into/though the recycling system causes hundreds of </w:t>
      </w:r>
      <w:proofErr w:type="spellStart"/>
      <w:r w:rsidR="645F7409">
        <w:rPr/>
        <w:t>tonnes</w:t>
      </w:r>
      <w:proofErr w:type="spellEnd"/>
      <w:r w:rsidR="645F7409">
        <w:rPr/>
        <w:t xml:space="preserve"> of waste to be added to landfills on a yearly basis, costing citizens </w:t>
      </w:r>
      <w:r w:rsidR="645F7409">
        <w:rPr/>
        <w:t>millions</w:t>
      </w:r>
      <w:r w:rsidR="645F7409">
        <w:rPr/>
        <w:t xml:space="preserve"> of dollars a year, an effect that will grow as population increases. </w:t>
      </w:r>
    </w:p>
    <w:p w:rsidR="238A2B33" w:rsidP="238A2B33" w:rsidRDefault="238A2B33" w14:paraId="1EF9C917" w14:textId="1ADCBA2D">
      <w:pPr>
        <w:pStyle w:val="Heading1"/>
      </w:pPr>
    </w:p>
    <w:p w:rsidR="645F7409" w:rsidP="238A2B33" w:rsidRDefault="645F7409" w14:paraId="23A2E5E1" w14:textId="416D284B">
      <w:pPr>
        <w:pStyle w:val="Heading1"/>
      </w:pPr>
      <w:r w:rsidR="645F7409">
        <w:rPr/>
        <w:t xml:space="preserve">Problem Statement: </w:t>
      </w:r>
    </w:p>
    <w:p w:rsidR="645F7409" w:rsidP="238A2B33" w:rsidRDefault="645F7409" w14:paraId="0A7DF451" w14:textId="6A2186C9">
      <w:pPr>
        <w:pStyle w:val="Normal"/>
      </w:pPr>
      <w:r w:rsidR="645F7409">
        <w:rPr/>
        <w:t xml:space="preserve">A method to increase the number of recyclables making it into/though the system is required. </w:t>
      </w:r>
    </w:p>
    <w:p w:rsidR="238A2B33" w:rsidP="238A2B33" w:rsidRDefault="238A2B33" w14:paraId="7CD61DB0" w14:textId="2CAFDFDD">
      <w:pPr>
        <w:pStyle w:val="Normal"/>
      </w:pPr>
    </w:p>
    <w:p w:rsidR="1AB41A45" w:rsidP="238A2B33" w:rsidRDefault="1AB41A45" w14:paraId="4B694575" w14:textId="64083C66">
      <w:pPr>
        <w:pStyle w:val="Heading1"/>
      </w:pPr>
      <w:r w:rsidR="1AB41A45">
        <w:rPr/>
        <w:t xml:space="preserve">Functions and Design goals: </w:t>
      </w:r>
    </w:p>
    <w:p w:rsidR="1AB41A45" w:rsidP="238A2B33" w:rsidRDefault="1AB41A45" w14:paraId="76A071AD" w14:textId="66DCEC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41A45">
        <w:rPr/>
        <w:t xml:space="preserve">Residential solution for identification of recyclables with the optional sorting mechanism </w:t>
      </w:r>
    </w:p>
    <w:p w:rsidR="1AB41A45" w:rsidP="238A2B33" w:rsidRDefault="1AB41A45" w14:paraId="2C7006E5" w14:textId="57D936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B41A45">
        <w:rPr/>
        <w:t>Design relatively cheap and accessible to the greater population (open-source)</w:t>
      </w:r>
    </w:p>
    <w:p w:rsidR="238A2B33" w:rsidP="238A2B33" w:rsidRDefault="238A2B33" w14:paraId="6704D415" w14:textId="3F31CDAF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38A2B33" w:rsidP="238A2B33" w:rsidRDefault="238A2B33" w14:paraId="5901AF1C" w14:textId="43CFB4D1">
      <w:pPr>
        <w:pStyle w:val="Normal"/>
      </w:pPr>
    </w:p>
    <w:p w:rsidR="1AB41A45" w:rsidP="238A2B33" w:rsidRDefault="1AB41A45" w14:paraId="1DE32BE3" w14:textId="7B3E209B">
      <w:pPr>
        <w:pStyle w:val="Heading1"/>
      </w:pPr>
      <w:r w:rsidR="1AB41A45">
        <w:rPr/>
        <w:t xml:space="preserve">Objectives: (functional requirements) </w:t>
      </w:r>
    </w:p>
    <w:p w:rsidR="1AB41A45" w:rsidP="238A2B33" w:rsidRDefault="1AB41A45" w14:paraId="4B9D962E" w14:textId="7261F3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41A45">
        <w:rPr/>
        <w:t xml:space="preserve">Properly identify and characterize different </w:t>
      </w:r>
      <w:proofErr w:type="gramStart"/>
      <w:r w:rsidR="1AB41A45">
        <w:rPr/>
        <w:t>recyclables</w:t>
      </w:r>
      <w:proofErr w:type="gramEnd"/>
      <w:r w:rsidR="1AB41A45">
        <w:rPr/>
        <w:t xml:space="preserve"> </w:t>
      </w:r>
    </w:p>
    <w:p w:rsidR="111A4C80" w:rsidP="238A2B33" w:rsidRDefault="111A4C80" w14:paraId="35AEA0F2" w14:textId="33DDBAB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1A4C80">
        <w:rPr/>
        <w:t xml:space="preserve">Have (digital) output pins on the device/controller to send signal to optional sorting system </w:t>
      </w:r>
    </w:p>
    <w:p w:rsidR="238A2B33" w:rsidP="238A2B33" w:rsidRDefault="238A2B33" w14:paraId="76BAC920" w14:textId="356067E8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238A2B33" w:rsidP="238A2B33" w:rsidRDefault="238A2B33" w14:paraId="669D623E" w14:textId="28274949">
      <w:pPr>
        <w:pStyle w:val="Normal"/>
      </w:pPr>
    </w:p>
    <w:p w:rsidR="1AB41A45" w:rsidP="238A2B33" w:rsidRDefault="1AB41A45" w14:paraId="7DB2636D" w14:textId="18BB0C79">
      <w:pPr>
        <w:pStyle w:val="Heading1"/>
      </w:pPr>
      <w:r w:rsidR="1AB41A45">
        <w:rPr/>
        <w:t xml:space="preserve">Constraints: (restrictive functional requirements) </w:t>
      </w:r>
    </w:p>
    <w:p w:rsidR="2238B9AE" w:rsidP="238A2B33" w:rsidRDefault="2238B9AE" w14:paraId="3C5559FC" w14:textId="67A739D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8B9AE">
        <w:rPr/>
        <w:t xml:space="preserve">Under 250$ for the end consumer </w:t>
      </w:r>
    </w:p>
    <w:p w:rsidR="238A2B33" w:rsidP="238A2B33" w:rsidRDefault="238A2B33" w14:paraId="492C98F6" w14:textId="42216EB3">
      <w:pPr>
        <w:pStyle w:val="Normal"/>
      </w:pPr>
    </w:p>
    <w:p w:rsidR="1AB41A45" w:rsidP="238A2B33" w:rsidRDefault="1AB41A45" w14:paraId="2EAABB69" w14:textId="02FBFB92">
      <w:pPr>
        <w:pStyle w:val="Heading1"/>
      </w:pPr>
      <w:commentRangeStart w:id="447702993"/>
      <w:r w:rsidR="1AB41A45">
        <w:rPr/>
        <w:t>Criteria</w:t>
      </w:r>
      <w:commentRangeEnd w:id="447702993"/>
      <w:r>
        <w:rPr>
          <w:rStyle w:val="CommentReference"/>
        </w:rPr>
        <w:commentReference w:id="447702993"/>
      </w:r>
      <w:r w:rsidR="1AB41A45">
        <w:rPr/>
        <w:t xml:space="preserve">: (Selection criteria for choosing between design solutions, how you will measure the objectives and constraints) </w:t>
      </w:r>
    </w:p>
    <w:p w:rsidR="7332BAF5" w:rsidP="238A2B33" w:rsidRDefault="7332BAF5" w14:paraId="70E1EF2F" w14:textId="4E8C5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32BAF5">
        <w:rPr/>
        <w:t xml:space="preserve">Ability to </w:t>
      </w:r>
      <w:r w:rsidR="69FA6AE0">
        <w:rPr/>
        <w:t xml:space="preserve">accurately determine if the object is </w:t>
      </w:r>
      <w:r w:rsidR="69FA6AE0">
        <w:rPr/>
        <w:t>recyclable</w:t>
      </w:r>
      <w:r w:rsidR="69FA6AE0">
        <w:rPr/>
        <w:t xml:space="preserve"> more than 75% of the time. </w:t>
      </w:r>
    </w:p>
    <w:p w:rsidR="238A2B33" w:rsidP="238A2B33" w:rsidRDefault="238A2B33" w14:paraId="6E3EEF70" w14:textId="34616382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238A2B33" w:rsidP="238A2B33" w:rsidRDefault="238A2B33" w14:paraId="7AA592AE" w14:textId="2D21C9BB">
      <w:pPr>
        <w:pStyle w:val="Normal"/>
      </w:pPr>
    </w:p>
    <w:p w:rsidR="238A2B33" w:rsidP="238A2B33" w:rsidRDefault="238A2B33" w14:paraId="4F749FD5" w14:textId="673F7FD0">
      <w:pPr>
        <w:pStyle w:val="Normal"/>
      </w:pPr>
    </w:p>
    <w:p w:rsidR="238A2B33" w:rsidP="238A2B33" w:rsidRDefault="238A2B33" w14:paraId="68626032" w14:textId="1372C0C9">
      <w:pPr>
        <w:pStyle w:val="Normal"/>
      </w:pPr>
    </w:p>
    <w:p w:rsidR="238A2B33" w:rsidP="238A2B33" w:rsidRDefault="238A2B33" w14:paraId="572AF4A4" w14:textId="7AEC21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yan Michael Lithgow">
    <w15:presenceInfo w15:providerId="AD" w15:userId="S::rmlithgo@uwaterloo.ca::35878070-423b-4c1e-811b-df6189e15a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7B40D"/>
    <w:rsid w:val="0629485F"/>
    <w:rsid w:val="08E1BEF5"/>
    <w:rsid w:val="0CCA56CA"/>
    <w:rsid w:val="111A4C80"/>
    <w:rsid w:val="13206FF1"/>
    <w:rsid w:val="1AB41A45"/>
    <w:rsid w:val="2238B9AE"/>
    <w:rsid w:val="238A2B33"/>
    <w:rsid w:val="2E8133E8"/>
    <w:rsid w:val="3A35DB00"/>
    <w:rsid w:val="477C080E"/>
    <w:rsid w:val="5DF12EA4"/>
    <w:rsid w:val="5DF261B1"/>
    <w:rsid w:val="5F8CFF05"/>
    <w:rsid w:val="645F7409"/>
    <w:rsid w:val="69FA6AE0"/>
    <w:rsid w:val="6E31F210"/>
    <w:rsid w:val="7096E5C2"/>
    <w:rsid w:val="7332BAF5"/>
    <w:rsid w:val="74010819"/>
    <w:rsid w:val="763D03F5"/>
    <w:rsid w:val="7777B40D"/>
    <w:rsid w:val="77D7D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B40D"/>
  <w15:chartTrackingRefBased/>
  <w15:docId w15:val="{b8663733-76c9-4637-9b7d-db2a99e2d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f544b4c6b6430e" /><Relationship Type="http://schemas.openxmlformats.org/officeDocument/2006/relationships/comments" Target="/word/comments.xml" Id="Rd435fa982e2f4716" /><Relationship Type="http://schemas.microsoft.com/office/2011/relationships/people" Target="/word/people.xml" Id="R0e49e5a3219847f4" /><Relationship Type="http://schemas.microsoft.com/office/2011/relationships/commentsExtended" Target="/word/commentsExtended.xml" Id="R1984cc6305d24fd1" /><Relationship Type="http://schemas.microsoft.com/office/2016/09/relationships/commentsIds" Target="/word/commentsIds.xml" Id="Rc85eea5d79a9473d" /><Relationship Type="http://schemas.microsoft.com/office/2018/08/relationships/commentsExtensible" Target="/word/commentsExtensible.xml" Id="R1a427a7eafa7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95225-276B-458C-9486-1D3C43C62711}"/>
</file>

<file path=customXml/itemProps2.xml><?xml version="1.0" encoding="utf-8"?>
<ds:datastoreItem xmlns:ds="http://schemas.openxmlformats.org/officeDocument/2006/customXml" ds:itemID="{A5F3421A-C6F4-4DD6-B458-453F77AFD51C}"/>
</file>

<file path=customXml/itemProps3.xml><?xml version="1.0" encoding="utf-8"?>
<ds:datastoreItem xmlns:ds="http://schemas.openxmlformats.org/officeDocument/2006/customXml" ds:itemID="{A59E69EA-1BBE-4921-AB40-7A35EC44F6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Gregory Dewar</dc:creator>
  <cp:keywords/>
  <dc:description/>
  <cp:lastModifiedBy>Ryan Michael Lithgow</cp:lastModifiedBy>
  <dcterms:created xsi:type="dcterms:W3CDTF">2021-01-23T15:15:14Z</dcterms:created>
  <dcterms:modified xsi:type="dcterms:W3CDTF">2021-01-25T17:16:33Z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