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B130" w14:textId="1EB3FFE0" w:rsidR="00575EEE" w:rsidRDefault="00F05FEA" w:rsidP="00F05FEA">
      <w:pPr>
        <w:pStyle w:val="Heading1"/>
      </w:pPr>
      <w:r>
        <w:t>Needs Statement</w:t>
      </w:r>
    </w:p>
    <w:p w14:paraId="0C740067" w14:textId="338D5601" w:rsidR="00295379" w:rsidRDefault="00B128A0" w:rsidP="00F05FEA">
      <w:r w:rsidRPr="00B128A0">
        <w:rPr>
          <w:lang w:val="en-CA"/>
        </w:rPr>
        <w:t>The failure to have recyclables make it into/through the recycling system causes hundreds of tonnes of waste to be added to landfills on a yearly basis, costing citizens millions of dollars a year, an effect that will grow as population increases</w:t>
      </w:r>
      <w:r>
        <w:t xml:space="preserve">. </w:t>
      </w:r>
      <w:r w:rsidRPr="00B128A0">
        <w:rPr>
          <w:lang w:val="en-CA"/>
        </w:rPr>
        <w:t>A method to increase the number of recyclables making it into/through the system is required</w:t>
      </w:r>
      <w:r w:rsidR="00A15637">
        <w:rPr>
          <w:lang w:val="en-CA"/>
        </w:rPr>
        <w:t>.</w:t>
      </w:r>
    </w:p>
    <w:p w14:paraId="2F8B2ECA" w14:textId="642EBC77" w:rsidR="004F6A12" w:rsidRDefault="00C01162" w:rsidP="00295379">
      <w:pPr>
        <w:pStyle w:val="Heading1"/>
      </w:pPr>
      <w:r>
        <w:t>Problem Statement</w:t>
      </w:r>
    </w:p>
    <w:p w14:paraId="06E1BD42" w14:textId="124F954F" w:rsidR="00A81EBA" w:rsidRDefault="00B523E8" w:rsidP="00C01162">
      <w:r>
        <w:t>Design a system t</w:t>
      </w:r>
      <w:r w:rsidR="008A4C38">
        <w:t xml:space="preserve">o increase the number of recycles able to </w:t>
      </w:r>
      <w:r w:rsidR="008A4C38" w:rsidRPr="00D200BF">
        <w:rPr>
          <w:i/>
          <w:iCs/>
        </w:rPr>
        <w:t>enter</w:t>
      </w:r>
      <w:r w:rsidR="008A4C38">
        <w:t xml:space="preserve"> the recycling stream </w:t>
      </w:r>
      <w:r w:rsidR="00F9274A">
        <w:t xml:space="preserve">without being discarded </w:t>
      </w:r>
      <w:r w:rsidR="00D200BF">
        <w:t xml:space="preserve">as waste. </w:t>
      </w:r>
    </w:p>
    <w:p w14:paraId="33C3E640" w14:textId="67146CE9" w:rsidR="00D200BF" w:rsidRPr="004848F5" w:rsidRDefault="00D200BF" w:rsidP="00C01162">
      <w:pPr>
        <w:rPr>
          <w:i/>
          <w:iCs/>
        </w:rPr>
      </w:pPr>
      <w:r w:rsidRPr="004848F5">
        <w:rPr>
          <w:b/>
          <w:bCs/>
          <w:i/>
          <w:iCs/>
        </w:rPr>
        <w:t>Note:</w:t>
      </w:r>
      <w:r w:rsidRPr="004848F5">
        <w:rPr>
          <w:i/>
          <w:iCs/>
        </w:rPr>
        <w:t xml:space="preserve"> ‘enter the recycling stream’ </w:t>
      </w:r>
      <w:r w:rsidR="00CC5914" w:rsidRPr="004848F5">
        <w:rPr>
          <w:i/>
          <w:iCs/>
        </w:rPr>
        <w:t xml:space="preserve">can include </w:t>
      </w:r>
      <w:r w:rsidR="000C3D11" w:rsidRPr="004848F5">
        <w:rPr>
          <w:i/>
          <w:iCs/>
        </w:rPr>
        <w:t>residential, public, and/or industrial en</w:t>
      </w:r>
      <w:r w:rsidR="00FD7BBC" w:rsidRPr="004848F5">
        <w:rPr>
          <w:i/>
          <w:iCs/>
        </w:rPr>
        <w:t xml:space="preserve">try points for the local </w:t>
      </w:r>
      <w:r w:rsidR="00CC5914" w:rsidRPr="004848F5">
        <w:rPr>
          <w:i/>
          <w:iCs/>
        </w:rPr>
        <w:t>municipality’s</w:t>
      </w:r>
      <w:r w:rsidR="00BC4726" w:rsidRPr="004848F5">
        <w:rPr>
          <w:i/>
          <w:iCs/>
        </w:rPr>
        <w:t xml:space="preserve"> recycling strea</w:t>
      </w:r>
      <w:r w:rsidR="00A81EBA" w:rsidRPr="004848F5">
        <w:rPr>
          <w:i/>
          <w:iCs/>
        </w:rPr>
        <w:t>m</w:t>
      </w:r>
      <w:r w:rsidR="004848F5" w:rsidRPr="004848F5">
        <w:rPr>
          <w:i/>
          <w:iCs/>
        </w:rPr>
        <w:t>. I</w:t>
      </w:r>
      <w:r w:rsidR="004848F5">
        <w:rPr>
          <w:i/>
          <w:iCs/>
        </w:rPr>
        <w:t xml:space="preserve">’m also assuming that our </w:t>
      </w:r>
      <w:r w:rsidR="00BE1DA4">
        <w:rPr>
          <w:i/>
          <w:iCs/>
        </w:rPr>
        <w:t xml:space="preserve">scope is limited to Canadians. </w:t>
      </w:r>
    </w:p>
    <w:p w14:paraId="25CB5148" w14:textId="230B576E" w:rsidR="00295379" w:rsidRDefault="00295379" w:rsidP="00295379">
      <w:pPr>
        <w:pStyle w:val="Heading1"/>
      </w:pPr>
      <w:r>
        <w:t>Functions + Design Goals</w:t>
      </w:r>
    </w:p>
    <w:p w14:paraId="32E278F5" w14:textId="230B576E" w:rsidR="00295379" w:rsidRDefault="00295379" w:rsidP="00295379">
      <w:pPr>
        <w:pStyle w:val="Heading2"/>
        <w:numPr>
          <w:ilvl w:val="0"/>
          <w:numId w:val="1"/>
        </w:numPr>
      </w:pPr>
      <w:r>
        <w:t>Functions</w:t>
      </w:r>
    </w:p>
    <w:p w14:paraId="6D8C31B3" w14:textId="36A80604" w:rsidR="00B10AF3" w:rsidRDefault="00D7741F" w:rsidP="00D7741F">
      <w:pPr>
        <w:ind w:left="720"/>
      </w:pPr>
      <w:r>
        <w:t xml:space="preserve">The function of the </w:t>
      </w:r>
      <w:r w:rsidR="00A24E78">
        <w:t xml:space="preserve">system is to increase the concentration of valid </w:t>
      </w:r>
      <w:r w:rsidR="00247F79">
        <w:t>recyclables that enter the recycling stream.</w:t>
      </w:r>
    </w:p>
    <w:p w14:paraId="66FBAA48" w14:textId="67697AED" w:rsidR="00530D2A" w:rsidRPr="00530D2A" w:rsidRDefault="00530D2A" w:rsidP="00D7741F">
      <w:pPr>
        <w:ind w:left="720"/>
        <w:rPr>
          <w:i/>
          <w:iCs/>
        </w:rPr>
      </w:pPr>
      <w:r w:rsidRPr="00530D2A">
        <w:rPr>
          <w:b/>
          <w:bCs/>
          <w:i/>
          <w:iCs/>
        </w:rPr>
        <w:t>Note:</w:t>
      </w:r>
      <w:r w:rsidRPr="00530D2A">
        <w:rPr>
          <w:i/>
          <w:iCs/>
        </w:rPr>
        <w:t xml:space="preserve"> ‘valid recyclables’ means recyclables that will not be sent to a waste facility at any point in the recycling stream.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912"/>
        <w:gridCol w:w="2860"/>
      </w:tblGrid>
      <w:tr w:rsidR="00530D2A" w14:paraId="12BEBDA9" w14:textId="77777777" w:rsidTr="00D03542">
        <w:tc>
          <w:tcPr>
            <w:tcW w:w="3116" w:type="dxa"/>
          </w:tcPr>
          <w:p w14:paraId="669A592A" w14:textId="23946431" w:rsidR="00D03542" w:rsidRPr="00D03542" w:rsidRDefault="00D03542" w:rsidP="00D03542">
            <w:pPr>
              <w:jc w:val="center"/>
              <w:rPr>
                <w:b/>
                <w:bCs/>
              </w:rPr>
            </w:pPr>
            <w:r w:rsidRPr="00D03542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4A5B9825" w14:textId="3FF4D263" w:rsidR="00D03542" w:rsidRPr="00D03542" w:rsidRDefault="00D03542" w:rsidP="00D03542">
            <w:pPr>
              <w:jc w:val="center"/>
              <w:rPr>
                <w:b/>
                <w:bCs/>
              </w:rPr>
            </w:pPr>
            <w:r w:rsidRPr="00D03542">
              <w:rPr>
                <w:b/>
                <w:bCs/>
              </w:rPr>
              <w:t>Function</w:t>
            </w:r>
          </w:p>
        </w:tc>
        <w:tc>
          <w:tcPr>
            <w:tcW w:w="3117" w:type="dxa"/>
          </w:tcPr>
          <w:p w14:paraId="36E88EE5" w14:textId="7A52A6E7" w:rsidR="00D03542" w:rsidRPr="00D03542" w:rsidRDefault="00D03542" w:rsidP="00D03542">
            <w:pPr>
              <w:jc w:val="center"/>
              <w:rPr>
                <w:b/>
                <w:bCs/>
              </w:rPr>
            </w:pPr>
            <w:r w:rsidRPr="00D03542">
              <w:rPr>
                <w:b/>
                <w:bCs/>
              </w:rPr>
              <w:t>Output</w:t>
            </w:r>
          </w:p>
        </w:tc>
      </w:tr>
      <w:tr w:rsidR="00530D2A" w14:paraId="6874429F" w14:textId="77777777" w:rsidTr="00D03542">
        <w:tc>
          <w:tcPr>
            <w:tcW w:w="3116" w:type="dxa"/>
          </w:tcPr>
          <w:p w14:paraId="3A7EC766" w14:textId="3F73026B" w:rsidR="00D03542" w:rsidRDefault="00D03542" w:rsidP="00D7741F">
            <w:r>
              <w:t>Recycling</w:t>
            </w:r>
            <w:r w:rsidR="00530D2A">
              <w:t xml:space="preserve"> load at user endpoint</w:t>
            </w:r>
          </w:p>
        </w:tc>
        <w:tc>
          <w:tcPr>
            <w:tcW w:w="3117" w:type="dxa"/>
          </w:tcPr>
          <w:p w14:paraId="2CB46714" w14:textId="3455EFB3" w:rsidR="00D03542" w:rsidRDefault="00530D2A" w:rsidP="00D7741F">
            <w:r>
              <w:t>The system increases concentration of recyclables that will not be sent to waste facilities</w:t>
            </w:r>
          </w:p>
        </w:tc>
        <w:tc>
          <w:tcPr>
            <w:tcW w:w="3117" w:type="dxa"/>
          </w:tcPr>
          <w:p w14:paraId="1FE327A2" w14:textId="61E52B3A" w:rsidR="00D03542" w:rsidRDefault="00530D2A" w:rsidP="00D7741F">
            <w:r>
              <w:t xml:space="preserve">Recycling load at user </w:t>
            </w:r>
            <w:proofErr w:type="spellStart"/>
            <w:r>
              <w:t>enpoin</w:t>
            </w:r>
            <w:r w:rsidR="00396D17">
              <w:t>t</w:t>
            </w:r>
            <w:proofErr w:type="spellEnd"/>
            <w:r w:rsidR="00396D17">
              <w:t xml:space="preserve"> with reduced waste</w:t>
            </w:r>
          </w:p>
        </w:tc>
      </w:tr>
    </w:tbl>
    <w:p w14:paraId="1BF0823A" w14:textId="77777777" w:rsidR="00247F79" w:rsidRPr="00B10AF3" w:rsidRDefault="00247F79" w:rsidP="00D7741F">
      <w:pPr>
        <w:ind w:left="720"/>
      </w:pPr>
    </w:p>
    <w:p w14:paraId="5DBB8D6D" w14:textId="4FC6529C" w:rsidR="00295379" w:rsidRDefault="00295379" w:rsidP="00295379">
      <w:pPr>
        <w:pStyle w:val="Heading2"/>
        <w:numPr>
          <w:ilvl w:val="0"/>
          <w:numId w:val="1"/>
        </w:numPr>
      </w:pPr>
      <w:r>
        <w:t>Design Goals</w:t>
      </w:r>
    </w:p>
    <w:p w14:paraId="11EE6E07" w14:textId="6CC4FAEB" w:rsidR="00BE4C42" w:rsidRDefault="0006136D" w:rsidP="00B96714">
      <w:pPr>
        <w:pStyle w:val="NormalWeb"/>
        <w:shd w:val="clear" w:color="auto" w:fill="FFFFFF"/>
        <w:spacing w:before="0" w:beforeAutospacing="0" w:after="173" w:afterAutospacing="0"/>
        <w:ind w:left="720"/>
      </w:pPr>
      <w:r w:rsidRPr="00BE4C42">
        <w:rPr>
          <w:b/>
          <w:bCs/>
        </w:rPr>
        <w:t>Safety</w:t>
      </w:r>
      <w:r>
        <w:t xml:space="preserve"> –</w:t>
      </w:r>
      <w:r w:rsidR="00350280">
        <w:t xml:space="preserve"> the </w:t>
      </w:r>
      <w:r w:rsidR="004975DF">
        <w:t>system should be</w:t>
      </w:r>
      <w:r w:rsidR="00D530D0">
        <w:t xml:space="preserve"> certifiable by Canadian national safety standards and should meet all requirements </w:t>
      </w:r>
      <w:r w:rsidR="00BE4C42">
        <w:t>by a Canadian accredited certification body</w:t>
      </w:r>
      <w:r w:rsidR="00B96714">
        <w:t xml:space="preserve"> </w:t>
      </w:r>
    </w:p>
    <w:p w14:paraId="2AC4BADC" w14:textId="55668686" w:rsidR="0006136D" w:rsidRPr="00BE4C42" w:rsidRDefault="0006136D" w:rsidP="00530D2A">
      <w:pPr>
        <w:ind w:left="720"/>
        <w:rPr>
          <w:b/>
          <w:bCs/>
        </w:rPr>
      </w:pPr>
      <w:r w:rsidRPr="00BE4C42">
        <w:rPr>
          <w:b/>
          <w:bCs/>
        </w:rPr>
        <w:t xml:space="preserve">Environmental impact </w:t>
      </w:r>
      <w:r w:rsidRPr="006D3AB7">
        <w:t>–</w:t>
      </w:r>
      <w:r w:rsidR="00BE4C42">
        <w:rPr>
          <w:b/>
          <w:bCs/>
        </w:rPr>
        <w:t xml:space="preserve"> </w:t>
      </w:r>
      <w:r w:rsidR="00BE4C42">
        <w:t xml:space="preserve">the design packaging and </w:t>
      </w:r>
      <w:r w:rsidR="00BB3E77">
        <w:t xml:space="preserve">product should be recyclable, and </w:t>
      </w:r>
      <w:r w:rsidR="006D3AB7">
        <w:t>should have low energy consumption</w:t>
      </w:r>
      <w:r w:rsidRPr="00BE4C42">
        <w:rPr>
          <w:b/>
          <w:bCs/>
        </w:rPr>
        <w:t xml:space="preserve"> </w:t>
      </w:r>
    </w:p>
    <w:p w14:paraId="62122E5C" w14:textId="1714F502" w:rsidR="00A13D0F" w:rsidRDefault="0006136D" w:rsidP="00B96714">
      <w:pPr>
        <w:ind w:left="720"/>
      </w:pPr>
      <w:r w:rsidRPr="006D3AB7">
        <w:rPr>
          <w:b/>
          <w:bCs/>
        </w:rPr>
        <w:t>Public acceptance</w:t>
      </w:r>
      <w:r w:rsidR="00396D17">
        <w:t xml:space="preserve"> </w:t>
      </w:r>
      <w:r w:rsidR="006D3AB7">
        <w:t>–</w:t>
      </w:r>
      <w:r w:rsidR="00396D17">
        <w:t xml:space="preserve"> </w:t>
      </w:r>
      <w:r w:rsidR="006D3AB7">
        <w:t xml:space="preserve">the design should be </w:t>
      </w:r>
      <w:r w:rsidR="00755A9C">
        <w:t xml:space="preserve">able to </w:t>
      </w:r>
      <w:r w:rsidR="008B54D6">
        <w:t xml:space="preserve">easily fit in the confines of a standard Canadian residence, and should </w:t>
      </w:r>
      <w:r w:rsidR="000D663C">
        <w:t xml:space="preserve">cost a small subset of the Canadian national average spending on household appliances </w:t>
      </w:r>
    </w:p>
    <w:p w14:paraId="05112765" w14:textId="2818043D" w:rsidR="0006136D" w:rsidRDefault="0006136D" w:rsidP="0006136D">
      <w:r>
        <w:tab/>
      </w:r>
      <w:r w:rsidRPr="00A13D0F">
        <w:rPr>
          <w:b/>
          <w:bCs/>
        </w:rPr>
        <w:t>Relia</w:t>
      </w:r>
      <w:r w:rsidR="00A13D0F">
        <w:rPr>
          <w:b/>
          <w:bCs/>
        </w:rPr>
        <w:t>b</w:t>
      </w:r>
      <w:r w:rsidRPr="00A13D0F">
        <w:rPr>
          <w:b/>
          <w:bCs/>
        </w:rPr>
        <w:t>ility</w:t>
      </w:r>
      <w:r>
        <w:t xml:space="preserve"> –</w:t>
      </w:r>
      <w:r w:rsidR="00A13D0F">
        <w:t xml:space="preserve"> the design should </w:t>
      </w:r>
      <w:r w:rsidR="001C6D8E">
        <w:t>last</w:t>
      </w:r>
      <w:r w:rsidR="00E11706">
        <w:t xml:space="preserve"> as long as the average household appliance</w:t>
      </w:r>
    </w:p>
    <w:p w14:paraId="33543B2D" w14:textId="552FE222" w:rsidR="0006136D" w:rsidRPr="001C6D8E" w:rsidRDefault="0012269D" w:rsidP="000D36C4">
      <w:pPr>
        <w:ind w:left="720"/>
        <w:rPr>
          <w:b/>
          <w:bCs/>
        </w:rPr>
      </w:pPr>
      <w:r w:rsidRPr="001C6D8E">
        <w:rPr>
          <w:b/>
          <w:bCs/>
        </w:rPr>
        <w:t xml:space="preserve">Performance </w:t>
      </w:r>
      <w:r w:rsidRPr="001C6D8E">
        <w:t xml:space="preserve">– </w:t>
      </w:r>
      <w:r w:rsidR="001C6D8E">
        <w:t xml:space="preserve">the design should </w:t>
      </w:r>
      <w:r w:rsidR="001C6D8E">
        <w:rPr>
          <w:i/>
          <w:iCs/>
        </w:rPr>
        <w:t>significantly</w:t>
      </w:r>
      <w:r w:rsidR="001C6D8E">
        <w:t xml:space="preserve"> </w:t>
      </w:r>
      <w:r w:rsidR="000D36C4">
        <w:t xml:space="preserve">increase the concentration of valid recycling entering the recycling stream </w:t>
      </w:r>
    </w:p>
    <w:p w14:paraId="5643B90B" w14:textId="151FBEAF" w:rsidR="00F94448" w:rsidRDefault="0012269D" w:rsidP="00605AA0">
      <w:pPr>
        <w:ind w:left="720"/>
      </w:pPr>
      <w:r w:rsidRPr="00F94448">
        <w:rPr>
          <w:b/>
          <w:bCs/>
        </w:rPr>
        <w:t>Ease of operation</w:t>
      </w:r>
      <w:r>
        <w:t xml:space="preserve"> – </w:t>
      </w:r>
      <w:r w:rsidR="008036FD">
        <w:t xml:space="preserve">the </w:t>
      </w:r>
      <w:r w:rsidR="00286DBC">
        <w:t>design should be straight-forward to use, and require little technical knowledge for assembly and operatio</w:t>
      </w:r>
      <w:r w:rsidR="00F94448">
        <w:t>n</w:t>
      </w:r>
      <w:r w:rsidR="00605AA0">
        <w:t xml:space="preserve">. </w:t>
      </w:r>
    </w:p>
    <w:p w14:paraId="1B3C7D77" w14:textId="364A0863" w:rsidR="00960208" w:rsidRDefault="0012269D" w:rsidP="00605AA0">
      <w:pPr>
        <w:ind w:left="720"/>
      </w:pPr>
      <w:r w:rsidRPr="002A14CB">
        <w:rPr>
          <w:b/>
          <w:bCs/>
        </w:rPr>
        <w:lastRenderedPageBreak/>
        <w:t xml:space="preserve">Parts standardization </w:t>
      </w:r>
      <w:r w:rsidRPr="002A14CB">
        <w:t xml:space="preserve">– </w:t>
      </w:r>
      <w:r w:rsidR="002304B3">
        <w:t xml:space="preserve">parts should be available for manufacturing in Canada to avoid </w:t>
      </w:r>
      <w:r w:rsidR="00450791">
        <w:t>large emissions from shipping and minimize shipping costs</w:t>
      </w:r>
      <w:r w:rsidR="00960208">
        <w:t xml:space="preserve">. </w:t>
      </w:r>
    </w:p>
    <w:p w14:paraId="223CC9A4" w14:textId="4492B44C" w:rsidR="00DE001F" w:rsidRDefault="00DE001F" w:rsidP="00DE001F">
      <w:pPr>
        <w:pStyle w:val="Heading1"/>
      </w:pPr>
      <w:r>
        <w:t>Design Specifications</w:t>
      </w:r>
    </w:p>
    <w:p w14:paraId="4B1BA472" w14:textId="7635C9B2" w:rsidR="00DE001F" w:rsidRDefault="00DE001F" w:rsidP="00DE001F">
      <w:pPr>
        <w:pStyle w:val="Heading2"/>
        <w:numPr>
          <w:ilvl w:val="0"/>
          <w:numId w:val="2"/>
        </w:numPr>
      </w:pPr>
      <w:r>
        <w:t>Constraints</w:t>
      </w:r>
      <w:r w:rsidR="005E6C77">
        <w:t xml:space="preserve"> +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955"/>
        <w:gridCol w:w="2013"/>
        <w:gridCol w:w="2446"/>
        <w:gridCol w:w="1415"/>
        <w:gridCol w:w="1081"/>
      </w:tblGrid>
      <w:tr w:rsidR="00000435" w14:paraId="36406CEB" w14:textId="77777777" w:rsidTr="008059DE">
        <w:tc>
          <w:tcPr>
            <w:tcW w:w="440" w:type="dxa"/>
          </w:tcPr>
          <w:p w14:paraId="43E69F99" w14:textId="77777777" w:rsidR="006B7451" w:rsidRDefault="006B7451" w:rsidP="005E6C77"/>
        </w:tc>
        <w:tc>
          <w:tcPr>
            <w:tcW w:w="1955" w:type="dxa"/>
          </w:tcPr>
          <w:p w14:paraId="01858435" w14:textId="4054F566" w:rsidR="006B7451" w:rsidRPr="00D40580" w:rsidRDefault="006B7451" w:rsidP="005E6C77">
            <w:pPr>
              <w:rPr>
                <w:b/>
                <w:bCs/>
              </w:rPr>
            </w:pPr>
            <w:r w:rsidRPr="00D40580">
              <w:rPr>
                <w:b/>
                <w:bCs/>
              </w:rPr>
              <w:t>Specification Type</w:t>
            </w:r>
          </w:p>
        </w:tc>
        <w:tc>
          <w:tcPr>
            <w:tcW w:w="2013" w:type="dxa"/>
          </w:tcPr>
          <w:p w14:paraId="7A2D8DA3" w14:textId="181897E4" w:rsidR="006B7451" w:rsidRPr="00D40580" w:rsidRDefault="00360A84" w:rsidP="005E6C77">
            <w:pPr>
              <w:rPr>
                <w:b/>
                <w:bCs/>
              </w:rPr>
            </w:pPr>
            <w:r w:rsidRPr="00D40580">
              <w:rPr>
                <w:b/>
                <w:bCs/>
              </w:rPr>
              <w:t>Specification</w:t>
            </w:r>
          </w:p>
        </w:tc>
        <w:tc>
          <w:tcPr>
            <w:tcW w:w="2446" w:type="dxa"/>
          </w:tcPr>
          <w:p w14:paraId="409FA2BF" w14:textId="277116A3" w:rsidR="006B7451" w:rsidRPr="00D40580" w:rsidRDefault="00360A84" w:rsidP="005E6C77">
            <w:pPr>
              <w:rPr>
                <w:b/>
                <w:bCs/>
              </w:rPr>
            </w:pPr>
            <w:r w:rsidRPr="00D40580">
              <w:rPr>
                <w:b/>
                <w:bCs/>
              </w:rPr>
              <w:t>Basis For Measurement</w:t>
            </w:r>
          </w:p>
        </w:tc>
        <w:tc>
          <w:tcPr>
            <w:tcW w:w="1415" w:type="dxa"/>
          </w:tcPr>
          <w:p w14:paraId="47335A6B" w14:textId="7595419D" w:rsidR="006B7451" w:rsidRPr="00D40580" w:rsidRDefault="00360A84" w:rsidP="005E6C77">
            <w:pPr>
              <w:rPr>
                <w:b/>
                <w:bCs/>
              </w:rPr>
            </w:pPr>
            <w:r w:rsidRPr="00D40580">
              <w:rPr>
                <w:b/>
                <w:bCs/>
              </w:rPr>
              <w:t>Criteria</w:t>
            </w:r>
          </w:p>
        </w:tc>
        <w:tc>
          <w:tcPr>
            <w:tcW w:w="1081" w:type="dxa"/>
          </w:tcPr>
          <w:p w14:paraId="18209D54" w14:textId="0378E8C7" w:rsidR="006B7451" w:rsidRPr="00D40580" w:rsidRDefault="00360A84" w:rsidP="005E6C77">
            <w:pPr>
              <w:rPr>
                <w:b/>
                <w:bCs/>
              </w:rPr>
            </w:pPr>
            <w:r w:rsidRPr="00D40580">
              <w:rPr>
                <w:b/>
                <w:bCs/>
              </w:rPr>
              <w:t>Unit</w:t>
            </w:r>
          </w:p>
        </w:tc>
      </w:tr>
      <w:tr w:rsidR="00D40580" w14:paraId="5E0580E7" w14:textId="77777777" w:rsidTr="008059DE">
        <w:tc>
          <w:tcPr>
            <w:tcW w:w="440" w:type="dxa"/>
          </w:tcPr>
          <w:p w14:paraId="0FD5EE0D" w14:textId="1E09D088" w:rsidR="00D40580" w:rsidRDefault="00D40580" w:rsidP="005E6C77">
            <w:r>
              <w:t>1</w:t>
            </w:r>
          </w:p>
        </w:tc>
        <w:tc>
          <w:tcPr>
            <w:tcW w:w="1955" w:type="dxa"/>
          </w:tcPr>
          <w:p w14:paraId="1D1A27AA" w14:textId="2042D7DF" w:rsidR="002D54F2" w:rsidRPr="002D54F2" w:rsidRDefault="002D54F2" w:rsidP="005E6C77">
            <w:r>
              <w:t>Constraint (yes-no)</w:t>
            </w:r>
          </w:p>
        </w:tc>
        <w:tc>
          <w:tcPr>
            <w:tcW w:w="2013" w:type="dxa"/>
          </w:tcPr>
          <w:p w14:paraId="0F706E6A" w14:textId="497F4338" w:rsidR="00D40580" w:rsidRPr="002D54F2" w:rsidRDefault="00815DED" w:rsidP="005E6C77">
            <w:r>
              <w:t xml:space="preserve">Design must </w:t>
            </w:r>
            <w:r w:rsidR="00BC60AB">
              <w:t>meet safety standards</w:t>
            </w:r>
          </w:p>
        </w:tc>
        <w:tc>
          <w:tcPr>
            <w:tcW w:w="2446" w:type="dxa"/>
          </w:tcPr>
          <w:p w14:paraId="6748A130" w14:textId="27F6F001" w:rsidR="00D40580" w:rsidRPr="002D54F2" w:rsidRDefault="00BC60AB" w:rsidP="005E6C77">
            <w:r>
              <w:t>Canadian national safety standards for appliances</w:t>
            </w:r>
          </w:p>
        </w:tc>
        <w:tc>
          <w:tcPr>
            <w:tcW w:w="1415" w:type="dxa"/>
          </w:tcPr>
          <w:p w14:paraId="685C8F9E" w14:textId="7EDCFCEC" w:rsidR="00D40580" w:rsidRPr="002D54F2" w:rsidRDefault="00BC60AB" w:rsidP="005E6C77">
            <w:r>
              <w:t>Does the design meet Canadian national safety standards</w:t>
            </w:r>
            <w:r w:rsidR="00000435">
              <w:t>?</w:t>
            </w:r>
          </w:p>
        </w:tc>
        <w:tc>
          <w:tcPr>
            <w:tcW w:w="1081" w:type="dxa"/>
          </w:tcPr>
          <w:p w14:paraId="41FE90CB" w14:textId="2AA62C83" w:rsidR="00D40580" w:rsidRPr="002D54F2" w:rsidRDefault="00BC60AB" w:rsidP="005E6C77">
            <w:r>
              <w:t>Yes / No</w:t>
            </w:r>
          </w:p>
        </w:tc>
      </w:tr>
      <w:tr w:rsidR="00D40580" w14:paraId="5A0FF3FC" w14:textId="77777777" w:rsidTr="008059DE">
        <w:tc>
          <w:tcPr>
            <w:tcW w:w="440" w:type="dxa"/>
          </w:tcPr>
          <w:p w14:paraId="2DA84DEF" w14:textId="1A89020F" w:rsidR="00D40580" w:rsidRDefault="00D40580" w:rsidP="005E6C77">
            <w:r>
              <w:t>2</w:t>
            </w:r>
          </w:p>
        </w:tc>
        <w:tc>
          <w:tcPr>
            <w:tcW w:w="1955" w:type="dxa"/>
          </w:tcPr>
          <w:p w14:paraId="2CC2A790" w14:textId="4E364C3D" w:rsidR="00D40580" w:rsidRPr="002D54F2" w:rsidRDefault="002000D9" w:rsidP="005E6C77">
            <w:r>
              <w:t>Constraint (</w:t>
            </w:r>
            <w:r w:rsidR="00B5299A">
              <w:t>inequality</w:t>
            </w:r>
            <w:r>
              <w:t>)</w:t>
            </w:r>
          </w:p>
        </w:tc>
        <w:tc>
          <w:tcPr>
            <w:tcW w:w="2013" w:type="dxa"/>
          </w:tcPr>
          <w:p w14:paraId="42A2FBB4" w14:textId="143EB35F" w:rsidR="00D40580" w:rsidRPr="002D54F2" w:rsidRDefault="002000D9" w:rsidP="005E6C77">
            <w:r>
              <w:t>The design must be environmentally friendly</w:t>
            </w:r>
          </w:p>
        </w:tc>
        <w:tc>
          <w:tcPr>
            <w:tcW w:w="2446" w:type="dxa"/>
          </w:tcPr>
          <w:p w14:paraId="019F11AB" w14:textId="7826D021" w:rsidR="00D40580" w:rsidRPr="002D54F2" w:rsidRDefault="00482182" w:rsidP="005E6C77">
            <w:r>
              <w:t>Amount of recycled material used in product</w:t>
            </w:r>
          </w:p>
        </w:tc>
        <w:tc>
          <w:tcPr>
            <w:tcW w:w="1415" w:type="dxa"/>
          </w:tcPr>
          <w:p w14:paraId="4E758877" w14:textId="0C546D3D" w:rsidR="00D40580" w:rsidRPr="002D54F2" w:rsidRDefault="00B5299A" w:rsidP="005E6C77">
            <w:r>
              <w:t>Product is at least comprised of 70% recycled materials</w:t>
            </w:r>
          </w:p>
        </w:tc>
        <w:tc>
          <w:tcPr>
            <w:tcW w:w="1081" w:type="dxa"/>
          </w:tcPr>
          <w:p w14:paraId="0E0111AE" w14:textId="040B6F9D" w:rsidR="00D40580" w:rsidRPr="002D54F2" w:rsidRDefault="00B5299A" w:rsidP="005E6C77">
            <w:r>
              <w:t xml:space="preserve">% of recycled material </w:t>
            </w:r>
          </w:p>
        </w:tc>
      </w:tr>
      <w:tr w:rsidR="00D40580" w14:paraId="0922972A" w14:textId="77777777" w:rsidTr="008059DE">
        <w:tc>
          <w:tcPr>
            <w:tcW w:w="440" w:type="dxa"/>
          </w:tcPr>
          <w:p w14:paraId="5DB6EE47" w14:textId="1520BAB7" w:rsidR="00D40580" w:rsidRDefault="00D40580" w:rsidP="005E6C77">
            <w:r>
              <w:t>3</w:t>
            </w:r>
          </w:p>
        </w:tc>
        <w:tc>
          <w:tcPr>
            <w:tcW w:w="1955" w:type="dxa"/>
          </w:tcPr>
          <w:p w14:paraId="4DDFF115" w14:textId="527BF4E2" w:rsidR="00D40580" w:rsidRPr="002D54F2" w:rsidRDefault="00B5299A" w:rsidP="005E6C77">
            <w:r>
              <w:t>Constraint (equality)</w:t>
            </w:r>
          </w:p>
        </w:tc>
        <w:tc>
          <w:tcPr>
            <w:tcW w:w="2013" w:type="dxa"/>
          </w:tcPr>
          <w:p w14:paraId="2330A3EC" w14:textId="5FE9586D" w:rsidR="00D40580" w:rsidRPr="002D54F2" w:rsidRDefault="00B5299A" w:rsidP="005E6C77">
            <w:r>
              <w:t>The design must be environmentally friendly</w:t>
            </w:r>
          </w:p>
        </w:tc>
        <w:tc>
          <w:tcPr>
            <w:tcW w:w="2446" w:type="dxa"/>
          </w:tcPr>
          <w:p w14:paraId="1C0D60CA" w14:textId="2DCA4E95" w:rsidR="00D40580" w:rsidRPr="002D54F2" w:rsidRDefault="00482182" w:rsidP="005E6C77">
            <w:r>
              <w:t>Amount of product able to be recycled</w:t>
            </w:r>
          </w:p>
        </w:tc>
        <w:tc>
          <w:tcPr>
            <w:tcW w:w="1415" w:type="dxa"/>
          </w:tcPr>
          <w:p w14:paraId="4846E6DF" w14:textId="2CD7A3E5" w:rsidR="00D40580" w:rsidRPr="002D54F2" w:rsidRDefault="00482182" w:rsidP="005E6C77">
            <w:r>
              <w:t>Product is exactly 100% recyclable after end of useful life</w:t>
            </w:r>
          </w:p>
        </w:tc>
        <w:tc>
          <w:tcPr>
            <w:tcW w:w="1081" w:type="dxa"/>
          </w:tcPr>
          <w:p w14:paraId="6313C968" w14:textId="035BE454" w:rsidR="00D40580" w:rsidRPr="002D54F2" w:rsidRDefault="00B5299A" w:rsidP="005E6C77">
            <w:r>
              <w:t xml:space="preserve">% of </w:t>
            </w:r>
            <w:r w:rsidR="00CA0BE0">
              <w:t>material able to be recycled</w:t>
            </w:r>
          </w:p>
        </w:tc>
      </w:tr>
      <w:tr w:rsidR="00D40580" w14:paraId="26E65AF9" w14:textId="77777777" w:rsidTr="008059DE">
        <w:tc>
          <w:tcPr>
            <w:tcW w:w="440" w:type="dxa"/>
          </w:tcPr>
          <w:p w14:paraId="2D7B3500" w14:textId="23A7B9FA" w:rsidR="00D40580" w:rsidRDefault="00D40580" w:rsidP="005E6C77">
            <w:r>
              <w:t>4</w:t>
            </w:r>
          </w:p>
        </w:tc>
        <w:tc>
          <w:tcPr>
            <w:tcW w:w="1955" w:type="dxa"/>
          </w:tcPr>
          <w:p w14:paraId="6AAD154B" w14:textId="7506D6FD" w:rsidR="00D40580" w:rsidRPr="002D54F2" w:rsidRDefault="007E7AED" w:rsidP="005E6C77">
            <w:r>
              <w:t>Constraint (inequality)</w:t>
            </w:r>
          </w:p>
        </w:tc>
        <w:tc>
          <w:tcPr>
            <w:tcW w:w="2013" w:type="dxa"/>
          </w:tcPr>
          <w:p w14:paraId="0D16C55A" w14:textId="2DAC5CDC" w:rsidR="00D40580" w:rsidRPr="002D54F2" w:rsidRDefault="007E7AED" w:rsidP="005E6C77">
            <w:r>
              <w:t>The design must be environmentally friendly</w:t>
            </w:r>
          </w:p>
        </w:tc>
        <w:tc>
          <w:tcPr>
            <w:tcW w:w="2446" w:type="dxa"/>
          </w:tcPr>
          <w:p w14:paraId="3D9DBEC6" w14:textId="11C19924" w:rsidR="00D40580" w:rsidRPr="002D54F2" w:rsidRDefault="007E7AED" w:rsidP="005E6C77">
            <w:r>
              <w:t xml:space="preserve">Amount of </w:t>
            </w:r>
            <w:r w:rsidR="001C783A">
              <w:t xml:space="preserve">recycled </w:t>
            </w:r>
            <w:r>
              <w:t>packaging</w:t>
            </w:r>
            <w:r w:rsidR="001C783A">
              <w:t xml:space="preserve"> used</w:t>
            </w:r>
            <w:r>
              <w:t xml:space="preserve"> </w:t>
            </w:r>
          </w:p>
        </w:tc>
        <w:tc>
          <w:tcPr>
            <w:tcW w:w="1415" w:type="dxa"/>
          </w:tcPr>
          <w:p w14:paraId="67AC8ACB" w14:textId="6A89B745" w:rsidR="00D40580" w:rsidRPr="002D54F2" w:rsidRDefault="001C783A" w:rsidP="005E6C77">
            <w:r>
              <w:t>Packaging is comprised of at least 55% recycled materials</w:t>
            </w:r>
          </w:p>
        </w:tc>
        <w:tc>
          <w:tcPr>
            <w:tcW w:w="1081" w:type="dxa"/>
          </w:tcPr>
          <w:p w14:paraId="615577EB" w14:textId="4F23F725" w:rsidR="00D40580" w:rsidRPr="002D54F2" w:rsidRDefault="001C783A" w:rsidP="005E6C77">
            <w:r>
              <w:t>% of recycled material</w:t>
            </w:r>
          </w:p>
        </w:tc>
      </w:tr>
      <w:tr w:rsidR="00D40580" w14:paraId="0FE024C2" w14:textId="77777777" w:rsidTr="008059DE">
        <w:tc>
          <w:tcPr>
            <w:tcW w:w="440" w:type="dxa"/>
          </w:tcPr>
          <w:p w14:paraId="2DAAD86D" w14:textId="749667D6" w:rsidR="00D40580" w:rsidRDefault="00D40580" w:rsidP="005E6C77">
            <w:r>
              <w:t>5</w:t>
            </w:r>
          </w:p>
        </w:tc>
        <w:tc>
          <w:tcPr>
            <w:tcW w:w="1955" w:type="dxa"/>
          </w:tcPr>
          <w:p w14:paraId="0E3D9E73" w14:textId="173914A0" w:rsidR="00D40580" w:rsidRPr="002D54F2" w:rsidRDefault="00875A3F" w:rsidP="005E6C77">
            <w:r>
              <w:t>Objective</w:t>
            </w:r>
          </w:p>
        </w:tc>
        <w:tc>
          <w:tcPr>
            <w:tcW w:w="2013" w:type="dxa"/>
          </w:tcPr>
          <w:p w14:paraId="6CF454E0" w14:textId="2039258E" w:rsidR="00D40580" w:rsidRPr="002D54F2" w:rsidRDefault="00875A3F" w:rsidP="005E6C77">
            <w:r>
              <w:t>The design should be relatively cheap</w:t>
            </w:r>
          </w:p>
        </w:tc>
        <w:tc>
          <w:tcPr>
            <w:tcW w:w="2446" w:type="dxa"/>
          </w:tcPr>
          <w:p w14:paraId="746910EE" w14:textId="5561F33A" w:rsidR="00D40580" w:rsidRPr="002D54F2" w:rsidRDefault="00875A3F" w:rsidP="005E6C77">
            <w:r>
              <w:t>Cost of manufacturing</w:t>
            </w:r>
          </w:p>
        </w:tc>
        <w:tc>
          <w:tcPr>
            <w:tcW w:w="1415" w:type="dxa"/>
          </w:tcPr>
          <w:p w14:paraId="7DBB6887" w14:textId="150E045C" w:rsidR="00D40580" w:rsidRPr="002D54F2" w:rsidRDefault="00227407" w:rsidP="005E6C77">
            <w:r>
              <w:t>Design should cost less tha</w:t>
            </w:r>
            <w:r w:rsidR="00E91E14">
              <w:t>n $77.60 to produce</w:t>
            </w:r>
          </w:p>
        </w:tc>
        <w:tc>
          <w:tcPr>
            <w:tcW w:w="1081" w:type="dxa"/>
          </w:tcPr>
          <w:p w14:paraId="19A5FCCE" w14:textId="63B31B1A" w:rsidR="00D40580" w:rsidRPr="002D54F2" w:rsidRDefault="00227407" w:rsidP="005E6C77">
            <w:r>
              <w:t>$ (CAD)</w:t>
            </w:r>
          </w:p>
        </w:tc>
      </w:tr>
      <w:tr w:rsidR="00D40580" w14:paraId="40DDE0AD" w14:textId="77777777" w:rsidTr="008059DE">
        <w:tc>
          <w:tcPr>
            <w:tcW w:w="440" w:type="dxa"/>
          </w:tcPr>
          <w:p w14:paraId="068FD182" w14:textId="491A698A" w:rsidR="00D40580" w:rsidRDefault="00D40580" w:rsidP="005E6C77">
            <w:r>
              <w:t>6</w:t>
            </w:r>
          </w:p>
        </w:tc>
        <w:tc>
          <w:tcPr>
            <w:tcW w:w="1955" w:type="dxa"/>
          </w:tcPr>
          <w:p w14:paraId="566509DE" w14:textId="664D466B" w:rsidR="00D40580" w:rsidRPr="002D54F2" w:rsidRDefault="00B8165E" w:rsidP="005E6C77">
            <w:r>
              <w:t>Constraint (</w:t>
            </w:r>
            <w:r w:rsidR="000F4492">
              <w:t>inequality</w:t>
            </w:r>
            <w:r>
              <w:t>)</w:t>
            </w:r>
          </w:p>
        </w:tc>
        <w:tc>
          <w:tcPr>
            <w:tcW w:w="2013" w:type="dxa"/>
          </w:tcPr>
          <w:p w14:paraId="7D3878D7" w14:textId="37842B69" w:rsidR="00D40580" w:rsidRPr="002D54F2" w:rsidRDefault="00B8165E" w:rsidP="005E6C77">
            <w:r>
              <w:t>The design must fit into the average residence</w:t>
            </w:r>
          </w:p>
        </w:tc>
        <w:tc>
          <w:tcPr>
            <w:tcW w:w="2446" w:type="dxa"/>
          </w:tcPr>
          <w:p w14:paraId="7A80BF39" w14:textId="6DC4CDD6" w:rsidR="00D40580" w:rsidRPr="002D54F2" w:rsidRDefault="000F4492" w:rsidP="005E6C77">
            <w:r>
              <w:t>Dimensions of product</w:t>
            </w:r>
          </w:p>
        </w:tc>
        <w:tc>
          <w:tcPr>
            <w:tcW w:w="1415" w:type="dxa"/>
          </w:tcPr>
          <w:p w14:paraId="3834D5EF" w14:textId="28D7DEE4" w:rsidR="00D40580" w:rsidRPr="002D54F2" w:rsidRDefault="000F4492" w:rsidP="005E6C77">
            <w:r>
              <w:t xml:space="preserve">The product must be less than </w:t>
            </w:r>
            <w:r w:rsidR="008716EF">
              <w:t>0.05m^3</w:t>
            </w:r>
          </w:p>
        </w:tc>
        <w:tc>
          <w:tcPr>
            <w:tcW w:w="1081" w:type="dxa"/>
          </w:tcPr>
          <w:p w14:paraId="5DFFFEC6" w14:textId="50BEF3A8" w:rsidR="00D40580" w:rsidRPr="002D54F2" w:rsidRDefault="00D95F0D" w:rsidP="005E6C77">
            <w:r>
              <w:t>Metres^3</w:t>
            </w:r>
          </w:p>
        </w:tc>
      </w:tr>
      <w:tr w:rsidR="00D40580" w14:paraId="2E7243F0" w14:textId="77777777" w:rsidTr="008059DE">
        <w:tc>
          <w:tcPr>
            <w:tcW w:w="440" w:type="dxa"/>
          </w:tcPr>
          <w:p w14:paraId="5B99251C" w14:textId="154FA316" w:rsidR="00D40580" w:rsidRDefault="00D40580" w:rsidP="005E6C77">
            <w:r>
              <w:t>7</w:t>
            </w:r>
          </w:p>
        </w:tc>
        <w:tc>
          <w:tcPr>
            <w:tcW w:w="1955" w:type="dxa"/>
          </w:tcPr>
          <w:p w14:paraId="1D3194EA" w14:textId="26F1B49F" w:rsidR="00D40580" w:rsidRPr="002D54F2" w:rsidRDefault="00D11773" w:rsidP="005E6C77">
            <w:r>
              <w:t>Objective</w:t>
            </w:r>
          </w:p>
        </w:tc>
        <w:tc>
          <w:tcPr>
            <w:tcW w:w="2013" w:type="dxa"/>
          </w:tcPr>
          <w:p w14:paraId="122AA483" w14:textId="608FAEEE" w:rsidR="00D40580" w:rsidRPr="002D54F2" w:rsidRDefault="00D11773" w:rsidP="005E6C77">
            <w:r>
              <w:t>The design should last as long as other appliances</w:t>
            </w:r>
          </w:p>
        </w:tc>
        <w:tc>
          <w:tcPr>
            <w:tcW w:w="2446" w:type="dxa"/>
          </w:tcPr>
          <w:p w14:paraId="08F5DE5B" w14:textId="74F2DF05" w:rsidR="00D40580" w:rsidRPr="002D54F2" w:rsidRDefault="00D11773" w:rsidP="005E6C77">
            <w:r>
              <w:t>Span of useful life</w:t>
            </w:r>
            <w:r w:rsidR="000F441B">
              <w:t xml:space="preserve"> of all materials</w:t>
            </w:r>
          </w:p>
        </w:tc>
        <w:tc>
          <w:tcPr>
            <w:tcW w:w="1415" w:type="dxa"/>
          </w:tcPr>
          <w:p w14:paraId="5B5FF557" w14:textId="31FAF9F8" w:rsidR="00D40580" w:rsidRPr="002D54F2" w:rsidRDefault="000F441B" w:rsidP="005E6C77">
            <w:r>
              <w:t>The product should last at least 13 years</w:t>
            </w:r>
          </w:p>
        </w:tc>
        <w:tc>
          <w:tcPr>
            <w:tcW w:w="1081" w:type="dxa"/>
          </w:tcPr>
          <w:p w14:paraId="0B53F1DC" w14:textId="10337F4E" w:rsidR="00D40580" w:rsidRPr="002D54F2" w:rsidRDefault="000F441B" w:rsidP="005E6C77">
            <w:r>
              <w:t>Years</w:t>
            </w:r>
          </w:p>
        </w:tc>
      </w:tr>
      <w:tr w:rsidR="00D40580" w14:paraId="0FCA3125" w14:textId="77777777" w:rsidTr="008059DE">
        <w:tc>
          <w:tcPr>
            <w:tcW w:w="440" w:type="dxa"/>
          </w:tcPr>
          <w:p w14:paraId="1FC5254D" w14:textId="2B302F34" w:rsidR="00D40580" w:rsidRDefault="00D40580" w:rsidP="005E6C77">
            <w:r>
              <w:t>8</w:t>
            </w:r>
          </w:p>
        </w:tc>
        <w:tc>
          <w:tcPr>
            <w:tcW w:w="1955" w:type="dxa"/>
          </w:tcPr>
          <w:p w14:paraId="6934CC58" w14:textId="6DCC18CF" w:rsidR="00D40580" w:rsidRPr="002D54F2" w:rsidRDefault="004549BB" w:rsidP="005E6C77">
            <w:r>
              <w:t>Constraint (inequality)</w:t>
            </w:r>
          </w:p>
        </w:tc>
        <w:tc>
          <w:tcPr>
            <w:tcW w:w="2013" w:type="dxa"/>
          </w:tcPr>
          <w:p w14:paraId="29902FDA" w14:textId="1267147C" w:rsidR="00D40580" w:rsidRPr="002D54F2" w:rsidRDefault="004549BB" w:rsidP="005E6C77">
            <w:r>
              <w:t xml:space="preserve">The design must be more effective than the current average recycling stream </w:t>
            </w:r>
          </w:p>
        </w:tc>
        <w:tc>
          <w:tcPr>
            <w:tcW w:w="2446" w:type="dxa"/>
          </w:tcPr>
          <w:p w14:paraId="1B88768B" w14:textId="2D945137" w:rsidR="00D40580" w:rsidRPr="002D54F2" w:rsidRDefault="004549BB" w:rsidP="005E6C77">
            <w:r>
              <w:t>Percentage of recyclables that ent</w:t>
            </w:r>
            <w:r w:rsidR="007F6EAE">
              <w:t>er</w:t>
            </w:r>
            <w:r>
              <w:t xml:space="preserve"> recycling stream</w:t>
            </w:r>
          </w:p>
        </w:tc>
        <w:tc>
          <w:tcPr>
            <w:tcW w:w="1415" w:type="dxa"/>
          </w:tcPr>
          <w:p w14:paraId="5D387CC0" w14:textId="015D93D8" w:rsidR="00D40580" w:rsidRPr="002D54F2" w:rsidRDefault="007F6EAE" w:rsidP="005E6C77">
            <w:r>
              <w:t xml:space="preserve">The system must have at least 25% of recyclable materials enter </w:t>
            </w:r>
            <w:r>
              <w:lastRenderedPageBreak/>
              <w:t>recycling stream</w:t>
            </w:r>
          </w:p>
        </w:tc>
        <w:tc>
          <w:tcPr>
            <w:tcW w:w="1081" w:type="dxa"/>
          </w:tcPr>
          <w:p w14:paraId="5B16ABD0" w14:textId="7DFD695B" w:rsidR="00D40580" w:rsidRPr="002D54F2" w:rsidRDefault="007F6EAE" w:rsidP="005E6C77">
            <w:r>
              <w:lastRenderedPageBreak/>
              <w:t>%</w:t>
            </w:r>
          </w:p>
        </w:tc>
      </w:tr>
      <w:tr w:rsidR="00D40580" w14:paraId="2D4CCCAB" w14:textId="77777777" w:rsidTr="008059DE">
        <w:tc>
          <w:tcPr>
            <w:tcW w:w="440" w:type="dxa"/>
          </w:tcPr>
          <w:p w14:paraId="11A9C7C9" w14:textId="728F97CF" w:rsidR="00D40580" w:rsidRDefault="00D40580" w:rsidP="005E6C77">
            <w:r>
              <w:t>9</w:t>
            </w:r>
          </w:p>
        </w:tc>
        <w:tc>
          <w:tcPr>
            <w:tcW w:w="1955" w:type="dxa"/>
          </w:tcPr>
          <w:p w14:paraId="39622AD5" w14:textId="4794474C" w:rsidR="00D40580" w:rsidRPr="002D54F2" w:rsidRDefault="007F6EAE" w:rsidP="005E6C77">
            <w:r>
              <w:t>Objective</w:t>
            </w:r>
          </w:p>
        </w:tc>
        <w:tc>
          <w:tcPr>
            <w:tcW w:w="2013" w:type="dxa"/>
          </w:tcPr>
          <w:p w14:paraId="06120BCB" w14:textId="579F5262" w:rsidR="00D40580" w:rsidRPr="002D54F2" w:rsidRDefault="007F6EAE" w:rsidP="005E6C77">
            <w:r>
              <w:t>The design should be easy to be adopted by the average consumer</w:t>
            </w:r>
          </w:p>
        </w:tc>
        <w:tc>
          <w:tcPr>
            <w:tcW w:w="2446" w:type="dxa"/>
          </w:tcPr>
          <w:p w14:paraId="7D5B1920" w14:textId="601ECEB9" w:rsidR="00D40580" w:rsidRPr="002D54F2" w:rsidRDefault="00120882" w:rsidP="005E6C77">
            <w:r>
              <w:t>Rating of useability from market research/study</w:t>
            </w:r>
          </w:p>
        </w:tc>
        <w:tc>
          <w:tcPr>
            <w:tcW w:w="1415" w:type="dxa"/>
          </w:tcPr>
          <w:p w14:paraId="2ADFCB2D" w14:textId="7DCD2485" w:rsidR="00D40580" w:rsidRPr="002D54F2" w:rsidRDefault="00120882" w:rsidP="005E6C77">
            <w:r>
              <w:t>The product should be at least an 7 on a useability scale as rated by 10 non-technical people</w:t>
            </w:r>
            <w:r w:rsidR="00605AA0">
              <w:t>.</w:t>
            </w:r>
          </w:p>
        </w:tc>
        <w:tc>
          <w:tcPr>
            <w:tcW w:w="1081" w:type="dxa"/>
          </w:tcPr>
          <w:p w14:paraId="66823C36" w14:textId="00B75DCB" w:rsidR="00D40580" w:rsidRPr="002D54F2" w:rsidRDefault="00120882" w:rsidP="005E6C77">
            <w:r>
              <w:t>Scale out of 10</w:t>
            </w:r>
          </w:p>
        </w:tc>
      </w:tr>
      <w:tr w:rsidR="00D40580" w14:paraId="6AE732B2" w14:textId="77777777" w:rsidTr="008059DE">
        <w:tc>
          <w:tcPr>
            <w:tcW w:w="440" w:type="dxa"/>
          </w:tcPr>
          <w:p w14:paraId="192DC62D" w14:textId="1DA9A847" w:rsidR="00D40580" w:rsidRDefault="00D40580" w:rsidP="005E6C77">
            <w:r>
              <w:t>10</w:t>
            </w:r>
          </w:p>
        </w:tc>
        <w:tc>
          <w:tcPr>
            <w:tcW w:w="1955" w:type="dxa"/>
          </w:tcPr>
          <w:p w14:paraId="0C187C60" w14:textId="16429854" w:rsidR="00D40580" w:rsidRPr="002D54F2" w:rsidRDefault="004848F5" w:rsidP="005E6C77">
            <w:r>
              <w:t>Constraint (yes – no)</w:t>
            </w:r>
          </w:p>
        </w:tc>
        <w:tc>
          <w:tcPr>
            <w:tcW w:w="2013" w:type="dxa"/>
          </w:tcPr>
          <w:p w14:paraId="2268220E" w14:textId="3F665160" w:rsidR="00D40580" w:rsidRPr="002D54F2" w:rsidRDefault="004848F5" w:rsidP="005E6C77">
            <w:r>
              <w:t>The design must have accessible parts</w:t>
            </w:r>
          </w:p>
        </w:tc>
        <w:tc>
          <w:tcPr>
            <w:tcW w:w="2446" w:type="dxa"/>
          </w:tcPr>
          <w:p w14:paraId="0FEF28E3" w14:textId="01C4E9FB" w:rsidR="00D40580" w:rsidRPr="002D54F2" w:rsidRDefault="004848F5" w:rsidP="005E6C77">
            <w:r>
              <w:t>Accessibility of parts from Canadian manufacturers</w:t>
            </w:r>
          </w:p>
        </w:tc>
        <w:tc>
          <w:tcPr>
            <w:tcW w:w="1415" w:type="dxa"/>
          </w:tcPr>
          <w:p w14:paraId="65004FF9" w14:textId="1ABDB81C" w:rsidR="00D40580" w:rsidRPr="002D54F2" w:rsidRDefault="008059DE" w:rsidP="005E6C77">
            <w:r>
              <w:t>All parts must be available from within Canada</w:t>
            </w:r>
          </w:p>
        </w:tc>
        <w:tc>
          <w:tcPr>
            <w:tcW w:w="1081" w:type="dxa"/>
          </w:tcPr>
          <w:p w14:paraId="5808F68C" w14:textId="2D52E009" w:rsidR="00D40580" w:rsidRPr="002D54F2" w:rsidRDefault="008059DE" w:rsidP="005E6C77">
            <w:r>
              <w:t>Yes / No</w:t>
            </w:r>
          </w:p>
        </w:tc>
      </w:tr>
      <w:tr w:rsidR="0061532B" w14:paraId="42EA9379" w14:textId="77777777" w:rsidTr="008059DE">
        <w:tc>
          <w:tcPr>
            <w:tcW w:w="440" w:type="dxa"/>
          </w:tcPr>
          <w:p w14:paraId="70DC5431" w14:textId="72CDB003" w:rsidR="0061532B" w:rsidRDefault="0061532B" w:rsidP="005E6C77">
            <w:r>
              <w:t>11</w:t>
            </w:r>
          </w:p>
        </w:tc>
        <w:tc>
          <w:tcPr>
            <w:tcW w:w="1955" w:type="dxa"/>
          </w:tcPr>
          <w:p w14:paraId="4F96BD6F" w14:textId="2C1F4F2E" w:rsidR="0061532B" w:rsidRDefault="0061532B" w:rsidP="0061532B">
            <w:pPr>
              <w:ind w:left="720" w:hanging="720"/>
            </w:pPr>
            <w:r>
              <w:t>Objective</w:t>
            </w:r>
          </w:p>
        </w:tc>
        <w:tc>
          <w:tcPr>
            <w:tcW w:w="2013" w:type="dxa"/>
          </w:tcPr>
          <w:p w14:paraId="64EE18E0" w14:textId="2FBD139D" w:rsidR="0061532B" w:rsidRDefault="0061532B" w:rsidP="005E6C77">
            <w:r>
              <w:t>The design should be scalable</w:t>
            </w:r>
          </w:p>
        </w:tc>
        <w:tc>
          <w:tcPr>
            <w:tcW w:w="2446" w:type="dxa"/>
          </w:tcPr>
          <w:p w14:paraId="1D3D2324" w14:textId="30B95800" w:rsidR="0061532B" w:rsidRDefault="00D05D85" w:rsidP="005E6C77">
            <w:r>
              <w:t>Intended end user</w:t>
            </w:r>
          </w:p>
        </w:tc>
        <w:tc>
          <w:tcPr>
            <w:tcW w:w="1415" w:type="dxa"/>
          </w:tcPr>
          <w:p w14:paraId="4D79E6C8" w14:textId="1743B076" w:rsidR="0061532B" w:rsidRDefault="00D05D85" w:rsidP="005E6C77">
            <w:r>
              <w:t>Intended end-user should</w:t>
            </w:r>
            <w:r w:rsidR="00A75674">
              <w:t xml:space="preserve"> be residential, but should scale to industry</w:t>
            </w:r>
          </w:p>
        </w:tc>
        <w:tc>
          <w:tcPr>
            <w:tcW w:w="1081" w:type="dxa"/>
          </w:tcPr>
          <w:p w14:paraId="5897642A" w14:textId="1A3ECBC2" w:rsidR="0061532B" w:rsidRDefault="008C6D09" w:rsidP="005E6C77">
            <w:r>
              <w:t>???</w:t>
            </w:r>
          </w:p>
        </w:tc>
      </w:tr>
    </w:tbl>
    <w:p w14:paraId="0887B23F" w14:textId="77777777" w:rsidR="005E6C77" w:rsidRPr="005E6C77" w:rsidRDefault="005E6C77" w:rsidP="005E6C77"/>
    <w:p w14:paraId="54E60AB9" w14:textId="70B8039D" w:rsidR="00DE001F" w:rsidRDefault="005E6C77" w:rsidP="00DE001F">
      <w:pPr>
        <w:pStyle w:val="Heading2"/>
        <w:numPr>
          <w:ilvl w:val="0"/>
          <w:numId w:val="2"/>
        </w:numPr>
      </w:pPr>
      <w:r>
        <w:t>Notes</w:t>
      </w:r>
      <w:r w:rsidR="008716EF">
        <w:t xml:space="preserve"> and Design Goal Links</w:t>
      </w:r>
    </w:p>
    <w:p w14:paraId="280CE0C4" w14:textId="1F1C7896" w:rsidR="007311EB" w:rsidRPr="007311EB" w:rsidRDefault="007311EB" w:rsidP="007311EB">
      <w:pPr>
        <w:pStyle w:val="NormalWeb"/>
        <w:shd w:val="clear" w:color="auto" w:fill="FFFFFF"/>
        <w:spacing w:before="0" w:beforeAutospacing="0" w:after="173" w:afterAutospacing="0"/>
      </w:pPr>
      <w:r>
        <w:t xml:space="preserve">[1] </w:t>
      </w:r>
      <w:r w:rsidR="008716EF" w:rsidRPr="00BE4C42">
        <w:rPr>
          <w:b/>
          <w:bCs/>
        </w:rPr>
        <w:t>Safety</w:t>
      </w:r>
      <w:r w:rsidR="008716EF">
        <w:t xml:space="preserve"> –</w:t>
      </w:r>
      <w:r w:rsidR="008716EF">
        <w:t xml:space="preserve"> </w:t>
      </w:r>
      <w:r>
        <w:t xml:space="preserve">Can be found at </w:t>
      </w:r>
      <w:hyperlink r:id="rId5" w:history="1">
        <w:r w:rsidRPr="00284D5E">
          <w:rPr>
            <w:rStyle w:val="Hyperlink"/>
          </w:rPr>
          <w:t>https://www.canada.ca/en/health-canada/services/home-safety/electrical-products.html</w:t>
        </w:r>
      </w:hyperlink>
    </w:p>
    <w:p w14:paraId="011CDC05" w14:textId="5E6F87E8" w:rsidR="00000435" w:rsidRDefault="00000435" w:rsidP="00000435">
      <w:r>
        <w:t xml:space="preserve">[2] </w:t>
      </w:r>
      <w:r w:rsidR="008716EF" w:rsidRPr="00BE4C42">
        <w:rPr>
          <w:b/>
          <w:bCs/>
        </w:rPr>
        <w:t xml:space="preserve">Environmental impact </w:t>
      </w:r>
      <w:r w:rsidR="008716EF" w:rsidRPr="006D3AB7">
        <w:t>–</w:t>
      </w:r>
      <w:r w:rsidR="008716EF">
        <w:rPr>
          <w:b/>
          <w:bCs/>
        </w:rPr>
        <w:t xml:space="preserve"> </w:t>
      </w:r>
      <w:r w:rsidR="00482182">
        <w:t xml:space="preserve">The Environmental </w:t>
      </w:r>
      <w:proofErr w:type="spellStart"/>
      <w:r w:rsidR="00482182">
        <w:t>Defence</w:t>
      </w:r>
      <w:proofErr w:type="spellEnd"/>
      <w:r w:rsidR="00482182">
        <w:t xml:space="preserve"> agency calls for all products to be at least 70% recyclable by 2025. </w:t>
      </w:r>
      <w:hyperlink r:id="rId6" w:history="1">
        <w:r w:rsidRPr="00284D5E">
          <w:rPr>
            <w:rStyle w:val="Hyperlink"/>
          </w:rPr>
          <w:t>https://environmentaldefence.ca/plasticsdeclaration/</w:t>
        </w:r>
      </w:hyperlink>
      <w:r w:rsidR="00482182">
        <w:t>.</w:t>
      </w:r>
    </w:p>
    <w:p w14:paraId="49FFEC92" w14:textId="77BDC271" w:rsidR="00CA0BE0" w:rsidRDefault="00CA0BE0" w:rsidP="00CA0BE0">
      <w:r>
        <w:t>[</w:t>
      </w:r>
      <w:r>
        <w:t>3</w:t>
      </w:r>
      <w:r>
        <w:t xml:space="preserve">] </w:t>
      </w:r>
      <w:r w:rsidR="008716EF" w:rsidRPr="00BE4C42">
        <w:rPr>
          <w:b/>
          <w:bCs/>
        </w:rPr>
        <w:t xml:space="preserve">Environmental impact </w:t>
      </w:r>
      <w:r w:rsidR="008716EF" w:rsidRPr="006D3AB7">
        <w:t>–</w:t>
      </w:r>
      <w:r w:rsidR="008716EF">
        <w:rPr>
          <w:b/>
          <w:bCs/>
        </w:rPr>
        <w:t xml:space="preserve"> </w:t>
      </w:r>
      <w:r w:rsidR="00482182">
        <w:t xml:space="preserve">The objectives outlined by Government of Canada is to have products be 100% recyclable by 2025. </w:t>
      </w:r>
    </w:p>
    <w:p w14:paraId="24ED987E" w14:textId="31CD381C" w:rsidR="00CA0BE0" w:rsidRDefault="00AF2ECC" w:rsidP="00000435">
      <w:hyperlink r:id="rId7" w:history="1">
        <w:r w:rsidRPr="00284D5E">
          <w:rPr>
            <w:rStyle w:val="Hyperlink"/>
          </w:rPr>
          <w:t>https://www.canada.ca/en/environment-climate-change/services/canadian-environmental-protection-act-registry/plastics-proposed-integrated-management-approach.html</w:t>
        </w:r>
      </w:hyperlink>
    </w:p>
    <w:p w14:paraId="28EE5E2B" w14:textId="54E1EDF5" w:rsidR="001C783A" w:rsidRDefault="001C783A" w:rsidP="00000435">
      <w:r>
        <w:t xml:space="preserve">[4] </w:t>
      </w:r>
      <w:r w:rsidR="008716EF" w:rsidRPr="00BE4C42">
        <w:rPr>
          <w:b/>
          <w:bCs/>
        </w:rPr>
        <w:t xml:space="preserve">Environmental impact </w:t>
      </w:r>
      <w:r w:rsidR="008716EF" w:rsidRPr="006D3AB7">
        <w:t>–</w:t>
      </w:r>
      <w:r w:rsidR="008716EF">
        <w:rPr>
          <w:b/>
          <w:bCs/>
        </w:rPr>
        <w:t xml:space="preserve"> </w:t>
      </w:r>
      <w:r>
        <w:t xml:space="preserve">The objectives outlined by Government of Canada is to have </w:t>
      </w:r>
      <w:r>
        <w:t xml:space="preserve">55% of packaging be from recycled materials by </w:t>
      </w:r>
      <w:r>
        <w:t>2025.</w:t>
      </w:r>
    </w:p>
    <w:p w14:paraId="6483A19B" w14:textId="77777777" w:rsidR="001C783A" w:rsidRDefault="001C783A" w:rsidP="001C783A">
      <w:hyperlink r:id="rId8" w:history="1">
        <w:r w:rsidRPr="00284D5E">
          <w:rPr>
            <w:rStyle w:val="Hyperlink"/>
          </w:rPr>
          <w:t>https://www.canada.ca/en/environment-climate-change/services/canadian-environmental-protection-act-registry/plastics-proposed-integrated-management-approach.html</w:t>
        </w:r>
      </w:hyperlink>
    </w:p>
    <w:p w14:paraId="05EF90FE" w14:textId="0C50A5BE" w:rsidR="00000435" w:rsidRDefault="00E91E14" w:rsidP="00000435">
      <w:r>
        <w:t xml:space="preserve">[5] </w:t>
      </w:r>
      <w:r w:rsidR="008716EF" w:rsidRPr="006D3AB7">
        <w:rPr>
          <w:b/>
          <w:bCs/>
        </w:rPr>
        <w:t>Public acceptance</w:t>
      </w:r>
      <w:r w:rsidR="008716EF">
        <w:t xml:space="preserve"> – </w:t>
      </w:r>
      <w:r>
        <w:t>Canadian national average spending on household appliances</w:t>
      </w:r>
      <w:r w:rsidR="00892E7E">
        <w:t xml:space="preserve"> is $582. If we assume Canadians are willing to spend 1/5 of this on waste management and </w:t>
      </w:r>
      <w:r w:rsidR="00B96714">
        <w:t xml:space="preserve">a profit margin of 50% is assumed, the product has to be produced at a price of less than $77.60. </w:t>
      </w:r>
    </w:p>
    <w:p w14:paraId="536AAAC7" w14:textId="49830C51" w:rsidR="00B96714" w:rsidRDefault="00B96714" w:rsidP="00B96714">
      <w:hyperlink r:id="rId9" w:history="1">
        <w:r w:rsidRPr="00284D5E">
          <w:rPr>
            <w:rStyle w:val="Hyperlink"/>
          </w:rPr>
          <w:t>https://www150.statcan.gc.ca/t1/tbl1/en/tv.action?pid=1110022201</w:t>
        </w:r>
      </w:hyperlink>
    </w:p>
    <w:p w14:paraId="063364B6" w14:textId="2B01578E" w:rsidR="00B96714" w:rsidRDefault="00D95F0D" w:rsidP="00000435">
      <w:r>
        <w:lastRenderedPageBreak/>
        <w:t xml:space="preserve">[6] </w:t>
      </w:r>
      <w:r w:rsidR="008716EF" w:rsidRPr="006D3AB7">
        <w:rPr>
          <w:b/>
          <w:bCs/>
        </w:rPr>
        <w:t>Public acceptance</w:t>
      </w:r>
      <w:r w:rsidR="008716EF">
        <w:t xml:space="preserve"> – </w:t>
      </w:r>
      <w:r>
        <w:t xml:space="preserve">The average </w:t>
      </w:r>
      <w:r w:rsidR="008716EF">
        <w:t xml:space="preserve">garbage can size is 50 </w:t>
      </w:r>
      <w:proofErr w:type="spellStart"/>
      <w:r w:rsidR="008716EF">
        <w:t>litres</w:t>
      </w:r>
      <w:proofErr w:type="spellEnd"/>
      <w:r w:rsidR="008716EF">
        <w:t xml:space="preserve"> = 0.05 </w:t>
      </w:r>
      <w:proofErr w:type="spellStart"/>
      <w:r w:rsidR="008716EF">
        <w:t>metres</w:t>
      </w:r>
      <w:proofErr w:type="spellEnd"/>
    </w:p>
    <w:p w14:paraId="6D88AC3D" w14:textId="439105F9" w:rsidR="00F775D1" w:rsidRDefault="00F775D1" w:rsidP="00000435">
      <w:r>
        <w:t xml:space="preserve">[7] </w:t>
      </w:r>
      <w:r w:rsidR="00E11706" w:rsidRPr="00A13D0F">
        <w:rPr>
          <w:b/>
          <w:bCs/>
        </w:rPr>
        <w:t>Relia</w:t>
      </w:r>
      <w:r w:rsidR="00E11706">
        <w:rPr>
          <w:b/>
          <w:bCs/>
        </w:rPr>
        <w:t>b</w:t>
      </w:r>
      <w:r w:rsidR="00E11706" w:rsidRPr="00A13D0F">
        <w:rPr>
          <w:b/>
          <w:bCs/>
        </w:rPr>
        <w:t>ility</w:t>
      </w:r>
      <w:r w:rsidR="00E11706">
        <w:t xml:space="preserve"> – </w:t>
      </w:r>
      <w:r>
        <w:t xml:space="preserve">The average garbage disposal lasts around 13 years. As such, it is not unreasonable to </w:t>
      </w:r>
      <w:r w:rsidR="00E11706">
        <w:t xml:space="preserve">expect the entire household waste management system to last this long. </w:t>
      </w:r>
    </w:p>
    <w:p w14:paraId="2D9951B4" w14:textId="1120B31D" w:rsidR="00E11706" w:rsidRDefault="00E11706" w:rsidP="00000435">
      <w:hyperlink r:id="rId10" w:history="1">
        <w:r w:rsidRPr="00284D5E">
          <w:rPr>
            <w:rStyle w:val="Hyperlink"/>
          </w:rPr>
          <w:t>https://www.digitaltrends.com/home/how-long-do-appliances-last/</w:t>
        </w:r>
      </w:hyperlink>
    </w:p>
    <w:p w14:paraId="45A56C29" w14:textId="05DF09A3" w:rsidR="00E11706" w:rsidRDefault="000F441B" w:rsidP="00000435">
      <w:r>
        <w:t xml:space="preserve">[8] </w:t>
      </w:r>
      <w:r w:rsidRPr="001C6D8E">
        <w:rPr>
          <w:b/>
          <w:bCs/>
        </w:rPr>
        <w:t xml:space="preserve">Performance </w:t>
      </w:r>
      <w:r w:rsidRPr="001C6D8E">
        <w:t>–</w:t>
      </w:r>
      <w:r>
        <w:t xml:space="preserve"> </w:t>
      </w:r>
      <w:r w:rsidR="00B103E6">
        <w:t xml:space="preserve">Only 25% of recyclables are sent to recycling </w:t>
      </w:r>
      <w:r w:rsidR="008125AB">
        <w:t>centers; 75% would be an improvement of 3x.</w:t>
      </w:r>
    </w:p>
    <w:p w14:paraId="60966C98" w14:textId="3DEDC796" w:rsidR="00B103E6" w:rsidRDefault="007F6EAE" w:rsidP="00000435">
      <w:hyperlink r:id="rId11" w:history="1">
        <w:r w:rsidRPr="00284D5E">
          <w:rPr>
            <w:rStyle w:val="Hyperlink"/>
          </w:rPr>
          <w:t>https://www.canada.ca/en/environment-climate-change/services/canadian-environmental-protection-act-registry/plastics-proposed-integrated-management-approach.html#toc2</w:t>
        </w:r>
      </w:hyperlink>
    </w:p>
    <w:p w14:paraId="7DE2FB4A" w14:textId="650C97B7" w:rsidR="00605AA0" w:rsidRDefault="007F6EAE" w:rsidP="00605AA0">
      <w:r>
        <w:t xml:space="preserve">[9] </w:t>
      </w:r>
      <w:r w:rsidR="00605AA0" w:rsidRPr="00F94448">
        <w:rPr>
          <w:b/>
          <w:bCs/>
        </w:rPr>
        <w:t>Ease of operation</w:t>
      </w:r>
      <w:r w:rsidR="00605AA0">
        <w:t xml:space="preserve"> –</w:t>
      </w:r>
      <w:r w:rsidR="00605AA0">
        <w:t xml:space="preserve"> Should require little technical knowledge because </w:t>
      </w:r>
      <w:r w:rsidR="00605AA0">
        <w:t>Canadians are relatively unwilling to adopt new technology.</w:t>
      </w:r>
    </w:p>
    <w:p w14:paraId="07CF3D2C" w14:textId="2F253C38" w:rsidR="00605AA0" w:rsidRDefault="00605AA0" w:rsidP="00605AA0">
      <w:hyperlink r:id="rId12" w:history="1">
        <w:r w:rsidRPr="00284D5E">
          <w:rPr>
            <w:rStyle w:val="Hyperlink"/>
          </w:rPr>
          <w:t>https://www.ic.gc.ca/eic/site/062.nsf/eng/h_00109.html</w:t>
        </w:r>
      </w:hyperlink>
    </w:p>
    <w:p w14:paraId="18A83EBD" w14:textId="5AB52943" w:rsidR="00605AA0" w:rsidRDefault="00605AA0" w:rsidP="00602B2E">
      <w:r>
        <w:t xml:space="preserve">[10] </w:t>
      </w:r>
      <w:r w:rsidR="00602B2E" w:rsidRPr="002A14CB">
        <w:rPr>
          <w:b/>
          <w:bCs/>
        </w:rPr>
        <w:t xml:space="preserve">Parts standardization </w:t>
      </w:r>
      <w:r w:rsidR="00602B2E" w:rsidRPr="002A14CB">
        <w:t xml:space="preserve">– </w:t>
      </w:r>
      <w:r>
        <w:t xml:space="preserve">The design can include </w:t>
      </w:r>
      <w:proofErr w:type="spellStart"/>
      <w:r>
        <w:t>wifi</w:t>
      </w:r>
      <w:proofErr w:type="spellEnd"/>
      <w:r>
        <w:t>/internet access as 99% of Canadians have access to internet.</w:t>
      </w:r>
    </w:p>
    <w:p w14:paraId="097BA564" w14:textId="48FEAC7B" w:rsidR="00605AA0" w:rsidRDefault="004848F5" w:rsidP="00602B2E">
      <w:hyperlink r:id="rId13" w:history="1">
        <w:r w:rsidRPr="00284D5E">
          <w:rPr>
            <w:rStyle w:val="Hyperlink"/>
          </w:rPr>
          <w:t>https://crtc.gc.ca/eng/publications/reports/policymonitoring/2019/cmr1.htm</w:t>
        </w:r>
      </w:hyperlink>
    </w:p>
    <w:p w14:paraId="417B2F2A" w14:textId="346A7B0E" w:rsidR="007F6EAE" w:rsidRPr="00000435" w:rsidRDefault="007F6EAE" w:rsidP="00000435"/>
    <w:sectPr w:rsidR="007F6EAE" w:rsidRPr="0000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B22EE"/>
    <w:multiLevelType w:val="hybridMultilevel"/>
    <w:tmpl w:val="DC3EF682"/>
    <w:lvl w:ilvl="0" w:tplc="AAFAC0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9619A1"/>
    <w:multiLevelType w:val="hybridMultilevel"/>
    <w:tmpl w:val="398C165E"/>
    <w:lvl w:ilvl="0" w:tplc="8B9EB8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859D7"/>
    <w:multiLevelType w:val="hybridMultilevel"/>
    <w:tmpl w:val="C344A6EC"/>
    <w:lvl w:ilvl="0" w:tplc="2AF421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AE76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A2D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1C0B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42C3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646F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7AC8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0E71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ED2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F991F89"/>
    <w:multiLevelType w:val="hybridMultilevel"/>
    <w:tmpl w:val="B89CC4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A"/>
    <w:rsid w:val="00000435"/>
    <w:rsid w:val="0006136D"/>
    <w:rsid w:val="000C3D11"/>
    <w:rsid w:val="000D36C4"/>
    <w:rsid w:val="000D663C"/>
    <w:rsid w:val="000F441B"/>
    <w:rsid w:val="000F4492"/>
    <w:rsid w:val="00120882"/>
    <w:rsid w:val="0012269D"/>
    <w:rsid w:val="00191C23"/>
    <w:rsid w:val="001C6D8E"/>
    <w:rsid w:val="001C783A"/>
    <w:rsid w:val="001D1ABC"/>
    <w:rsid w:val="002000D9"/>
    <w:rsid w:val="00227407"/>
    <w:rsid w:val="002304B3"/>
    <w:rsid w:val="00247F79"/>
    <w:rsid w:val="00286DBC"/>
    <w:rsid w:val="00295379"/>
    <w:rsid w:val="002A14CB"/>
    <w:rsid w:val="002D54F2"/>
    <w:rsid w:val="00350280"/>
    <w:rsid w:val="00360A84"/>
    <w:rsid w:val="00396D17"/>
    <w:rsid w:val="00450791"/>
    <w:rsid w:val="004549BB"/>
    <w:rsid w:val="00482182"/>
    <w:rsid w:val="004848F5"/>
    <w:rsid w:val="004975DF"/>
    <w:rsid w:val="004F6A12"/>
    <w:rsid w:val="00530D2A"/>
    <w:rsid w:val="005352D3"/>
    <w:rsid w:val="005E6C77"/>
    <w:rsid w:val="005F379A"/>
    <w:rsid w:val="00602B2E"/>
    <w:rsid w:val="00605AA0"/>
    <w:rsid w:val="0061532B"/>
    <w:rsid w:val="006B7451"/>
    <w:rsid w:val="006D3AB7"/>
    <w:rsid w:val="007311EB"/>
    <w:rsid w:val="00755A9C"/>
    <w:rsid w:val="007E7AED"/>
    <w:rsid w:val="007F6EAE"/>
    <w:rsid w:val="008036FD"/>
    <w:rsid w:val="008059DE"/>
    <w:rsid w:val="008125AB"/>
    <w:rsid w:val="00815DED"/>
    <w:rsid w:val="008716EF"/>
    <w:rsid w:val="00875A3F"/>
    <w:rsid w:val="00892E7E"/>
    <w:rsid w:val="008A4C38"/>
    <w:rsid w:val="008B54D6"/>
    <w:rsid w:val="008C6D09"/>
    <w:rsid w:val="00960208"/>
    <w:rsid w:val="00A13D0F"/>
    <w:rsid w:val="00A15637"/>
    <w:rsid w:val="00A24E78"/>
    <w:rsid w:val="00A75674"/>
    <w:rsid w:val="00A759FF"/>
    <w:rsid w:val="00A81EBA"/>
    <w:rsid w:val="00AF2ECC"/>
    <w:rsid w:val="00B103E6"/>
    <w:rsid w:val="00B10AF3"/>
    <w:rsid w:val="00B128A0"/>
    <w:rsid w:val="00B22D89"/>
    <w:rsid w:val="00B523E8"/>
    <w:rsid w:val="00B5299A"/>
    <w:rsid w:val="00B8165E"/>
    <w:rsid w:val="00B96714"/>
    <w:rsid w:val="00BB226D"/>
    <w:rsid w:val="00BB3E77"/>
    <w:rsid w:val="00BC4726"/>
    <w:rsid w:val="00BC60AB"/>
    <w:rsid w:val="00BE1DA4"/>
    <w:rsid w:val="00BE4C42"/>
    <w:rsid w:val="00C01162"/>
    <w:rsid w:val="00C30739"/>
    <w:rsid w:val="00C601FC"/>
    <w:rsid w:val="00CA0BE0"/>
    <w:rsid w:val="00CC5914"/>
    <w:rsid w:val="00D03542"/>
    <w:rsid w:val="00D05D85"/>
    <w:rsid w:val="00D11773"/>
    <w:rsid w:val="00D200BF"/>
    <w:rsid w:val="00D40580"/>
    <w:rsid w:val="00D530D0"/>
    <w:rsid w:val="00D7741F"/>
    <w:rsid w:val="00D95F0D"/>
    <w:rsid w:val="00DA017E"/>
    <w:rsid w:val="00DB2048"/>
    <w:rsid w:val="00DD333F"/>
    <w:rsid w:val="00DE001F"/>
    <w:rsid w:val="00E11706"/>
    <w:rsid w:val="00E77B6A"/>
    <w:rsid w:val="00E90CE8"/>
    <w:rsid w:val="00E91E14"/>
    <w:rsid w:val="00F05FEA"/>
    <w:rsid w:val="00F775D1"/>
    <w:rsid w:val="00F9274A"/>
    <w:rsid w:val="00F94448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A792"/>
  <w15:chartTrackingRefBased/>
  <w15:docId w15:val="{BAE1BE0A-6D7F-4D2F-AE8A-7E8847B2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3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environment-climate-change/services/canadian-environmental-protection-act-registry/plastics-proposed-integrated-management-approach.html" TargetMode="External"/><Relationship Id="rId13" Type="http://schemas.openxmlformats.org/officeDocument/2006/relationships/hyperlink" Target="https://crtc.gc.ca/eng/publications/reports/policymonitoring/2019/cmr1.htm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canada.ca/en/environment-climate-change/services/canadian-environmental-protection-act-registry/plastics-proposed-integrated-management-approach.html" TargetMode="External"/><Relationship Id="rId12" Type="http://schemas.openxmlformats.org/officeDocument/2006/relationships/hyperlink" Target="https://www.ic.gc.ca/eic/site/062.nsf/eng/h_00109.html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environmentaldefence.ca/plasticsdeclaration/" TargetMode="External"/><Relationship Id="rId11" Type="http://schemas.openxmlformats.org/officeDocument/2006/relationships/hyperlink" Target="https://www.canada.ca/en/environment-climate-change/services/canadian-environmental-protection-act-registry/plastics-proposed-integrated-management-approach.html#toc2" TargetMode="External"/><Relationship Id="rId5" Type="http://schemas.openxmlformats.org/officeDocument/2006/relationships/hyperlink" Target="https://www.canada.ca/en/health-canada/services/home-safety/electrical-product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trends.com/home/how-long-do-appliances-la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t1/tbl1/en/tv.action?pid=11100222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BF954-AFE0-49F5-A2E1-81D40EA2C45F}"/>
</file>

<file path=customXml/itemProps2.xml><?xml version="1.0" encoding="utf-8"?>
<ds:datastoreItem xmlns:ds="http://schemas.openxmlformats.org/officeDocument/2006/customXml" ds:itemID="{F232A211-3FF9-4F85-96C4-413299AFBBBE}"/>
</file>

<file path=customXml/itemProps3.xml><?xml version="1.0" encoding="utf-8"?>
<ds:datastoreItem xmlns:ds="http://schemas.openxmlformats.org/officeDocument/2006/customXml" ds:itemID="{EB3F861E-A818-484D-B705-87592C8C9D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Neil</dc:creator>
  <cp:keywords/>
  <dc:description/>
  <cp:lastModifiedBy>Emily Neil</cp:lastModifiedBy>
  <cp:revision>57</cp:revision>
  <dcterms:created xsi:type="dcterms:W3CDTF">2021-01-25T19:02:00Z</dcterms:created>
  <dcterms:modified xsi:type="dcterms:W3CDTF">2021-01-25T20:18:00Z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