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A0202" w14:textId="3BD3127E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THA</w:t>
      </w:r>
      <w:r w:rsidR="00DC12CF">
        <w:rPr>
          <w:rFonts w:ascii="Helvetica Neue" w:hAnsi="Helvetica Neue"/>
          <w:color w:val="2D3B45"/>
        </w:rPr>
        <w:t>2</w:t>
      </w:r>
      <w:bookmarkStart w:id="0" w:name="_GoBack"/>
      <w:bookmarkEnd w:id="0"/>
      <w:r>
        <w:rPr>
          <w:rFonts w:ascii="Helvetica Neue" w:hAnsi="Helvetica Neue"/>
          <w:color w:val="2D3B45"/>
        </w:rPr>
        <w:t xml:space="preserve">: project proposal </w:t>
      </w:r>
    </w:p>
    <w:p w14:paraId="2C7BECC8" w14:textId="77777777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Scale: 3 - Excellent evidence    2 - Good evidence     1 - Some evidence    0 - No evidence</w:t>
      </w:r>
    </w:p>
    <w:p w14:paraId="29377745" w14:textId="77777777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Define research questions</w:t>
      </w:r>
      <w:r>
        <w:rPr>
          <w:rFonts w:ascii="Helvetica Neue" w:hAnsi="Helvetica Neue"/>
          <w:color w:val="2D3B45"/>
        </w:rPr>
        <w:br/>
        <w:t>1.1 Independent variables and dependent variables clearly defined / Clear operationalization using descriptive and causal inference statistics.</w:t>
      </w:r>
      <w:r>
        <w:rPr>
          <w:rFonts w:ascii="Helvetica Neue" w:hAnsi="Helvetica Neue"/>
          <w:color w:val="2D3B45"/>
        </w:rPr>
        <w:br/>
        <w:t>1.2 Clear significance / so what.</w:t>
      </w:r>
    </w:p>
    <w:p w14:paraId="4FE757E6" w14:textId="77777777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 Data source and variables</w:t>
      </w:r>
      <w:r>
        <w:rPr>
          <w:rFonts w:ascii="Helvetica Neue" w:hAnsi="Helvetica Neue"/>
          <w:color w:val="2D3B45"/>
        </w:rPr>
        <w:br/>
        <w:t>2.1 Clear instruction on data source, data structure, and variables to use.</w:t>
      </w:r>
      <w:r>
        <w:rPr>
          <w:rFonts w:ascii="Helvetica Neue" w:hAnsi="Helvetica Neue"/>
          <w:color w:val="2D3B45"/>
        </w:rPr>
        <w:br/>
        <w:t>2.2 Clear validation methods for data quality and analysis results.</w:t>
      </w:r>
      <w:r>
        <w:rPr>
          <w:rFonts w:ascii="Helvetica Neue" w:hAnsi="Helvetica Neue"/>
          <w:color w:val="2D3B45"/>
        </w:rPr>
        <w:br/>
        <w:t>2.3 Clear data management plan.</w:t>
      </w:r>
    </w:p>
    <w:p w14:paraId="7923F77B" w14:textId="77777777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3. Writing: focus on questions, concise logic, analytical and critical.</w:t>
      </w:r>
    </w:p>
    <w:p w14:paraId="73DA1D38" w14:textId="77777777" w:rsidR="00040697" w:rsidRDefault="00040697" w:rsidP="0004069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4. Length: subtract one point before averaging if more than one page (reference not included).</w:t>
      </w:r>
    </w:p>
    <w:p w14:paraId="119FF125" w14:textId="77777777" w:rsidR="00AE0DD5" w:rsidRDefault="00DC12CF"/>
    <w:sectPr w:rsidR="00AE0DD5" w:rsidSect="0083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97"/>
    <w:rsid w:val="00040697"/>
    <w:rsid w:val="00111AFC"/>
    <w:rsid w:val="00152210"/>
    <w:rsid w:val="001572EA"/>
    <w:rsid w:val="001D54AF"/>
    <w:rsid w:val="001F232B"/>
    <w:rsid w:val="002072ED"/>
    <w:rsid w:val="00284B6C"/>
    <w:rsid w:val="002A53BC"/>
    <w:rsid w:val="003E4565"/>
    <w:rsid w:val="00440A64"/>
    <w:rsid w:val="00477CC1"/>
    <w:rsid w:val="00483CA3"/>
    <w:rsid w:val="004939DA"/>
    <w:rsid w:val="00561153"/>
    <w:rsid w:val="00566FDF"/>
    <w:rsid w:val="0056748C"/>
    <w:rsid w:val="005C010A"/>
    <w:rsid w:val="006268A9"/>
    <w:rsid w:val="00771475"/>
    <w:rsid w:val="007D5E71"/>
    <w:rsid w:val="007E31C4"/>
    <w:rsid w:val="00831FE9"/>
    <w:rsid w:val="0083308F"/>
    <w:rsid w:val="008442FB"/>
    <w:rsid w:val="008970D1"/>
    <w:rsid w:val="008F473F"/>
    <w:rsid w:val="00960701"/>
    <w:rsid w:val="009D4602"/>
    <w:rsid w:val="00AF751B"/>
    <w:rsid w:val="00B36D14"/>
    <w:rsid w:val="00BA2B49"/>
    <w:rsid w:val="00BF16D7"/>
    <w:rsid w:val="00DC12CF"/>
    <w:rsid w:val="00F4732E"/>
    <w:rsid w:val="00F81097"/>
    <w:rsid w:val="00F86236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1266B"/>
  <w15:chartTrackingRefBased/>
  <w15:docId w15:val="{E1DFA1CF-113D-8949-B032-755F1509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6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2</cp:revision>
  <dcterms:created xsi:type="dcterms:W3CDTF">2019-03-29T15:16:00Z</dcterms:created>
  <dcterms:modified xsi:type="dcterms:W3CDTF">2019-04-05T20:30:00Z</dcterms:modified>
</cp:coreProperties>
</file>