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5FA756" w14:textId="77777777" w:rsidR="005A752C" w:rsidRPr="00D80D4C" w:rsidRDefault="005A752C" w:rsidP="005A752C">
      <w:pPr>
        <w:jc w:val="center"/>
        <w:rPr>
          <w:b/>
          <w:sz w:val="36"/>
          <w:szCs w:val="36"/>
          <w:lang w:val="ro-RO"/>
        </w:rPr>
      </w:pPr>
      <w:r w:rsidRPr="00D80D4C">
        <w:rPr>
          <w:b/>
          <w:sz w:val="36"/>
          <w:szCs w:val="36"/>
          <w:lang w:val="ro-RO"/>
        </w:rPr>
        <w:t>Ministerul Educației și Cercetării al Republicii Moldova</w:t>
      </w:r>
    </w:p>
    <w:p w14:paraId="0BA36F21" w14:textId="77777777" w:rsidR="005A752C" w:rsidRPr="00D80D4C" w:rsidRDefault="005A752C" w:rsidP="005A752C">
      <w:pPr>
        <w:ind w:left="283"/>
        <w:jc w:val="center"/>
        <w:rPr>
          <w:b/>
          <w:sz w:val="36"/>
          <w:szCs w:val="36"/>
          <w:lang w:val="ro-RO"/>
        </w:rPr>
      </w:pPr>
      <w:r w:rsidRPr="00D80D4C">
        <w:rPr>
          <w:b/>
          <w:sz w:val="36"/>
          <w:szCs w:val="36"/>
          <w:lang w:val="ro-RO"/>
        </w:rPr>
        <w:t>Universitatea Tehnică a Moldovei</w:t>
      </w:r>
    </w:p>
    <w:p w14:paraId="17EAF326" w14:textId="77777777" w:rsidR="005A752C" w:rsidRPr="00D80D4C" w:rsidRDefault="005A752C" w:rsidP="005A752C">
      <w:pPr>
        <w:ind w:left="283" w:right="138"/>
        <w:jc w:val="center"/>
        <w:rPr>
          <w:b/>
          <w:sz w:val="36"/>
          <w:szCs w:val="36"/>
          <w:lang w:val="ro-RO"/>
        </w:rPr>
      </w:pPr>
      <w:r w:rsidRPr="00D80D4C">
        <w:rPr>
          <w:b/>
          <w:sz w:val="36"/>
          <w:szCs w:val="36"/>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22501386" w:rsidR="005A752C" w:rsidRPr="001D7E97" w:rsidRDefault="005C34F7" w:rsidP="005A752C">
      <w:pPr>
        <w:ind w:left="283"/>
        <w:jc w:val="center"/>
        <w:rPr>
          <w:b/>
          <w:sz w:val="32"/>
          <w:szCs w:val="32"/>
          <w:lang w:val="ro-RO"/>
        </w:rPr>
      </w:pPr>
      <w:r>
        <w:rPr>
          <w:b/>
          <w:sz w:val="48"/>
          <w:szCs w:val="48"/>
          <w:lang w:val="ro-RO"/>
        </w:rPr>
        <w:t>Lucrarea de laborator Nr. 3</w:t>
      </w:r>
      <w:bookmarkStart w:id="0" w:name="_GoBack"/>
      <w:bookmarkEnd w:id="0"/>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312485C5"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D80D4C">
        <w:rPr>
          <w:sz w:val="36"/>
          <w:szCs w:val="36"/>
          <w:lang w:val="ro-RO"/>
        </w:rPr>
        <w:t>Introducere în Linux Luminarium</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2860DD0A" w:rsidR="005A752C" w:rsidRPr="00940CEC"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940CEC">
        <w:rPr>
          <w:sz w:val="28"/>
          <w:szCs w:val="28"/>
          <w:lang w:val="ro-RO"/>
        </w:rPr>
        <w:t>261 Roșca Emilia</w:t>
      </w:r>
    </w:p>
    <w:p w14:paraId="561C2473" w14:textId="77777777" w:rsidR="005A752C" w:rsidRPr="001D7E97" w:rsidRDefault="005A752C" w:rsidP="005A752C">
      <w:pPr>
        <w:ind w:left="-566"/>
        <w:rPr>
          <w:sz w:val="28"/>
          <w:szCs w:val="28"/>
          <w:lang w:val="ro-RO"/>
        </w:rPr>
      </w:pPr>
    </w:p>
    <w:p w14:paraId="10AF28F2" w14:textId="318A9230"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BB4A93">
        <w:rPr>
          <w:sz w:val="28"/>
          <w:szCs w:val="28"/>
          <w:lang w:val="ro-RO"/>
        </w:rPr>
        <w:t xml:space="preserve">                         </w:t>
      </w:r>
      <w:r w:rsidR="00AD1F91" w:rsidRPr="001D7E97">
        <w:rPr>
          <w:sz w:val="28"/>
          <w:szCs w:val="28"/>
          <w:lang w:val="ro-RO"/>
        </w:rPr>
        <w:t xml:space="preserve"> </w:t>
      </w:r>
      <w:r w:rsidRPr="001D7E97">
        <w:rPr>
          <w:sz w:val="28"/>
          <w:szCs w:val="28"/>
          <w:lang w:val="ro-RO"/>
        </w:rPr>
        <w:t xml:space="preserve">asistent universitar </w:t>
      </w:r>
      <w:r w:rsidR="00940CEC">
        <w:rPr>
          <w:sz w:val="28"/>
          <w:szCs w:val="28"/>
          <w:lang w:val="ro-RO"/>
        </w:rPr>
        <w:t>Dumitrașcu Marius</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022691FA" w14:textId="77777777" w:rsidR="00940CEC" w:rsidRDefault="00940CEC" w:rsidP="005A752C">
      <w:pPr>
        <w:ind w:left="-566"/>
        <w:jc w:val="center"/>
        <w:rPr>
          <w:sz w:val="32"/>
          <w:szCs w:val="32"/>
          <w:lang w:val="ro-RO"/>
        </w:rPr>
      </w:pPr>
    </w:p>
    <w:p w14:paraId="1CBAD9EC" w14:textId="77777777" w:rsidR="00940CEC" w:rsidRDefault="00940CEC" w:rsidP="005A752C">
      <w:pPr>
        <w:ind w:left="-566"/>
        <w:jc w:val="center"/>
        <w:rPr>
          <w:sz w:val="32"/>
          <w:szCs w:val="32"/>
          <w:lang w:val="ro-RO"/>
        </w:rPr>
      </w:pPr>
    </w:p>
    <w:p w14:paraId="2C16F6C9" w14:textId="77777777" w:rsidR="00BB4A93" w:rsidRDefault="00BB4A93" w:rsidP="00BB4A93">
      <w:pPr>
        <w:jc w:val="center"/>
        <w:rPr>
          <w:sz w:val="32"/>
          <w:szCs w:val="32"/>
          <w:lang w:val="ro-RO"/>
        </w:rPr>
      </w:pPr>
    </w:p>
    <w:p w14:paraId="75FB2C9C" w14:textId="71529B53" w:rsidR="005A752C" w:rsidRPr="001D7E97" w:rsidRDefault="005A752C" w:rsidP="00BB4A93">
      <w:pPr>
        <w:jc w:val="center"/>
        <w:rPr>
          <w:sz w:val="32"/>
          <w:szCs w:val="32"/>
          <w:lang w:val="ro-RO"/>
        </w:rPr>
      </w:pPr>
      <w:r w:rsidRPr="001D7E97">
        <w:rPr>
          <w:sz w:val="32"/>
          <w:szCs w:val="32"/>
          <w:lang w:val="ro-RO"/>
        </w:rPr>
        <w:t>Chișinău – 202</w:t>
      </w:r>
      <w:r w:rsidR="006F0FA0">
        <w:rPr>
          <w:sz w:val="32"/>
          <w:szCs w:val="32"/>
          <w:lang w:val="ro-RO"/>
        </w:rPr>
        <w:t>6</w:t>
      </w:r>
    </w:p>
    <w:p w14:paraId="4F86D8AE" w14:textId="77777777" w:rsidR="00940CEC" w:rsidRDefault="006F0FA0" w:rsidP="00940CEC">
      <w:pPr>
        <w:spacing w:line="360" w:lineRule="auto"/>
        <w:jc w:val="center"/>
        <w:rPr>
          <w:b/>
          <w:bCs/>
          <w:sz w:val="28"/>
          <w:szCs w:val="28"/>
          <w:lang w:val="ro-RO"/>
        </w:rPr>
      </w:pPr>
      <w:r w:rsidRPr="006F0FA0">
        <w:rPr>
          <w:b/>
          <w:bCs/>
          <w:sz w:val="28"/>
          <w:szCs w:val="28"/>
          <w:lang w:val="ro-RO"/>
        </w:rPr>
        <w:lastRenderedPageBreak/>
        <w:t>SARCINA LUCRĂRII</w:t>
      </w:r>
    </w:p>
    <w:p w14:paraId="5B109663" w14:textId="6911962A" w:rsidR="00940CEC" w:rsidRPr="00BB4A93" w:rsidRDefault="00940CEC" w:rsidP="00940CEC">
      <w:pPr>
        <w:spacing w:line="276" w:lineRule="auto"/>
        <w:rPr>
          <w:b/>
          <w:bCs/>
          <w:sz w:val="32"/>
          <w:szCs w:val="28"/>
          <w:lang w:val="ro-RO"/>
        </w:rPr>
      </w:pPr>
      <w:r w:rsidRPr="00BB4A93">
        <w:rPr>
          <w:sz w:val="28"/>
          <w:lang w:val="ro-RO"/>
        </w:rPr>
        <w:t xml:space="preserve">   În cadrul platformei Linux Luminarium, este  necesar să parcurgem materialele introductive și să începem rezolvarea provocărilor practice pentru a învăța utilizarea interfeței în linie de comandă (CLI) a sistemului Linux.</w:t>
      </w:r>
    </w:p>
    <w:p w14:paraId="3AA7361C" w14:textId="77777777" w:rsidR="00940CEC" w:rsidRPr="00BB4A93" w:rsidRDefault="00940CEC" w:rsidP="00940CEC">
      <w:pPr>
        <w:pStyle w:val="a9"/>
        <w:rPr>
          <w:sz w:val="28"/>
          <w:lang w:val="ro-RO"/>
        </w:rPr>
      </w:pPr>
      <w:r w:rsidRPr="00BB4A93">
        <w:rPr>
          <w:b/>
          <w:bCs/>
          <w:sz w:val="28"/>
          <w:lang w:val="ro-RO"/>
        </w:rPr>
        <w:t>Indicații importante pentru parcurgerea activității:</w:t>
      </w:r>
    </w:p>
    <w:p w14:paraId="43FECC84" w14:textId="0DD4B346" w:rsidR="00940CEC" w:rsidRPr="00BB4A93" w:rsidRDefault="00940CEC" w:rsidP="00940CEC">
      <w:pPr>
        <w:pStyle w:val="a9"/>
        <w:numPr>
          <w:ilvl w:val="0"/>
          <w:numId w:val="4"/>
        </w:numPr>
        <w:rPr>
          <w:sz w:val="28"/>
          <w:lang w:val="ro-RO"/>
        </w:rPr>
      </w:pPr>
      <w:r w:rsidRPr="00BB4A93">
        <w:rPr>
          <w:b/>
          <w:bCs/>
          <w:sz w:val="28"/>
          <w:lang w:val="ro-RO"/>
        </w:rPr>
        <w:t>Evaluarea cunoștințelor:</w:t>
      </w:r>
      <w:r w:rsidRPr="00BB4A93">
        <w:rPr>
          <w:sz w:val="28"/>
          <w:lang w:val="ro-RO"/>
        </w:rPr>
        <w:t xml:space="preserve"> Dacă avem deja experiență cu Linux, putem sări peste acest dojo, cu excepția cazului în care ne este cerut explicit în cadrul unui curs.</w:t>
      </w:r>
    </w:p>
    <w:p w14:paraId="41760F0A" w14:textId="54E604EE" w:rsidR="00940CEC" w:rsidRPr="00BB4A93" w:rsidRDefault="00940CEC" w:rsidP="00940CEC">
      <w:pPr>
        <w:pStyle w:val="a9"/>
        <w:numPr>
          <w:ilvl w:val="0"/>
          <w:numId w:val="4"/>
        </w:numPr>
        <w:rPr>
          <w:sz w:val="28"/>
          <w:lang w:val="ro-RO"/>
        </w:rPr>
      </w:pPr>
      <w:r w:rsidRPr="00BB4A93">
        <w:rPr>
          <w:b/>
          <w:bCs/>
          <w:sz w:val="28"/>
          <w:lang w:val="ro-RO"/>
        </w:rPr>
        <w:t>Colaborare și suport:</w:t>
      </w:r>
      <w:r w:rsidRPr="00BB4A93">
        <w:rPr>
          <w:sz w:val="28"/>
          <w:lang w:val="ro-RO"/>
        </w:rPr>
        <w:t xml:space="preserve"> Platforma este un proiect comunitar în continuă dezvoltare. Dacă întâmpinăm probleme tehnice sau bug-uri cauzate de actualizările platformei (deoarece provocările nu sunt concepute să fie dificile sau capcane), putem cere ajutor pe canalul de Discord sau putem contribui direct pe GitHub.</w:t>
      </w:r>
    </w:p>
    <w:p w14:paraId="33EE40BF" w14:textId="0DB18922" w:rsidR="00940CEC" w:rsidRDefault="00940CEC" w:rsidP="00940CEC">
      <w:pPr>
        <w:pStyle w:val="a9"/>
        <w:jc w:val="center"/>
        <w:rPr>
          <w:lang w:val="ro-RO"/>
        </w:rPr>
      </w:pPr>
      <w:r>
        <w:rPr>
          <w:noProof/>
        </w:rPr>
        <w:drawing>
          <wp:inline distT="0" distB="0" distL="0" distR="0" wp14:anchorId="6EE68B0E" wp14:editId="79AA19AD">
            <wp:extent cx="6309786" cy="5823284"/>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9-22 15_27_16-pwn.college.png"/>
                    <pic:cNvPicPr/>
                  </pic:nvPicPr>
                  <pic:blipFill>
                    <a:blip r:embed="rId8">
                      <a:extLst>
                        <a:ext uri="{28A0092B-C50C-407E-A947-70E740481C1C}">
                          <a14:useLocalDpi xmlns:a14="http://schemas.microsoft.com/office/drawing/2010/main" val="0"/>
                        </a:ext>
                      </a:extLst>
                    </a:blip>
                    <a:stretch>
                      <a:fillRect/>
                    </a:stretch>
                  </pic:blipFill>
                  <pic:spPr>
                    <a:xfrm>
                      <a:off x="0" y="0"/>
                      <a:ext cx="6316505" cy="5829485"/>
                    </a:xfrm>
                    <a:prstGeom prst="rect">
                      <a:avLst/>
                    </a:prstGeom>
                  </pic:spPr>
                </pic:pic>
              </a:graphicData>
            </a:graphic>
          </wp:inline>
        </w:drawing>
      </w:r>
    </w:p>
    <w:p w14:paraId="73DB0C5E" w14:textId="2C3597C8" w:rsidR="006F0FA0" w:rsidRDefault="006F0FA0" w:rsidP="00B321D9">
      <w:pPr>
        <w:spacing w:after="160" w:line="259" w:lineRule="auto"/>
        <w:jc w:val="center"/>
        <w:rPr>
          <w:b/>
          <w:bCs/>
          <w:lang w:val="ro-RO"/>
        </w:rPr>
      </w:pPr>
      <w:r>
        <w:rPr>
          <w:b/>
          <w:bCs/>
          <w:lang w:val="ro-RO"/>
        </w:rPr>
        <w:br w:type="page"/>
      </w:r>
      <w:r w:rsidR="00BB4A93">
        <w:rPr>
          <w:b/>
          <w:bCs/>
          <w:noProof/>
          <w:sz w:val="28"/>
          <w:szCs w:val="28"/>
        </w:rPr>
        <w:lastRenderedPageBreak/>
        <w:drawing>
          <wp:inline distT="0" distB="0" distL="0" distR="0" wp14:anchorId="1F0C9273" wp14:editId="79CDA1CB">
            <wp:extent cx="5614737" cy="4784059"/>
            <wp:effectExtent l="0" t="0" r="508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9-24_18-42-51.jpg"/>
                    <pic:cNvPicPr/>
                  </pic:nvPicPr>
                  <pic:blipFill rotWithShape="1">
                    <a:blip r:embed="rId9">
                      <a:extLst>
                        <a:ext uri="{28A0092B-C50C-407E-A947-70E740481C1C}">
                          <a14:useLocalDpi xmlns:a14="http://schemas.microsoft.com/office/drawing/2010/main" val="0"/>
                        </a:ext>
                      </a:extLst>
                    </a:blip>
                    <a:srcRect r="16067"/>
                    <a:stretch/>
                  </pic:blipFill>
                  <pic:spPr bwMode="auto">
                    <a:xfrm>
                      <a:off x="0" y="0"/>
                      <a:ext cx="5617009" cy="4785995"/>
                    </a:xfrm>
                    <a:prstGeom prst="rect">
                      <a:avLst/>
                    </a:prstGeom>
                    <a:ln>
                      <a:noFill/>
                    </a:ln>
                    <a:extLst>
                      <a:ext uri="{53640926-AAD7-44D8-BBD7-CCE9431645EC}">
                        <a14:shadowObscured xmlns:a14="http://schemas.microsoft.com/office/drawing/2010/main"/>
                      </a:ext>
                    </a:extLst>
                  </pic:spPr>
                </pic:pic>
              </a:graphicData>
            </a:graphic>
          </wp:inline>
        </w:drawing>
      </w:r>
    </w:p>
    <w:p w14:paraId="6EDD5296" w14:textId="68365D39" w:rsidR="00122A6B" w:rsidRDefault="00122A6B" w:rsidP="00122A6B">
      <w:pPr>
        <w:spacing w:line="360" w:lineRule="auto"/>
        <w:rPr>
          <w:b/>
          <w:bCs/>
          <w:sz w:val="28"/>
          <w:szCs w:val="28"/>
          <w:lang w:val="en-US"/>
        </w:rPr>
      </w:pPr>
    </w:p>
    <w:p w14:paraId="46AFF86F" w14:textId="03905C67" w:rsidR="00647059" w:rsidRPr="00BB4A93" w:rsidRDefault="00647059" w:rsidP="00647059">
      <w:pPr>
        <w:rPr>
          <w:color w:val="1F1F1F"/>
          <w:sz w:val="28"/>
          <w:lang w:val="ro-RO"/>
        </w:rPr>
      </w:pPr>
      <w:r w:rsidRPr="00BB4A93">
        <w:rPr>
          <w:color w:val="1F1F1F"/>
          <w:sz w:val="28"/>
          <w:lang w:val="ro-RO"/>
        </w:rPr>
        <w:t>Pentru a înțelege mai bine cum se utilizează linia de comandă (CLI) și conceptele fundamentale din Linux, începând de la navigarea prin directoare și manipularea fișierelor și finalizând cu utilizarea utilitarelor de bază în CLI, am parcurs modulele practice interactive, rezolvând sarcinile propuse la fiecare modul, aplicând cunoștințele obținute în urma fiecărui nivel.</w:t>
      </w:r>
    </w:p>
    <w:p w14:paraId="0A4B587D" w14:textId="77777777" w:rsidR="00BB4A93" w:rsidRPr="00BB4A93" w:rsidRDefault="00BB4A93" w:rsidP="00647059">
      <w:pPr>
        <w:rPr>
          <w:color w:val="1F1F1F"/>
          <w:lang w:val="ro-RO"/>
        </w:rPr>
      </w:pPr>
    </w:p>
    <w:p w14:paraId="67DAA326" w14:textId="46A71E88" w:rsidR="00647059" w:rsidRPr="00BB4A93" w:rsidRDefault="00BB4A93" w:rsidP="00BB4A93">
      <w:pPr>
        <w:jc w:val="center"/>
        <w:rPr>
          <w:b/>
          <w:bCs/>
          <w:sz w:val="28"/>
          <w:szCs w:val="28"/>
          <w:lang w:val="ro-RO"/>
        </w:rPr>
      </w:pPr>
      <w:r w:rsidRPr="00BB4A93">
        <w:rPr>
          <w:b/>
          <w:bCs/>
          <w:sz w:val="28"/>
          <w:szCs w:val="28"/>
          <w:lang w:val="ro-RO"/>
        </w:rPr>
        <w:t>CONCLUZII</w:t>
      </w:r>
    </w:p>
    <w:p w14:paraId="4AA7D5D0" w14:textId="7A17BF4B" w:rsidR="00BB4A93" w:rsidRPr="00BB4A93" w:rsidRDefault="00BB4A93" w:rsidP="00BB4A93">
      <w:pPr>
        <w:pStyle w:val="2"/>
        <w:rPr>
          <w:rFonts w:ascii="Times New Roman" w:hAnsi="Times New Roman" w:cs="Times New Roman"/>
          <w:b w:val="0"/>
          <w:color w:val="1F1F1F"/>
          <w:sz w:val="28"/>
          <w:szCs w:val="28"/>
          <w:lang w:val="ro-RO"/>
        </w:rPr>
      </w:pPr>
      <w:r w:rsidRPr="00BB4A93">
        <w:rPr>
          <w:rFonts w:ascii="Times New Roman" w:hAnsi="Times New Roman" w:cs="Times New Roman"/>
          <w:b w:val="0"/>
          <w:color w:val="1F1F1F"/>
          <w:sz w:val="28"/>
          <w:szCs w:val="28"/>
          <w:lang w:val="ro-RO"/>
        </w:rPr>
        <w:t xml:space="preserve">În urma parcurgerii tuturor sarcinilor în cadrul platformei </w:t>
      </w:r>
      <w:r w:rsidRPr="00BB4A93">
        <w:rPr>
          <w:rFonts w:ascii="Times New Roman" w:hAnsi="Times New Roman" w:cs="Times New Roman"/>
          <w:b w:val="0"/>
          <w:bCs w:val="0"/>
          <w:color w:val="1F1F1F"/>
          <w:sz w:val="28"/>
          <w:szCs w:val="28"/>
          <w:bdr w:val="none" w:sz="0" w:space="0" w:color="auto" w:frame="1"/>
          <w:lang w:val="ro-RO"/>
        </w:rPr>
        <w:t>Linux Luminarium</w:t>
      </w:r>
      <w:r w:rsidRPr="00BB4A93">
        <w:rPr>
          <w:rFonts w:ascii="Times New Roman" w:hAnsi="Times New Roman" w:cs="Times New Roman"/>
          <w:b w:val="0"/>
          <w:color w:val="1F1F1F"/>
          <w:sz w:val="28"/>
          <w:szCs w:val="28"/>
          <w:lang w:val="ro-RO"/>
        </w:rPr>
        <w:t>, am reușit să asimmez și să consolidez cunoștințe fundamentale esențiale pentru utilizarea sistemului de operare Linux. Prin intermediul modulelor practice interactive, am trecut de la noțiuni elementare — precum navigarea prin directoare, gestionarea și manipularea fișierelor — la utilizarea eficientă a liniei de comandă (CLI) și a utilitarelor de bază.</w:t>
      </w:r>
    </w:p>
    <w:p w14:paraId="0FDFAAC5" w14:textId="77777777" w:rsidR="00122A6B" w:rsidRPr="00BB4A93" w:rsidRDefault="00122A6B" w:rsidP="00122A6B">
      <w:pPr>
        <w:tabs>
          <w:tab w:val="left" w:pos="3789"/>
        </w:tabs>
        <w:rPr>
          <w:sz w:val="28"/>
          <w:szCs w:val="28"/>
          <w:lang w:val="ro-RO"/>
        </w:rPr>
      </w:pPr>
    </w:p>
    <w:p w14:paraId="285B710D" w14:textId="76156F07" w:rsidR="00AE6895" w:rsidRDefault="00AE6895" w:rsidP="00AE6895">
      <w:pPr>
        <w:jc w:val="center"/>
        <w:rPr>
          <w:b/>
          <w:bCs/>
          <w:sz w:val="28"/>
          <w:szCs w:val="28"/>
          <w:lang w:val="ro-RO"/>
        </w:rPr>
      </w:pPr>
      <w:r>
        <w:rPr>
          <w:b/>
          <w:bCs/>
          <w:sz w:val="28"/>
          <w:szCs w:val="28"/>
          <w:lang w:val="ro-RO"/>
        </w:rPr>
        <w:t>BIBLIOGRAFIE</w:t>
      </w:r>
    </w:p>
    <w:p w14:paraId="1EB08CC7" w14:textId="77777777" w:rsidR="00AE6895" w:rsidRPr="00BB4A93" w:rsidRDefault="00AE6895" w:rsidP="00AE6895">
      <w:pPr>
        <w:jc w:val="center"/>
        <w:rPr>
          <w:b/>
          <w:bCs/>
          <w:sz w:val="28"/>
          <w:szCs w:val="28"/>
          <w:lang w:val="ro-RO"/>
        </w:rPr>
      </w:pPr>
    </w:p>
    <w:p w14:paraId="12A71199" w14:textId="12CB4AF0" w:rsidR="00122A6B" w:rsidRPr="00AE6895" w:rsidRDefault="00DF378D" w:rsidP="00AE6895">
      <w:pPr>
        <w:tabs>
          <w:tab w:val="left" w:pos="3789"/>
        </w:tabs>
        <w:jc w:val="center"/>
        <w:rPr>
          <w:sz w:val="28"/>
          <w:szCs w:val="28"/>
          <w:lang w:val="ro-RO"/>
        </w:rPr>
      </w:pPr>
      <w:hyperlink r:id="rId10" w:history="1">
        <w:r w:rsidR="00AE6895" w:rsidRPr="00BA6DD9">
          <w:rPr>
            <w:rStyle w:val="a4"/>
            <w:sz w:val="28"/>
            <w:szCs w:val="28"/>
            <w:lang w:val="ro-RO"/>
          </w:rPr>
          <w:t>https://pwn.college/linux-luminarium/</w:t>
        </w:r>
      </w:hyperlink>
    </w:p>
    <w:p w14:paraId="2E5ADFBE" w14:textId="77777777" w:rsidR="00122A6B" w:rsidRPr="00AE6895" w:rsidRDefault="00122A6B" w:rsidP="00122A6B">
      <w:pPr>
        <w:tabs>
          <w:tab w:val="left" w:pos="3789"/>
        </w:tabs>
        <w:rPr>
          <w:sz w:val="28"/>
          <w:szCs w:val="28"/>
          <w:lang w:val="ro-RO"/>
        </w:rPr>
      </w:pPr>
    </w:p>
    <w:p w14:paraId="5E0C8981" w14:textId="77777777" w:rsidR="00122A6B" w:rsidRPr="00AE6895" w:rsidRDefault="00122A6B" w:rsidP="00122A6B">
      <w:pPr>
        <w:tabs>
          <w:tab w:val="left" w:pos="3789"/>
        </w:tabs>
        <w:rPr>
          <w:sz w:val="28"/>
          <w:szCs w:val="28"/>
          <w:lang w:val="ro-RO"/>
        </w:rPr>
      </w:pPr>
    </w:p>
    <w:sectPr w:rsidR="00122A6B" w:rsidRPr="00AE6895" w:rsidSect="00BB4A93">
      <w:footerReference w:type="even" r:id="rId11"/>
      <w:footerReference w:type="default" r:id="rId12"/>
      <w:pgSz w:w="12240" w:h="15840"/>
      <w:pgMar w:top="568" w:right="758" w:bottom="426" w:left="1134"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8B1BED" w14:textId="77777777" w:rsidR="00DF378D" w:rsidRDefault="00DF378D" w:rsidP="00B2231F">
      <w:r>
        <w:separator/>
      </w:r>
    </w:p>
  </w:endnote>
  <w:endnote w:type="continuationSeparator" w:id="0">
    <w:p w14:paraId="4EEB5705" w14:textId="77777777" w:rsidR="00DF378D" w:rsidRDefault="00DF378D"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a8"/>
      </w:rPr>
      <w:id w:val="1731261564"/>
      <w:docPartObj>
        <w:docPartGallery w:val="Page Numbers (Bottom of Page)"/>
        <w:docPartUnique/>
      </w:docPartObj>
    </w:sdtPr>
    <w:sdtEndPr>
      <w:rPr>
        <w:rStyle w:val="a8"/>
      </w:rPr>
    </w:sdtEndPr>
    <w:sdtContent>
      <w:p w14:paraId="5BFBA2EF" w14:textId="160AB397" w:rsidR="00B2231F" w:rsidRDefault="00B2231F" w:rsidP="00545AB5">
        <w:pPr>
          <w:pStyle w:val="a6"/>
          <w:framePr w:wrap="none" w:vAnchor="text" w:hAnchor="margin" w:xAlign="center" w:y="1"/>
          <w:rPr>
            <w:rStyle w:val="a8"/>
          </w:rPr>
        </w:pPr>
        <w:r>
          <w:rPr>
            <w:rStyle w:val="a8"/>
          </w:rPr>
          <w:fldChar w:fldCharType="begin"/>
        </w:r>
        <w:r>
          <w:rPr>
            <w:rStyle w:val="a8"/>
          </w:rPr>
          <w:instrText xml:space="preserve"> PAGE </w:instrText>
        </w:r>
        <w:r>
          <w:rPr>
            <w:rStyle w:val="a8"/>
          </w:rPr>
          <w:fldChar w:fldCharType="end"/>
        </w:r>
      </w:p>
    </w:sdtContent>
  </w:sdt>
  <w:p w14:paraId="579DCE2E" w14:textId="77777777" w:rsidR="00B2231F" w:rsidRDefault="00B2231F">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a8"/>
      </w:rPr>
      <w:id w:val="-1809860713"/>
      <w:docPartObj>
        <w:docPartGallery w:val="Page Numbers (Bottom of Page)"/>
        <w:docPartUnique/>
      </w:docPartObj>
    </w:sdtPr>
    <w:sdtEndPr>
      <w:rPr>
        <w:rStyle w:val="a8"/>
      </w:rPr>
    </w:sdtEndPr>
    <w:sdtContent>
      <w:p w14:paraId="2FAC9136" w14:textId="000F4E81" w:rsidR="00B2231F" w:rsidRDefault="00B2231F" w:rsidP="00545AB5">
        <w:pPr>
          <w:pStyle w:val="a6"/>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5C34F7">
          <w:rPr>
            <w:rStyle w:val="a8"/>
            <w:noProof/>
          </w:rPr>
          <w:t>3</w:t>
        </w:r>
        <w:r>
          <w:rPr>
            <w:rStyle w:val="a8"/>
          </w:rPr>
          <w:fldChar w:fldCharType="end"/>
        </w:r>
      </w:p>
    </w:sdtContent>
  </w:sdt>
  <w:p w14:paraId="68E837AB" w14:textId="77777777" w:rsidR="00B2231F" w:rsidRDefault="00B2231F">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AE8667" w14:textId="77777777" w:rsidR="00DF378D" w:rsidRDefault="00DF378D" w:rsidP="00B2231F">
      <w:r>
        <w:separator/>
      </w:r>
    </w:p>
  </w:footnote>
  <w:footnote w:type="continuationSeparator" w:id="0">
    <w:p w14:paraId="435E6027" w14:textId="77777777" w:rsidR="00DF378D" w:rsidRDefault="00DF378D" w:rsidP="00B2231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3F36CB"/>
    <w:multiLevelType w:val="multilevel"/>
    <w:tmpl w:val="772C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6776575A"/>
    <w:multiLevelType w:val="multilevel"/>
    <w:tmpl w:val="C29A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752C"/>
    <w:rsid w:val="00010EC4"/>
    <w:rsid w:val="00046E31"/>
    <w:rsid w:val="00061096"/>
    <w:rsid w:val="00122A6B"/>
    <w:rsid w:val="00133359"/>
    <w:rsid w:val="0013445B"/>
    <w:rsid w:val="001D7E97"/>
    <w:rsid w:val="002370C6"/>
    <w:rsid w:val="00253702"/>
    <w:rsid w:val="0029304E"/>
    <w:rsid w:val="002E6023"/>
    <w:rsid w:val="0031174E"/>
    <w:rsid w:val="0031543E"/>
    <w:rsid w:val="00346CF2"/>
    <w:rsid w:val="00352ED7"/>
    <w:rsid w:val="003908B9"/>
    <w:rsid w:val="003A3248"/>
    <w:rsid w:val="004449CB"/>
    <w:rsid w:val="004A1689"/>
    <w:rsid w:val="004A1961"/>
    <w:rsid w:val="004A1E29"/>
    <w:rsid w:val="004D1A87"/>
    <w:rsid w:val="005A1EB6"/>
    <w:rsid w:val="005A752C"/>
    <w:rsid w:val="005C34F7"/>
    <w:rsid w:val="00602530"/>
    <w:rsid w:val="006273BC"/>
    <w:rsid w:val="00647059"/>
    <w:rsid w:val="006F0FA0"/>
    <w:rsid w:val="00744E72"/>
    <w:rsid w:val="0075343C"/>
    <w:rsid w:val="00762C2E"/>
    <w:rsid w:val="00762EB7"/>
    <w:rsid w:val="007B3EBB"/>
    <w:rsid w:val="007E156C"/>
    <w:rsid w:val="007E5850"/>
    <w:rsid w:val="00835DF7"/>
    <w:rsid w:val="008810AC"/>
    <w:rsid w:val="008E7C9D"/>
    <w:rsid w:val="008F5302"/>
    <w:rsid w:val="00940CEC"/>
    <w:rsid w:val="00952EC6"/>
    <w:rsid w:val="009927E2"/>
    <w:rsid w:val="00994649"/>
    <w:rsid w:val="009B14BD"/>
    <w:rsid w:val="00A2770C"/>
    <w:rsid w:val="00A61F5D"/>
    <w:rsid w:val="00AC6A89"/>
    <w:rsid w:val="00AD1F91"/>
    <w:rsid w:val="00AE6895"/>
    <w:rsid w:val="00B2231F"/>
    <w:rsid w:val="00B253F4"/>
    <w:rsid w:val="00B321D9"/>
    <w:rsid w:val="00BA4ADA"/>
    <w:rsid w:val="00BB4A93"/>
    <w:rsid w:val="00C60FE0"/>
    <w:rsid w:val="00D46B1C"/>
    <w:rsid w:val="00D80D4C"/>
    <w:rsid w:val="00DB7BE5"/>
    <w:rsid w:val="00DF378D"/>
    <w:rsid w:val="00F036D9"/>
    <w:rsid w:val="00F416E5"/>
    <w:rsid w:val="00F97BB3"/>
    <w:rsid w:val="00FD5948"/>
    <w:rsid w:val="00FD7B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1">
    <w:name w:val="heading 1"/>
    <w:basedOn w:val="a"/>
    <w:link w:val="10"/>
    <w:uiPriority w:val="9"/>
    <w:qFormat/>
    <w:rsid w:val="00C60FE0"/>
    <w:pPr>
      <w:spacing w:before="100" w:beforeAutospacing="1" w:after="100" w:afterAutospacing="1"/>
      <w:outlineLvl w:val="0"/>
    </w:pPr>
    <w:rPr>
      <w:b/>
      <w:bCs/>
      <w:kern w:val="36"/>
      <w:sz w:val="48"/>
      <w:szCs w:val="48"/>
      <w:lang w:val="en-CA" w:eastAsia="en-CA"/>
    </w:rPr>
  </w:style>
  <w:style w:type="paragraph" w:styleId="2">
    <w:name w:val="heading 2"/>
    <w:basedOn w:val="a"/>
    <w:next w:val="a"/>
    <w:link w:val="20"/>
    <w:uiPriority w:val="9"/>
    <w:unhideWhenUsed/>
    <w:qFormat/>
    <w:rsid w:val="00BB4A93"/>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940CEC"/>
    <w:pPr>
      <w:keepNext/>
      <w:keepLines/>
      <w:spacing w:before="200"/>
      <w:outlineLvl w:val="2"/>
    </w:pPr>
    <w:rPr>
      <w:rFonts w:asciiTheme="majorHAnsi" w:eastAsiaTheme="majorEastAsia" w:hAnsiTheme="majorHAnsi" w:cstheme="majorBidi"/>
      <w:b/>
      <w:b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35DF7"/>
    <w:pPr>
      <w:ind w:left="720"/>
      <w:contextualSpacing/>
    </w:pPr>
  </w:style>
  <w:style w:type="character" w:styleId="a4">
    <w:name w:val="Hyperlink"/>
    <w:basedOn w:val="a0"/>
    <w:uiPriority w:val="99"/>
    <w:unhideWhenUsed/>
    <w:rsid w:val="0031543E"/>
    <w:rPr>
      <w:color w:val="0563C1" w:themeColor="hyperlink"/>
      <w:u w:val="single"/>
    </w:rPr>
  </w:style>
  <w:style w:type="character" w:customStyle="1" w:styleId="UnresolvedMention">
    <w:name w:val="Unresolved Mention"/>
    <w:basedOn w:val="a0"/>
    <w:uiPriority w:val="99"/>
    <w:semiHidden/>
    <w:unhideWhenUsed/>
    <w:rsid w:val="0031543E"/>
    <w:rPr>
      <w:color w:val="605E5C"/>
      <w:shd w:val="clear" w:color="auto" w:fill="E1DFDD"/>
    </w:rPr>
  </w:style>
  <w:style w:type="character" w:styleId="a5">
    <w:name w:val="FollowedHyperlink"/>
    <w:basedOn w:val="a0"/>
    <w:uiPriority w:val="99"/>
    <w:semiHidden/>
    <w:unhideWhenUsed/>
    <w:rsid w:val="00C60FE0"/>
    <w:rPr>
      <w:color w:val="954F72" w:themeColor="followedHyperlink"/>
      <w:u w:val="single"/>
    </w:rPr>
  </w:style>
  <w:style w:type="character" w:customStyle="1" w:styleId="10">
    <w:name w:val="Заголовок 1 Знак"/>
    <w:basedOn w:val="a0"/>
    <w:link w:val="1"/>
    <w:uiPriority w:val="9"/>
    <w:rsid w:val="00C60FE0"/>
    <w:rPr>
      <w:rFonts w:ascii="Times New Roman" w:eastAsia="Times New Roman" w:hAnsi="Times New Roman" w:cs="Times New Roman"/>
      <w:b/>
      <w:bCs/>
      <w:kern w:val="36"/>
      <w:sz w:val="48"/>
      <w:szCs w:val="48"/>
      <w:lang w:eastAsia="en-CA"/>
    </w:rPr>
  </w:style>
  <w:style w:type="paragraph" w:styleId="a6">
    <w:name w:val="footer"/>
    <w:basedOn w:val="a"/>
    <w:link w:val="a7"/>
    <w:uiPriority w:val="99"/>
    <w:unhideWhenUsed/>
    <w:rsid w:val="00B2231F"/>
    <w:pPr>
      <w:tabs>
        <w:tab w:val="center" w:pos="4513"/>
        <w:tab w:val="right" w:pos="9026"/>
      </w:tabs>
    </w:pPr>
  </w:style>
  <w:style w:type="character" w:customStyle="1" w:styleId="a7">
    <w:name w:val="Нижний колонтитул Знак"/>
    <w:basedOn w:val="a0"/>
    <w:link w:val="a6"/>
    <w:uiPriority w:val="99"/>
    <w:rsid w:val="00B2231F"/>
    <w:rPr>
      <w:rFonts w:ascii="Times New Roman" w:eastAsia="Times New Roman" w:hAnsi="Times New Roman" w:cs="Times New Roman"/>
      <w:sz w:val="24"/>
      <w:szCs w:val="24"/>
      <w:lang w:val="ru-RU" w:eastAsia="ru-RU"/>
    </w:rPr>
  </w:style>
  <w:style w:type="character" w:styleId="a8">
    <w:name w:val="page number"/>
    <w:basedOn w:val="a0"/>
    <w:uiPriority w:val="99"/>
    <w:semiHidden/>
    <w:unhideWhenUsed/>
    <w:rsid w:val="00B2231F"/>
  </w:style>
  <w:style w:type="paragraph" w:styleId="a9">
    <w:name w:val="Normal (Web)"/>
    <w:basedOn w:val="a"/>
    <w:uiPriority w:val="99"/>
    <w:semiHidden/>
    <w:unhideWhenUsed/>
    <w:rsid w:val="00940CEC"/>
    <w:pPr>
      <w:spacing w:before="100" w:beforeAutospacing="1" w:after="100" w:afterAutospacing="1"/>
    </w:pPr>
  </w:style>
  <w:style w:type="paragraph" w:styleId="aa">
    <w:name w:val="Balloon Text"/>
    <w:basedOn w:val="a"/>
    <w:link w:val="ab"/>
    <w:uiPriority w:val="99"/>
    <w:semiHidden/>
    <w:unhideWhenUsed/>
    <w:rsid w:val="00940CEC"/>
    <w:rPr>
      <w:rFonts w:ascii="Tahoma" w:hAnsi="Tahoma" w:cs="Tahoma"/>
      <w:sz w:val="16"/>
      <w:szCs w:val="16"/>
    </w:rPr>
  </w:style>
  <w:style w:type="character" w:customStyle="1" w:styleId="ab">
    <w:name w:val="Текст выноски Знак"/>
    <w:basedOn w:val="a0"/>
    <w:link w:val="aa"/>
    <w:uiPriority w:val="99"/>
    <w:semiHidden/>
    <w:rsid w:val="00940CEC"/>
    <w:rPr>
      <w:rFonts w:ascii="Tahoma" w:eastAsia="Times New Roman" w:hAnsi="Tahoma" w:cs="Tahoma"/>
      <w:sz w:val="16"/>
      <w:szCs w:val="16"/>
      <w:lang w:val="ru-RU" w:eastAsia="ru-RU"/>
    </w:rPr>
  </w:style>
  <w:style w:type="character" w:customStyle="1" w:styleId="30">
    <w:name w:val="Заголовок 3 Знак"/>
    <w:basedOn w:val="a0"/>
    <w:link w:val="3"/>
    <w:uiPriority w:val="9"/>
    <w:semiHidden/>
    <w:rsid w:val="00940CEC"/>
    <w:rPr>
      <w:rFonts w:asciiTheme="majorHAnsi" w:eastAsiaTheme="majorEastAsia" w:hAnsiTheme="majorHAnsi" w:cstheme="majorBidi"/>
      <w:b/>
      <w:bCs/>
      <w:color w:val="4472C4" w:themeColor="accent1"/>
      <w:sz w:val="24"/>
      <w:szCs w:val="24"/>
      <w:lang w:val="ru-RU" w:eastAsia="ru-RU"/>
    </w:rPr>
  </w:style>
  <w:style w:type="character" w:styleId="HTML">
    <w:name w:val="HTML Code"/>
    <w:basedOn w:val="a0"/>
    <w:uiPriority w:val="99"/>
    <w:semiHidden/>
    <w:unhideWhenUsed/>
    <w:rsid w:val="00940CEC"/>
    <w:rPr>
      <w:rFonts w:ascii="Courier New" w:eastAsia="Times New Roman" w:hAnsi="Courier New" w:cs="Courier New"/>
      <w:sz w:val="20"/>
      <w:szCs w:val="20"/>
    </w:rPr>
  </w:style>
  <w:style w:type="character" w:customStyle="1" w:styleId="20">
    <w:name w:val="Заголовок 2 Знак"/>
    <w:basedOn w:val="a0"/>
    <w:link w:val="2"/>
    <w:uiPriority w:val="9"/>
    <w:rsid w:val="00BB4A93"/>
    <w:rPr>
      <w:rFonts w:asciiTheme="majorHAnsi" w:eastAsiaTheme="majorEastAsia" w:hAnsiTheme="majorHAnsi" w:cstheme="majorBidi"/>
      <w:b/>
      <w:bCs/>
      <w:color w:val="4472C4" w:themeColor="accent1"/>
      <w:sz w:val="26"/>
      <w:szCs w:val="26"/>
      <w:lang w:val="ru-RU" w:eastAsia="ru-RU"/>
    </w:rPr>
  </w:style>
  <w:style w:type="paragraph" w:styleId="ac">
    <w:name w:val="header"/>
    <w:basedOn w:val="a"/>
    <w:link w:val="ad"/>
    <w:uiPriority w:val="99"/>
    <w:unhideWhenUsed/>
    <w:rsid w:val="00BB4A93"/>
    <w:pPr>
      <w:tabs>
        <w:tab w:val="center" w:pos="4677"/>
        <w:tab w:val="right" w:pos="9355"/>
      </w:tabs>
    </w:pPr>
  </w:style>
  <w:style w:type="character" w:customStyle="1" w:styleId="ad">
    <w:name w:val="Верхний колонтитул Знак"/>
    <w:basedOn w:val="a0"/>
    <w:link w:val="ac"/>
    <w:uiPriority w:val="99"/>
    <w:rsid w:val="00BB4A93"/>
    <w:rPr>
      <w:rFonts w:ascii="Times New Roman" w:eastAsia="Times New Roman" w:hAnsi="Times New Roman" w:cs="Times New Roman"/>
      <w:sz w:val="24"/>
      <w:szCs w:val="24"/>
      <w:lang w:val="ru-RU"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1">
    <w:name w:val="heading 1"/>
    <w:basedOn w:val="a"/>
    <w:link w:val="10"/>
    <w:uiPriority w:val="9"/>
    <w:qFormat/>
    <w:rsid w:val="00C60FE0"/>
    <w:pPr>
      <w:spacing w:before="100" w:beforeAutospacing="1" w:after="100" w:afterAutospacing="1"/>
      <w:outlineLvl w:val="0"/>
    </w:pPr>
    <w:rPr>
      <w:b/>
      <w:bCs/>
      <w:kern w:val="36"/>
      <w:sz w:val="48"/>
      <w:szCs w:val="48"/>
      <w:lang w:val="en-CA" w:eastAsia="en-CA"/>
    </w:rPr>
  </w:style>
  <w:style w:type="paragraph" w:styleId="2">
    <w:name w:val="heading 2"/>
    <w:basedOn w:val="a"/>
    <w:next w:val="a"/>
    <w:link w:val="20"/>
    <w:uiPriority w:val="9"/>
    <w:unhideWhenUsed/>
    <w:qFormat/>
    <w:rsid w:val="00BB4A93"/>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940CEC"/>
    <w:pPr>
      <w:keepNext/>
      <w:keepLines/>
      <w:spacing w:before="200"/>
      <w:outlineLvl w:val="2"/>
    </w:pPr>
    <w:rPr>
      <w:rFonts w:asciiTheme="majorHAnsi" w:eastAsiaTheme="majorEastAsia" w:hAnsiTheme="majorHAnsi" w:cstheme="majorBidi"/>
      <w:b/>
      <w:b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35DF7"/>
    <w:pPr>
      <w:ind w:left="720"/>
      <w:contextualSpacing/>
    </w:pPr>
  </w:style>
  <w:style w:type="character" w:styleId="a4">
    <w:name w:val="Hyperlink"/>
    <w:basedOn w:val="a0"/>
    <w:uiPriority w:val="99"/>
    <w:unhideWhenUsed/>
    <w:rsid w:val="0031543E"/>
    <w:rPr>
      <w:color w:val="0563C1" w:themeColor="hyperlink"/>
      <w:u w:val="single"/>
    </w:rPr>
  </w:style>
  <w:style w:type="character" w:customStyle="1" w:styleId="UnresolvedMention">
    <w:name w:val="Unresolved Mention"/>
    <w:basedOn w:val="a0"/>
    <w:uiPriority w:val="99"/>
    <w:semiHidden/>
    <w:unhideWhenUsed/>
    <w:rsid w:val="0031543E"/>
    <w:rPr>
      <w:color w:val="605E5C"/>
      <w:shd w:val="clear" w:color="auto" w:fill="E1DFDD"/>
    </w:rPr>
  </w:style>
  <w:style w:type="character" w:styleId="a5">
    <w:name w:val="FollowedHyperlink"/>
    <w:basedOn w:val="a0"/>
    <w:uiPriority w:val="99"/>
    <w:semiHidden/>
    <w:unhideWhenUsed/>
    <w:rsid w:val="00C60FE0"/>
    <w:rPr>
      <w:color w:val="954F72" w:themeColor="followedHyperlink"/>
      <w:u w:val="single"/>
    </w:rPr>
  </w:style>
  <w:style w:type="character" w:customStyle="1" w:styleId="10">
    <w:name w:val="Заголовок 1 Знак"/>
    <w:basedOn w:val="a0"/>
    <w:link w:val="1"/>
    <w:uiPriority w:val="9"/>
    <w:rsid w:val="00C60FE0"/>
    <w:rPr>
      <w:rFonts w:ascii="Times New Roman" w:eastAsia="Times New Roman" w:hAnsi="Times New Roman" w:cs="Times New Roman"/>
      <w:b/>
      <w:bCs/>
      <w:kern w:val="36"/>
      <w:sz w:val="48"/>
      <w:szCs w:val="48"/>
      <w:lang w:eastAsia="en-CA"/>
    </w:rPr>
  </w:style>
  <w:style w:type="paragraph" w:styleId="a6">
    <w:name w:val="footer"/>
    <w:basedOn w:val="a"/>
    <w:link w:val="a7"/>
    <w:uiPriority w:val="99"/>
    <w:unhideWhenUsed/>
    <w:rsid w:val="00B2231F"/>
    <w:pPr>
      <w:tabs>
        <w:tab w:val="center" w:pos="4513"/>
        <w:tab w:val="right" w:pos="9026"/>
      </w:tabs>
    </w:pPr>
  </w:style>
  <w:style w:type="character" w:customStyle="1" w:styleId="a7">
    <w:name w:val="Нижний колонтитул Знак"/>
    <w:basedOn w:val="a0"/>
    <w:link w:val="a6"/>
    <w:uiPriority w:val="99"/>
    <w:rsid w:val="00B2231F"/>
    <w:rPr>
      <w:rFonts w:ascii="Times New Roman" w:eastAsia="Times New Roman" w:hAnsi="Times New Roman" w:cs="Times New Roman"/>
      <w:sz w:val="24"/>
      <w:szCs w:val="24"/>
      <w:lang w:val="ru-RU" w:eastAsia="ru-RU"/>
    </w:rPr>
  </w:style>
  <w:style w:type="character" w:styleId="a8">
    <w:name w:val="page number"/>
    <w:basedOn w:val="a0"/>
    <w:uiPriority w:val="99"/>
    <w:semiHidden/>
    <w:unhideWhenUsed/>
    <w:rsid w:val="00B2231F"/>
  </w:style>
  <w:style w:type="paragraph" w:styleId="a9">
    <w:name w:val="Normal (Web)"/>
    <w:basedOn w:val="a"/>
    <w:uiPriority w:val="99"/>
    <w:semiHidden/>
    <w:unhideWhenUsed/>
    <w:rsid w:val="00940CEC"/>
    <w:pPr>
      <w:spacing w:before="100" w:beforeAutospacing="1" w:after="100" w:afterAutospacing="1"/>
    </w:pPr>
  </w:style>
  <w:style w:type="paragraph" w:styleId="aa">
    <w:name w:val="Balloon Text"/>
    <w:basedOn w:val="a"/>
    <w:link w:val="ab"/>
    <w:uiPriority w:val="99"/>
    <w:semiHidden/>
    <w:unhideWhenUsed/>
    <w:rsid w:val="00940CEC"/>
    <w:rPr>
      <w:rFonts w:ascii="Tahoma" w:hAnsi="Tahoma" w:cs="Tahoma"/>
      <w:sz w:val="16"/>
      <w:szCs w:val="16"/>
    </w:rPr>
  </w:style>
  <w:style w:type="character" w:customStyle="1" w:styleId="ab">
    <w:name w:val="Текст выноски Знак"/>
    <w:basedOn w:val="a0"/>
    <w:link w:val="aa"/>
    <w:uiPriority w:val="99"/>
    <w:semiHidden/>
    <w:rsid w:val="00940CEC"/>
    <w:rPr>
      <w:rFonts w:ascii="Tahoma" w:eastAsia="Times New Roman" w:hAnsi="Tahoma" w:cs="Tahoma"/>
      <w:sz w:val="16"/>
      <w:szCs w:val="16"/>
      <w:lang w:val="ru-RU" w:eastAsia="ru-RU"/>
    </w:rPr>
  </w:style>
  <w:style w:type="character" w:customStyle="1" w:styleId="30">
    <w:name w:val="Заголовок 3 Знак"/>
    <w:basedOn w:val="a0"/>
    <w:link w:val="3"/>
    <w:uiPriority w:val="9"/>
    <w:semiHidden/>
    <w:rsid w:val="00940CEC"/>
    <w:rPr>
      <w:rFonts w:asciiTheme="majorHAnsi" w:eastAsiaTheme="majorEastAsia" w:hAnsiTheme="majorHAnsi" w:cstheme="majorBidi"/>
      <w:b/>
      <w:bCs/>
      <w:color w:val="4472C4" w:themeColor="accent1"/>
      <w:sz w:val="24"/>
      <w:szCs w:val="24"/>
      <w:lang w:val="ru-RU" w:eastAsia="ru-RU"/>
    </w:rPr>
  </w:style>
  <w:style w:type="character" w:styleId="HTML">
    <w:name w:val="HTML Code"/>
    <w:basedOn w:val="a0"/>
    <w:uiPriority w:val="99"/>
    <w:semiHidden/>
    <w:unhideWhenUsed/>
    <w:rsid w:val="00940CEC"/>
    <w:rPr>
      <w:rFonts w:ascii="Courier New" w:eastAsia="Times New Roman" w:hAnsi="Courier New" w:cs="Courier New"/>
      <w:sz w:val="20"/>
      <w:szCs w:val="20"/>
    </w:rPr>
  </w:style>
  <w:style w:type="character" w:customStyle="1" w:styleId="20">
    <w:name w:val="Заголовок 2 Знак"/>
    <w:basedOn w:val="a0"/>
    <w:link w:val="2"/>
    <w:uiPriority w:val="9"/>
    <w:rsid w:val="00BB4A93"/>
    <w:rPr>
      <w:rFonts w:asciiTheme="majorHAnsi" w:eastAsiaTheme="majorEastAsia" w:hAnsiTheme="majorHAnsi" w:cstheme="majorBidi"/>
      <w:b/>
      <w:bCs/>
      <w:color w:val="4472C4" w:themeColor="accent1"/>
      <w:sz w:val="26"/>
      <w:szCs w:val="26"/>
      <w:lang w:val="ru-RU" w:eastAsia="ru-RU"/>
    </w:rPr>
  </w:style>
  <w:style w:type="paragraph" w:styleId="ac">
    <w:name w:val="header"/>
    <w:basedOn w:val="a"/>
    <w:link w:val="ad"/>
    <w:uiPriority w:val="99"/>
    <w:unhideWhenUsed/>
    <w:rsid w:val="00BB4A93"/>
    <w:pPr>
      <w:tabs>
        <w:tab w:val="center" w:pos="4677"/>
        <w:tab w:val="right" w:pos="9355"/>
      </w:tabs>
    </w:pPr>
  </w:style>
  <w:style w:type="character" w:customStyle="1" w:styleId="ad">
    <w:name w:val="Верхний колонтитул Знак"/>
    <w:basedOn w:val="a0"/>
    <w:link w:val="ac"/>
    <w:uiPriority w:val="99"/>
    <w:rsid w:val="00BB4A93"/>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214805">
      <w:bodyDiv w:val="1"/>
      <w:marLeft w:val="0"/>
      <w:marRight w:val="0"/>
      <w:marTop w:val="0"/>
      <w:marBottom w:val="0"/>
      <w:divBdr>
        <w:top w:val="none" w:sz="0" w:space="0" w:color="auto"/>
        <w:left w:val="none" w:sz="0" w:space="0" w:color="auto"/>
        <w:bottom w:val="none" w:sz="0" w:space="0" w:color="auto"/>
        <w:right w:val="none" w:sz="0" w:space="0" w:color="auto"/>
      </w:divBdr>
      <w:divsChild>
        <w:div w:id="2069566405">
          <w:marLeft w:val="0"/>
          <w:marRight w:val="0"/>
          <w:marTop w:val="0"/>
          <w:marBottom w:val="0"/>
          <w:divBdr>
            <w:top w:val="none" w:sz="0" w:space="0" w:color="auto"/>
            <w:left w:val="none" w:sz="0" w:space="0" w:color="auto"/>
            <w:bottom w:val="none" w:sz="0" w:space="0" w:color="auto"/>
            <w:right w:val="none" w:sz="0" w:space="0" w:color="auto"/>
          </w:divBdr>
          <w:divsChild>
            <w:div w:id="9302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877472384">
      <w:bodyDiv w:val="1"/>
      <w:marLeft w:val="0"/>
      <w:marRight w:val="0"/>
      <w:marTop w:val="0"/>
      <w:marBottom w:val="0"/>
      <w:divBdr>
        <w:top w:val="none" w:sz="0" w:space="0" w:color="auto"/>
        <w:left w:val="none" w:sz="0" w:space="0" w:color="auto"/>
        <w:bottom w:val="none" w:sz="0" w:space="0" w:color="auto"/>
        <w:right w:val="none" w:sz="0" w:space="0" w:color="auto"/>
      </w:divBdr>
    </w:div>
    <w:div w:id="966550861">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052118084">
      <w:bodyDiv w:val="1"/>
      <w:marLeft w:val="0"/>
      <w:marRight w:val="0"/>
      <w:marTop w:val="0"/>
      <w:marBottom w:val="0"/>
      <w:divBdr>
        <w:top w:val="none" w:sz="0" w:space="0" w:color="auto"/>
        <w:left w:val="none" w:sz="0" w:space="0" w:color="auto"/>
        <w:bottom w:val="none" w:sz="0" w:space="0" w:color="auto"/>
        <w:right w:val="none" w:sz="0" w:space="0" w:color="auto"/>
      </w:divBdr>
    </w:div>
    <w:div w:id="1112431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pwn.college/linux-luminariu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3</Pages>
  <Words>326</Words>
  <Characters>1863</Characters>
  <Application>Microsoft Office Word</Application>
  <DocSecurity>0</DocSecurity>
  <Lines>15</Lines>
  <Paragraphs>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victrus</cp:lastModifiedBy>
  <cp:revision>51</cp:revision>
  <dcterms:created xsi:type="dcterms:W3CDTF">2023-09-27T17:57:00Z</dcterms:created>
  <dcterms:modified xsi:type="dcterms:W3CDTF">2026-09-26T18:16:00Z</dcterms:modified>
</cp:coreProperties>
</file>