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87E0" w14:textId="63F84D3E" w:rsidR="009E1EEF" w:rsidRPr="00AB555D" w:rsidRDefault="00337FE0" w:rsidP="009E1EEF">
      <w:pPr>
        <w:pStyle w:val="TextCopy"/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</w:pPr>
      <w:r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>y</w:t>
      </w:r>
      <w:bookmarkStart w:id="0" w:name="_GoBack"/>
      <w:bookmarkEnd w:id="0"/>
      <w:r w:rsidR="009E1EEF" w:rsidRPr="3E4350FB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 xml:space="preserve">Angular </w:t>
      </w:r>
      <w:r w:rsidR="00A85A49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>Pipe</w:t>
      </w:r>
      <w:r w:rsidR="009E1EEF" w:rsidRPr="3E4350FB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 xml:space="preserve"> Exercise</w:t>
      </w:r>
    </w:p>
    <w:p w14:paraId="18ED831B" w14:textId="77777777" w:rsidR="009E1EEF" w:rsidRPr="00AB555D" w:rsidRDefault="009E1EEF" w:rsidP="009E1EEF">
      <w:pPr>
        <w:pStyle w:val="TextCopy"/>
        <w:rPr>
          <w:rFonts w:ascii="Times New Roman" w:hAnsi="Times New Roman" w:cs="Times New Roman"/>
          <w:color w:val="auto"/>
          <w:sz w:val="40"/>
          <w:szCs w:val="40"/>
          <w:u w:val="single"/>
          <w:lang w:val="en-US"/>
        </w:rPr>
      </w:pPr>
    </w:p>
    <w:p w14:paraId="6ACB577B" w14:textId="77777777" w:rsidR="009E1EEF" w:rsidRPr="00BB4234" w:rsidRDefault="009E1EEF" w:rsidP="009E1EEF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t>Prerequisite</w:t>
      </w:r>
    </w:p>
    <w:p w14:paraId="15E7FE20" w14:textId="77777777" w:rsidR="009E1EEF" w:rsidRPr="00AB555D" w:rsidRDefault="009E1EEF" w:rsidP="009E1EEF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14:paraId="000CCF98" w14:textId="77777777" w:rsidR="009E1EEF" w:rsidRPr="00AB555D" w:rsidRDefault="009E1EEF" w:rsidP="006D778F">
      <w:pPr>
        <w:pStyle w:val="TextCopy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lang w:val="en-US"/>
        </w:rPr>
        <w:t>Angular version 9 or above</w:t>
      </w:r>
    </w:p>
    <w:p w14:paraId="0684B604" w14:textId="77777777" w:rsidR="009E1EEF" w:rsidRPr="00AB555D" w:rsidRDefault="009E1EEF" w:rsidP="006D778F">
      <w:pPr>
        <w:pStyle w:val="TextCopy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lang w:val="en-US"/>
        </w:rPr>
        <w:t>Nodejs version 12.x or above</w:t>
      </w:r>
    </w:p>
    <w:p w14:paraId="2C4768FC" w14:textId="77777777" w:rsidR="009E1EEF" w:rsidRPr="00AB555D" w:rsidRDefault="009E1EEF" w:rsidP="009E1EEF">
      <w:pPr>
        <w:pStyle w:val="TextCopy"/>
        <w:ind w:left="720"/>
        <w:rPr>
          <w:rFonts w:ascii="Times New Roman" w:hAnsi="Times New Roman" w:cs="Times New Roman"/>
          <w:lang w:val="en-US"/>
        </w:rPr>
      </w:pPr>
    </w:p>
    <w:p w14:paraId="4A934F27" w14:textId="77777777" w:rsidR="009E1EEF" w:rsidRPr="00AB555D" w:rsidRDefault="009E1EEF" w:rsidP="009E1EEF">
      <w:pPr>
        <w:pStyle w:val="TextCopy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CF6E5DD" wp14:editId="5C032939">
            <wp:extent cx="5086350" cy="586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5700" w14:textId="77777777" w:rsidR="009E1EEF" w:rsidRPr="00AB555D" w:rsidRDefault="009E1E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B555D">
        <w:rPr>
          <w:rFonts w:ascii="Times New Roman" w:hAnsi="Times New Roman" w:cs="Times New Roman"/>
          <w:lang w:val="en-US"/>
        </w:rPr>
        <w:br w:type="page"/>
      </w:r>
    </w:p>
    <w:p w14:paraId="75264794" w14:textId="77777777" w:rsidR="00DC614B" w:rsidRPr="00BB4234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Preparation</w:t>
      </w:r>
    </w:p>
    <w:p w14:paraId="5894FBE4" w14:textId="77777777" w:rsidR="00DC614B" w:rsidRPr="00820C3D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14:paraId="66902EDF" w14:textId="77777777" w:rsidR="00DC614B" w:rsidRDefault="00DC614B" w:rsidP="006D778F">
      <w:pPr>
        <w:pStyle w:val="TextCopy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Angular Project</w:t>
      </w:r>
    </w:p>
    <w:p w14:paraId="44630112" w14:textId="77777777" w:rsidR="00DC614B" w:rsidRDefault="00DC614B" w:rsidP="00DC614B">
      <w:pPr>
        <w:pStyle w:val="TextCopy"/>
        <w:rPr>
          <w:lang w:val="en-US"/>
        </w:rPr>
      </w:pPr>
    </w:p>
    <w:p w14:paraId="252CE423" w14:textId="77777777" w:rsidR="00DC614B" w:rsidRDefault="00DC614B" w:rsidP="006D778F">
      <w:pPr>
        <w:pStyle w:val="TextCopy"/>
        <w:numPr>
          <w:ilvl w:val="1"/>
          <w:numId w:val="5"/>
        </w:numPr>
        <w:rPr>
          <w:lang w:val="en-US"/>
        </w:rPr>
      </w:pPr>
      <w:r>
        <w:rPr>
          <w:lang w:val="en-US"/>
        </w:rPr>
        <w:t>ng new &lt;project name&gt;</w:t>
      </w:r>
    </w:p>
    <w:p w14:paraId="4638C8F6" w14:textId="77777777" w:rsidR="00DC614B" w:rsidRDefault="00DC614B" w:rsidP="00DC614B">
      <w:pPr>
        <w:pStyle w:val="TextCopy"/>
        <w:ind w:left="720" w:firstLine="360"/>
        <w:rPr>
          <w:lang w:val="en-US"/>
        </w:rPr>
      </w:pPr>
      <w:r>
        <w:rPr>
          <w:noProof/>
        </w:rPr>
        <w:drawing>
          <wp:inline distT="0" distB="0" distL="0" distR="0" wp14:anchorId="105C8179" wp14:editId="700F1CE9">
            <wp:extent cx="5447666" cy="4471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66" cy="4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2B1" w14:textId="77777777" w:rsidR="00DC614B" w:rsidRDefault="00DC614B" w:rsidP="006D778F">
      <w:pPr>
        <w:pStyle w:val="TextCop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</w:p>
    <w:p w14:paraId="2676A44E" w14:textId="77777777" w:rsidR="00DC614B" w:rsidRDefault="00DC614B" w:rsidP="00DC614B">
      <w:pPr>
        <w:pStyle w:val="TextCopy"/>
        <w:ind w:left="720" w:firstLine="360"/>
        <w:rPr>
          <w:lang w:val="en-US"/>
        </w:rPr>
      </w:pPr>
      <w:r>
        <w:rPr>
          <w:noProof/>
        </w:rPr>
        <w:drawing>
          <wp:inline distT="0" distB="0" distL="0" distR="0" wp14:anchorId="6B90C0B6" wp14:editId="132187D0">
            <wp:extent cx="5300731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731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FA10" w14:textId="77777777" w:rsidR="00DC614B" w:rsidRDefault="00DC614B" w:rsidP="00DC614B">
      <w:pPr>
        <w:pStyle w:val="TextCopy"/>
        <w:ind w:left="720"/>
        <w:rPr>
          <w:lang w:val="en-US"/>
        </w:rPr>
      </w:pPr>
    </w:p>
    <w:p w14:paraId="384AF45B" w14:textId="77777777" w:rsidR="00DC614B" w:rsidRDefault="00DC614B" w:rsidP="00DC614B">
      <w:pPr>
        <w:pStyle w:val="TextCopy"/>
        <w:ind w:left="720"/>
        <w:rPr>
          <w:lang w:val="en-US"/>
        </w:rPr>
      </w:pPr>
    </w:p>
    <w:p w14:paraId="2E8D17E8" w14:textId="77777777" w:rsidR="00DC614B" w:rsidRPr="00992760" w:rsidRDefault="00DC614B" w:rsidP="006D778F">
      <w:pPr>
        <w:pStyle w:val="TextCopy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Bootstrap – add below into 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/styles.css</w:t>
      </w:r>
    </w:p>
    <w:p w14:paraId="46D547E3" w14:textId="47F9EE45" w:rsidR="00AB555D" w:rsidRPr="00DC614B" w:rsidRDefault="00DC614B" w:rsidP="3E4350FB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</w:pPr>
      <w:r w:rsidRPr="3E4350FB">
        <w:rPr>
          <w:rFonts w:ascii="Consolas" w:eastAsia="Times New Roman" w:hAnsi="Consolas" w:cs="Times New Roman"/>
          <w:color w:val="C586C0"/>
          <w:sz w:val="20"/>
          <w:szCs w:val="20"/>
          <w:lang w:val="en-MY"/>
        </w:rPr>
        <w:t>@import</w:t>
      </w:r>
      <w:r w:rsidRPr="3E4350F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 </w:t>
      </w:r>
      <w:r w:rsidRPr="3E4350FB">
        <w:rPr>
          <w:rFonts w:ascii="Consolas" w:eastAsia="Times New Roman" w:hAnsi="Consolas" w:cs="Times New Roman"/>
          <w:color w:val="DCDCAA"/>
          <w:sz w:val="20"/>
          <w:szCs w:val="20"/>
          <w:lang w:val="en-MY"/>
        </w:rPr>
        <w:t>url</w:t>
      </w:r>
      <w:r w:rsidRPr="3E4350F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(</w:t>
      </w:r>
      <w:r w:rsidRPr="3E4350FB">
        <w:rPr>
          <w:rFonts w:ascii="Consolas" w:eastAsia="Times New Roman" w:hAnsi="Consolas" w:cs="Times New Roman"/>
          <w:color w:val="CE9178"/>
          <w:sz w:val="20"/>
          <w:szCs w:val="20"/>
          <w:lang w:val="en-MY"/>
        </w:rPr>
        <w:t>'https://unpkg.com/bootstrap@3.3.7/dist/css/bootstrap.min.css'</w:t>
      </w:r>
      <w:r w:rsidRPr="3E4350FB">
        <w:rPr>
          <w:rFonts w:ascii="Consolas" w:eastAsia="Times New Roman" w:hAnsi="Consolas" w:cs="Times New Roman"/>
          <w:color w:val="D4D4D4"/>
          <w:sz w:val="20"/>
          <w:szCs w:val="20"/>
          <w:lang w:val="en-MY"/>
        </w:rPr>
        <w:t>)</w:t>
      </w:r>
    </w:p>
    <w:p w14:paraId="7F33979E" w14:textId="77777777" w:rsidR="00DC614B" w:rsidRDefault="00DC614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94C8587" w14:textId="77777777" w:rsidR="00DC614B" w:rsidRPr="00BB4234" w:rsidRDefault="00DC614B" w:rsidP="00DC614B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Exercise</w:t>
      </w:r>
    </w:p>
    <w:p w14:paraId="07AB7313" w14:textId="77777777" w:rsidR="001D4EDE" w:rsidRDefault="001D4EDE" w:rsidP="00AD1999">
      <w:pPr>
        <w:pStyle w:val="TextCopy"/>
        <w:rPr>
          <w:rFonts w:ascii="Times New Roman" w:hAnsi="Times New Roman" w:cs="Times New Roman"/>
          <w:lang w:val="en-US"/>
        </w:rPr>
      </w:pPr>
    </w:p>
    <w:p w14:paraId="2CC125C4" w14:textId="7631D019" w:rsidR="7902ACD3" w:rsidRPr="00337FE0" w:rsidRDefault="00FE050C" w:rsidP="00800C0E">
      <w:pPr>
        <w:pStyle w:val="TextCopy"/>
        <w:numPr>
          <w:ilvl w:val="0"/>
          <w:numId w:val="6"/>
        </w:numPr>
        <w:rPr>
          <w:lang w:val="en-MY"/>
        </w:rPr>
      </w:pPr>
      <w:r w:rsidRPr="00337FE0">
        <w:rPr>
          <w:lang w:val="en-MY"/>
        </w:rPr>
        <w:t xml:space="preserve">Apply Angular built-in uppercase, lowercase and </w:t>
      </w:r>
      <w:proofErr w:type="spellStart"/>
      <w:r w:rsidRPr="00337FE0">
        <w:rPr>
          <w:lang w:val="en-MY"/>
        </w:rPr>
        <w:t>titlecase</w:t>
      </w:r>
      <w:proofErr w:type="spellEnd"/>
      <w:r w:rsidRPr="00337FE0">
        <w:rPr>
          <w:lang w:val="en-MY"/>
        </w:rPr>
        <w:t xml:space="preserve"> pipe by update app.component.html as below</w:t>
      </w:r>
    </w:p>
    <w:p w14:paraId="4F8AC257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FE050C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94E6ED5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FE050C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0FE9214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FE050C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Upper Case Pipe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1370C03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gramStart"/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{'Welcome to Angular Pipes' | uppercase}}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7D4CDF1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{'Welcome to Angular Pipes' | uppercase}}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9ED8452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7FA1B99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101A64F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FE050C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755E37E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FE050C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505147E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FE050C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Lower Case Pipe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EEFF6B2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gramStart"/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{'Welcome to Angular Pipes' | lowercase}}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6D7EB18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{'Welcome to Angular Pipes' | lowercase}}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462EF29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27D9989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7780BF8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FE050C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36FCB7D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FE050C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2DE3C33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FE050C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Title Case Pipe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2B8366F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FE050C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gramStart"/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{'welcome to angular pipes' | titlecase}}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00D2C39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{'welcome to angular pipes' | </w:t>
      </w:r>
      <w:proofErr w:type="spellStart"/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titlecase</w:t>
      </w:r>
      <w:proofErr w:type="spellEnd"/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}}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4664FC3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40EC980" w14:textId="77777777" w:rsidR="00FE050C" w:rsidRPr="00FE050C" w:rsidRDefault="00FE050C" w:rsidP="00FE050C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FE050C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FE050C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FE050C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8225698" w14:textId="77777777" w:rsidR="008D063A" w:rsidRDefault="008D063A" w:rsidP="00FE050C">
      <w:pPr>
        <w:pStyle w:val="TextCopy"/>
        <w:rPr>
          <w:lang w:val="en-US"/>
        </w:rPr>
      </w:pPr>
    </w:p>
    <w:p w14:paraId="6690B847" w14:textId="77777777" w:rsidR="00423912" w:rsidRPr="00423912" w:rsidRDefault="007B317E" w:rsidP="006D778F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lang w:val="en-US"/>
        </w:rPr>
        <w:t xml:space="preserve">Apply Angular built-in date pipe </w:t>
      </w:r>
      <w:r w:rsidR="00AF2F8C">
        <w:rPr>
          <w:lang w:val="en-US"/>
        </w:rPr>
        <w:t>by a</w:t>
      </w:r>
      <w:r w:rsidR="6C6774DB" w:rsidRPr="110FB86A">
        <w:rPr>
          <w:lang w:val="en-US"/>
        </w:rPr>
        <w:t xml:space="preserve">dd below codes into </w:t>
      </w:r>
    </w:p>
    <w:p w14:paraId="2B231B22" w14:textId="7C527E5A" w:rsidR="008D063A" w:rsidRPr="007B317E" w:rsidRDefault="007B317E" w:rsidP="00423912">
      <w:pPr>
        <w:pStyle w:val="TextCopy"/>
        <w:numPr>
          <w:ilvl w:val="1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lang w:val="en-US"/>
        </w:rPr>
        <w:t>app.component.html</w:t>
      </w:r>
    </w:p>
    <w:p w14:paraId="140CB852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7B317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7B317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707EE4A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7B317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7B317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64D782F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7B317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7B317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Date Pipe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5085ABF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7B317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date}}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C8E29A8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date}}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4E0C476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DDD9FB6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0A44CF7A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7B317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date:'</w:t>
      </w:r>
      <w:proofErr w:type="spellStart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fullDate</w:t>
      </w:r>
      <w:proofErr w:type="spell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'}}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CD8444E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date:'</w:t>
      </w:r>
      <w:proofErr w:type="spellStart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fullDate</w:t>
      </w:r>
      <w:proofErr w:type="spell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'}}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FC114AA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D429DAB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7B317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date:'</w:t>
      </w:r>
      <w:proofErr w:type="spellStart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shortTime</w:t>
      </w:r>
      <w:proofErr w:type="spell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'}}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FA76FC7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date:'</w:t>
      </w:r>
      <w:proofErr w:type="spellStart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shortTime</w:t>
      </w:r>
      <w:proofErr w:type="spell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'}}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5780A25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92A1A03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7B317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</w:t>
      </w:r>
      <w:proofErr w:type="spellStart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date:'full</w:t>
      </w:r>
      <w:proofErr w:type="spell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'}}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F34C67E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</w:t>
      </w:r>
      <w:proofErr w:type="spellStart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date:'full</w:t>
      </w:r>
      <w:proofErr w:type="spell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'}}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6AFD512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28DF2C6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7B317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date:'yyyy-MM-dd HH:mm a z'}}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AA76A9A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{today | date:'</w:t>
      </w:r>
      <w:proofErr w:type="spellStart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yyyy</w:t>
      </w:r>
      <w:proofErr w:type="spell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-MM-dd </w:t>
      </w:r>
      <w:proofErr w:type="spellStart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HH:mm</w:t>
      </w:r>
      <w:proofErr w:type="spellEnd"/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a z'}}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3B15329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4D03518" w14:textId="77777777" w:rsidR="007B317E" w:rsidRPr="007B317E" w:rsidRDefault="007B317E" w:rsidP="007B317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7B317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lastRenderedPageBreak/>
        <w:t>    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7B317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7B317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05CCC48" w14:textId="77777777" w:rsidR="00615E07" w:rsidRDefault="00615E07" w:rsidP="00615E07">
      <w:pPr>
        <w:pStyle w:val="TextCopy"/>
        <w:ind w:left="1440"/>
        <w:rPr>
          <w:rFonts w:asciiTheme="minorHAnsi" w:hAnsiTheme="minorHAnsi"/>
          <w:color w:val="011E3C"/>
          <w:lang w:val="en-US"/>
        </w:rPr>
      </w:pPr>
    </w:p>
    <w:p w14:paraId="6549A299" w14:textId="0A86CC6B" w:rsidR="00423912" w:rsidRDefault="00423912" w:rsidP="00423912">
      <w:pPr>
        <w:pStyle w:val="TextCopy"/>
        <w:numPr>
          <w:ilvl w:val="1"/>
          <w:numId w:val="6"/>
        </w:numPr>
        <w:rPr>
          <w:rFonts w:asciiTheme="minorHAnsi" w:hAnsiTheme="minorHAnsi"/>
          <w:color w:val="011E3C"/>
          <w:lang w:val="en-US"/>
        </w:rPr>
      </w:pPr>
      <w:proofErr w:type="spellStart"/>
      <w:proofErr w:type="gramStart"/>
      <w:r>
        <w:rPr>
          <w:rFonts w:asciiTheme="minorHAnsi" w:hAnsiTheme="minorHAnsi"/>
          <w:color w:val="011E3C"/>
          <w:lang w:val="en-US"/>
        </w:rPr>
        <w:t>app.component</w:t>
      </w:r>
      <w:proofErr w:type="gramEnd"/>
      <w:r>
        <w:rPr>
          <w:rFonts w:asciiTheme="minorHAnsi" w:hAnsiTheme="minorHAnsi"/>
          <w:color w:val="011E3C"/>
          <w:lang w:val="en-US"/>
        </w:rPr>
        <w:t>.ts</w:t>
      </w:r>
      <w:proofErr w:type="spellEnd"/>
    </w:p>
    <w:p w14:paraId="42367483" w14:textId="77777777" w:rsidR="00615E07" w:rsidRPr="00615E07" w:rsidRDefault="00615E07" w:rsidP="00615E07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15E0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615E07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today</w:t>
      </w:r>
      <w:r w:rsidRPr="00615E0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</w:t>
      </w:r>
      <w:r w:rsidRPr="00615E07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new</w:t>
      </w:r>
      <w:r w:rsidRPr="00615E0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gramStart"/>
      <w:r w:rsidRPr="00615E07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Date</w:t>
      </w:r>
      <w:r w:rsidRPr="00615E0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615E07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715CDD6A" w14:textId="77777777" w:rsidR="00423912" w:rsidRDefault="00423912" w:rsidP="00615E07">
      <w:pPr>
        <w:pStyle w:val="TextCopy"/>
        <w:rPr>
          <w:rFonts w:asciiTheme="minorHAnsi" w:hAnsiTheme="minorHAnsi"/>
          <w:color w:val="011E3C"/>
          <w:lang w:val="en-US"/>
        </w:rPr>
      </w:pPr>
    </w:p>
    <w:p w14:paraId="1929B384" w14:textId="2E2DD957" w:rsidR="007B317E" w:rsidRDefault="00046F31" w:rsidP="00AF2F8C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t>Apply Angular built-in</w:t>
      </w:r>
      <w:r w:rsidR="00485455">
        <w:rPr>
          <w:rFonts w:asciiTheme="minorHAnsi" w:hAnsiTheme="minorHAnsi"/>
          <w:color w:val="011E3C"/>
          <w:lang w:val="en-US"/>
        </w:rPr>
        <w:t xml:space="preserve"> number</w:t>
      </w:r>
      <w:r>
        <w:rPr>
          <w:rFonts w:asciiTheme="minorHAnsi" w:hAnsiTheme="minorHAnsi"/>
          <w:color w:val="011E3C"/>
          <w:lang w:val="en-US"/>
        </w:rPr>
        <w:t xml:space="preserve"> pipe by add below codes into app.component.html</w:t>
      </w:r>
    </w:p>
    <w:p w14:paraId="1DC03341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854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8545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17B1635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854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8545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A0FE80A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854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8545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Decimal Pipe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F4599FA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4854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{123456.14 | number}}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C30FD8F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{123456.14 | number}}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E7C4CF6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1A1566D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4854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{1.3456 | number:'3.1-2'}}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57D845E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{1.3456 | number:'3.1-2'}}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B4BCBC9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5D5BC5A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4854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{123456789 | number:'1.2-2'}}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3A7BCD5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{123456789 | number:'1.2-2'}}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504260C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B347F10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48545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{1.2 | number:'4.5-5'}}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7FB6772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{1.2 | number:'4.5-5'}}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2BC6A23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140A5DE" w14:textId="77777777" w:rsidR="00485455" w:rsidRPr="00485455" w:rsidRDefault="00485455" w:rsidP="0048545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8545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85455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85455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A68BF5D" w14:textId="77777777" w:rsidR="00485455" w:rsidRDefault="00485455" w:rsidP="00046F31">
      <w:pPr>
        <w:pStyle w:val="TextCopy"/>
        <w:rPr>
          <w:rFonts w:asciiTheme="minorHAnsi" w:hAnsiTheme="minorHAnsi"/>
          <w:color w:val="011E3C"/>
          <w:lang w:val="en-US"/>
        </w:rPr>
      </w:pPr>
    </w:p>
    <w:p w14:paraId="2A693363" w14:textId="7F02F35A" w:rsidR="00046F31" w:rsidRDefault="001B39C8" w:rsidP="001B39C8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t xml:space="preserve">Apply Angular built-in </w:t>
      </w:r>
      <w:r w:rsidR="00CD3760">
        <w:rPr>
          <w:rFonts w:asciiTheme="minorHAnsi" w:hAnsiTheme="minorHAnsi"/>
          <w:color w:val="011E3C"/>
          <w:lang w:val="en-US"/>
        </w:rPr>
        <w:t>percent pipe by add below codes into app.component.html</w:t>
      </w:r>
    </w:p>
    <w:p w14:paraId="5E3F3561" w14:textId="77777777" w:rsidR="00CD3760" w:rsidRPr="00CD376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CD3760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CD3760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9EFA0AB" w14:textId="77777777" w:rsidR="00CD3760" w:rsidRPr="00CD376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CD3760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CD3760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8F39AC9" w14:textId="77777777" w:rsidR="00CD3760" w:rsidRPr="00CD376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CD3760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CD3760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Percent Pipe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485E29D" w14:textId="77777777" w:rsidR="00CD3760" w:rsidRPr="00CD376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CD3760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{0.25645 | percent}}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F5399D2" w14:textId="77777777" w:rsidR="00CD3760" w:rsidRPr="00CD376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{0.25645 | percent}}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540DFA2" w14:textId="77777777" w:rsidR="00CD3760" w:rsidRPr="00CD376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4D03B98" w14:textId="77777777" w:rsidR="00CD3760" w:rsidRPr="00CD376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CD3760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{0.25645 | percent:'3.1-5'}}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38B05B8" w14:textId="77777777" w:rsidR="00CD3760" w:rsidRPr="00337FE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</w:pP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&lt;</w:t>
      </w:r>
      <w:proofErr w:type="gramStart"/>
      <w:r w:rsidRPr="00337FE0">
        <w:rPr>
          <w:rFonts w:ascii="Consolas" w:eastAsia="Times New Roman" w:hAnsi="Consolas" w:cs="Times New Roman"/>
          <w:color w:val="569CD6"/>
          <w:sz w:val="21"/>
          <w:szCs w:val="21"/>
          <w:lang w:val="fr-FR" w:eastAsia="en-MY"/>
        </w:rPr>
        <w:t>p</w:t>
      </w:r>
      <w:proofErr w:type="gramEnd"/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&gt;</w:t>
      </w:r>
      <w:r w:rsidRPr="00337FE0"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  <w:t>{{0.25645 | percent:'3.1-5'}}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&lt;/</w:t>
      </w:r>
      <w:r w:rsidRPr="00337FE0">
        <w:rPr>
          <w:rFonts w:ascii="Consolas" w:eastAsia="Times New Roman" w:hAnsi="Consolas" w:cs="Times New Roman"/>
          <w:color w:val="569CD6"/>
          <w:sz w:val="21"/>
          <w:szCs w:val="21"/>
          <w:lang w:val="fr-FR" w:eastAsia="en-MY"/>
        </w:rPr>
        <w:t>p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&gt;</w:t>
      </w:r>
    </w:p>
    <w:p w14:paraId="776732F7" w14:textId="77777777" w:rsidR="00CD3760" w:rsidRPr="00337FE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</w:pPr>
      <w:r w:rsidRPr="00337FE0"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  <w:t>        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&lt;</w:t>
      </w:r>
      <w:proofErr w:type="spellStart"/>
      <w:proofErr w:type="gramStart"/>
      <w:r w:rsidRPr="00337FE0">
        <w:rPr>
          <w:rFonts w:ascii="Consolas" w:eastAsia="Times New Roman" w:hAnsi="Consolas" w:cs="Times New Roman"/>
          <w:color w:val="569CD6"/>
          <w:sz w:val="21"/>
          <w:szCs w:val="21"/>
          <w:lang w:val="fr-FR" w:eastAsia="en-MY"/>
        </w:rPr>
        <w:t>hr</w:t>
      </w:r>
      <w:proofErr w:type="spellEnd"/>
      <w:proofErr w:type="gramEnd"/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&gt;</w:t>
      </w:r>
    </w:p>
    <w:p w14:paraId="4D1B26BD" w14:textId="77777777" w:rsidR="00CD3760" w:rsidRPr="00337FE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</w:pPr>
      <w:r w:rsidRPr="00337FE0"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  <w:t>        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&lt;</w:t>
      </w:r>
      <w:proofErr w:type="gramStart"/>
      <w:r w:rsidRPr="00337FE0">
        <w:rPr>
          <w:rFonts w:ascii="Consolas" w:eastAsia="Times New Roman" w:hAnsi="Consolas" w:cs="Times New Roman"/>
          <w:color w:val="569CD6"/>
          <w:sz w:val="21"/>
          <w:szCs w:val="21"/>
          <w:lang w:val="fr-FR" w:eastAsia="en-MY"/>
        </w:rPr>
        <w:t>p</w:t>
      </w:r>
      <w:proofErr w:type="gramEnd"/>
      <w:r w:rsidRPr="00337FE0"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  <w:t> </w:t>
      </w:r>
      <w:proofErr w:type="spellStart"/>
      <w:r w:rsidRPr="00337FE0">
        <w:rPr>
          <w:rFonts w:ascii="Consolas" w:eastAsia="Times New Roman" w:hAnsi="Consolas" w:cs="Times New Roman"/>
          <w:color w:val="9CDCFE"/>
          <w:sz w:val="21"/>
          <w:szCs w:val="21"/>
          <w:lang w:val="fr-FR" w:eastAsia="en-MY"/>
        </w:rPr>
        <w:t>ngNonBindable</w:t>
      </w:r>
      <w:proofErr w:type="spellEnd"/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&gt;</w:t>
      </w:r>
      <w:r w:rsidRPr="00337FE0"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  <w:t>{{0.25645 | percent:'1.5-5'}}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&lt;/</w:t>
      </w:r>
      <w:r w:rsidRPr="00337FE0">
        <w:rPr>
          <w:rFonts w:ascii="Consolas" w:eastAsia="Times New Roman" w:hAnsi="Consolas" w:cs="Times New Roman"/>
          <w:color w:val="569CD6"/>
          <w:sz w:val="21"/>
          <w:szCs w:val="21"/>
          <w:lang w:val="fr-FR" w:eastAsia="en-MY"/>
        </w:rPr>
        <w:t>p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&gt;</w:t>
      </w:r>
    </w:p>
    <w:p w14:paraId="25AA07FD" w14:textId="77777777" w:rsidR="00CD3760" w:rsidRPr="00337FE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</w:pPr>
      <w:r w:rsidRPr="00337FE0"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  <w:t>        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&lt;</w:t>
      </w:r>
      <w:proofErr w:type="gramStart"/>
      <w:r w:rsidRPr="00337FE0">
        <w:rPr>
          <w:rFonts w:ascii="Consolas" w:eastAsia="Times New Roman" w:hAnsi="Consolas" w:cs="Times New Roman"/>
          <w:color w:val="569CD6"/>
          <w:sz w:val="21"/>
          <w:szCs w:val="21"/>
          <w:lang w:val="fr-FR" w:eastAsia="en-MY"/>
        </w:rPr>
        <w:t>p</w:t>
      </w:r>
      <w:proofErr w:type="gramEnd"/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&gt;</w:t>
      </w:r>
      <w:r w:rsidRPr="00337FE0"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  <w:t>{{0.25645 | percent:'1.5-5'}}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&lt;/</w:t>
      </w:r>
      <w:r w:rsidRPr="00337FE0">
        <w:rPr>
          <w:rFonts w:ascii="Consolas" w:eastAsia="Times New Roman" w:hAnsi="Consolas" w:cs="Times New Roman"/>
          <w:color w:val="569CD6"/>
          <w:sz w:val="21"/>
          <w:szCs w:val="21"/>
          <w:lang w:val="fr-FR" w:eastAsia="en-MY"/>
        </w:rPr>
        <w:t>p</w:t>
      </w:r>
      <w:r w:rsidRPr="00337FE0">
        <w:rPr>
          <w:rFonts w:ascii="Consolas" w:eastAsia="Times New Roman" w:hAnsi="Consolas" w:cs="Times New Roman"/>
          <w:color w:val="808080"/>
          <w:sz w:val="21"/>
          <w:szCs w:val="21"/>
          <w:lang w:val="fr-FR" w:eastAsia="en-MY"/>
        </w:rPr>
        <w:t>&gt;</w:t>
      </w:r>
    </w:p>
    <w:p w14:paraId="07013AE6" w14:textId="77777777" w:rsidR="00CD3760" w:rsidRPr="00CD376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337FE0">
        <w:rPr>
          <w:rFonts w:ascii="Consolas" w:eastAsia="Times New Roman" w:hAnsi="Consolas" w:cs="Times New Roman"/>
          <w:color w:val="D4D4D4"/>
          <w:sz w:val="21"/>
          <w:szCs w:val="21"/>
          <w:lang w:val="fr-FR" w:eastAsia="en-MY"/>
        </w:rPr>
        <w:t>      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53D2FB1" w14:textId="77777777" w:rsidR="00CD3760" w:rsidRPr="00CD3760" w:rsidRDefault="00CD3760" w:rsidP="00CD3760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CD3760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CD3760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CD3760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939A37C" w14:textId="1832A9FD" w:rsidR="00CD3760" w:rsidRDefault="00CD3760" w:rsidP="00CD3760">
      <w:pPr>
        <w:pStyle w:val="TextCopy"/>
        <w:ind w:left="720"/>
        <w:rPr>
          <w:rFonts w:asciiTheme="minorHAnsi" w:hAnsiTheme="minorHAnsi"/>
          <w:color w:val="011E3C"/>
          <w:lang w:val="en-US"/>
        </w:rPr>
      </w:pPr>
    </w:p>
    <w:p w14:paraId="5AB0193E" w14:textId="77777777" w:rsidR="00B01E62" w:rsidRDefault="00B01E62">
      <w:pPr>
        <w:spacing w:after="0" w:line="240" w:lineRule="auto"/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br w:type="page"/>
      </w:r>
    </w:p>
    <w:p w14:paraId="6AB01EEE" w14:textId="55C0A613" w:rsidR="00CD3760" w:rsidRDefault="00CD3760" w:rsidP="00CD3760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lastRenderedPageBreak/>
        <w:t>Apply Angular built-in currency pipe by add below codes into app.component.html</w:t>
      </w:r>
    </w:p>
    <w:p w14:paraId="49212419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B01E62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B01E62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772A295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B01E62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B01E62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3D3FD41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B01E62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B01E62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Currency Pipe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6A77943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B01E62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{1234567.5555 | currency}}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1E3C03B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{1234567.555 | currency}}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9525674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6CB4A67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2FF215FB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B01E62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 | </w:t>
      </w:r>
      <w:proofErr w:type="spellStart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currency:'INR</w:t>
      </w:r>
      <w:proofErr w:type="spell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'}}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541F960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 | </w:t>
      </w:r>
      <w:proofErr w:type="spellStart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currency:'INR</w:t>
      </w:r>
      <w:proofErr w:type="spell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'}}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F08C4BE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E70AA62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134520BC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B01E62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 | currency:'CAD': 'symbol' :'1.2-5'}}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E058970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 | </w:t>
      </w:r>
      <w:proofErr w:type="spellStart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currency:'CAD':'symbol</w:t>
      </w:r>
      <w:proofErr w:type="spell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' :'1.2-5'}}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5766FEC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BB0693A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39C1D4A0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B01E62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 | currency:'CAD': 'symbol-narrow' :'1.2-5'}}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C06D005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 | currency:'CAD':'symbol-narrow' :'1.2-5'}}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C673E1D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FC6A065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320435EF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B01E62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{1234567.555 | currency:'INR':'symbol':'1.0-0'}}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695D362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{1234567.555 | currency:'INR':'symbol':'1.0-0'}}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CDB5455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253F12C7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FC02438" w14:textId="77777777" w:rsidR="00B01E62" w:rsidRPr="00B01E62" w:rsidRDefault="00B01E62" w:rsidP="00B01E62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B01E62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B01E62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B01E62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4602F6B" w14:textId="30C54068" w:rsidR="00046F31" w:rsidRDefault="00046F31" w:rsidP="00046F31">
      <w:pPr>
        <w:pStyle w:val="TextCopy"/>
        <w:rPr>
          <w:rFonts w:asciiTheme="minorHAnsi" w:hAnsiTheme="minorHAnsi"/>
          <w:color w:val="011E3C"/>
          <w:lang w:val="en-US"/>
        </w:rPr>
      </w:pPr>
    </w:p>
    <w:p w14:paraId="5A1313CE" w14:textId="2C31D9B7" w:rsidR="00B01E62" w:rsidRDefault="00B01E62" w:rsidP="00B01E62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t>Apply Angular built-in slice pipe by add below codes into app.component.html</w:t>
      </w:r>
    </w:p>
    <w:p w14:paraId="72815F57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2126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21265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8338038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2126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21265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ACAC8AD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2126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21265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Slice Pipe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08150A3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2126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{[1,2,3,4,5,6] | slice : 2}}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BFF7B78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{[1,2,3,4,5,6] | slice : 2}}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33086FC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7B72399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2126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{[1,2,3,4,5,6] | slice : 2:4}}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7DD8B50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{[1,2,3,4,5,6] | slice : 2:4}}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93647AB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2682929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2126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{[1,2,3,4,5,6] | slice : 1:-2}}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00FFF306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{[1,2,3,4,5,6] | slice : 1:-2}}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61ADA95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F40892D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2126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{languages | slice : 2:5}}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9DB833F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{languages | slice : 2:5}}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5470A7D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16A27E4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0891E6F" w14:textId="77777777" w:rsidR="0021265E" w:rsidRPr="0021265E" w:rsidRDefault="0021265E" w:rsidP="002126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2126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2126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21265E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A44AA4E" w14:textId="5C0A5793" w:rsidR="00B01E62" w:rsidRDefault="00B01E62" w:rsidP="00B01E62">
      <w:pPr>
        <w:pStyle w:val="TextCopy"/>
        <w:rPr>
          <w:rFonts w:asciiTheme="minorHAnsi" w:hAnsiTheme="minorHAnsi"/>
          <w:color w:val="011E3C"/>
          <w:lang w:val="en-US"/>
        </w:rPr>
      </w:pPr>
    </w:p>
    <w:p w14:paraId="0FE19A69" w14:textId="77777777" w:rsidR="00342349" w:rsidRDefault="0021265E" w:rsidP="0021265E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lastRenderedPageBreak/>
        <w:t xml:space="preserve">Apply Angular built-in json pipe by add below codes into </w:t>
      </w:r>
    </w:p>
    <w:p w14:paraId="4DB6DED4" w14:textId="650F1D3D" w:rsidR="0021265E" w:rsidRDefault="0021265E" w:rsidP="00342349">
      <w:pPr>
        <w:pStyle w:val="TextCopy"/>
        <w:numPr>
          <w:ilvl w:val="1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t>app.component.html</w:t>
      </w:r>
    </w:p>
    <w:p w14:paraId="0D6881A6" w14:textId="77777777" w:rsidR="006A43DB" w:rsidRPr="006A43DB" w:rsidRDefault="006A43DB" w:rsidP="006A43D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6A43D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6A43DB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D4263D0" w14:textId="77777777" w:rsidR="006A43DB" w:rsidRPr="006A43DB" w:rsidRDefault="006A43DB" w:rsidP="006A43D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6A43D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6A43DB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6FC30B3" w14:textId="77777777" w:rsidR="006A43DB" w:rsidRPr="006A43DB" w:rsidRDefault="006A43DB" w:rsidP="006A43D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6A43D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6A43DB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Json Pipe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3E532E5" w14:textId="77777777" w:rsidR="006A43DB" w:rsidRPr="006A43DB" w:rsidRDefault="006A43DB" w:rsidP="006A43D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6A43DB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proofErr w:type="spellEnd"/>
      <w:proofErr w:type="gramStart"/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{data | json}}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ADE5C60" w14:textId="77777777" w:rsidR="006A43DB" w:rsidRPr="006A43DB" w:rsidRDefault="006A43DB" w:rsidP="006A43D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proofErr w:type="gramStart"/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  <w:proofErr w:type="gramEnd"/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{data | json}}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F8A98E7" w14:textId="77777777" w:rsidR="006A43DB" w:rsidRPr="006A43DB" w:rsidRDefault="006A43DB" w:rsidP="006A43D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318C171" w14:textId="77777777" w:rsidR="006A43DB" w:rsidRPr="006A43DB" w:rsidRDefault="006A43DB" w:rsidP="006A43D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A43DB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6A43DB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6A43DB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3CE7E58" w14:textId="5CED5B2D" w:rsidR="0021265E" w:rsidRDefault="0021265E" w:rsidP="0021265E">
      <w:pPr>
        <w:pStyle w:val="TextCopy"/>
        <w:ind w:left="720"/>
        <w:rPr>
          <w:rFonts w:asciiTheme="minorHAnsi" w:hAnsiTheme="minorHAnsi"/>
          <w:color w:val="011E3C"/>
          <w:lang w:val="en-US"/>
        </w:rPr>
      </w:pPr>
    </w:p>
    <w:p w14:paraId="18CFAD8F" w14:textId="3C1D996B" w:rsidR="00342349" w:rsidRDefault="00342349" w:rsidP="00342349">
      <w:pPr>
        <w:pStyle w:val="TextCopy"/>
        <w:numPr>
          <w:ilvl w:val="1"/>
          <w:numId w:val="6"/>
        </w:numPr>
        <w:rPr>
          <w:rFonts w:asciiTheme="minorHAnsi" w:hAnsiTheme="minorHAnsi"/>
          <w:color w:val="011E3C"/>
          <w:lang w:val="en-US"/>
        </w:rPr>
      </w:pPr>
      <w:proofErr w:type="spellStart"/>
      <w:proofErr w:type="gramStart"/>
      <w:r>
        <w:rPr>
          <w:rFonts w:asciiTheme="minorHAnsi" w:hAnsiTheme="minorHAnsi"/>
          <w:color w:val="011E3C"/>
          <w:lang w:val="en-US"/>
        </w:rPr>
        <w:t>app.component</w:t>
      </w:r>
      <w:proofErr w:type="gramEnd"/>
      <w:r>
        <w:rPr>
          <w:rFonts w:asciiTheme="minorHAnsi" w:hAnsiTheme="minorHAnsi"/>
          <w:color w:val="011E3C"/>
          <w:lang w:val="en-US"/>
        </w:rPr>
        <w:t>.ts</w:t>
      </w:r>
      <w:proofErr w:type="spellEnd"/>
    </w:p>
    <w:p w14:paraId="53B347CE" w14:textId="77777777" w:rsidR="00342349" w:rsidRPr="00342349" w:rsidRDefault="00342349" w:rsidP="0034234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342349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data</w:t>
      </w: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{</w:t>
      </w:r>
    </w:p>
    <w:p w14:paraId="1FD697D5" w14:textId="77777777" w:rsidR="00342349" w:rsidRPr="00342349" w:rsidRDefault="00342349" w:rsidP="0034234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'id'</w:t>
      </w:r>
      <w:r w:rsidRPr="00342349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:</w:t>
      </w: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342349">
        <w:rPr>
          <w:rFonts w:ascii="Consolas" w:eastAsia="Times New Roman" w:hAnsi="Consolas" w:cs="Times New Roman"/>
          <w:color w:val="B5CEA8"/>
          <w:sz w:val="21"/>
          <w:szCs w:val="21"/>
          <w:lang w:val="en-MY" w:eastAsia="en-MY"/>
        </w:rPr>
        <w:t>20</w:t>
      </w: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</w:t>
      </w:r>
    </w:p>
    <w:p w14:paraId="068B92BC" w14:textId="77777777" w:rsidR="00342349" w:rsidRPr="00342349" w:rsidRDefault="00342349" w:rsidP="0034234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'name'</w:t>
      </w:r>
      <w:r w:rsidRPr="00342349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:</w:t>
      </w: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{</w:t>
      </w:r>
    </w:p>
    <w:p w14:paraId="3388ED4C" w14:textId="77777777" w:rsidR="00342349" w:rsidRPr="00342349" w:rsidRDefault="00342349" w:rsidP="0034234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proofErr w:type="spellStart"/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firstname</w:t>
      </w:r>
      <w:proofErr w:type="spellEnd"/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r w:rsidRPr="00342349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:</w:t>
      </w: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'Angular'</w:t>
      </w: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</w:t>
      </w:r>
    </w:p>
    <w:p w14:paraId="27043C86" w14:textId="77777777" w:rsidR="00342349" w:rsidRPr="00342349" w:rsidRDefault="00342349" w:rsidP="0034234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proofErr w:type="spellStart"/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lastname</w:t>
      </w:r>
      <w:proofErr w:type="spellEnd"/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r w:rsidRPr="00342349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:</w:t>
      </w: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342349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'Pipes'</w:t>
      </w:r>
    </w:p>
    <w:p w14:paraId="6892B832" w14:textId="77777777" w:rsidR="00342349" w:rsidRPr="00342349" w:rsidRDefault="00342349" w:rsidP="0034234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}</w:t>
      </w:r>
    </w:p>
    <w:p w14:paraId="5FB135FF" w14:textId="77777777" w:rsidR="00342349" w:rsidRPr="00342349" w:rsidRDefault="00342349" w:rsidP="0034234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342349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};</w:t>
      </w:r>
    </w:p>
    <w:p w14:paraId="41D89CAA" w14:textId="65ABE314" w:rsidR="0021265E" w:rsidRDefault="0021265E" w:rsidP="0021265E">
      <w:pPr>
        <w:pStyle w:val="TextCopy"/>
        <w:ind w:left="720"/>
        <w:rPr>
          <w:rFonts w:asciiTheme="minorHAnsi" w:hAnsiTheme="minorHAnsi"/>
          <w:color w:val="011E3C"/>
          <w:lang w:val="en-US"/>
        </w:rPr>
      </w:pPr>
    </w:p>
    <w:p w14:paraId="0E335581" w14:textId="4DAED047" w:rsidR="00CD7770" w:rsidRDefault="00CD7770" w:rsidP="00CD7770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t>Apply Angular built-in I18nSelect pipe by add below codes</w:t>
      </w:r>
      <w:r w:rsidR="006675DB">
        <w:rPr>
          <w:rFonts w:asciiTheme="minorHAnsi" w:hAnsiTheme="minorHAnsi"/>
          <w:color w:val="011E3C"/>
          <w:lang w:val="en-US"/>
        </w:rPr>
        <w:t xml:space="preserve"> into</w:t>
      </w:r>
    </w:p>
    <w:p w14:paraId="4679070A" w14:textId="1B0AFB40" w:rsidR="006675DB" w:rsidRDefault="006675DB" w:rsidP="006675DB">
      <w:pPr>
        <w:pStyle w:val="TextCopy"/>
        <w:numPr>
          <w:ilvl w:val="1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t>App.component.html</w:t>
      </w:r>
    </w:p>
    <w:p w14:paraId="233BD5F7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F62C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F62C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98C39A0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F62C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F62C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38B8140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F62C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9F62C1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I18nSelectPipe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9EA2AB9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F62C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I am {{'happy' | i18</w:t>
      </w:r>
      <w:proofErr w:type="gram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nSelect :</w:t>
      </w:r>
      <w:proofErr w:type="gram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emogieMap}}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775D711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I am {{'happy' | i18</w:t>
      </w:r>
      <w:proofErr w:type="gram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nSelect :</w:t>
      </w:r>
      <w:proofErr w:type="gram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emogieMap</w:t>
      </w:r>
      <w:proofErr w:type="spell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}}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EC89B8A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103DA58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F62C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I am {{'sad' | i18</w:t>
      </w:r>
      <w:proofErr w:type="gram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nSelect :</w:t>
      </w:r>
      <w:proofErr w:type="gram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emogieMap}}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BDC3A4F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I am {{'sad' | i18</w:t>
      </w:r>
      <w:proofErr w:type="gram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nSelect :</w:t>
      </w:r>
      <w:proofErr w:type="gram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emogieMap</w:t>
      </w:r>
      <w:proofErr w:type="spell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}}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AB5C874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2AD80FBD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F62C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I am {{'none' | i18</w:t>
      </w:r>
      <w:proofErr w:type="gram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nSelect :</w:t>
      </w:r>
      <w:proofErr w:type="gram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emogieMap}}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DE09A68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I am {{'none' | i18</w:t>
      </w:r>
      <w:proofErr w:type="gram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nSelect :</w:t>
      </w:r>
      <w:proofErr w:type="gram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emogieMap</w:t>
      </w:r>
      <w:proofErr w:type="spell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}}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C904BF7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hr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6BF27CE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9F62C1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ngNonBindable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I am {{'rubbish' | i18</w:t>
      </w:r>
      <w:proofErr w:type="gram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nSelect :</w:t>
      </w:r>
      <w:proofErr w:type="gram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emogieMap}}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1E670B64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I am {{'rubbish' | i18</w:t>
      </w:r>
      <w:proofErr w:type="gram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nSelect :</w:t>
      </w:r>
      <w:proofErr w:type="gram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emogieMap</w:t>
      </w:r>
      <w:proofErr w:type="spellEnd"/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}}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p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22CB10D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79122A1" w14:textId="77777777" w:rsidR="009F62C1" w:rsidRPr="009F62C1" w:rsidRDefault="009F62C1" w:rsidP="009F62C1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9F62C1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9F62C1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9F62C1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7CC4978" w14:textId="532B68D1" w:rsidR="006675DB" w:rsidRDefault="006675DB" w:rsidP="006675DB">
      <w:pPr>
        <w:pStyle w:val="TextCopy"/>
        <w:rPr>
          <w:rFonts w:asciiTheme="minorHAnsi" w:hAnsiTheme="minorHAnsi"/>
          <w:color w:val="011E3C"/>
          <w:lang w:val="en-US"/>
        </w:rPr>
      </w:pPr>
    </w:p>
    <w:p w14:paraId="43610D2A" w14:textId="5E5663CA" w:rsidR="006675DB" w:rsidRDefault="006675DB" w:rsidP="006675DB">
      <w:pPr>
        <w:pStyle w:val="TextCopy"/>
        <w:numPr>
          <w:ilvl w:val="1"/>
          <w:numId w:val="6"/>
        </w:numPr>
        <w:rPr>
          <w:rFonts w:asciiTheme="minorHAnsi" w:hAnsiTheme="minorHAnsi"/>
          <w:color w:val="011E3C"/>
          <w:lang w:val="en-US"/>
        </w:rPr>
      </w:pPr>
      <w:proofErr w:type="spellStart"/>
      <w:r>
        <w:rPr>
          <w:rFonts w:asciiTheme="minorHAnsi" w:hAnsiTheme="minorHAnsi"/>
          <w:color w:val="011E3C"/>
          <w:lang w:val="en-US"/>
        </w:rPr>
        <w:t>App.component.ts</w:t>
      </w:r>
      <w:proofErr w:type="spellEnd"/>
    </w:p>
    <w:p w14:paraId="16899E8B" w14:textId="77777777" w:rsidR="000E4185" w:rsidRPr="000E4185" w:rsidRDefault="000E4185" w:rsidP="000E418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0E418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spellStart"/>
      <w:r w:rsidRPr="000E418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emogieMap</w:t>
      </w:r>
      <w:proofErr w:type="spellEnd"/>
      <w:r w:rsidRPr="000E418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{</w:t>
      </w:r>
      <w:r w:rsidRPr="000E418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'happy'</w:t>
      </w:r>
      <w:r w:rsidRPr="000E418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:</w:t>
      </w:r>
      <w:r w:rsidRPr="000E418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':-)'</w:t>
      </w:r>
      <w:r w:rsidRPr="000E418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 </w:t>
      </w:r>
      <w:r w:rsidRPr="000E418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'sad'</w:t>
      </w:r>
      <w:r w:rsidRPr="000E418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:</w:t>
      </w:r>
      <w:r w:rsidRPr="000E418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':-(</w:t>
      </w:r>
      <w:proofErr w:type="gramStart"/>
      <w:r w:rsidRPr="000E418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</w:t>
      </w:r>
      <w:r w:rsidRPr="000E418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,</w:t>
      </w:r>
      <w:proofErr w:type="gramEnd"/>
      <w:r w:rsidRPr="000E418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'other'</w:t>
      </w:r>
      <w:r w:rsidRPr="000E4185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:</w:t>
      </w:r>
      <w:r w:rsidRPr="000E4185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':-|'</w:t>
      </w:r>
      <w:r w:rsidRPr="000E4185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};</w:t>
      </w:r>
    </w:p>
    <w:p w14:paraId="333F341F" w14:textId="77777777" w:rsidR="006675DB" w:rsidRDefault="006675DB" w:rsidP="006675DB">
      <w:pPr>
        <w:pStyle w:val="TextCopy"/>
        <w:rPr>
          <w:rFonts w:asciiTheme="minorHAnsi" w:hAnsiTheme="minorHAnsi"/>
          <w:color w:val="011E3C"/>
          <w:lang w:val="en-US"/>
        </w:rPr>
      </w:pPr>
    </w:p>
    <w:p w14:paraId="2D352934" w14:textId="77777777" w:rsidR="00CD7770" w:rsidRDefault="00CD7770" w:rsidP="0021265E">
      <w:pPr>
        <w:pStyle w:val="TextCopy"/>
        <w:ind w:left="720"/>
        <w:rPr>
          <w:rFonts w:asciiTheme="minorHAnsi" w:hAnsiTheme="minorHAnsi"/>
          <w:color w:val="011E3C"/>
          <w:lang w:val="en-US"/>
        </w:rPr>
      </w:pPr>
    </w:p>
    <w:p w14:paraId="74EEA3C6" w14:textId="38D4269D" w:rsidR="00B01E62" w:rsidRDefault="0040147B" w:rsidP="0040147B">
      <w:pPr>
        <w:pStyle w:val="TextCopy"/>
        <w:numPr>
          <w:ilvl w:val="0"/>
          <w:numId w:val="6"/>
        </w:numPr>
        <w:rPr>
          <w:rFonts w:asciiTheme="minorHAnsi" w:hAnsiTheme="minorHAnsi"/>
          <w:color w:val="011E3C"/>
          <w:lang w:val="en-US"/>
        </w:rPr>
      </w:pPr>
      <w:r>
        <w:rPr>
          <w:rFonts w:asciiTheme="minorHAnsi" w:hAnsiTheme="minorHAnsi"/>
          <w:color w:val="011E3C"/>
          <w:lang w:val="en-US"/>
        </w:rPr>
        <w:t>Create a</w:t>
      </w:r>
      <w:r w:rsidR="0070624C">
        <w:rPr>
          <w:rFonts w:asciiTheme="minorHAnsi" w:hAnsiTheme="minorHAnsi"/>
          <w:color w:val="011E3C"/>
          <w:lang w:val="en-US"/>
        </w:rPr>
        <w:t xml:space="preserve"> custom</w:t>
      </w:r>
      <w:r>
        <w:rPr>
          <w:rFonts w:asciiTheme="minorHAnsi" w:hAnsiTheme="minorHAnsi"/>
          <w:color w:val="011E3C"/>
          <w:lang w:val="en-US"/>
        </w:rPr>
        <w:t xml:space="preserve"> </w:t>
      </w:r>
      <w:r w:rsidR="0070624C">
        <w:rPr>
          <w:rFonts w:asciiTheme="minorHAnsi" w:hAnsiTheme="minorHAnsi"/>
          <w:color w:val="011E3C"/>
          <w:lang w:val="en-US"/>
        </w:rPr>
        <w:t>filter pipe as below</w:t>
      </w:r>
      <w:r w:rsidR="00ED3C5E">
        <w:rPr>
          <w:rFonts w:asciiTheme="minorHAnsi" w:hAnsiTheme="minorHAnsi"/>
          <w:color w:val="011E3C"/>
          <w:lang w:val="en-US"/>
        </w:rPr>
        <w:t xml:space="preserve"> (use command “ng generate pipe filter”)</w:t>
      </w:r>
    </w:p>
    <w:p w14:paraId="4DCEE766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C586C0"/>
          <w:sz w:val="21"/>
          <w:szCs w:val="21"/>
          <w:lang w:val="en-MY" w:eastAsia="en-MY"/>
        </w:rPr>
        <w:t>import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gramStart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 </w:t>
      </w:r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Pipe</w:t>
      </w:r>
      <w:proofErr w:type="gram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, </w:t>
      </w:r>
      <w:proofErr w:type="spellStart"/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PipeTransform</w:t>
      </w:r>
      <w:proofErr w:type="spell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} </w:t>
      </w:r>
      <w:r w:rsidRPr="00ED3C5E">
        <w:rPr>
          <w:rFonts w:ascii="Consolas" w:eastAsia="Times New Roman" w:hAnsi="Consolas" w:cs="Times New Roman"/>
          <w:color w:val="C586C0"/>
          <w:sz w:val="21"/>
          <w:szCs w:val="21"/>
          <w:lang w:val="en-MY" w:eastAsia="en-MY"/>
        </w:rPr>
        <w:t>from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D3C5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'@angular/core'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;</w:t>
      </w:r>
    </w:p>
    <w:p w14:paraId="159007FB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@</w:t>
      </w:r>
      <w:proofErr w:type="gramStart"/>
      <w:r w:rsidRPr="00ED3C5E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Pipe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</w:t>
      </w:r>
    </w:p>
    <w:p w14:paraId="518ED3F1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name: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D3C5E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'filter'</w:t>
      </w:r>
    </w:p>
    <w:p w14:paraId="6F65A162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})</w:t>
      </w:r>
    </w:p>
    <w:p w14:paraId="28ED2ED4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C586C0"/>
          <w:sz w:val="21"/>
          <w:szCs w:val="21"/>
          <w:lang w:val="en-MY" w:eastAsia="en-MY"/>
        </w:rPr>
        <w:lastRenderedPageBreak/>
        <w:t>export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D3C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class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ED3C5E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FilterPipe</w:t>
      </w:r>
      <w:proofErr w:type="spell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D3C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implements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ED3C5E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PipeTransform</w:t>
      </w:r>
      <w:proofErr w:type="spell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{</w:t>
      </w:r>
    </w:p>
    <w:p w14:paraId="2E2A492B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proofErr w:type="gramStart"/>
      <w:r w:rsidRPr="00ED3C5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transform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gramEnd"/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array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ED3C5E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string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[], </w:t>
      </w:r>
      <w:proofErr w:type="spellStart"/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startWith</w:t>
      </w:r>
      <w:proofErr w:type="spell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r w:rsidRPr="00ED3C5E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string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): </w:t>
      </w:r>
      <w:r w:rsidRPr="00ED3C5E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any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{</w:t>
      </w:r>
    </w:p>
    <w:p w14:paraId="2745BB68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console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D3C5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log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array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);</w:t>
      </w:r>
    </w:p>
    <w:p w14:paraId="393354E1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ED3C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let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: </w:t>
      </w:r>
      <w:proofErr w:type="gramStart"/>
      <w:r w:rsidRPr="00ED3C5E">
        <w:rPr>
          <w:rFonts w:ascii="Consolas" w:eastAsia="Times New Roman" w:hAnsi="Consolas" w:cs="Times New Roman"/>
          <w:color w:val="4EC9B0"/>
          <w:sz w:val="21"/>
          <w:szCs w:val="21"/>
          <w:lang w:val="en-MY" w:eastAsia="en-MY"/>
        </w:rPr>
        <w:t>string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[</w:t>
      </w:r>
      <w:proofErr w:type="gram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] = [];</w:t>
      </w:r>
    </w:p>
    <w:p w14:paraId="014C1C40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</w:t>
      </w:r>
      <w:proofErr w:type="spellStart"/>
      <w:proofErr w:type="gramStart"/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array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D3C5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filter</w:t>
      </w:r>
      <w:proofErr w:type="spellEnd"/>
      <w:proofErr w:type="gram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D3C5E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=&gt;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proofErr w:type="spellStart"/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a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.</w:t>
      </w:r>
      <w:r w:rsidRPr="00ED3C5E">
        <w:rPr>
          <w:rFonts w:ascii="Consolas" w:eastAsia="Times New Roman" w:hAnsi="Consolas" w:cs="Times New Roman"/>
          <w:color w:val="DCDCAA"/>
          <w:sz w:val="21"/>
          <w:szCs w:val="21"/>
          <w:lang w:val="en-MY" w:eastAsia="en-MY"/>
        </w:rPr>
        <w:t>startsWith</w:t>
      </w:r>
      <w:proofErr w:type="spell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(</w:t>
      </w:r>
      <w:proofErr w:type="spellStart"/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startWith</w:t>
      </w:r>
      <w:proofErr w:type="spellEnd"/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));</w:t>
      </w:r>
    </w:p>
    <w:p w14:paraId="5FE474ED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ED3C5E">
        <w:rPr>
          <w:rFonts w:ascii="Consolas" w:eastAsia="Times New Roman" w:hAnsi="Consolas" w:cs="Times New Roman"/>
          <w:color w:val="C586C0"/>
          <w:sz w:val="21"/>
          <w:szCs w:val="21"/>
          <w:lang w:val="en-MY" w:eastAsia="en-MY"/>
        </w:rPr>
        <w:t>return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ED3C5E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temp</w:t>
      </w: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;</w:t>
      </w:r>
    </w:p>
    <w:p w14:paraId="5A669259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}</w:t>
      </w:r>
    </w:p>
    <w:p w14:paraId="2C093501" w14:textId="77777777" w:rsidR="00ED3C5E" w:rsidRPr="00ED3C5E" w:rsidRDefault="00ED3C5E" w:rsidP="00ED3C5E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ED3C5E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}</w:t>
      </w:r>
    </w:p>
    <w:p w14:paraId="21F456FB" w14:textId="77777777" w:rsidR="0070624C" w:rsidRPr="000C771F" w:rsidRDefault="0070624C" w:rsidP="0070624C">
      <w:pPr>
        <w:pStyle w:val="TextCopy"/>
        <w:ind w:left="720"/>
        <w:rPr>
          <w:rFonts w:asciiTheme="minorHAnsi" w:hAnsiTheme="minorHAnsi"/>
          <w:color w:val="011E3C"/>
          <w:lang w:val="en-US"/>
        </w:rPr>
      </w:pPr>
    </w:p>
    <w:p w14:paraId="545BD950" w14:textId="25C12891" w:rsidR="000C771F" w:rsidRDefault="00AB4580" w:rsidP="00AB4580">
      <w:pPr>
        <w:pStyle w:val="TextCop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below code into </w:t>
      </w:r>
      <w:proofErr w:type="spellStart"/>
      <w:proofErr w:type="gramStart"/>
      <w:r>
        <w:rPr>
          <w:lang w:val="en-US"/>
        </w:rPr>
        <w:t>app.component</w:t>
      </w:r>
      <w:proofErr w:type="gramEnd"/>
      <w:r>
        <w:rPr>
          <w:lang w:val="en-US"/>
        </w:rPr>
        <w:t>.ts</w:t>
      </w:r>
      <w:proofErr w:type="spellEnd"/>
    </w:p>
    <w:p w14:paraId="7A8C4478" w14:textId="77777777" w:rsidR="006E6B6A" w:rsidRPr="006E6B6A" w:rsidRDefault="006E6B6A" w:rsidP="006E6B6A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6E6B6A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</w:t>
      </w:r>
      <w:r w:rsidRPr="006E6B6A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value</w:t>
      </w:r>
      <w:r w:rsidRPr="006E6B6A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= </w:t>
      </w:r>
      <w:r w:rsidRPr="006E6B6A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''</w:t>
      </w:r>
      <w:r w:rsidRPr="006E6B6A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;</w:t>
      </w:r>
    </w:p>
    <w:p w14:paraId="7D39E5E5" w14:textId="77777777" w:rsidR="00AB4580" w:rsidRDefault="00AB4580" w:rsidP="00AB4580">
      <w:pPr>
        <w:pStyle w:val="TextCopy"/>
        <w:ind w:left="720"/>
        <w:rPr>
          <w:lang w:val="en-US"/>
        </w:rPr>
      </w:pPr>
    </w:p>
    <w:p w14:paraId="18F4A46F" w14:textId="3549DC63" w:rsidR="000C771F" w:rsidRDefault="00465194" w:rsidP="006E6B6A">
      <w:pPr>
        <w:pStyle w:val="TextCopy"/>
        <w:numPr>
          <w:ilvl w:val="0"/>
          <w:numId w:val="6"/>
        </w:numPr>
        <w:rPr>
          <w:lang w:val="en-US"/>
        </w:rPr>
      </w:pPr>
      <w:r>
        <w:rPr>
          <w:lang w:val="en-US"/>
        </w:rPr>
        <w:t>Apply the custom filter pipe as below</w:t>
      </w:r>
    </w:p>
    <w:p w14:paraId="03B2563F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 col-md-12"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BA3705F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"card-body"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81AE345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"card-title"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Custom Pipe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h4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A8DCA86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"form-group"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C9F4547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input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type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"text"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"form-control"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placeholder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"Enter Search String..."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[(ngModel</w:t>
      </w:r>
      <w:proofErr w:type="gramStart"/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)]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proofErr w:type="gramEnd"/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"value"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3531A363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4C55EAB3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1719B7C9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ul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"list-group"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50AC5CEE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li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class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"list-group-item"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</w:t>
      </w:r>
      <w:r w:rsidRPr="00465194">
        <w:rPr>
          <w:rFonts w:ascii="Consolas" w:eastAsia="Times New Roman" w:hAnsi="Consolas" w:cs="Times New Roman"/>
          <w:color w:val="9CDCFE"/>
          <w:sz w:val="21"/>
          <w:szCs w:val="21"/>
          <w:lang w:val="en-MY" w:eastAsia="en-MY"/>
        </w:rPr>
        <w:t>*ngFor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=</w:t>
      </w:r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"let l of languages | </w:t>
      </w:r>
      <w:proofErr w:type="gramStart"/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filter :</w:t>
      </w:r>
      <w:proofErr w:type="gramEnd"/>
      <w:r w:rsidRPr="00465194">
        <w:rPr>
          <w:rFonts w:ascii="Consolas" w:eastAsia="Times New Roman" w:hAnsi="Consolas" w:cs="Times New Roman"/>
          <w:color w:val="CE9178"/>
          <w:sz w:val="21"/>
          <w:szCs w:val="21"/>
          <w:lang w:val="en-MY" w:eastAsia="en-MY"/>
        </w:rPr>
        <w:t> value"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{{l}}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li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F75F82A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ul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BBE5E10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</w:p>
    <w:p w14:paraId="012B80EE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7CFDDA56" w14:textId="77777777" w:rsidR="00465194" w:rsidRPr="00465194" w:rsidRDefault="00465194" w:rsidP="00465194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</w:pPr>
      <w:r w:rsidRPr="00465194">
        <w:rPr>
          <w:rFonts w:ascii="Consolas" w:eastAsia="Times New Roman" w:hAnsi="Consolas" w:cs="Times New Roman"/>
          <w:color w:val="D4D4D4"/>
          <w:sz w:val="21"/>
          <w:szCs w:val="21"/>
          <w:lang w:val="en-MY" w:eastAsia="en-MY"/>
        </w:rPr>
        <w:t>    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&lt;/</w:t>
      </w:r>
      <w:r w:rsidRPr="00465194">
        <w:rPr>
          <w:rFonts w:ascii="Consolas" w:eastAsia="Times New Roman" w:hAnsi="Consolas" w:cs="Times New Roman"/>
          <w:color w:val="569CD6"/>
          <w:sz w:val="21"/>
          <w:szCs w:val="21"/>
          <w:lang w:val="en-MY" w:eastAsia="en-MY"/>
        </w:rPr>
        <w:t>div</w:t>
      </w:r>
      <w:r w:rsidRPr="00465194">
        <w:rPr>
          <w:rFonts w:ascii="Consolas" w:eastAsia="Times New Roman" w:hAnsi="Consolas" w:cs="Times New Roman"/>
          <w:color w:val="808080"/>
          <w:sz w:val="21"/>
          <w:szCs w:val="21"/>
          <w:lang w:val="en-MY" w:eastAsia="en-MY"/>
        </w:rPr>
        <w:t>&gt;</w:t>
      </w:r>
    </w:p>
    <w:p w14:paraId="6D989A01" w14:textId="77777777" w:rsidR="00465194" w:rsidRDefault="00465194" w:rsidP="00465194">
      <w:pPr>
        <w:pStyle w:val="TextCopy"/>
        <w:ind w:left="720"/>
        <w:rPr>
          <w:lang w:val="en-US"/>
        </w:rPr>
      </w:pPr>
    </w:p>
    <w:p w14:paraId="606C3136" w14:textId="31A8D9BB" w:rsidR="000C771F" w:rsidRDefault="000C771F" w:rsidP="000C771F">
      <w:pPr>
        <w:pStyle w:val="TextCopy"/>
        <w:rPr>
          <w:lang w:val="en-US"/>
        </w:rPr>
      </w:pPr>
    </w:p>
    <w:p w14:paraId="35B5B11A" w14:textId="77777777" w:rsidR="000C771F" w:rsidRDefault="000C771F" w:rsidP="000C771F">
      <w:pPr>
        <w:pStyle w:val="TextCopy"/>
        <w:rPr>
          <w:rFonts w:asciiTheme="minorHAnsi" w:hAnsiTheme="minorHAnsi"/>
          <w:color w:val="011E3C"/>
          <w:lang w:val="en-US"/>
        </w:rPr>
      </w:pPr>
    </w:p>
    <w:p w14:paraId="195012D1" w14:textId="5056EA0B" w:rsidR="003536FF" w:rsidRPr="00BB4234" w:rsidRDefault="000C771F" w:rsidP="000C771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br w:type="page"/>
      </w:r>
      <w:r w:rsidR="00BB4234" w:rsidRPr="00BB423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Additional Exercise</w:t>
      </w:r>
    </w:p>
    <w:p w14:paraId="0BA1A32E" w14:textId="06E33619" w:rsidR="00B45568" w:rsidRDefault="00650E3A" w:rsidP="0021259E">
      <w:pPr>
        <w:pStyle w:val="TextCopy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i18nSelect pipe to</w:t>
      </w:r>
      <w:r w:rsidR="00FC24C1">
        <w:rPr>
          <w:lang w:val="en-US"/>
        </w:rPr>
        <w:t xml:space="preserve"> </w:t>
      </w:r>
      <w:r w:rsidR="00C22521">
        <w:rPr>
          <w:lang w:val="en-US"/>
        </w:rPr>
        <w:t>do below conversion:</w:t>
      </w:r>
    </w:p>
    <w:p w14:paraId="559F0D1C" w14:textId="73E29DFD" w:rsidR="00C22521" w:rsidRDefault="00C22521" w:rsidP="00C22521">
      <w:pPr>
        <w:pStyle w:val="TextCopy"/>
        <w:numPr>
          <w:ilvl w:val="1"/>
          <w:numId w:val="7"/>
        </w:numPr>
        <w:rPr>
          <w:lang w:val="en-US"/>
        </w:rPr>
      </w:pPr>
      <w:r>
        <w:rPr>
          <w:lang w:val="en-US"/>
        </w:rPr>
        <w:t>‘A’ =&gt; ‘APPLE’</w:t>
      </w:r>
    </w:p>
    <w:p w14:paraId="57D3F0F0" w14:textId="7D38066A" w:rsidR="00C22521" w:rsidRDefault="00C22521" w:rsidP="00C22521">
      <w:pPr>
        <w:pStyle w:val="TextCopy"/>
        <w:numPr>
          <w:ilvl w:val="1"/>
          <w:numId w:val="7"/>
        </w:numPr>
        <w:rPr>
          <w:lang w:val="en-US"/>
        </w:rPr>
      </w:pPr>
      <w:r>
        <w:rPr>
          <w:lang w:val="en-US"/>
        </w:rPr>
        <w:t>‘B’ =&gt; ‘BOY’</w:t>
      </w:r>
    </w:p>
    <w:p w14:paraId="695AFCED" w14:textId="2172C829" w:rsidR="00C22521" w:rsidRDefault="00C22521" w:rsidP="00C22521">
      <w:pPr>
        <w:pStyle w:val="TextCopy"/>
        <w:numPr>
          <w:ilvl w:val="1"/>
          <w:numId w:val="7"/>
        </w:numPr>
        <w:rPr>
          <w:lang w:val="en-US"/>
        </w:rPr>
      </w:pPr>
      <w:r>
        <w:rPr>
          <w:lang w:val="en-US"/>
        </w:rPr>
        <w:t>‘C’ =&gt; ‘CAT</w:t>
      </w:r>
    </w:p>
    <w:p w14:paraId="4B7589D0" w14:textId="58A3B3CF" w:rsidR="00C22521" w:rsidRDefault="00435ED7" w:rsidP="00C22521">
      <w:pPr>
        <w:pStyle w:val="TextCopy"/>
        <w:numPr>
          <w:ilvl w:val="1"/>
          <w:numId w:val="7"/>
        </w:numPr>
        <w:rPr>
          <w:lang w:val="en-US"/>
        </w:rPr>
      </w:pPr>
      <w:r>
        <w:rPr>
          <w:lang w:val="en-US"/>
        </w:rPr>
        <w:t>‘D’ =&gt; ‘DOG’</w:t>
      </w:r>
    </w:p>
    <w:p w14:paraId="61018DE8" w14:textId="38C96AC9" w:rsidR="00E738FD" w:rsidRDefault="00435ED7" w:rsidP="00E738FD">
      <w:pPr>
        <w:pStyle w:val="TextCop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Others =&gt; ‘Don’t play </w:t>
      </w:r>
      <w:proofErr w:type="spellStart"/>
      <w:r>
        <w:rPr>
          <w:lang w:val="en-US"/>
        </w:rPr>
        <w:t>play</w:t>
      </w:r>
      <w:proofErr w:type="spellEnd"/>
      <w:r>
        <w:rPr>
          <w:lang w:val="en-US"/>
        </w:rPr>
        <w:t>’</w:t>
      </w:r>
      <w:r w:rsidR="00E738FD" w:rsidRPr="00E738FD">
        <w:rPr>
          <w:lang w:val="en-US"/>
        </w:rPr>
        <w:t xml:space="preserve"> </w:t>
      </w:r>
    </w:p>
    <w:p w14:paraId="35DFB86F" w14:textId="77777777" w:rsidR="00E738FD" w:rsidRDefault="00E738FD" w:rsidP="00E738FD">
      <w:pPr>
        <w:pStyle w:val="TextCopy"/>
        <w:rPr>
          <w:lang w:val="en-US"/>
        </w:rPr>
      </w:pPr>
    </w:p>
    <w:p w14:paraId="1B35EF68" w14:textId="222376EE" w:rsidR="00435ED7" w:rsidRPr="00E738FD" w:rsidRDefault="00E738FD" w:rsidP="00E738FD">
      <w:pPr>
        <w:pStyle w:val="TextCopy"/>
        <w:numPr>
          <w:ilvl w:val="0"/>
          <w:numId w:val="7"/>
        </w:numPr>
        <w:rPr>
          <w:lang w:val="en-US"/>
        </w:rPr>
      </w:pPr>
      <w:r w:rsidRPr="00E738FD">
        <w:rPr>
          <w:lang w:val="en-US"/>
        </w:rPr>
        <w:t xml:space="preserve">Create custom </w:t>
      </w:r>
      <w:proofErr w:type="spellStart"/>
      <w:r w:rsidRPr="00E738FD">
        <w:rPr>
          <w:lang w:val="en-US"/>
        </w:rPr>
        <w:t>evenNumberOnly</w:t>
      </w:r>
      <w:proofErr w:type="spellEnd"/>
      <w:r w:rsidRPr="00E738FD">
        <w:rPr>
          <w:lang w:val="en-US"/>
        </w:rPr>
        <w:t xml:space="preserve"> pipe</w:t>
      </w:r>
    </w:p>
    <w:sectPr w:rsidR="00435ED7" w:rsidRPr="00E738FD" w:rsidSect="0038324F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843" w:right="1021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22BF3" w14:textId="77777777" w:rsidR="007663C7" w:rsidRDefault="007663C7" w:rsidP="00D66619">
      <w:r>
        <w:separator/>
      </w:r>
    </w:p>
  </w:endnote>
  <w:endnote w:type="continuationSeparator" w:id="0">
    <w:p w14:paraId="727B4F62" w14:textId="77777777" w:rsidR="007663C7" w:rsidRDefault="007663C7" w:rsidP="00D66619">
      <w:r>
        <w:continuationSeparator/>
      </w:r>
    </w:p>
  </w:endnote>
  <w:endnote w:type="continuationNotice" w:id="1">
    <w:p w14:paraId="6CC5B11A" w14:textId="77777777" w:rsidR="007663C7" w:rsidRDefault="00766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Rubik Medium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9FE50" w14:textId="77777777" w:rsidR="002821EC" w:rsidRPr="008244C1" w:rsidRDefault="008C1E86" w:rsidP="00D66619">
    <w:pPr>
      <w:pStyle w:val="Footer"/>
      <w:rPr>
        <w:rFonts w:cs="Rubik"/>
      </w:rPr>
    </w:pPr>
    <w:r w:rsidRPr="008244C1">
      <w:rPr>
        <w:rFonts w:cs="Rubik"/>
      </w:rPr>
      <w:fldChar w:fldCharType="begin"/>
    </w:r>
    <w:r w:rsidRPr="00337FE0">
      <w:rPr>
        <w:rFonts w:cs="Rubik"/>
        <w:lang w:val="en-MY"/>
      </w:rPr>
      <w:instrText xml:space="preserve"> docproperty "SAGCopyright" </w:instrText>
    </w:r>
    <w:r w:rsidRPr="008244C1">
      <w:rPr>
        <w:rFonts w:cs="Rubik"/>
      </w:rPr>
      <w:fldChar w:fldCharType="separate"/>
    </w:r>
    <w:r w:rsidR="00AD1999" w:rsidRPr="00337FE0">
      <w:rPr>
        <w:rFonts w:cs="Rubik"/>
        <w:lang w:val="en-MY"/>
      </w:rPr>
      <w:t>©2020 Software AG. All rights reserved.</w:t>
    </w:r>
    <w:r w:rsidRPr="008244C1">
      <w:rPr>
        <w:rFonts w:cs="Rubik"/>
      </w:rPr>
      <w:fldChar w:fldCharType="end"/>
    </w:r>
    <w:r w:rsidR="00C303B7" w:rsidRPr="00337FE0">
      <w:rPr>
        <w:rFonts w:cs="Rubik"/>
        <w:lang w:val="en-MY"/>
      </w:rPr>
      <w:tab/>
    </w:r>
    <w:r w:rsidR="002821EC" w:rsidRPr="00337FE0">
      <w:rPr>
        <w:rFonts w:cs="Rubik"/>
        <w:lang w:val="en-MY"/>
      </w:rPr>
      <w:tab/>
    </w:r>
    <w:r w:rsidR="002821EC" w:rsidRPr="008244C1">
      <w:rPr>
        <w:rFonts w:cs="Rubik"/>
      </w:rPr>
      <w:t xml:space="preserve">Page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page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  <w:r w:rsidR="002821EC" w:rsidRPr="008244C1">
      <w:rPr>
        <w:rFonts w:cs="Rubik"/>
      </w:rPr>
      <w:t xml:space="preserve"> </w:t>
    </w:r>
    <w:proofErr w:type="spellStart"/>
    <w:r w:rsidR="002821EC" w:rsidRPr="008244C1">
      <w:rPr>
        <w:rFonts w:cs="Rubik"/>
      </w:rPr>
      <w:t>of</w:t>
    </w:r>
    <w:proofErr w:type="spellEnd"/>
    <w:r w:rsidR="002821EC" w:rsidRPr="008244C1">
      <w:rPr>
        <w:rFonts w:cs="Rubik"/>
      </w:rPr>
      <w:t xml:space="preserve">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numpages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41" w:tblpY="16387"/>
      <w:tblW w:w="0" w:type="auto"/>
      <w:tblLayout w:type="fixed"/>
      <w:tblLook w:val="04A0" w:firstRow="1" w:lastRow="0" w:firstColumn="1" w:lastColumn="0" w:noHBand="0" w:noVBand="1"/>
    </w:tblPr>
    <w:tblGrid>
      <w:gridCol w:w="9445"/>
    </w:tblGrid>
    <w:sdt>
      <w:sdtPr>
        <w:rPr>
          <w:sz w:val="22"/>
          <w:szCs w:val="32"/>
        </w:rPr>
        <w:id w:val="1723871057"/>
        <w:lock w:val="sdtLocked"/>
      </w:sdtPr>
      <w:sdtEndPr>
        <w:rPr>
          <w:rFonts w:cs="Rubik"/>
        </w:rPr>
      </w:sdtEndPr>
      <w:sdtContent>
        <w:tr w:rsidR="002821EC" w:rsidRPr="00337FE0" w14:paraId="2952C65C" w14:textId="77777777" w:rsidTr="00F23754">
          <w:tc>
            <w:tcPr>
              <w:tcW w:w="9445" w:type="dxa"/>
            </w:tcPr>
            <w:p w14:paraId="57B72D54" w14:textId="77777777" w:rsidR="002821EC" w:rsidRPr="00337FE0" w:rsidRDefault="007663C7" w:rsidP="00D66619">
              <w:pPr>
                <w:pStyle w:val="Copyright"/>
                <w:rPr>
                  <w:sz w:val="22"/>
                  <w:szCs w:val="32"/>
                  <w:lang w:val="en-MY"/>
                </w:rPr>
              </w:pPr>
              <w:sdt>
                <w:sdtPr>
                  <w:rPr>
                    <w:b/>
                    <w:sz w:val="22"/>
                    <w:szCs w:val="32"/>
                  </w:rPr>
                  <w:id w:val="-894811868"/>
                  <w:lock w:val="sdtLocked"/>
                </w:sdtPr>
                <w:sdtEndPr/>
                <w:sdtContent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begin"/>
                  </w:r>
                  <w:r w:rsidR="002821EC" w:rsidRPr="00337FE0">
                    <w:rPr>
                      <w:b/>
                      <w:sz w:val="22"/>
                      <w:szCs w:val="32"/>
                      <w:lang w:val="en-MY"/>
                    </w:rPr>
                    <w:instrText xml:space="preserve"> PAGE </w:instrTex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separate"/>
                  </w:r>
                  <w:r w:rsidR="001F7085" w:rsidRPr="00337FE0">
                    <w:rPr>
                      <w:b/>
                      <w:noProof/>
                      <w:sz w:val="22"/>
                      <w:szCs w:val="32"/>
                      <w:lang w:val="en-MY"/>
                    </w:rPr>
                    <w:t>1</w: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end"/>
                  </w:r>
                </w:sdtContent>
              </w:sdt>
              <w:r w:rsidR="002821EC" w:rsidRPr="00337FE0">
                <w:rPr>
                  <w:sz w:val="22"/>
                  <w:szCs w:val="32"/>
                  <w:lang w:val="en-MY"/>
                </w:rPr>
                <w:tab/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begin"/>
              </w:r>
              <w:r w:rsidR="008C1E86" w:rsidRPr="00337FE0">
                <w:rPr>
                  <w:rFonts w:cs="Rubik"/>
                  <w:sz w:val="22"/>
                  <w:szCs w:val="32"/>
                  <w:lang w:val="en-MY"/>
                </w:rPr>
                <w:instrText xml:space="preserve"> docproperty "SAGCopyright" </w:instrTex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separate"/>
              </w:r>
              <w:r w:rsidR="00AD1999" w:rsidRPr="00337FE0">
                <w:rPr>
                  <w:rFonts w:cs="Rubik"/>
                  <w:sz w:val="22"/>
                  <w:szCs w:val="32"/>
                  <w:lang w:val="en-MY"/>
                </w:rPr>
                <w:t>©2020 Software AG. All rights reserved.</w: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end"/>
              </w:r>
            </w:p>
          </w:tc>
        </w:tr>
      </w:sdtContent>
    </w:sdt>
  </w:tbl>
  <w:p w14:paraId="67907EE7" w14:textId="77777777" w:rsidR="002821EC" w:rsidRPr="0038324F" w:rsidRDefault="007663C7" w:rsidP="00D66619">
    <w:pPr>
      <w:pStyle w:val="Footer"/>
      <w:rPr>
        <w:sz w:val="32"/>
        <w:szCs w:val="32"/>
      </w:rPr>
    </w:pPr>
    <w:sdt>
      <w:sdtPr>
        <w:rPr>
          <w:sz w:val="32"/>
          <w:szCs w:val="32"/>
        </w:rPr>
        <w:id w:val="1629975971"/>
        <w:lock w:val="sdtContentLocked"/>
        <w:showingPlcHdr/>
      </w:sdtPr>
      <w:sdtEndPr/>
      <w:sdtContent>
        <w:r w:rsidR="002821EC" w:rsidRPr="0038324F">
          <w:rPr>
            <w:rStyle w:val="PlaceholderText"/>
            <w:sz w:val="32"/>
            <w:szCs w:val="32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8B6CB" w14:textId="77777777" w:rsidR="007663C7" w:rsidRDefault="007663C7" w:rsidP="00D66619">
      <w:r>
        <w:separator/>
      </w:r>
    </w:p>
  </w:footnote>
  <w:footnote w:type="continuationSeparator" w:id="0">
    <w:p w14:paraId="2307654F" w14:textId="77777777" w:rsidR="007663C7" w:rsidRDefault="007663C7" w:rsidP="00D66619">
      <w:r>
        <w:continuationSeparator/>
      </w:r>
    </w:p>
  </w:footnote>
  <w:footnote w:type="continuationNotice" w:id="1">
    <w:p w14:paraId="6AD8BF00" w14:textId="77777777" w:rsidR="007663C7" w:rsidRDefault="007663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01" w:tblpY="432"/>
      <w:tblW w:w="0" w:type="auto"/>
      <w:tblLayout w:type="fixed"/>
      <w:tblLook w:val="04A0" w:firstRow="1" w:lastRow="0" w:firstColumn="1" w:lastColumn="0" w:noHBand="0" w:noVBand="1"/>
    </w:tblPr>
    <w:tblGrid>
      <w:gridCol w:w="4722"/>
      <w:gridCol w:w="4990"/>
    </w:tblGrid>
    <w:tr w:rsidR="002821EC" w14:paraId="232EA9C2" w14:textId="77777777" w:rsidTr="006F0B4D">
      <w:sdt>
        <w:sdtPr>
          <w:alias w:val="Title"/>
          <w:tag w:val="Title"/>
          <w:id w:val="-872618454"/>
          <w:lock w:val="sdtLocked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22" w:type="dxa"/>
              <w:tcBorders>
                <w:bottom w:val="single" w:sz="4" w:space="0" w:color="C4C4A0" w:themeColor="background1" w:themeShade="BF"/>
              </w:tcBorders>
            </w:tcPr>
            <w:p w14:paraId="6FC9BF5C" w14:textId="77777777" w:rsidR="002821EC" w:rsidRPr="006F0B4D" w:rsidRDefault="002821EC" w:rsidP="00D66619">
              <w:pPr>
                <w:pStyle w:val="DocumentName"/>
              </w:pPr>
              <w:proofErr w:type="spellStart"/>
              <w:r>
                <w:t>Document</w:t>
              </w:r>
              <w:proofErr w:type="spellEnd"/>
              <w:r>
                <w:t xml:space="preserve"> Title</w:t>
              </w:r>
            </w:p>
          </w:tc>
        </w:sdtContent>
      </w:sdt>
      <w:sdt>
        <w:sdtPr>
          <w:alias w:val="Date"/>
          <w:tag w:val="Date"/>
          <w:id w:val="1897233104"/>
          <w:lock w:val="sdtLocked"/>
          <w:dataBinding w:prefixMappings="xmlns:ns0='http://schemas.microsoft.com/office/2006/coverPageProps' " w:xpath="/ns0:CoverPageProperties[1]/ns0:PublishDate[1]" w:storeItemID="{55AF091B-3C7A-41E3-B477-F2FDAA23CFDA}"/>
          <w:date w:fullDate="1970-01-01T00:00:00Z">
            <w:dateFormat w:val="MM/dd/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990" w:type="dxa"/>
              <w:tcBorders>
                <w:bottom w:val="single" w:sz="4" w:space="0" w:color="C4C4A0" w:themeColor="background1" w:themeShade="BF"/>
              </w:tcBorders>
              <w:tcMar>
                <w:right w:w="284" w:type="dxa"/>
              </w:tcMar>
            </w:tcPr>
            <w:p w14:paraId="29BF18FF" w14:textId="77777777" w:rsidR="002821EC" w:rsidRPr="006F0B4D" w:rsidRDefault="006C12E3" w:rsidP="00D66619">
              <w:pPr>
                <w:pStyle w:val="DocumentName"/>
              </w:pPr>
              <w:r>
                <w:t>01/01/1970</w:t>
              </w:r>
            </w:p>
          </w:tc>
        </w:sdtContent>
      </w:sdt>
    </w:tr>
  </w:tbl>
  <w:p w14:paraId="50333704" w14:textId="77777777" w:rsidR="002821EC" w:rsidRDefault="002821EC" w:rsidP="00D66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C02D9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0" allowOverlap="1" wp14:anchorId="03ACA83C" wp14:editId="11BEBDFF">
          <wp:simplePos x="0" y="0"/>
          <wp:positionH relativeFrom="page">
            <wp:posOffset>900430</wp:posOffset>
          </wp:positionH>
          <wp:positionV relativeFrom="page">
            <wp:posOffset>421434</wp:posOffset>
          </wp:positionV>
          <wp:extent cx="2039620" cy="543560"/>
          <wp:effectExtent l="0" t="0" r="0" b="0"/>
          <wp:wrapNone/>
          <wp:docPr id="12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952F1" w14:textId="77777777"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1" behindDoc="0" locked="0" layoutInCell="0" allowOverlap="1" wp14:anchorId="5D8B9BF4" wp14:editId="4FEAC1F2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2039620" cy="543560"/>
          <wp:effectExtent l="0" t="0" r="0" b="0"/>
          <wp:wrapNone/>
          <wp:docPr id="1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482"/>
    <w:multiLevelType w:val="hybridMultilevel"/>
    <w:tmpl w:val="69C416BE"/>
    <w:lvl w:ilvl="0" w:tplc="BDE0DAAE">
      <w:start w:val="1"/>
      <w:numFmt w:val="decimal"/>
      <w:lvlText w:val="%1."/>
      <w:lvlJc w:val="left"/>
      <w:pPr>
        <w:ind w:left="720" w:hanging="360"/>
      </w:pPr>
    </w:lvl>
    <w:lvl w:ilvl="1" w:tplc="C366D77C">
      <w:start w:val="1"/>
      <w:numFmt w:val="lowerLetter"/>
      <w:lvlText w:val="%2."/>
      <w:lvlJc w:val="left"/>
      <w:pPr>
        <w:ind w:left="1440" w:hanging="360"/>
      </w:pPr>
    </w:lvl>
    <w:lvl w:ilvl="2" w:tplc="2EA6E7AA">
      <w:start w:val="1"/>
      <w:numFmt w:val="lowerRoman"/>
      <w:lvlText w:val="%3."/>
      <w:lvlJc w:val="right"/>
      <w:pPr>
        <w:ind w:left="2160" w:hanging="180"/>
      </w:pPr>
    </w:lvl>
    <w:lvl w:ilvl="3" w:tplc="2BC0B624">
      <w:start w:val="1"/>
      <w:numFmt w:val="decimal"/>
      <w:lvlText w:val="%4."/>
      <w:lvlJc w:val="left"/>
      <w:pPr>
        <w:ind w:left="2880" w:hanging="360"/>
      </w:pPr>
    </w:lvl>
    <w:lvl w:ilvl="4" w:tplc="1E16B04C">
      <w:start w:val="1"/>
      <w:numFmt w:val="lowerLetter"/>
      <w:lvlText w:val="%5."/>
      <w:lvlJc w:val="left"/>
      <w:pPr>
        <w:ind w:left="3600" w:hanging="360"/>
      </w:pPr>
    </w:lvl>
    <w:lvl w:ilvl="5" w:tplc="E28CA838">
      <w:start w:val="1"/>
      <w:numFmt w:val="lowerRoman"/>
      <w:lvlText w:val="%6."/>
      <w:lvlJc w:val="right"/>
      <w:pPr>
        <w:ind w:left="4320" w:hanging="180"/>
      </w:pPr>
    </w:lvl>
    <w:lvl w:ilvl="6" w:tplc="F69C68E4">
      <w:start w:val="1"/>
      <w:numFmt w:val="decimal"/>
      <w:lvlText w:val="%7."/>
      <w:lvlJc w:val="left"/>
      <w:pPr>
        <w:ind w:left="5040" w:hanging="360"/>
      </w:pPr>
    </w:lvl>
    <w:lvl w:ilvl="7" w:tplc="90BCFA1C">
      <w:start w:val="1"/>
      <w:numFmt w:val="lowerLetter"/>
      <w:lvlText w:val="%8."/>
      <w:lvlJc w:val="left"/>
      <w:pPr>
        <w:ind w:left="5760" w:hanging="360"/>
      </w:pPr>
    </w:lvl>
    <w:lvl w:ilvl="8" w:tplc="BCACB3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21F6"/>
    <w:multiLevelType w:val="multilevel"/>
    <w:tmpl w:val="DDB87A72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4890A84"/>
    <w:multiLevelType w:val="hybridMultilevel"/>
    <w:tmpl w:val="5E789A84"/>
    <w:styleLink w:val="zzzAuflistung"/>
    <w:lvl w:ilvl="0" w:tplc="29CCCE06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 w:tplc="5ED0D3B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 w:tplc="89CE24C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 w:tplc="29C4AB6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 w:tplc="A53EE87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 w:tplc="AD60DAF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 w:tplc="EBE2CF7C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 w:tplc="7CC89F1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 w:tplc="54444426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F724A46"/>
    <w:multiLevelType w:val="hybridMultilevel"/>
    <w:tmpl w:val="9968D9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963D2"/>
    <w:multiLevelType w:val="hybridMultilevel"/>
    <w:tmpl w:val="69C416BE"/>
    <w:lvl w:ilvl="0" w:tplc="BDE0DAAE">
      <w:start w:val="1"/>
      <w:numFmt w:val="decimal"/>
      <w:lvlText w:val="%1."/>
      <w:lvlJc w:val="left"/>
      <w:pPr>
        <w:ind w:left="720" w:hanging="360"/>
      </w:pPr>
    </w:lvl>
    <w:lvl w:ilvl="1" w:tplc="C366D77C">
      <w:start w:val="1"/>
      <w:numFmt w:val="lowerLetter"/>
      <w:lvlText w:val="%2."/>
      <w:lvlJc w:val="left"/>
      <w:pPr>
        <w:ind w:left="1440" w:hanging="360"/>
      </w:pPr>
    </w:lvl>
    <w:lvl w:ilvl="2" w:tplc="2EA6E7AA">
      <w:start w:val="1"/>
      <w:numFmt w:val="lowerRoman"/>
      <w:lvlText w:val="%3."/>
      <w:lvlJc w:val="right"/>
      <w:pPr>
        <w:ind w:left="2160" w:hanging="180"/>
      </w:pPr>
    </w:lvl>
    <w:lvl w:ilvl="3" w:tplc="2BC0B624">
      <w:start w:val="1"/>
      <w:numFmt w:val="decimal"/>
      <w:lvlText w:val="%4."/>
      <w:lvlJc w:val="left"/>
      <w:pPr>
        <w:ind w:left="2880" w:hanging="360"/>
      </w:pPr>
    </w:lvl>
    <w:lvl w:ilvl="4" w:tplc="1E16B04C">
      <w:start w:val="1"/>
      <w:numFmt w:val="lowerLetter"/>
      <w:lvlText w:val="%5."/>
      <w:lvlJc w:val="left"/>
      <w:pPr>
        <w:ind w:left="3600" w:hanging="360"/>
      </w:pPr>
    </w:lvl>
    <w:lvl w:ilvl="5" w:tplc="E28CA838">
      <w:start w:val="1"/>
      <w:numFmt w:val="lowerRoman"/>
      <w:lvlText w:val="%6."/>
      <w:lvlJc w:val="right"/>
      <w:pPr>
        <w:ind w:left="4320" w:hanging="180"/>
      </w:pPr>
    </w:lvl>
    <w:lvl w:ilvl="6" w:tplc="F69C68E4">
      <w:start w:val="1"/>
      <w:numFmt w:val="decimal"/>
      <w:lvlText w:val="%7."/>
      <w:lvlJc w:val="left"/>
      <w:pPr>
        <w:ind w:left="5040" w:hanging="360"/>
      </w:pPr>
    </w:lvl>
    <w:lvl w:ilvl="7" w:tplc="90BCFA1C">
      <w:start w:val="1"/>
      <w:numFmt w:val="lowerLetter"/>
      <w:lvlText w:val="%8."/>
      <w:lvlJc w:val="left"/>
      <w:pPr>
        <w:ind w:left="5760" w:hanging="360"/>
      </w:pPr>
    </w:lvl>
    <w:lvl w:ilvl="8" w:tplc="BCACB3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80F09"/>
    <w:multiLevelType w:val="hybridMultilevel"/>
    <w:tmpl w:val="1F4C0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97D66"/>
    <w:multiLevelType w:val="hybridMultilevel"/>
    <w:tmpl w:val="28243E0A"/>
    <w:lvl w:ilvl="0" w:tplc="56BCEFAE">
      <w:start w:val="1"/>
      <w:numFmt w:val="lowerLetter"/>
      <w:lvlText w:val="%1."/>
      <w:lvlJc w:val="left"/>
      <w:pPr>
        <w:ind w:left="720" w:hanging="360"/>
      </w:pPr>
    </w:lvl>
    <w:lvl w:ilvl="1" w:tplc="88D28B1A">
      <w:start w:val="1"/>
      <w:numFmt w:val="lowerLetter"/>
      <w:lvlText w:val="%2."/>
      <w:lvlJc w:val="left"/>
      <w:pPr>
        <w:ind w:left="1440" w:hanging="360"/>
      </w:pPr>
    </w:lvl>
    <w:lvl w:ilvl="2" w:tplc="E848CC36">
      <w:start w:val="1"/>
      <w:numFmt w:val="lowerRoman"/>
      <w:lvlText w:val="%3."/>
      <w:lvlJc w:val="right"/>
      <w:pPr>
        <w:ind w:left="2160" w:hanging="180"/>
      </w:pPr>
    </w:lvl>
    <w:lvl w:ilvl="3" w:tplc="BF56BF8E">
      <w:start w:val="1"/>
      <w:numFmt w:val="decimal"/>
      <w:lvlText w:val="%4."/>
      <w:lvlJc w:val="left"/>
      <w:pPr>
        <w:ind w:left="2880" w:hanging="360"/>
      </w:pPr>
    </w:lvl>
    <w:lvl w:ilvl="4" w:tplc="60A8AC56">
      <w:start w:val="1"/>
      <w:numFmt w:val="lowerLetter"/>
      <w:lvlText w:val="%5."/>
      <w:lvlJc w:val="left"/>
      <w:pPr>
        <w:ind w:left="3600" w:hanging="360"/>
      </w:pPr>
    </w:lvl>
    <w:lvl w:ilvl="5" w:tplc="DDACD41A">
      <w:start w:val="1"/>
      <w:numFmt w:val="lowerRoman"/>
      <w:lvlText w:val="%6."/>
      <w:lvlJc w:val="right"/>
      <w:pPr>
        <w:ind w:left="4320" w:hanging="180"/>
      </w:pPr>
    </w:lvl>
    <w:lvl w:ilvl="6" w:tplc="8A58F982">
      <w:start w:val="1"/>
      <w:numFmt w:val="decimal"/>
      <w:lvlText w:val="%7."/>
      <w:lvlJc w:val="left"/>
      <w:pPr>
        <w:ind w:left="5040" w:hanging="360"/>
      </w:pPr>
    </w:lvl>
    <w:lvl w:ilvl="7" w:tplc="A920A76E">
      <w:start w:val="1"/>
      <w:numFmt w:val="lowerLetter"/>
      <w:lvlText w:val="%8."/>
      <w:lvlJc w:val="left"/>
      <w:pPr>
        <w:ind w:left="5760" w:hanging="360"/>
      </w:pPr>
    </w:lvl>
    <w:lvl w:ilvl="8" w:tplc="C054D4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32FD5"/>
    <w:multiLevelType w:val="hybridMultilevel"/>
    <w:tmpl w:val="D34455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decimal"/>
        <w:pStyle w:val="HeadingI"/>
        <w:lvlText w:val="%1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II"/>
        <w:lvlText w:val="%1.%2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III"/>
        <w:lvlText w:val="%1.%2.%3"/>
        <w:lvlJc w:val="left"/>
        <w:pPr>
          <w:tabs>
            <w:tab w:val="num" w:pos="680"/>
          </w:tabs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IV"/>
        <w:lvlText w:val="%1.%2.%3.%4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EEF"/>
    <w:rsid w:val="000000EB"/>
    <w:rsid w:val="00001665"/>
    <w:rsid w:val="00007A55"/>
    <w:rsid w:val="00013283"/>
    <w:rsid w:val="000227B6"/>
    <w:rsid w:val="00023D80"/>
    <w:rsid w:val="00042E49"/>
    <w:rsid w:val="00045B86"/>
    <w:rsid w:val="00046F31"/>
    <w:rsid w:val="00055AC6"/>
    <w:rsid w:val="0006348C"/>
    <w:rsid w:val="0006447E"/>
    <w:rsid w:val="00071493"/>
    <w:rsid w:val="000751BE"/>
    <w:rsid w:val="00080BCA"/>
    <w:rsid w:val="00090BCA"/>
    <w:rsid w:val="00092146"/>
    <w:rsid w:val="00092DEB"/>
    <w:rsid w:val="00093DBB"/>
    <w:rsid w:val="000A1BEA"/>
    <w:rsid w:val="000A307C"/>
    <w:rsid w:val="000A5B99"/>
    <w:rsid w:val="000B1714"/>
    <w:rsid w:val="000B35CB"/>
    <w:rsid w:val="000B46D5"/>
    <w:rsid w:val="000B52E3"/>
    <w:rsid w:val="000B7150"/>
    <w:rsid w:val="000B7415"/>
    <w:rsid w:val="000C44B9"/>
    <w:rsid w:val="000C634A"/>
    <w:rsid w:val="000C771F"/>
    <w:rsid w:val="000D2A5F"/>
    <w:rsid w:val="000D3858"/>
    <w:rsid w:val="000D43DF"/>
    <w:rsid w:val="000D4CFA"/>
    <w:rsid w:val="000D7CA8"/>
    <w:rsid w:val="000E24AE"/>
    <w:rsid w:val="000E3157"/>
    <w:rsid w:val="000E4185"/>
    <w:rsid w:val="000E72EF"/>
    <w:rsid w:val="000F12D3"/>
    <w:rsid w:val="000F532E"/>
    <w:rsid w:val="000F548D"/>
    <w:rsid w:val="000F7F02"/>
    <w:rsid w:val="00101C5E"/>
    <w:rsid w:val="00104A32"/>
    <w:rsid w:val="00105CF2"/>
    <w:rsid w:val="00110439"/>
    <w:rsid w:val="0011784B"/>
    <w:rsid w:val="0012037E"/>
    <w:rsid w:val="00130E3F"/>
    <w:rsid w:val="001338FE"/>
    <w:rsid w:val="00133DD2"/>
    <w:rsid w:val="0013680A"/>
    <w:rsid w:val="001407BA"/>
    <w:rsid w:val="001434D5"/>
    <w:rsid w:val="00145C33"/>
    <w:rsid w:val="00150298"/>
    <w:rsid w:val="00152782"/>
    <w:rsid w:val="001549CB"/>
    <w:rsid w:val="0015540E"/>
    <w:rsid w:val="00161B88"/>
    <w:rsid w:val="00161C26"/>
    <w:rsid w:val="00165A62"/>
    <w:rsid w:val="001730FC"/>
    <w:rsid w:val="00174390"/>
    <w:rsid w:val="00175736"/>
    <w:rsid w:val="00175C95"/>
    <w:rsid w:val="0018011B"/>
    <w:rsid w:val="00180BE9"/>
    <w:rsid w:val="00180E10"/>
    <w:rsid w:val="00182D02"/>
    <w:rsid w:val="00184EC8"/>
    <w:rsid w:val="00191F61"/>
    <w:rsid w:val="001945F8"/>
    <w:rsid w:val="001A1252"/>
    <w:rsid w:val="001A5107"/>
    <w:rsid w:val="001B38CC"/>
    <w:rsid w:val="001B39C8"/>
    <w:rsid w:val="001B677B"/>
    <w:rsid w:val="001B714D"/>
    <w:rsid w:val="001C01B1"/>
    <w:rsid w:val="001D4EDE"/>
    <w:rsid w:val="001E1F50"/>
    <w:rsid w:val="001E5AD9"/>
    <w:rsid w:val="001F211A"/>
    <w:rsid w:val="001F62A5"/>
    <w:rsid w:val="001F7085"/>
    <w:rsid w:val="00201391"/>
    <w:rsid w:val="002015AB"/>
    <w:rsid w:val="002041F9"/>
    <w:rsid w:val="00204558"/>
    <w:rsid w:val="00207FDE"/>
    <w:rsid w:val="0021230A"/>
    <w:rsid w:val="0021259E"/>
    <w:rsid w:val="0021265E"/>
    <w:rsid w:val="00222D87"/>
    <w:rsid w:val="00227393"/>
    <w:rsid w:val="00227D34"/>
    <w:rsid w:val="0024197C"/>
    <w:rsid w:val="00245116"/>
    <w:rsid w:val="002460E7"/>
    <w:rsid w:val="0025404A"/>
    <w:rsid w:val="00255831"/>
    <w:rsid w:val="00255D4B"/>
    <w:rsid w:val="00256060"/>
    <w:rsid w:val="002622D7"/>
    <w:rsid w:val="00264EAF"/>
    <w:rsid w:val="002653AC"/>
    <w:rsid w:val="00265B2B"/>
    <w:rsid w:val="00270E1D"/>
    <w:rsid w:val="00271B99"/>
    <w:rsid w:val="002731CF"/>
    <w:rsid w:val="002748EC"/>
    <w:rsid w:val="00280412"/>
    <w:rsid w:val="002811AC"/>
    <w:rsid w:val="002821EC"/>
    <w:rsid w:val="00294DA3"/>
    <w:rsid w:val="00297052"/>
    <w:rsid w:val="002A7431"/>
    <w:rsid w:val="002C3C3F"/>
    <w:rsid w:val="002C472B"/>
    <w:rsid w:val="002D1329"/>
    <w:rsid w:val="002D5DA3"/>
    <w:rsid w:val="002D71F6"/>
    <w:rsid w:val="002D74A4"/>
    <w:rsid w:val="002E12AB"/>
    <w:rsid w:val="002E2464"/>
    <w:rsid w:val="002E27FA"/>
    <w:rsid w:val="002F3E94"/>
    <w:rsid w:val="002F7D30"/>
    <w:rsid w:val="0030085B"/>
    <w:rsid w:val="00310A54"/>
    <w:rsid w:val="003132F4"/>
    <w:rsid w:val="00315EFC"/>
    <w:rsid w:val="00321CD1"/>
    <w:rsid w:val="00322045"/>
    <w:rsid w:val="003262FD"/>
    <w:rsid w:val="00326F88"/>
    <w:rsid w:val="003307AF"/>
    <w:rsid w:val="0033224E"/>
    <w:rsid w:val="00337FE0"/>
    <w:rsid w:val="00342349"/>
    <w:rsid w:val="00352D71"/>
    <w:rsid w:val="003535F7"/>
    <w:rsid w:val="003536FF"/>
    <w:rsid w:val="00354FA4"/>
    <w:rsid w:val="003641F2"/>
    <w:rsid w:val="00366854"/>
    <w:rsid w:val="00367349"/>
    <w:rsid w:val="0036734C"/>
    <w:rsid w:val="0037045F"/>
    <w:rsid w:val="00371052"/>
    <w:rsid w:val="00371E76"/>
    <w:rsid w:val="00372F9F"/>
    <w:rsid w:val="003768E7"/>
    <w:rsid w:val="003779C1"/>
    <w:rsid w:val="00381A7C"/>
    <w:rsid w:val="00381C56"/>
    <w:rsid w:val="0038324F"/>
    <w:rsid w:val="003A0A4C"/>
    <w:rsid w:val="003A463A"/>
    <w:rsid w:val="003B39AA"/>
    <w:rsid w:val="003B4158"/>
    <w:rsid w:val="003B7E64"/>
    <w:rsid w:val="003D190E"/>
    <w:rsid w:val="003D2E3D"/>
    <w:rsid w:val="003E32C1"/>
    <w:rsid w:val="003F3837"/>
    <w:rsid w:val="003F7C92"/>
    <w:rsid w:val="0040065B"/>
    <w:rsid w:val="0040147B"/>
    <w:rsid w:val="004047BE"/>
    <w:rsid w:val="0040798B"/>
    <w:rsid w:val="00411C76"/>
    <w:rsid w:val="004146DC"/>
    <w:rsid w:val="00414A32"/>
    <w:rsid w:val="00420369"/>
    <w:rsid w:val="00421C72"/>
    <w:rsid w:val="00422EE8"/>
    <w:rsid w:val="00423912"/>
    <w:rsid w:val="0043323E"/>
    <w:rsid w:val="00434E27"/>
    <w:rsid w:val="00435ED7"/>
    <w:rsid w:val="00441A94"/>
    <w:rsid w:val="004546DC"/>
    <w:rsid w:val="00463AD5"/>
    <w:rsid w:val="00464E41"/>
    <w:rsid w:val="00465194"/>
    <w:rsid w:val="00475557"/>
    <w:rsid w:val="0048122B"/>
    <w:rsid w:val="00485455"/>
    <w:rsid w:val="004872E6"/>
    <w:rsid w:val="00487E1C"/>
    <w:rsid w:val="00492A07"/>
    <w:rsid w:val="004A2836"/>
    <w:rsid w:val="004A464F"/>
    <w:rsid w:val="004B6507"/>
    <w:rsid w:val="004C285E"/>
    <w:rsid w:val="004C2DC9"/>
    <w:rsid w:val="004C721C"/>
    <w:rsid w:val="004D7E7E"/>
    <w:rsid w:val="004E1658"/>
    <w:rsid w:val="004E512E"/>
    <w:rsid w:val="004E527B"/>
    <w:rsid w:val="004E7BF7"/>
    <w:rsid w:val="004F1004"/>
    <w:rsid w:val="004F4226"/>
    <w:rsid w:val="004F4C5B"/>
    <w:rsid w:val="004F749B"/>
    <w:rsid w:val="00502220"/>
    <w:rsid w:val="00513283"/>
    <w:rsid w:val="0051744D"/>
    <w:rsid w:val="00525BAA"/>
    <w:rsid w:val="00533FB1"/>
    <w:rsid w:val="00535E25"/>
    <w:rsid w:val="00537722"/>
    <w:rsid w:val="00540A62"/>
    <w:rsid w:val="00543BA8"/>
    <w:rsid w:val="00545332"/>
    <w:rsid w:val="005532B3"/>
    <w:rsid w:val="005648AA"/>
    <w:rsid w:val="005649AB"/>
    <w:rsid w:val="00570585"/>
    <w:rsid w:val="00571C30"/>
    <w:rsid w:val="005833ED"/>
    <w:rsid w:val="00584F0F"/>
    <w:rsid w:val="00585C52"/>
    <w:rsid w:val="0059650D"/>
    <w:rsid w:val="00596A45"/>
    <w:rsid w:val="00597AF3"/>
    <w:rsid w:val="005A1800"/>
    <w:rsid w:val="005A2F09"/>
    <w:rsid w:val="005A4E32"/>
    <w:rsid w:val="005A54B9"/>
    <w:rsid w:val="005B0639"/>
    <w:rsid w:val="005B4A1D"/>
    <w:rsid w:val="005C0014"/>
    <w:rsid w:val="005C2F3D"/>
    <w:rsid w:val="005C380B"/>
    <w:rsid w:val="005D0F04"/>
    <w:rsid w:val="005D3480"/>
    <w:rsid w:val="005D3A02"/>
    <w:rsid w:val="005D5D61"/>
    <w:rsid w:val="005D6D85"/>
    <w:rsid w:val="005E3824"/>
    <w:rsid w:val="005E5E47"/>
    <w:rsid w:val="005E796F"/>
    <w:rsid w:val="005E7CE8"/>
    <w:rsid w:val="005F44F0"/>
    <w:rsid w:val="00602CB7"/>
    <w:rsid w:val="00603AA4"/>
    <w:rsid w:val="00611246"/>
    <w:rsid w:val="00615E07"/>
    <w:rsid w:val="00620BDB"/>
    <w:rsid w:val="006228EF"/>
    <w:rsid w:val="00625C95"/>
    <w:rsid w:val="00642D96"/>
    <w:rsid w:val="0064489B"/>
    <w:rsid w:val="00650E3A"/>
    <w:rsid w:val="006520E5"/>
    <w:rsid w:val="00653782"/>
    <w:rsid w:val="006565D5"/>
    <w:rsid w:val="0065768A"/>
    <w:rsid w:val="00662D40"/>
    <w:rsid w:val="0066345B"/>
    <w:rsid w:val="00666985"/>
    <w:rsid w:val="006675DB"/>
    <w:rsid w:val="0066799A"/>
    <w:rsid w:val="006733AA"/>
    <w:rsid w:val="00673413"/>
    <w:rsid w:val="00681F3C"/>
    <w:rsid w:val="00685647"/>
    <w:rsid w:val="00692340"/>
    <w:rsid w:val="006A43DB"/>
    <w:rsid w:val="006B315C"/>
    <w:rsid w:val="006B6A1B"/>
    <w:rsid w:val="006B713E"/>
    <w:rsid w:val="006C12E3"/>
    <w:rsid w:val="006C21BD"/>
    <w:rsid w:val="006C2F70"/>
    <w:rsid w:val="006D0D97"/>
    <w:rsid w:val="006D778F"/>
    <w:rsid w:val="006E0EC4"/>
    <w:rsid w:val="006E46B1"/>
    <w:rsid w:val="006E4D5A"/>
    <w:rsid w:val="006E6B6A"/>
    <w:rsid w:val="006F0664"/>
    <w:rsid w:val="006F0B4D"/>
    <w:rsid w:val="006F4E0C"/>
    <w:rsid w:val="0070624C"/>
    <w:rsid w:val="00712061"/>
    <w:rsid w:val="00722ECB"/>
    <w:rsid w:val="007336EA"/>
    <w:rsid w:val="00737350"/>
    <w:rsid w:val="00740121"/>
    <w:rsid w:val="0074352D"/>
    <w:rsid w:val="007438A2"/>
    <w:rsid w:val="00745A1E"/>
    <w:rsid w:val="0074653C"/>
    <w:rsid w:val="00750C0C"/>
    <w:rsid w:val="00750F61"/>
    <w:rsid w:val="00753861"/>
    <w:rsid w:val="007544FD"/>
    <w:rsid w:val="00764EDD"/>
    <w:rsid w:val="00765369"/>
    <w:rsid w:val="007663C7"/>
    <w:rsid w:val="00766A20"/>
    <w:rsid w:val="007757AF"/>
    <w:rsid w:val="00776778"/>
    <w:rsid w:val="00776BCB"/>
    <w:rsid w:val="00781A72"/>
    <w:rsid w:val="00786E8F"/>
    <w:rsid w:val="00790447"/>
    <w:rsid w:val="00790A3A"/>
    <w:rsid w:val="00791EB9"/>
    <w:rsid w:val="007925F0"/>
    <w:rsid w:val="007933FE"/>
    <w:rsid w:val="007935FE"/>
    <w:rsid w:val="007968FC"/>
    <w:rsid w:val="0079BC9D"/>
    <w:rsid w:val="007A041A"/>
    <w:rsid w:val="007B317E"/>
    <w:rsid w:val="007C0ABD"/>
    <w:rsid w:val="007C4CBC"/>
    <w:rsid w:val="007C56D0"/>
    <w:rsid w:val="007D5B06"/>
    <w:rsid w:val="007D7B37"/>
    <w:rsid w:val="007E61A3"/>
    <w:rsid w:val="007F714C"/>
    <w:rsid w:val="00800C0E"/>
    <w:rsid w:val="0080680E"/>
    <w:rsid w:val="008109C2"/>
    <w:rsid w:val="00815E32"/>
    <w:rsid w:val="0081793D"/>
    <w:rsid w:val="008226D8"/>
    <w:rsid w:val="008244C1"/>
    <w:rsid w:val="00834327"/>
    <w:rsid w:val="00842D39"/>
    <w:rsid w:val="00843F49"/>
    <w:rsid w:val="008440E9"/>
    <w:rsid w:val="00844ED4"/>
    <w:rsid w:val="0085107A"/>
    <w:rsid w:val="00852303"/>
    <w:rsid w:val="00854A7F"/>
    <w:rsid w:val="00856FC3"/>
    <w:rsid w:val="00862CE8"/>
    <w:rsid w:val="00873722"/>
    <w:rsid w:val="00880488"/>
    <w:rsid w:val="00890052"/>
    <w:rsid w:val="00895579"/>
    <w:rsid w:val="00895F60"/>
    <w:rsid w:val="008A034D"/>
    <w:rsid w:val="008A1E9F"/>
    <w:rsid w:val="008A4BB3"/>
    <w:rsid w:val="008A6628"/>
    <w:rsid w:val="008B3692"/>
    <w:rsid w:val="008B654E"/>
    <w:rsid w:val="008B7B19"/>
    <w:rsid w:val="008B7DD4"/>
    <w:rsid w:val="008B7EBE"/>
    <w:rsid w:val="008C1E86"/>
    <w:rsid w:val="008C7D92"/>
    <w:rsid w:val="008D063A"/>
    <w:rsid w:val="008D107E"/>
    <w:rsid w:val="008D213F"/>
    <w:rsid w:val="008D27B8"/>
    <w:rsid w:val="008D7A33"/>
    <w:rsid w:val="008E19B9"/>
    <w:rsid w:val="008E2D71"/>
    <w:rsid w:val="008E4AFD"/>
    <w:rsid w:val="008E4E22"/>
    <w:rsid w:val="008E7AA7"/>
    <w:rsid w:val="008F25BB"/>
    <w:rsid w:val="008F2FD6"/>
    <w:rsid w:val="008F4099"/>
    <w:rsid w:val="008F6B57"/>
    <w:rsid w:val="0090097C"/>
    <w:rsid w:val="00904D82"/>
    <w:rsid w:val="009056A1"/>
    <w:rsid w:val="0091547E"/>
    <w:rsid w:val="009305B7"/>
    <w:rsid w:val="00932D6E"/>
    <w:rsid w:val="009336B7"/>
    <w:rsid w:val="009340F3"/>
    <w:rsid w:val="009407A7"/>
    <w:rsid w:val="00942710"/>
    <w:rsid w:val="009512D0"/>
    <w:rsid w:val="009544AA"/>
    <w:rsid w:val="00964D89"/>
    <w:rsid w:val="009670E6"/>
    <w:rsid w:val="00972246"/>
    <w:rsid w:val="00973B9C"/>
    <w:rsid w:val="00973EC7"/>
    <w:rsid w:val="00983929"/>
    <w:rsid w:val="00993822"/>
    <w:rsid w:val="009978EA"/>
    <w:rsid w:val="009A5437"/>
    <w:rsid w:val="009B0AC9"/>
    <w:rsid w:val="009B0FEB"/>
    <w:rsid w:val="009B1550"/>
    <w:rsid w:val="009B28EA"/>
    <w:rsid w:val="009B4CBC"/>
    <w:rsid w:val="009B5EA7"/>
    <w:rsid w:val="009B7A24"/>
    <w:rsid w:val="009C393A"/>
    <w:rsid w:val="009C4087"/>
    <w:rsid w:val="009D231C"/>
    <w:rsid w:val="009D3B35"/>
    <w:rsid w:val="009E1EEF"/>
    <w:rsid w:val="009E5751"/>
    <w:rsid w:val="009E7294"/>
    <w:rsid w:val="009F1487"/>
    <w:rsid w:val="009F51F3"/>
    <w:rsid w:val="009F62C1"/>
    <w:rsid w:val="00A005B2"/>
    <w:rsid w:val="00A04983"/>
    <w:rsid w:val="00A078FB"/>
    <w:rsid w:val="00A14D9A"/>
    <w:rsid w:val="00A1619F"/>
    <w:rsid w:val="00A2170A"/>
    <w:rsid w:val="00A2756E"/>
    <w:rsid w:val="00A31961"/>
    <w:rsid w:val="00A322AA"/>
    <w:rsid w:val="00A32CC3"/>
    <w:rsid w:val="00A3312D"/>
    <w:rsid w:val="00A36741"/>
    <w:rsid w:val="00A36DF2"/>
    <w:rsid w:val="00A4095E"/>
    <w:rsid w:val="00A4199A"/>
    <w:rsid w:val="00A43B7B"/>
    <w:rsid w:val="00A44B8B"/>
    <w:rsid w:val="00A46221"/>
    <w:rsid w:val="00A465F4"/>
    <w:rsid w:val="00A61580"/>
    <w:rsid w:val="00A7090D"/>
    <w:rsid w:val="00A724CD"/>
    <w:rsid w:val="00A7472D"/>
    <w:rsid w:val="00A76AEB"/>
    <w:rsid w:val="00A80D8B"/>
    <w:rsid w:val="00A81AE6"/>
    <w:rsid w:val="00A85A49"/>
    <w:rsid w:val="00A9284A"/>
    <w:rsid w:val="00A92AD6"/>
    <w:rsid w:val="00A92DBB"/>
    <w:rsid w:val="00A9466B"/>
    <w:rsid w:val="00A94837"/>
    <w:rsid w:val="00AA610F"/>
    <w:rsid w:val="00AA6DEE"/>
    <w:rsid w:val="00AB09A7"/>
    <w:rsid w:val="00AB4580"/>
    <w:rsid w:val="00AB5026"/>
    <w:rsid w:val="00AB555D"/>
    <w:rsid w:val="00AB69F4"/>
    <w:rsid w:val="00AB758E"/>
    <w:rsid w:val="00AC4666"/>
    <w:rsid w:val="00AD030C"/>
    <w:rsid w:val="00AD1999"/>
    <w:rsid w:val="00AD357E"/>
    <w:rsid w:val="00AD553E"/>
    <w:rsid w:val="00AE134D"/>
    <w:rsid w:val="00AE292F"/>
    <w:rsid w:val="00AE418D"/>
    <w:rsid w:val="00AE649E"/>
    <w:rsid w:val="00AF1A76"/>
    <w:rsid w:val="00AF1EC8"/>
    <w:rsid w:val="00AF281F"/>
    <w:rsid w:val="00AF2F8C"/>
    <w:rsid w:val="00AF6E87"/>
    <w:rsid w:val="00B01E62"/>
    <w:rsid w:val="00B03110"/>
    <w:rsid w:val="00B12DB8"/>
    <w:rsid w:val="00B13E0F"/>
    <w:rsid w:val="00B14B51"/>
    <w:rsid w:val="00B25361"/>
    <w:rsid w:val="00B26F6E"/>
    <w:rsid w:val="00B31542"/>
    <w:rsid w:val="00B34D53"/>
    <w:rsid w:val="00B4048F"/>
    <w:rsid w:val="00B4180C"/>
    <w:rsid w:val="00B43FC5"/>
    <w:rsid w:val="00B45568"/>
    <w:rsid w:val="00B50626"/>
    <w:rsid w:val="00B50F3C"/>
    <w:rsid w:val="00B52DDD"/>
    <w:rsid w:val="00B547F8"/>
    <w:rsid w:val="00B6177C"/>
    <w:rsid w:val="00B64338"/>
    <w:rsid w:val="00B6493E"/>
    <w:rsid w:val="00B6510C"/>
    <w:rsid w:val="00B65B6E"/>
    <w:rsid w:val="00B73E1B"/>
    <w:rsid w:val="00B91365"/>
    <w:rsid w:val="00B94C1D"/>
    <w:rsid w:val="00B96076"/>
    <w:rsid w:val="00BA430A"/>
    <w:rsid w:val="00BA6631"/>
    <w:rsid w:val="00BB1245"/>
    <w:rsid w:val="00BB4234"/>
    <w:rsid w:val="00BB455F"/>
    <w:rsid w:val="00BB70CB"/>
    <w:rsid w:val="00BC4C6F"/>
    <w:rsid w:val="00BD40F3"/>
    <w:rsid w:val="00BD5405"/>
    <w:rsid w:val="00BD65B1"/>
    <w:rsid w:val="00BE2549"/>
    <w:rsid w:val="00BE628B"/>
    <w:rsid w:val="00BF2306"/>
    <w:rsid w:val="00BF5FEA"/>
    <w:rsid w:val="00C004ED"/>
    <w:rsid w:val="00C05DFA"/>
    <w:rsid w:val="00C16CAF"/>
    <w:rsid w:val="00C17099"/>
    <w:rsid w:val="00C205C1"/>
    <w:rsid w:val="00C22521"/>
    <w:rsid w:val="00C303B7"/>
    <w:rsid w:val="00C3100D"/>
    <w:rsid w:val="00C329E2"/>
    <w:rsid w:val="00C33BED"/>
    <w:rsid w:val="00C34D05"/>
    <w:rsid w:val="00C3537E"/>
    <w:rsid w:val="00C36783"/>
    <w:rsid w:val="00C46458"/>
    <w:rsid w:val="00C538E3"/>
    <w:rsid w:val="00C549E9"/>
    <w:rsid w:val="00C6091E"/>
    <w:rsid w:val="00C67DD4"/>
    <w:rsid w:val="00C70FEA"/>
    <w:rsid w:val="00C729E1"/>
    <w:rsid w:val="00C742B2"/>
    <w:rsid w:val="00C8219D"/>
    <w:rsid w:val="00C844F8"/>
    <w:rsid w:val="00C97565"/>
    <w:rsid w:val="00CA13DB"/>
    <w:rsid w:val="00CA2468"/>
    <w:rsid w:val="00CA5764"/>
    <w:rsid w:val="00CA7A44"/>
    <w:rsid w:val="00CB4785"/>
    <w:rsid w:val="00CC172D"/>
    <w:rsid w:val="00CC2834"/>
    <w:rsid w:val="00CC3B15"/>
    <w:rsid w:val="00CC4935"/>
    <w:rsid w:val="00CC9004"/>
    <w:rsid w:val="00CD1613"/>
    <w:rsid w:val="00CD3760"/>
    <w:rsid w:val="00CD7770"/>
    <w:rsid w:val="00CE42E2"/>
    <w:rsid w:val="00CE4A8F"/>
    <w:rsid w:val="00CE4E44"/>
    <w:rsid w:val="00CE5E69"/>
    <w:rsid w:val="00CE663E"/>
    <w:rsid w:val="00CF4463"/>
    <w:rsid w:val="00CF5E68"/>
    <w:rsid w:val="00D035C2"/>
    <w:rsid w:val="00D03EB5"/>
    <w:rsid w:val="00D03EEB"/>
    <w:rsid w:val="00D04EFF"/>
    <w:rsid w:val="00D069C3"/>
    <w:rsid w:val="00D1255B"/>
    <w:rsid w:val="00D1606A"/>
    <w:rsid w:val="00D163AE"/>
    <w:rsid w:val="00D2678C"/>
    <w:rsid w:val="00D26BBB"/>
    <w:rsid w:val="00D404C8"/>
    <w:rsid w:val="00D40D49"/>
    <w:rsid w:val="00D42C69"/>
    <w:rsid w:val="00D51220"/>
    <w:rsid w:val="00D66619"/>
    <w:rsid w:val="00D67C91"/>
    <w:rsid w:val="00D7156F"/>
    <w:rsid w:val="00D72CD1"/>
    <w:rsid w:val="00D80A62"/>
    <w:rsid w:val="00D8286A"/>
    <w:rsid w:val="00D84557"/>
    <w:rsid w:val="00D87D4C"/>
    <w:rsid w:val="00D96A46"/>
    <w:rsid w:val="00DA2124"/>
    <w:rsid w:val="00DA3A45"/>
    <w:rsid w:val="00DA4771"/>
    <w:rsid w:val="00DA6E9C"/>
    <w:rsid w:val="00DB329C"/>
    <w:rsid w:val="00DB4182"/>
    <w:rsid w:val="00DB49D8"/>
    <w:rsid w:val="00DC0AE2"/>
    <w:rsid w:val="00DC243F"/>
    <w:rsid w:val="00DC2ECC"/>
    <w:rsid w:val="00DC44E5"/>
    <w:rsid w:val="00DC46C0"/>
    <w:rsid w:val="00DC614B"/>
    <w:rsid w:val="00DC6175"/>
    <w:rsid w:val="00DD4E77"/>
    <w:rsid w:val="00DD5781"/>
    <w:rsid w:val="00DE1634"/>
    <w:rsid w:val="00DE7C93"/>
    <w:rsid w:val="00DF0102"/>
    <w:rsid w:val="00DF2D8B"/>
    <w:rsid w:val="00DF3140"/>
    <w:rsid w:val="00DF4838"/>
    <w:rsid w:val="00DF5811"/>
    <w:rsid w:val="00E009FC"/>
    <w:rsid w:val="00E0245D"/>
    <w:rsid w:val="00E03D99"/>
    <w:rsid w:val="00E07CC2"/>
    <w:rsid w:val="00E07D6D"/>
    <w:rsid w:val="00E11A18"/>
    <w:rsid w:val="00E15CCA"/>
    <w:rsid w:val="00E16F00"/>
    <w:rsid w:val="00E20A79"/>
    <w:rsid w:val="00E20C8D"/>
    <w:rsid w:val="00E3180A"/>
    <w:rsid w:val="00E326DF"/>
    <w:rsid w:val="00E375E8"/>
    <w:rsid w:val="00E403DC"/>
    <w:rsid w:val="00E41FDC"/>
    <w:rsid w:val="00E42D38"/>
    <w:rsid w:val="00E4471A"/>
    <w:rsid w:val="00E466C5"/>
    <w:rsid w:val="00E46D1A"/>
    <w:rsid w:val="00E5323B"/>
    <w:rsid w:val="00E56CAF"/>
    <w:rsid w:val="00E62BC6"/>
    <w:rsid w:val="00E64174"/>
    <w:rsid w:val="00E65051"/>
    <w:rsid w:val="00E65CC4"/>
    <w:rsid w:val="00E70432"/>
    <w:rsid w:val="00E72228"/>
    <w:rsid w:val="00E738FD"/>
    <w:rsid w:val="00E74355"/>
    <w:rsid w:val="00E75EAF"/>
    <w:rsid w:val="00E77D16"/>
    <w:rsid w:val="00E838D3"/>
    <w:rsid w:val="00E86EC9"/>
    <w:rsid w:val="00E86F04"/>
    <w:rsid w:val="00E87337"/>
    <w:rsid w:val="00E94503"/>
    <w:rsid w:val="00E95047"/>
    <w:rsid w:val="00E96B9A"/>
    <w:rsid w:val="00E9707F"/>
    <w:rsid w:val="00EA004F"/>
    <w:rsid w:val="00EA4911"/>
    <w:rsid w:val="00EA695C"/>
    <w:rsid w:val="00EA6FFE"/>
    <w:rsid w:val="00EC402B"/>
    <w:rsid w:val="00EC64E9"/>
    <w:rsid w:val="00ED132E"/>
    <w:rsid w:val="00ED3C5E"/>
    <w:rsid w:val="00ED42B9"/>
    <w:rsid w:val="00ED59DD"/>
    <w:rsid w:val="00ED5DB7"/>
    <w:rsid w:val="00ED78B1"/>
    <w:rsid w:val="00EE110D"/>
    <w:rsid w:val="00EE2D34"/>
    <w:rsid w:val="00EF08D1"/>
    <w:rsid w:val="00EF0CD4"/>
    <w:rsid w:val="00EF1CC1"/>
    <w:rsid w:val="00EF4BDF"/>
    <w:rsid w:val="00F059B8"/>
    <w:rsid w:val="00F06778"/>
    <w:rsid w:val="00F12CBB"/>
    <w:rsid w:val="00F145BF"/>
    <w:rsid w:val="00F16D1B"/>
    <w:rsid w:val="00F21A18"/>
    <w:rsid w:val="00F23754"/>
    <w:rsid w:val="00F2440F"/>
    <w:rsid w:val="00F46EE1"/>
    <w:rsid w:val="00F56ECC"/>
    <w:rsid w:val="00F60306"/>
    <w:rsid w:val="00F61412"/>
    <w:rsid w:val="00F6375E"/>
    <w:rsid w:val="00F73ABF"/>
    <w:rsid w:val="00F74FB0"/>
    <w:rsid w:val="00F760CB"/>
    <w:rsid w:val="00F768F6"/>
    <w:rsid w:val="00F83AD4"/>
    <w:rsid w:val="00F8516E"/>
    <w:rsid w:val="00F8585E"/>
    <w:rsid w:val="00F86804"/>
    <w:rsid w:val="00F8695E"/>
    <w:rsid w:val="00F972DE"/>
    <w:rsid w:val="00F973E2"/>
    <w:rsid w:val="00FA65B2"/>
    <w:rsid w:val="00FB012B"/>
    <w:rsid w:val="00FC1A8D"/>
    <w:rsid w:val="00FC24C1"/>
    <w:rsid w:val="00FC6596"/>
    <w:rsid w:val="00FD43E4"/>
    <w:rsid w:val="00FE050C"/>
    <w:rsid w:val="00FF0217"/>
    <w:rsid w:val="00FF27E8"/>
    <w:rsid w:val="00FF34AA"/>
    <w:rsid w:val="00FF3920"/>
    <w:rsid w:val="00FF7344"/>
    <w:rsid w:val="0199E772"/>
    <w:rsid w:val="01AD3DD0"/>
    <w:rsid w:val="02F7CBDB"/>
    <w:rsid w:val="04D3BA87"/>
    <w:rsid w:val="066C3D0D"/>
    <w:rsid w:val="07020008"/>
    <w:rsid w:val="07976B1A"/>
    <w:rsid w:val="082F58B8"/>
    <w:rsid w:val="0C84DD5D"/>
    <w:rsid w:val="0CC24652"/>
    <w:rsid w:val="110FB86A"/>
    <w:rsid w:val="11629FE1"/>
    <w:rsid w:val="12B52C51"/>
    <w:rsid w:val="180B234B"/>
    <w:rsid w:val="18102F11"/>
    <w:rsid w:val="19DC2AEF"/>
    <w:rsid w:val="1A60DCA2"/>
    <w:rsid w:val="206A0992"/>
    <w:rsid w:val="20D13B29"/>
    <w:rsid w:val="214CA830"/>
    <w:rsid w:val="21AD25B0"/>
    <w:rsid w:val="22D4AF93"/>
    <w:rsid w:val="232E47C8"/>
    <w:rsid w:val="2660CB20"/>
    <w:rsid w:val="269E29DF"/>
    <w:rsid w:val="2AFA81F6"/>
    <w:rsid w:val="2C382A2D"/>
    <w:rsid w:val="2EA44F0D"/>
    <w:rsid w:val="2EA50503"/>
    <w:rsid w:val="2ED51A62"/>
    <w:rsid w:val="2F578284"/>
    <w:rsid w:val="2FE57AC4"/>
    <w:rsid w:val="344282F7"/>
    <w:rsid w:val="3622A5B5"/>
    <w:rsid w:val="38B63975"/>
    <w:rsid w:val="39F076A7"/>
    <w:rsid w:val="3B980482"/>
    <w:rsid w:val="3BC29829"/>
    <w:rsid w:val="3E4350FB"/>
    <w:rsid w:val="3F449450"/>
    <w:rsid w:val="400CBBBF"/>
    <w:rsid w:val="4170AB41"/>
    <w:rsid w:val="43E48ED3"/>
    <w:rsid w:val="463B5730"/>
    <w:rsid w:val="4814D035"/>
    <w:rsid w:val="49F640FC"/>
    <w:rsid w:val="4D375F2B"/>
    <w:rsid w:val="512C30D3"/>
    <w:rsid w:val="517FF769"/>
    <w:rsid w:val="5271987D"/>
    <w:rsid w:val="545D2B7A"/>
    <w:rsid w:val="5547E7ED"/>
    <w:rsid w:val="56F7A63C"/>
    <w:rsid w:val="5891DD2A"/>
    <w:rsid w:val="58F0D198"/>
    <w:rsid w:val="5C225B27"/>
    <w:rsid w:val="60A937DD"/>
    <w:rsid w:val="62D4BE42"/>
    <w:rsid w:val="673BCAF5"/>
    <w:rsid w:val="68E4BBF8"/>
    <w:rsid w:val="6ACE8ADF"/>
    <w:rsid w:val="6BD5E5EA"/>
    <w:rsid w:val="6C6774DB"/>
    <w:rsid w:val="6DB29AA4"/>
    <w:rsid w:val="6DF1260B"/>
    <w:rsid w:val="70E81272"/>
    <w:rsid w:val="718E50E9"/>
    <w:rsid w:val="7253C917"/>
    <w:rsid w:val="73DA572E"/>
    <w:rsid w:val="7737906F"/>
    <w:rsid w:val="7902A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9BB18"/>
  <w15:chartTrackingRefBased/>
  <w15:docId w15:val="{96322558-F4D0-4456-A69D-815B7168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11F3D" w:themeColor="text1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0F7F02"/>
    <w:pPr>
      <w:spacing w:after="360" w:line="320" w:lineRule="atLeast"/>
    </w:pPr>
    <w:rPr>
      <w:rFonts w:ascii="Rubik" w:hAnsi="Rubik"/>
    </w:rPr>
  </w:style>
  <w:style w:type="paragraph" w:styleId="Heading1">
    <w:name w:val="heading 1"/>
    <w:basedOn w:val="HeadingI"/>
    <w:next w:val="Normal"/>
    <w:link w:val="Heading1Char"/>
    <w:uiPriority w:val="9"/>
    <w:qFormat/>
    <w:rsid w:val="00B547F8"/>
    <w:pPr>
      <w:pageBreakBefore/>
    </w:pPr>
  </w:style>
  <w:style w:type="paragraph" w:styleId="Heading2">
    <w:name w:val="heading 2"/>
    <w:basedOn w:val="HeadingII"/>
    <w:next w:val="Normal"/>
    <w:link w:val="Heading2Char"/>
    <w:uiPriority w:val="9"/>
    <w:qFormat/>
    <w:rsid w:val="00B547F8"/>
  </w:style>
  <w:style w:type="paragraph" w:styleId="Heading3">
    <w:name w:val="heading 3"/>
    <w:basedOn w:val="HeadingIII"/>
    <w:next w:val="Normal"/>
    <w:link w:val="Heading3Char"/>
    <w:uiPriority w:val="9"/>
    <w:qFormat/>
    <w:rsid w:val="00B547F8"/>
  </w:style>
  <w:style w:type="paragraph" w:styleId="Heading4">
    <w:name w:val="heading 4"/>
    <w:basedOn w:val="HeadingIV"/>
    <w:next w:val="Normal"/>
    <w:link w:val="Heading4Char"/>
    <w:uiPriority w:val="9"/>
    <w:qFormat/>
    <w:rsid w:val="00E86F04"/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04"/>
    <w:pPr>
      <w:keepNext/>
      <w:keepLines/>
      <w:spacing w:before="40" w:after="0"/>
      <w:outlineLvl w:val="4"/>
    </w:pPr>
    <w:rPr>
      <w:rFonts w:eastAsiaTheme="majorEastAsia" w:cstheme="majorBidi"/>
      <w:color w:val="6D09E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F8"/>
    <w:rPr>
      <w:rFonts w:ascii="Rubik Medium" w:hAnsi="Rubik Medium"/>
      <w:color w:val="9A50F8" w:themeColor="accen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7F8"/>
    <w:rPr>
      <w:rFonts w:ascii="Rubik Medium" w:hAnsi="Rubik Medium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47F8"/>
    <w:rPr>
      <w:rFonts w:ascii="Rubik Medium" w:hAnsi="Rubik Medium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F04"/>
    <w:rPr>
      <w:rFonts w:ascii="Rubik Medium" w:hAnsi="Rubik Medium"/>
      <w:b/>
    </w:rPr>
  </w:style>
  <w:style w:type="paragraph" w:customStyle="1" w:styleId="CoverTitle">
    <w:name w:val="Cover Title"/>
    <w:basedOn w:val="Normal"/>
    <w:qFormat/>
    <w:rsid w:val="0081793D"/>
    <w:pPr>
      <w:spacing w:line="560" w:lineRule="exact"/>
    </w:pPr>
    <w:rPr>
      <w:rFonts w:ascii="Rubik Medium" w:hAnsi="Rubik Medium"/>
      <w:b/>
      <w:color w:val="9A50F8" w:themeColor="accent1"/>
      <w:sz w:val="52"/>
    </w:rPr>
  </w:style>
  <w:style w:type="paragraph" w:customStyle="1" w:styleId="CoverTitle2">
    <w:name w:val="Cover Title 2"/>
    <w:basedOn w:val="Normal"/>
    <w:autoRedefine/>
    <w:qFormat/>
    <w:rsid w:val="00B43FC5"/>
    <w:pPr>
      <w:spacing w:after="320"/>
    </w:pPr>
    <w:rPr>
      <w:sz w:val="40"/>
    </w:rPr>
  </w:style>
  <w:style w:type="paragraph" w:customStyle="1" w:styleId="CoverSubtitle">
    <w:name w:val="Cover Subtitle"/>
    <w:basedOn w:val="Normal"/>
    <w:uiPriority w:val="1"/>
    <w:qFormat/>
    <w:rsid w:val="00EE2D34"/>
    <w:pPr>
      <w:spacing w:after="640"/>
    </w:pPr>
    <w:rPr>
      <w:sz w:val="24"/>
    </w:rPr>
  </w:style>
  <w:style w:type="paragraph" w:customStyle="1" w:styleId="Author">
    <w:name w:val="Author"/>
    <w:basedOn w:val="Normal"/>
    <w:uiPriority w:val="2"/>
    <w:qFormat/>
    <w:rsid w:val="00E86F04"/>
    <w:pPr>
      <w:spacing w:after="60"/>
    </w:pPr>
    <w:rPr>
      <w:rFonts w:ascii="Rubik Medium" w:hAnsi="Rubik Medium"/>
    </w:rPr>
  </w:style>
  <w:style w:type="paragraph" w:customStyle="1" w:styleId="VersionDate">
    <w:name w:val="Version | Date"/>
    <w:basedOn w:val="Normal"/>
    <w:uiPriority w:val="3"/>
    <w:qFormat/>
    <w:rsid w:val="00E86F04"/>
  </w:style>
  <w:style w:type="paragraph" w:customStyle="1" w:styleId="TextCopy">
    <w:name w:val="Text/Copy"/>
    <w:basedOn w:val="Normal"/>
    <w:uiPriority w:val="4"/>
    <w:qFormat/>
    <w:rsid w:val="00A7090D"/>
    <w:pPr>
      <w:spacing w:after="0"/>
    </w:pPr>
  </w:style>
  <w:style w:type="paragraph" w:customStyle="1" w:styleId="ImageHeader">
    <w:name w:val="Image Header"/>
    <w:basedOn w:val="Normal"/>
    <w:uiPriority w:val="10"/>
    <w:qFormat/>
    <w:rsid w:val="00F73ABF"/>
    <w:pPr>
      <w:spacing w:after="120"/>
    </w:pPr>
    <w:rPr>
      <w:rFonts w:ascii="Rubik Medium" w:hAnsi="Rubik Medium"/>
      <w:color w:val="9A50F8" w:themeColor="accent1"/>
      <w:sz w:val="28"/>
    </w:rPr>
  </w:style>
  <w:style w:type="paragraph" w:customStyle="1" w:styleId="Subheader">
    <w:name w:val="Subheader"/>
    <w:basedOn w:val="Normal"/>
    <w:uiPriority w:val="10"/>
    <w:qFormat/>
    <w:rsid w:val="00F73ABF"/>
    <w:pPr>
      <w:spacing w:after="240"/>
    </w:pPr>
    <w:rPr>
      <w:rFonts w:ascii="Rubik Medium" w:hAnsi="Rubik Medium"/>
    </w:rPr>
  </w:style>
  <w:style w:type="paragraph" w:customStyle="1" w:styleId="Footnote">
    <w:name w:val="Footnote"/>
    <w:basedOn w:val="Normal"/>
    <w:link w:val="FootnoteChar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E86F04"/>
    <w:pPr>
      <w:numPr>
        <w:numId w:val="1"/>
      </w:numPr>
      <w:spacing w:before="720" w:after="120" w:line="360" w:lineRule="exact"/>
      <w:outlineLvl w:val="0"/>
    </w:pPr>
    <w:rPr>
      <w:rFonts w:ascii="Rubik Medium" w:hAnsi="Rubik Medium"/>
      <w:color w:val="9A50F8" w:themeColor="accent1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E86F04"/>
    <w:pPr>
      <w:numPr>
        <w:ilvl w:val="1"/>
        <w:numId w:val="1"/>
      </w:numPr>
      <w:spacing w:before="720" w:after="120" w:line="320" w:lineRule="exact"/>
      <w:outlineLvl w:val="1"/>
    </w:pPr>
    <w:rPr>
      <w:rFonts w:ascii="Rubik Medium" w:hAnsi="Rubik Medium"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0F7F02"/>
    <w:pPr>
      <w:numPr>
        <w:ilvl w:val="3"/>
        <w:numId w:val="1"/>
      </w:numPr>
      <w:spacing w:before="720" w:after="240"/>
      <w:outlineLvl w:val="3"/>
    </w:pPr>
    <w:rPr>
      <w:rFonts w:ascii="Rubik Medium" w:hAnsi="Rubik Medium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3"/>
      </w:numPr>
    </w:pPr>
  </w:style>
  <w:style w:type="paragraph" w:customStyle="1" w:styleId="TableHeader">
    <w:name w:val="Table Header"/>
    <w:basedOn w:val="Normal"/>
    <w:uiPriority w:val="9"/>
    <w:qFormat/>
    <w:rsid w:val="000F7F02"/>
    <w:pPr>
      <w:spacing w:after="120"/>
    </w:pPr>
    <w:rPr>
      <w:rFonts w:ascii="Rubik Medium" w:hAnsi="Rubik Medium"/>
      <w:color w:val="9A50F8" w:themeColor="accent1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C70FEA"/>
    <w:pPr>
      <w:spacing w:after="40"/>
      <w:contextualSpacing/>
    </w:pPr>
    <w:rPr>
      <w:b/>
      <w:color w:val="011F3D" w:themeColor="text2"/>
      <w:sz w:val="16"/>
    </w:rPr>
  </w:style>
  <w:style w:type="paragraph" w:styleId="ListParagraph">
    <w:name w:val="List Paragraph"/>
    <w:basedOn w:val="Normal"/>
    <w:uiPriority w:val="34"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rPr>
      <w:sz w:val="20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A0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E8E8DA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qFormat/>
    <w:rsid w:val="000F7F02"/>
    <w:pPr>
      <w:numPr>
        <w:numId w:val="0"/>
      </w:numPr>
      <w:spacing w:line="320" w:lineRule="exact"/>
      <w:outlineLvl w:val="9"/>
    </w:pPr>
    <w:rPr>
      <w:lang w:eastAsia="de-DE"/>
    </w:rPr>
  </w:style>
  <w:style w:type="paragraph" w:customStyle="1" w:styleId="HeaderDate">
    <w:name w:val="Header Date"/>
    <w:basedOn w:val="Normal"/>
    <w:uiPriority w:val="12"/>
    <w:qFormat/>
    <w:rsid w:val="00C70FEA"/>
    <w:pPr>
      <w:jc w:val="right"/>
    </w:pPr>
    <w:rPr>
      <w:color w:val="011F3D" w:themeColor="text2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2"/>
      </w:numPr>
    </w:pPr>
  </w:style>
  <w:style w:type="table" w:customStyle="1" w:styleId="TABLESTYLE3">
    <w:name w:val="TABLE STYLE 3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insideH w:val="single" w:sz="4" w:space="0" w:color="F2F2EA" w:themeColor="background1"/>
        <w:insideV w:val="single" w:sz="4" w:space="0" w:color="F2F2EA" w:themeColor="background1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000EB"/>
    <w:rPr>
      <w:rFonts w:asciiTheme="minorHAnsi" w:hAnsiTheme="minorHAnsi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 w:cs="Times New Roman"/>
      <w:b/>
      <w:bCs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</w:style>
  <w:style w:type="paragraph" w:customStyle="1" w:styleId="ListCopy">
    <w:name w:val="List Copy"/>
    <w:basedOn w:val="Normal"/>
    <w:uiPriority w:val="5"/>
    <w:qFormat/>
    <w:rsid w:val="00E86F04"/>
    <w:pPr>
      <w:numPr>
        <w:numId w:val="2"/>
      </w:numPr>
      <w:contextualSpacing/>
    </w:pPr>
  </w:style>
  <w:style w:type="table" w:customStyle="1" w:styleId="TABLESTYLE2">
    <w:name w:val="TABLE STYLE 2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011F3D" w:themeColor="text1"/>
      </w:r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customStyle="1" w:styleId="SAGTitleLine1">
    <w:name w:val="SAG Title Line 1"/>
    <w:basedOn w:val="Heading2"/>
    <w:link w:val="SAGTitleLine1Zchn"/>
    <w:qFormat/>
    <w:rsid w:val="00B547F8"/>
    <w:pPr>
      <w:numPr>
        <w:ilvl w:val="0"/>
        <w:numId w:val="0"/>
      </w:numPr>
      <w:spacing w:line="560" w:lineRule="exact"/>
      <w:outlineLvl w:val="9"/>
    </w:pPr>
    <w:rPr>
      <w:color w:val="9A50F8" w:themeColor="accent1"/>
      <w:sz w:val="52"/>
    </w:rPr>
  </w:style>
  <w:style w:type="character" w:customStyle="1" w:styleId="SAGTitleLine1Zchn">
    <w:name w:val="SAG Title Line 1 Zchn"/>
    <w:basedOn w:val="DefaultParagraphFont"/>
    <w:link w:val="SAGTitleLine1"/>
    <w:rsid w:val="00B547F8"/>
    <w:rPr>
      <w:rFonts w:ascii="Rubik Medium" w:hAnsi="Rubik Medium"/>
      <w:color w:val="9A50F8" w:themeColor="accent1"/>
      <w:sz w:val="52"/>
    </w:rPr>
  </w:style>
  <w:style w:type="paragraph" w:customStyle="1" w:styleId="SAGTitleLine2">
    <w:name w:val="SAG Title Line 2"/>
    <w:basedOn w:val="Normal"/>
    <w:link w:val="SAGTitleLine2Zchn"/>
    <w:qFormat/>
    <w:rsid w:val="00E86F04"/>
    <w:pPr>
      <w:keepNext/>
      <w:keepLines/>
      <w:spacing w:line="560" w:lineRule="exact"/>
    </w:pPr>
    <w:rPr>
      <w:rFonts w:eastAsiaTheme="majorEastAsia" w:cs="Arial"/>
      <w:bCs/>
      <w:color w:val="9A50F8" w:themeColor="accent1"/>
      <w:sz w:val="64"/>
      <w:szCs w:val="26"/>
    </w:rPr>
  </w:style>
  <w:style w:type="character" w:customStyle="1" w:styleId="SAGTitleLine2Zchn">
    <w:name w:val="SAG Title Line 2 Zchn"/>
    <w:basedOn w:val="DefaultParagraphFont"/>
    <w:link w:val="SAGTitleLine2"/>
    <w:rsid w:val="00E86F04"/>
    <w:rPr>
      <w:rFonts w:ascii="Rubik" w:eastAsiaTheme="majorEastAsia" w:hAnsi="Rubik" w:cs="Arial"/>
      <w:bCs/>
      <w:color w:val="9A50F8" w:themeColor="accent1"/>
      <w:sz w:val="64"/>
      <w:szCs w:val="26"/>
    </w:rPr>
  </w:style>
  <w:style w:type="table" w:styleId="LightList-Accent2">
    <w:name w:val="Light List Accent 2"/>
    <w:aliases w:val="Software AG - Table 02"/>
    <w:basedOn w:val="TableNormal"/>
    <w:uiPriority w:val="61"/>
    <w:rsid w:val="00873722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2Vert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2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</w:style>
  <w:style w:type="paragraph" w:customStyle="1" w:styleId="SAGBody">
    <w:name w:val="SAG Body"/>
    <w:qFormat/>
    <w:rsid w:val="00294DA3"/>
    <w:pPr>
      <w:spacing w:after="360" w:line="320" w:lineRule="exact"/>
      <w:contextualSpacing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AGTOCHeading">
    <w:name w:val="SAG TOC Heading"/>
    <w:basedOn w:val="SAGTitleLine1"/>
    <w:autoRedefine/>
    <w:qFormat/>
    <w:rsid w:val="00722ECB"/>
    <w:pPr>
      <w:spacing w:before="400" w:line="360" w:lineRule="auto"/>
    </w:pPr>
    <w:rPr>
      <w:rFonts w:cs="Arial"/>
      <w:sz w:val="28"/>
    </w:rPr>
  </w:style>
  <w:style w:type="table" w:styleId="LightShading-Accent2">
    <w:name w:val="Light Shading Accent 2"/>
    <w:aliases w:val="Software AG - Table 01"/>
    <w:basedOn w:val="TableNormal"/>
    <w:uiPriority w:val="60"/>
    <w:rsid w:val="00E75EAF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3CC1B7" w:themeColor="accent2"/>
        <w:bottom w:val="single" w:sz="8" w:space="0" w:color="3CC1B7" w:themeColor="accent2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2F2EA" w:themeColor="background1"/>
        <w:sz w:val="20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E8DA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69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styleId="LightShading">
    <w:name w:val="Light Shading"/>
    <w:basedOn w:val="TableNormal"/>
    <w:uiPriority w:val="60"/>
    <w:rsid w:val="00CE42E2"/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A2836"/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9A50F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F2F2EA" w:themeColor="background1"/>
        <w:left w:val="single" w:sz="8" w:space="0" w:color="F2F2EA" w:themeColor="background1"/>
        <w:bottom w:val="single" w:sz="8" w:space="0" w:color="F2F2EA" w:themeColor="background1"/>
        <w:right w:val="single" w:sz="8" w:space="0" w:color="F2F2EA" w:themeColor="background1"/>
        <w:insideH w:val="single" w:sz="6" w:space="0" w:color="F2F2EA" w:themeColor="background1"/>
        <w:insideV w:val="single" w:sz="6" w:space="0" w:color="F2F2EA" w:themeColor="background1"/>
      </w:tblBorders>
    </w:tblPr>
    <w:tcPr>
      <w:shd w:val="clear" w:color="auto" w:fill="E5D3FD" w:themeFill="accent1" w:themeFillTint="3F"/>
    </w:tcPr>
    <w:tblStylePr w:type="firstRow">
      <w:rPr>
        <w:b/>
        <w:bCs/>
        <w:i w:val="0"/>
        <w:iCs w:val="0"/>
        <w:color w:val="F2F2EA" w:themeColor="background1"/>
      </w:rPr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24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lastRow">
      <w:rPr>
        <w:b/>
        <w:bCs/>
        <w:i w:val="0"/>
        <w:iCs w:val="0"/>
        <w:color w:val="F2F2EA" w:themeColor="background1"/>
      </w:rPr>
      <w:tblPr/>
      <w:tcPr>
        <w:tcBorders>
          <w:top w:val="single" w:sz="24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firstCol">
      <w:rPr>
        <w:b/>
        <w:bCs/>
        <w:i w:val="0"/>
        <w:iCs w:val="0"/>
        <w:color w:val="F2F2EA" w:themeColor="background1"/>
      </w:rPr>
      <w:tblPr/>
      <w:tcPr>
        <w:tcBorders>
          <w:left w:val="single" w:sz="8" w:space="0" w:color="F2F2EA" w:themeColor="background1"/>
          <w:right w:val="single" w:sz="24" w:space="0" w:color="F2F2EA" w:themeColor="background1"/>
          <w:insideH w:val="nil"/>
          <w:insideV w:val="nil"/>
        </w:tcBorders>
        <w:shd w:val="clear" w:color="auto" w:fill="9A50F8" w:themeFill="accent1"/>
      </w:tcPr>
    </w:tblStylePr>
    <w:tblStylePr w:type="lastCol">
      <w:rPr>
        <w:b/>
        <w:bCs/>
        <w:i w:val="0"/>
        <w:iCs w:val="0"/>
        <w:color w:val="F2F2EA" w:themeColor="background1"/>
      </w:rPr>
      <w:tblPr/>
      <w:tcPr>
        <w:tcBorders>
          <w:top w:val="nil"/>
          <w:left w:val="single" w:sz="24" w:space="0" w:color="F2F2EA" w:themeColor="background1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band1Vert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nil"/>
        </w:tcBorders>
        <w:shd w:val="clear" w:color="auto" w:fill="CCA7FB" w:themeFill="accent1" w:themeFillTint="7F"/>
      </w:tcPr>
    </w:tblStylePr>
    <w:tblStylePr w:type="band1Horz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single" w:sz="8" w:space="0" w:color="F2F2EA" w:themeColor="background1"/>
          <w:insideV w:val="single" w:sz="8" w:space="0" w:color="F2F2EA" w:themeColor="background1"/>
        </w:tcBorders>
        <w:shd w:val="clear" w:color="auto" w:fill="CCA7FB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  <w:insideH w:val="single" w:sz="8" w:space="0" w:color="9A50F8" w:themeColor="accent1"/>
        <w:insideV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1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  <w:shd w:val="clear" w:color="auto" w:fill="E5D3FD" w:themeFill="accent1" w:themeFillTint="3F"/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  <w:shd w:val="clear" w:color="auto" w:fill="E5D3FD" w:themeFill="accent1" w:themeFillTint="3F"/>
      </w:tcPr>
    </w:tblStylePr>
    <w:tblStylePr w:type="band2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E9504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504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rsid w:val="00E95047"/>
    <w:rPr>
      <w:vertAlign w:val="superscript"/>
    </w:rPr>
  </w:style>
  <w:style w:type="table" w:styleId="LightGrid-Accent3">
    <w:name w:val="Light Grid Accent 3"/>
    <w:basedOn w:val="TableNormal"/>
    <w:uiPriority w:val="62"/>
    <w:rsid w:val="00C538E3"/>
    <w:tblPr>
      <w:tblStyleRowBandSize w:val="1"/>
      <w:tblStyleColBandSize w:val="1"/>
      <w:tblBorders>
        <w:top w:val="single" w:sz="8" w:space="0" w:color="D9EC27" w:themeColor="accent3"/>
        <w:left w:val="single" w:sz="8" w:space="0" w:color="D9EC27" w:themeColor="accent3"/>
        <w:bottom w:val="single" w:sz="8" w:space="0" w:color="D9EC27" w:themeColor="accent3"/>
        <w:right w:val="single" w:sz="8" w:space="0" w:color="D9EC27" w:themeColor="accent3"/>
        <w:insideH w:val="single" w:sz="8" w:space="0" w:color="D9EC27" w:themeColor="accent3"/>
        <w:insideV w:val="single" w:sz="8" w:space="0" w:color="D9EC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1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</w:tcPr>
    </w:tblStylePr>
    <w:tblStylePr w:type="band1Vert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  <w:shd w:val="clear" w:color="auto" w:fill="F5FAC9" w:themeFill="accent3" w:themeFillTint="3F"/>
      </w:tcPr>
    </w:tblStylePr>
    <w:tblStylePr w:type="band1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  <w:shd w:val="clear" w:color="auto" w:fill="F5FAC9" w:themeFill="accent3" w:themeFillTint="3F"/>
      </w:tcPr>
    </w:tblStylePr>
    <w:tblStylePr w:type="band2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</w:tcPr>
    </w:tblStylePr>
  </w:style>
  <w:style w:type="table" w:styleId="MediumGrid1-Accent6">
    <w:name w:val="Medium Grid 1 Accent 6"/>
    <w:basedOn w:val="TableNormal"/>
    <w:uiPriority w:val="67"/>
    <w:rsid w:val="00C538E3"/>
    <w:tblPr>
      <w:tblStyleRowBandSize w:val="1"/>
      <w:tblStyleColBandSize w:val="1"/>
      <w:tblBorders>
        <w:top w:val="single" w:sz="8" w:space="0" w:color="F5F5EF" w:themeColor="accent6" w:themeTint="BF"/>
        <w:left w:val="single" w:sz="8" w:space="0" w:color="F5F5EF" w:themeColor="accent6" w:themeTint="BF"/>
        <w:bottom w:val="single" w:sz="8" w:space="0" w:color="F5F5EF" w:themeColor="accent6" w:themeTint="BF"/>
        <w:right w:val="single" w:sz="8" w:space="0" w:color="F5F5EF" w:themeColor="accent6" w:themeTint="BF"/>
        <w:insideH w:val="single" w:sz="8" w:space="0" w:color="F5F5EF" w:themeColor="accent6" w:themeTint="BF"/>
        <w:insideV w:val="single" w:sz="8" w:space="0" w:color="F5F5EF" w:themeColor="accent6" w:themeTint="BF"/>
      </w:tblBorders>
    </w:tblPr>
    <w:tcPr>
      <w:shd w:val="clear" w:color="auto" w:fill="FBFB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4" w:themeFill="accent6" w:themeFillTint="7F"/>
      </w:tcPr>
    </w:tblStylePr>
    <w:tblStylePr w:type="band1Horz">
      <w:tblPr/>
      <w:tcPr>
        <w:shd w:val="clear" w:color="auto" w:fill="F8F8F4" w:themeFill="accent6" w:themeFillTint="7F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53782"/>
    <w:pPr>
      <w:spacing w:after="100" w:line="276" w:lineRule="auto"/>
      <w:ind w:left="880"/>
    </w:pPr>
    <w:rPr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53782"/>
    <w:pPr>
      <w:spacing w:after="100" w:line="276" w:lineRule="auto"/>
      <w:ind w:left="1100"/>
    </w:pPr>
    <w:rPr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53782"/>
    <w:pPr>
      <w:spacing w:after="100" w:line="276" w:lineRule="auto"/>
      <w:ind w:left="1320"/>
    </w:pPr>
    <w:rPr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53782"/>
    <w:pPr>
      <w:spacing w:after="100" w:line="276" w:lineRule="auto"/>
      <w:ind w:left="1540"/>
    </w:pPr>
    <w:rPr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53782"/>
    <w:pPr>
      <w:spacing w:after="100" w:line="276" w:lineRule="auto"/>
      <w:ind w:left="1760"/>
    </w:pPr>
    <w:rPr>
      <w:lang w:eastAsia="en-GB"/>
    </w:rPr>
  </w:style>
  <w:style w:type="paragraph" w:styleId="NoSpacing">
    <w:name w:val="No Spacing"/>
    <w:uiPriority w:val="1"/>
    <w:qFormat/>
    <w:rsid w:val="00E86F04"/>
    <w:rPr>
      <w:rFonts w:ascii="Rubik" w:hAnsi="Rubi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04"/>
    <w:rPr>
      <w:rFonts w:ascii="Rubik" w:eastAsiaTheme="majorEastAsia" w:hAnsi="Rubik" w:cstheme="majorBidi"/>
      <w:color w:val="6D09EC" w:themeColor="accent1" w:themeShade="BF"/>
    </w:rPr>
  </w:style>
  <w:style w:type="paragraph" w:customStyle="1" w:styleId="Headerdocumenttitle">
    <w:name w:val="Header document title"/>
    <w:basedOn w:val="Footnote"/>
    <w:link w:val="HeaderdocumenttitleChar"/>
    <w:uiPriority w:val="9"/>
    <w:qFormat/>
    <w:rsid w:val="007C4CBC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E12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FootnoteChar">
    <w:name w:val="Footnote Char"/>
    <w:basedOn w:val="DefaultParagraphFont"/>
    <w:link w:val="Footnote"/>
    <w:uiPriority w:val="13"/>
    <w:rsid w:val="007C4CBC"/>
    <w:rPr>
      <w:sz w:val="12"/>
    </w:rPr>
  </w:style>
  <w:style w:type="character" w:customStyle="1" w:styleId="HeaderdocumenttitleChar">
    <w:name w:val="Header document title Char"/>
    <w:basedOn w:val="FootnoteChar"/>
    <w:link w:val="Headerdocumenttitle"/>
    <w:uiPriority w:val="9"/>
    <w:rsid w:val="007C4CBC"/>
    <w:rPr>
      <w:rFonts w:ascii="Rubik" w:hAnsi="Rubik"/>
      <w:sz w:val="12"/>
    </w:rPr>
  </w:style>
  <w:style w:type="character" w:customStyle="1" w:styleId="TitleChar">
    <w:name w:val="Title Char"/>
    <w:basedOn w:val="DefaultParagraphFont"/>
    <w:link w:val="Title"/>
    <w:uiPriority w:val="10"/>
    <w:rsid w:val="002E12AB"/>
    <w:rPr>
      <w:rFonts w:ascii="Rubik" w:eastAsiaTheme="majorEastAsia" w:hAnsi="Rubi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EA"/>
    <w:pPr>
      <w:numPr>
        <w:ilvl w:val="1"/>
      </w:numPr>
      <w:spacing w:after="160"/>
    </w:pPr>
    <w:rPr>
      <w:color w:val="9A50F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FEA"/>
    <w:rPr>
      <w:rFonts w:ascii="Rubik" w:eastAsiaTheme="minorEastAsia" w:hAnsi="Rubik"/>
      <w:color w:val="9A50F8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70FEA"/>
    <w:rPr>
      <w:rFonts w:ascii="Rubik" w:hAnsi="Rubik"/>
      <w:i w:val="0"/>
      <w:iCs/>
      <w:color w:val="9A50F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EA"/>
    <w:pPr>
      <w:pBdr>
        <w:top w:val="single" w:sz="4" w:space="10" w:color="9A50F8" w:themeColor="accent1"/>
        <w:bottom w:val="single" w:sz="4" w:space="10" w:color="9A50F8" w:themeColor="accent1"/>
      </w:pBdr>
      <w:spacing w:before="360"/>
      <w:ind w:left="864" w:right="864"/>
      <w:jc w:val="center"/>
    </w:pPr>
    <w:rPr>
      <w:iCs/>
      <w:color w:val="9A50F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EA"/>
    <w:rPr>
      <w:rFonts w:ascii="Rubik" w:hAnsi="Rubik"/>
      <w:iCs/>
      <w:color w:val="9A50F8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70FEA"/>
    <w:pPr>
      <w:spacing w:before="200" w:after="160"/>
      <w:ind w:left="864" w:right="864"/>
      <w:jc w:val="center"/>
    </w:pPr>
    <w:rPr>
      <w:iCs/>
      <w:color w:val="9A50F8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C70FEA"/>
    <w:rPr>
      <w:rFonts w:ascii="Rubik" w:hAnsi="Rubik"/>
      <w:iCs/>
      <w:color w:val="9A50F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7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1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2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80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07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9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62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3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13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1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8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49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77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54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6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27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0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2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9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5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8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6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1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6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9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2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5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4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2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29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53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94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42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9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01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58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19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65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0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5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86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3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14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0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82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47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96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59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0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1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011F3D"/>
      </a:dk1>
      <a:lt1>
        <a:srgbClr val="F2F2EA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F2F2EA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1970-01-01T00:00:00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57251-BADA-4C22-8124-00FEACC6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8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Ang, Chee Guan</dc:creator>
  <cp:keywords/>
  <dc:description/>
  <cp:lastModifiedBy>Tan, Emily</cp:lastModifiedBy>
  <cp:revision>41</cp:revision>
  <cp:lastPrinted>2018-08-22T19:07:00Z</cp:lastPrinted>
  <dcterms:created xsi:type="dcterms:W3CDTF">2020-10-23T07:21:00Z</dcterms:created>
  <dcterms:modified xsi:type="dcterms:W3CDTF">2020-10-26T03:55:00Z</dcterms:modified>
</cp:coreProperties>
</file>