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0D4" w:rsidRDefault="00C236F5">
      <w:r>
        <w:t>Questio</w:t>
      </w:r>
      <w:r w:rsidR="00EE34E1">
        <w:t>n 1. I have provided a data set (“exam 01”) in two formats: Stata and Excel. The excel file consists of two worksheets, one with the d</w:t>
      </w:r>
      <w:r w:rsidR="00587FEC">
        <w:t>ata, and another describing what the variables are</w:t>
      </w:r>
      <w:r w:rsidR="00EE34E1">
        <w:t xml:space="preserve">. </w:t>
      </w:r>
      <w:r w:rsidR="00587FEC">
        <w:t>The data are</w:t>
      </w:r>
      <w:r>
        <w:t xml:space="preserve"> from a study of </w:t>
      </w:r>
      <w:r w:rsidR="004C5E14">
        <w:t xml:space="preserve">advanced </w:t>
      </w:r>
      <w:r>
        <w:t xml:space="preserve">prostate cancer. </w:t>
      </w:r>
      <w:r w:rsidR="004C5E14">
        <w:t>The investigators are studying the “bone scan index” a new way of quantifying the extent of metastatic disease. They want to see whether the index predicts survival (I didn’t include survival data in the data set</w:t>
      </w:r>
      <w:r w:rsidR="00A45A5B">
        <w:t xml:space="preserve"> because we aren’t going to analyze that</w:t>
      </w:r>
      <w:r w:rsidR="004C5E14">
        <w:t xml:space="preserve">).  </w:t>
      </w:r>
      <w:r>
        <w:t xml:space="preserve"> </w:t>
      </w:r>
      <w:r w:rsidR="00A45A5B">
        <w:t xml:space="preserve">What </w:t>
      </w:r>
      <w:r w:rsidR="00EE34E1">
        <w:t>I’d like</w:t>
      </w:r>
      <w:r w:rsidR="0063292E">
        <w:t xml:space="preserve"> you</w:t>
      </w:r>
      <w:r w:rsidR="00EE34E1">
        <w:t xml:space="preserve"> to </w:t>
      </w:r>
      <w:r w:rsidR="00A45A5B">
        <w:t xml:space="preserve">do is </w:t>
      </w:r>
      <w:r w:rsidR="00EE34E1">
        <w:t>create</w:t>
      </w:r>
      <w:r>
        <w:t xml:space="preserve"> a “table 1” to describe </w:t>
      </w:r>
      <w:r w:rsidR="004C5E14">
        <w:t>the study</w:t>
      </w:r>
      <w:r>
        <w:t xml:space="preserve"> cohort. </w:t>
      </w:r>
      <w:r w:rsidR="00EE34E1">
        <w:t xml:space="preserve">You can either do this by </w:t>
      </w:r>
      <w:r w:rsidR="004C5E14">
        <w:t>analyzing</w:t>
      </w:r>
      <w:r w:rsidR="00EE34E1">
        <w:t xml:space="preserve"> real data or by explaining what you’d do. As a hypothetical illustration, if I’d sent you data from a study on pain, you could either send me:</w:t>
      </w:r>
    </w:p>
    <w:p w:rsidR="00EE34E1" w:rsidRDefault="00EE34E1">
      <w:r>
        <w:t xml:space="preserve">Table 1. Characteristics of sample. Data are </w:t>
      </w:r>
      <w:r w:rsidR="00722565">
        <w:t>mode</w:t>
      </w:r>
      <w:r>
        <w:t xml:space="preserve"> (</w:t>
      </w:r>
      <w:r w:rsidR="00FF2201">
        <w:t xml:space="preserve">range) or percentage </w:t>
      </w:r>
    </w:p>
    <w:tbl>
      <w:tblPr>
        <w:tblStyle w:val="TableGrid"/>
        <w:tblW w:w="4518" w:type="dxa"/>
        <w:tblLook w:val="04A0"/>
      </w:tblPr>
      <w:tblGrid>
        <w:gridCol w:w="2600"/>
        <w:gridCol w:w="1918"/>
      </w:tblGrid>
      <w:tr w:rsidR="00EE34E1" w:rsidRPr="00EE34E1" w:rsidTr="00EE34E1">
        <w:trPr>
          <w:trHeight w:val="300"/>
        </w:trPr>
        <w:tc>
          <w:tcPr>
            <w:tcW w:w="2600" w:type="dxa"/>
            <w:noWrap/>
            <w:hideMark/>
          </w:tcPr>
          <w:p w:rsidR="00EE34E1" w:rsidRPr="00EE34E1" w:rsidRDefault="00EE34E1" w:rsidP="00EE34E1">
            <w:pPr>
              <w:rPr>
                <w:rFonts w:ascii="Calibri" w:eastAsia="Times New Roman" w:hAnsi="Calibri" w:cs="Times New Roman"/>
                <w:color w:val="000000"/>
              </w:rPr>
            </w:pPr>
            <w:r w:rsidRPr="00EE34E1">
              <w:rPr>
                <w:rFonts w:ascii="Calibri" w:eastAsia="Times New Roman" w:hAnsi="Calibri" w:cs="Times New Roman"/>
                <w:color w:val="000000"/>
              </w:rPr>
              <w:t>Mean baseline pain</w:t>
            </w:r>
          </w:p>
        </w:tc>
        <w:tc>
          <w:tcPr>
            <w:tcW w:w="1918" w:type="dxa"/>
            <w:noWrap/>
            <w:hideMark/>
          </w:tcPr>
          <w:p w:rsidR="00EE34E1" w:rsidRPr="00EE34E1" w:rsidRDefault="00EE34E1" w:rsidP="00EE34E1">
            <w:pPr>
              <w:rPr>
                <w:rFonts w:ascii="Calibri" w:eastAsia="Times New Roman" w:hAnsi="Calibri" w:cs="Times New Roman"/>
                <w:color w:val="000000"/>
              </w:rPr>
            </w:pPr>
            <w:r w:rsidRPr="00EE34E1">
              <w:rPr>
                <w:rFonts w:ascii="Calibri" w:eastAsia="Times New Roman" w:hAnsi="Calibri" w:cs="Times New Roman"/>
                <w:color w:val="000000"/>
              </w:rPr>
              <w:t>4.5 (1.4</w:t>
            </w:r>
            <w:r w:rsidR="00E8465D">
              <w:rPr>
                <w:rFonts w:ascii="Calibri" w:eastAsia="Times New Roman" w:hAnsi="Calibri" w:cs="Times New Roman"/>
                <w:color w:val="000000"/>
              </w:rPr>
              <w:t xml:space="preserve"> - 45</w:t>
            </w:r>
            <w:r w:rsidRPr="00EE34E1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EE34E1" w:rsidRPr="00EE34E1" w:rsidTr="00EE34E1">
        <w:trPr>
          <w:trHeight w:val="300"/>
        </w:trPr>
        <w:tc>
          <w:tcPr>
            <w:tcW w:w="2600" w:type="dxa"/>
            <w:noWrap/>
            <w:hideMark/>
          </w:tcPr>
          <w:p w:rsidR="00EE34E1" w:rsidRPr="00EE34E1" w:rsidRDefault="00EE34E1" w:rsidP="00EE34E1">
            <w:pPr>
              <w:rPr>
                <w:rFonts w:ascii="Calibri" w:eastAsia="Times New Roman" w:hAnsi="Calibri" w:cs="Times New Roman"/>
                <w:color w:val="000000"/>
              </w:rPr>
            </w:pPr>
            <w:r w:rsidRPr="00EE34E1">
              <w:rPr>
                <w:rFonts w:ascii="Calibri" w:eastAsia="Times New Roman" w:hAnsi="Calibri" w:cs="Times New Roman"/>
                <w:color w:val="000000"/>
              </w:rPr>
              <w:t>Mean post-treatment pain</w:t>
            </w:r>
          </w:p>
        </w:tc>
        <w:tc>
          <w:tcPr>
            <w:tcW w:w="1918" w:type="dxa"/>
            <w:noWrap/>
            <w:hideMark/>
          </w:tcPr>
          <w:p w:rsidR="00EE34E1" w:rsidRPr="00EE34E1" w:rsidRDefault="00EE34E1" w:rsidP="00EE34E1">
            <w:pPr>
              <w:rPr>
                <w:rFonts w:ascii="Calibri" w:eastAsia="Times New Roman" w:hAnsi="Calibri" w:cs="Times New Roman"/>
                <w:color w:val="000000"/>
              </w:rPr>
            </w:pPr>
            <w:r w:rsidRPr="00EE34E1">
              <w:rPr>
                <w:rFonts w:ascii="Calibri" w:eastAsia="Times New Roman" w:hAnsi="Calibri" w:cs="Times New Roman"/>
                <w:color w:val="000000"/>
              </w:rPr>
              <w:t>2.3 (1.9</w:t>
            </w:r>
            <w:r w:rsidR="00E8465D">
              <w:rPr>
                <w:rFonts w:ascii="Calibri" w:eastAsia="Times New Roman" w:hAnsi="Calibri" w:cs="Times New Roman"/>
                <w:color w:val="000000"/>
              </w:rPr>
              <w:t xml:space="preserve"> -234</w:t>
            </w:r>
            <w:r w:rsidRPr="00EE34E1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EE34E1" w:rsidRPr="00EE34E1" w:rsidTr="00EE34E1">
        <w:trPr>
          <w:trHeight w:val="300"/>
        </w:trPr>
        <w:tc>
          <w:tcPr>
            <w:tcW w:w="2600" w:type="dxa"/>
            <w:noWrap/>
            <w:hideMark/>
          </w:tcPr>
          <w:p w:rsidR="00EE34E1" w:rsidRPr="00EE34E1" w:rsidRDefault="00EE34E1" w:rsidP="00EE34E1">
            <w:pPr>
              <w:rPr>
                <w:rFonts w:ascii="Calibri" w:eastAsia="Times New Roman" w:hAnsi="Calibri" w:cs="Times New Roman"/>
                <w:color w:val="000000"/>
              </w:rPr>
            </w:pPr>
            <w:r w:rsidRPr="00EE34E1">
              <w:rPr>
                <w:rFonts w:ascii="Calibri" w:eastAsia="Times New Roman" w:hAnsi="Calibri" w:cs="Times New Roman"/>
                <w:color w:val="000000"/>
              </w:rPr>
              <w:t>Women</w:t>
            </w:r>
          </w:p>
        </w:tc>
        <w:tc>
          <w:tcPr>
            <w:tcW w:w="1918" w:type="dxa"/>
            <w:noWrap/>
            <w:hideMark/>
          </w:tcPr>
          <w:p w:rsidR="00EE34E1" w:rsidRPr="00EE34E1" w:rsidRDefault="00FF2201" w:rsidP="00EE34E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52%</w:t>
            </w:r>
          </w:p>
        </w:tc>
      </w:tr>
    </w:tbl>
    <w:p w:rsidR="00EE34E1" w:rsidRDefault="00EE34E1"/>
    <w:p w:rsidR="00EE34E1" w:rsidRDefault="00EE34E1">
      <w:r>
        <w:t>Or</w:t>
      </w:r>
    </w:p>
    <w:p w:rsidR="00EE34E1" w:rsidRDefault="00EE34E1" w:rsidP="00EE34E1">
      <w:r>
        <w:t xml:space="preserve">Table 1. Characteristics of sample. Data are </w:t>
      </w:r>
      <w:r w:rsidR="00722565">
        <w:t>mode</w:t>
      </w:r>
      <w:r>
        <w:t xml:space="preserve"> (</w:t>
      </w:r>
      <w:r w:rsidR="00FF2201">
        <w:t>range</w:t>
      </w:r>
      <w:r>
        <w:t xml:space="preserve">) or </w:t>
      </w:r>
      <w:r w:rsidR="00722565">
        <w:t>percentage</w:t>
      </w:r>
    </w:p>
    <w:tbl>
      <w:tblPr>
        <w:tblStyle w:val="TableGrid"/>
        <w:tblW w:w="4518" w:type="dxa"/>
        <w:tblLook w:val="04A0"/>
      </w:tblPr>
      <w:tblGrid>
        <w:gridCol w:w="2600"/>
        <w:gridCol w:w="1918"/>
      </w:tblGrid>
      <w:tr w:rsidR="00EE34E1" w:rsidRPr="00EE34E1" w:rsidTr="00EE34E1">
        <w:trPr>
          <w:trHeight w:val="300"/>
        </w:trPr>
        <w:tc>
          <w:tcPr>
            <w:tcW w:w="2600" w:type="dxa"/>
            <w:noWrap/>
            <w:hideMark/>
          </w:tcPr>
          <w:p w:rsidR="00EE34E1" w:rsidRPr="00EE34E1" w:rsidRDefault="00EE34E1" w:rsidP="00EE34E1">
            <w:pPr>
              <w:rPr>
                <w:rFonts w:ascii="Calibri" w:eastAsia="Times New Roman" w:hAnsi="Calibri" w:cs="Times New Roman"/>
                <w:color w:val="000000"/>
              </w:rPr>
            </w:pPr>
            <w:r w:rsidRPr="00EE34E1">
              <w:rPr>
                <w:rFonts w:ascii="Calibri" w:eastAsia="Times New Roman" w:hAnsi="Calibri" w:cs="Times New Roman"/>
                <w:color w:val="000000"/>
              </w:rPr>
              <w:t>Mean baseline pain</w:t>
            </w:r>
          </w:p>
        </w:tc>
        <w:tc>
          <w:tcPr>
            <w:tcW w:w="1918" w:type="dxa"/>
            <w:noWrap/>
            <w:hideMark/>
          </w:tcPr>
          <w:p w:rsidR="00EE34E1" w:rsidRPr="00EE34E1" w:rsidRDefault="00E8465D" w:rsidP="00E8465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??</w:t>
            </w:r>
            <w:r w:rsidR="00EE34E1" w:rsidRPr="00EE34E1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</w:rPr>
              <w:t>??-??</w:t>
            </w:r>
            <w:r w:rsidR="00EE34E1" w:rsidRPr="00EE34E1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EE34E1" w:rsidRPr="00EE34E1" w:rsidTr="00EE34E1">
        <w:trPr>
          <w:trHeight w:val="300"/>
        </w:trPr>
        <w:tc>
          <w:tcPr>
            <w:tcW w:w="2600" w:type="dxa"/>
            <w:noWrap/>
            <w:hideMark/>
          </w:tcPr>
          <w:p w:rsidR="00EE34E1" w:rsidRPr="00EE34E1" w:rsidRDefault="00EE34E1" w:rsidP="00EE34E1">
            <w:pPr>
              <w:rPr>
                <w:rFonts w:ascii="Calibri" w:eastAsia="Times New Roman" w:hAnsi="Calibri" w:cs="Times New Roman"/>
                <w:color w:val="000000"/>
              </w:rPr>
            </w:pPr>
            <w:r w:rsidRPr="00EE34E1">
              <w:rPr>
                <w:rFonts w:ascii="Calibri" w:eastAsia="Times New Roman" w:hAnsi="Calibri" w:cs="Times New Roman"/>
                <w:color w:val="000000"/>
              </w:rPr>
              <w:t>Mean post-treatment pain</w:t>
            </w:r>
          </w:p>
        </w:tc>
        <w:tc>
          <w:tcPr>
            <w:tcW w:w="1918" w:type="dxa"/>
            <w:noWrap/>
            <w:hideMark/>
          </w:tcPr>
          <w:p w:rsidR="00EE34E1" w:rsidRPr="00EE34E1" w:rsidRDefault="00E8465D" w:rsidP="00E8465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??</w:t>
            </w:r>
            <w:r w:rsidR="00EE34E1" w:rsidRPr="00EE34E1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</w:rPr>
              <w:t>??-??</w:t>
            </w:r>
            <w:r w:rsidR="00EE34E1" w:rsidRPr="00EE34E1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EE34E1" w:rsidRPr="00EE34E1" w:rsidTr="00EE34E1">
        <w:trPr>
          <w:trHeight w:val="300"/>
        </w:trPr>
        <w:tc>
          <w:tcPr>
            <w:tcW w:w="2600" w:type="dxa"/>
            <w:noWrap/>
            <w:hideMark/>
          </w:tcPr>
          <w:p w:rsidR="00EE34E1" w:rsidRPr="00EE34E1" w:rsidRDefault="00EE34E1" w:rsidP="00EE34E1">
            <w:pPr>
              <w:rPr>
                <w:rFonts w:ascii="Calibri" w:eastAsia="Times New Roman" w:hAnsi="Calibri" w:cs="Times New Roman"/>
                <w:color w:val="000000"/>
              </w:rPr>
            </w:pPr>
            <w:r w:rsidRPr="00EE34E1">
              <w:rPr>
                <w:rFonts w:ascii="Calibri" w:eastAsia="Times New Roman" w:hAnsi="Calibri" w:cs="Times New Roman"/>
                <w:color w:val="000000"/>
              </w:rPr>
              <w:t>Women</w:t>
            </w:r>
          </w:p>
        </w:tc>
        <w:tc>
          <w:tcPr>
            <w:tcW w:w="1918" w:type="dxa"/>
            <w:noWrap/>
            <w:hideMark/>
          </w:tcPr>
          <w:p w:rsidR="00EE34E1" w:rsidRPr="00EE34E1" w:rsidRDefault="00FF2201" w:rsidP="00EE34E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?</w:t>
            </w:r>
            <w:r w:rsidR="00EE34E1" w:rsidRPr="00EE34E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</w:tbl>
    <w:p w:rsidR="00EE34E1" w:rsidRDefault="00EE34E1"/>
    <w:p w:rsidR="00EE34E1" w:rsidRDefault="00FF2201">
      <w:r>
        <w:t>Note that both of these tables are rather silly, I am just doing this for illustration</w:t>
      </w:r>
      <w:r w:rsidR="0063292E">
        <w:t xml:space="preserve">. Your table should be in a format suitable for publication in a journal. </w:t>
      </w:r>
      <w:r w:rsidR="00EE34E1">
        <w:br w:type="page"/>
      </w:r>
    </w:p>
    <w:p w:rsidR="002F0724" w:rsidRDefault="002F0724">
      <w:r>
        <w:lastRenderedPageBreak/>
        <w:t xml:space="preserve">Question </w:t>
      </w:r>
      <w:r w:rsidR="00EE34E1">
        <w:t>2</w:t>
      </w:r>
      <w:r>
        <w:t xml:space="preserve">. </w:t>
      </w:r>
      <w:r w:rsidR="00EE34E1">
        <w:t>Some</w:t>
      </w:r>
      <w:r w:rsidR="00B0099C">
        <w:t xml:space="preserve"> </w:t>
      </w:r>
      <w:r>
        <w:t>colleague</w:t>
      </w:r>
      <w:r w:rsidR="00B0099C">
        <w:t>s</w:t>
      </w:r>
      <w:r>
        <w:t xml:space="preserve"> of yours </w:t>
      </w:r>
      <w:r w:rsidR="00B0099C">
        <w:t>are</w:t>
      </w:r>
      <w:r>
        <w:t xml:space="preserve"> working on a project to predict preoperatively which patients will be found to have </w:t>
      </w:r>
      <w:r w:rsidR="00EE34E1">
        <w:t>positive lymph nodes</w:t>
      </w:r>
      <w:r>
        <w:t xml:space="preserve">. </w:t>
      </w:r>
      <w:r w:rsidR="00B0099C">
        <w:t>They</w:t>
      </w:r>
      <w:r>
        <w:t xml:space="preserve"> send you the following print-out from Stata</w:t>
      </w:r>
      <w:r w:rsidR="00EE34E1">
        <w:t xml:space="preserve"> describing a logistic regression and give you the following: “nodes is coded 1 for positive, 0 for negative; yos is year of surgery; age is in years; CA125 is </w:t>
      </w:r>
      <w:r w:rsidR="00710C66">
        <w:t>in units of</w:t>
      </w:r>
      <w:r w:rsidR="00EE34E1">
        <w:t xml:space="preserve"> 10 μg/mL; </w:t>
      </w:r>
      <w:r w:rsidR="00F42D13">
        <w:t xml:space="preserve">histol is </w:t>
      </w:r>
      <w:r w:rsidR="009E4A00">
        <w:t xml:space="preserve">coded as 0, 1 or 2 </w:t>
      </w:r>
      <w:r w:rsidR="00F42D13">
        <w:t>whether the tumor was well differentiated, moderately differentiated or poorly differentiated on biopsy</w:t>
      </w:r>
      <w:r w:rsidR="00EE34E1">
        <w:t>”.</w:t>
      </w:r>
    </w:p>
    <w:p w:rsidR="002F0724" w:rsidRDefault="002F0724"/>
    <w:p w:rsidR="002F0724" w:rsidRDefault="002F0724">
      <w:r w:rsidRPr="002F0724">
        <w:t xml:space="preserve">logistic </w:t>
      </w:r>
      <w:r w:rsidR="00EE34E1">
        <w:t>nodes</w:t>
      </w:r>
      <w:r w:rsidRPr="002F0724">
        <w:t xml:space="preserve"> yos age </w:t>
      </w:r>
      <w:r w:rsidR="00F84409">
        <w:t>CA125 histol</w:t>
      </w:r>
    </w:p>
    <w:p w:rsidR="002F0724" w:rsidRDefault="002F0724" w:rsidP="002F0724">
      <w:r>
        <w:t>Logistic regression</w:t>
      </w:r>
      <w:r>
        <w:tab/>
        <w:t>Number of obs</w:t>
      </w:r>
      <w:r>
        <w:tab/>
        <w:t>=</w:t>
      </w:r>
      <w:r>
        <w:tab/>
        <w:t>4701</w:t>
      </w:r>
    </w:p>
    <w:p w:rsidR="002F0724" w:rsidRDefault="002F0724" w:rsidP="002F0724">
      <w:r>
        <w:tab/>
        <w:t>LR chi2(4)</w:t>
      </w:r>
      <w:r>
        <w:tab/>
        <w:t>=</w:t>
      </w:r>
      <w:r>
        <w:tab/>
        <w:t>401.26</w:t>
      </w:r>
    </w:p>
    <w:p w:rsidR="002F0724" w:rsidRDefault="002F0724" w:rsidP="002F0724">
      <w:r>
        <w:tab/>
        <w:t>Prob &gt; chi2</w:t>
      </w:r>
      <w:r>
        <w:tab/>
        <w:t xml:space="preserve">  =</w:t>
      </w:r>
      <w:r>
        <w:tab/>
        <w:t>0.0000</w:t>
      </w:r>
    </w:p>
    <w:p w:rsidR="002F0724" w:rsidRDefault="002F0724" w:rsidP="002F0724">
      <w:r>
        <w:t>Log likelihood = -2619.9091</w:t>
      </w:r>
      <w:r>
        <w:tab/>
        <w:t>Pseudo R2</w:t>
      </w:r>
      <w:r>
        <w:tab/>
        <w:t xml:space="preserve"> =</w:t>
      </w:r>
      <w:r>
        <w:tab/>
        <w:t>0.0711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2F0724" w:rsidRPr="002F0724" w:rsidTr="002F0724">
        <w:tc>
          <w:tcPr>
            <w:tcW w:w="1368" w:type="dxa"/>
          </w:tcPr>
          <w:p w:rsidR="002F0724" w:rsidRPr="002F0724" w:rsidRDefault="002F0724" w:rsidP="00EE34E1"/>
        </w:tc>
        <w:tc>
          <w:tcPr>
            <w:tcW w:w="1368" w:type="dxa"/>
          </w:tcPr>
          <w:p w:rsidR="002F0724" w:rsidRPr="002F0724" w:rsidRDefault="002F0724" w:rsidP="00EE34E1">
            <w:r w:rsidRPr="002F0724">
              <w:t>Odds Ratio</w:t>
            </w:r>
          </w:p>
        </w:tc>
        <w:tc>
          <w:tcPr>
            <w:tcW w:w="1368" w:type="dxa"/>
          </w:tcPr>
          <w:p w:rsidR="002F0724" w:rsidRPr="002F0724" w:rsidRDefault="002F0724" w:rsidP="00EE34E1">
            <w:r w:rsidRPr="002F0724">
              <w:t>Std. Err.</w:t>
            </w:r>
          </w:p>
        </w:tc>
        <w:tc>
          <w:tcPr>
            <w:tcW w:w="1368" w:type="dxa"/>
          </w:tcPr>
          <w:p w:rsidR="002F0724" w:rsidRPr="002F0724" w:rsidRDefault="002F0724" w:rsidP="00EE34E1">
            <w:r w:rsidRPr="002F0724">
              <w:t>z</w:t>
            </w:r>
          </w:p>
        </w:tc>
        <w:tc>
          <w:tcPr>
            <w:tcW w:w="1368" w:type="dxa"/>
          </w:tcPr>
          <w:p w:rsidR="002F0724" w:rsidRPr="002F0724" w:rsidRDefault="002F0724" w:rsidP="00EE34E1">
            <w:r w:rsidRPr="002F0724">
              <w:t>P&gt;z</w:t>
            </w:r>
          </w:p>
        </w:tc>
        <w:tc>
          <w:tcPr>
            <w:tcW w:w="1368" w:type="dxa"/>
          </w:tcPr>
          <w:p w:rsidR="002F0724" w:rsidRPr="002F0724" w:rsidRDefault="002F0724" w:rsidP="00EE34E1">
            <w:r w:rsidRPr="002F0724">
              <w:t xml:space="preserve">  [95% Conf.</w:t>
            </w:r>
          </w:p>
        </w:tc>
        <w:tc>
          <w:tcPr>
            <w:tcW w:w="1368" w:type="dxa"/>
          </w:tcPr>
          <w:p w:rsidR="002F0724" w:rsidRPr="002F0724" w:rsidRDefault="002F0724" w:rsidP="00EE34E1">
            <w:r w:rsidRPr="002F0724">
              <w:t>Interval]</w:t>
            </w:r>
          </w:p>
        </w:tc>
      </w:tr>
      <w:tr w:rsidR="002F0724" w:rsidRPr="002F0724" w:rsidTr="002F0724">
        <w:tc>
          <w:tcPr>
            <w:tcW w:w="1368" w:type="dxa"/>
          </w:tcPr>
          <w:p w:rsidR="002F0724" w:rsidRPr="002F0724" w:rsidRDefault="002F0724" w:rsidP="00EE34E1"/>
        </w:tc>
        <w:tc>
          <w:tcPr>
            <w:tcW w:w="1368" w:type="dxa"/>
          </w:tcPr>
          <w:p w:rsidR="002F0724" w:rsidRPr="002F0724" w:rsidRDefault="002F0724" w:rsidP="00EE34E1"/>
        </w:tc>
        <w:tc>
          <w:tcPr>
            <w:tcW w:w="1368" w:type="dxa"/>
          </w:tcPr>
          <w:p w:rsidR="002F0724" w:rsidRPr="002F0724" w:rsidRDefault="002F0724" w:rsidP="00EE34E1"/>
        </w:tc>
        <w:tc>
          <w:tcPr>
            <w:tcW w:w="1368" w:type="dxa"/>
          </w:tcPr>
          <w:p w:rsidR="002F0724" w:rsidRPr="002F0724" w:rsidRDefault="002F0724" w:rsidP="00EE34E1"/>
        </w:tc>
        <w:tc>
          <w:tcPr>
            <w:tcW w:w="1368" w:type="dxa"/>
          </w:tcPr>
          <w:p w:rsidR="002F0724" w:rsidRPr="002F0724" w:rsidRDefault="002F0724" w:rsidP="00EE34E1"/>
        </w:tc>
        <w:tc>
          <w:tcPr>
            <w:tcW w:w="1368" w:type="dxa"/>
          </w:tcPr>
          <w:p w:rsidR="002F0724" w:rsidRPr="002F0724" w:rsidRDefault="002F0724" w:rsidP="00EE34E1"/>
        </w:tc>
        <w:tc>
          <w:tcPr>
            <w:tcW w:w="1368" w:type="dxa"/>
          </w:tcPr>
          <w:p w:rsidR="002F0724" w:rsidRPr="002F0724" w:rsidRDefault="002F0724" w:rsidP="00EE34E1"/>
        </w:tc>
      </w:tr>
      <w:tr w:rsidR="002F0724" w:rsidRPr="002F0724" w:rsidTr="002F0724">
        <w:tc>
          <w:tcPr>
            <w:tcW w:w="1368" w:type="dxa"/>
          </w:tcPr>
          <w:p w:rsidR="002F0724" w:rsidRPr="002F0724" w:rsidRDefault="002F0724" w:rsidP="00EE34E1">
            <w:r w:rsidRPr="002F0724">
              <w:t>yos</w:t>
            </w:r>
          </w:p>
        </w:tc>
        <w:tc>
          <w:tcPr>
            <w:tcW w:w="1368" w:type="dxa"/>
          </w:tcPr>
          <w:p w:rsidR="002F0724" w:rsidRPr="002F0724" w:rsidRDefault="002F0724" w:rsidP="00EE34E1">
            <w:r w:rsidRPr="002F0724">
              <w:t xml:space="preserve"> 1.026621</w:t>
            </w:r>
          </w:p>
        </w:tc>
        <w:tc>
          <w:tcPr>
            <w:tcW w:w="1368" w:type="dxa"/>
          </w:tcPr>
          <w:p w:rsidR="002F0724" w:rsidRPr="002F0724" w:rsidRDefault="002F0724" w:rsidP="00EE34E1">
            <w:r w:rsidRPr="002F0724">
              <w:t>.0168909</w:t>
            </w:r>
          </w:p>
        </w:tc>
        <w:tc>
          <w:tcPr>
            <w:tcW w:w="1368" w:type="dxa"/>
          </w:tcPr>
          <w:p w:rsidR="002F0724" w:rsidRPr="002F0724" w:rsidRDefault="002F0724" w:rsidP="00EE34E1">
            <w:r w:rsidRPr="002F0724">
              <w:t>1.60</w:t>
            </w:r>
          </w:p>
        </w:tc>
        <w:tc>
          <w:tcPr>
            <w:tcW w:w="1368" w:type="dxa"/>
          </w:tcPr>
          <w:p w:rsidR="002F0724" w:rsidRPr="002F0724" w:rsidRDefault="002F0724" w:rsidP="00EE34E1">
            <w:r w:rsidRPr="002F0724">
              <w:t>0.110</w:t>
            </w:r>
          </w:p>
        </w:tc>
        <w:tc>
          <w:tcPr>
            <w:tcW w:w="1368" w:type="dxa"/>
          </w:tcPr>
          <w:p w:rsidR="002F0724" w:rsidRPr="002F0724" w:rsidRDefault="002F0724" w:rsidP="00EE34E1">
            <w:r w:rsidRPr="002F0724">
              <w:t xml:space="preserve">  .9940435</w:t>
            </w:r>
          </w:p>
        </w:tc>
        <w:tc>
          <w:tcPr>
            <w:tcW w:w="1368" w:type="dxa"/>
          </w:tcPr>
          <w:p w:rsidR="002F0724" w:rsidRPr="002F0724" w:rsidRDefault="002F0724" w:rsidP="00EE34E1">
            <w:r w:rsidRPr="002F0724">
              <w:t>1.060266</w:t>
            </w:r>
          </w:p>
        </w:tc>
      </w:tr>
      <w:tr w:rsidR="002F0724" w:rsidRPr="002F0724" w:rsidTr="002F0724">
        <w:tc>
          <w:tcPr>
            <w:tcW w:w="1368" w:type="dxa"/>
          </w:tcPr>
          <w:p w:rsidR="002F0724" w:rsidRPr="002F0724" w:rsidRDefault="002F0724" w:rsidP="00EE34E1">
            <w:r w:rsidRPr="002F0724">
              <w:t>age</w:t>
            </w:r>
          </w:p>
        </w:tc>
        <w:tc>
          <w:tcPr>
            <w:tcW w:w="1368" w:type="dxa"/>
          </w:tcPr>
          <w:p w:rsidR="002F0724" w:rsidRPr="002F0724" w:rsidRDefault="002F0724" w:rsidP="00EE34E1">
            <w:r w:rsidRPr="002F0724">
              <w:t xml:space="preserve"> 1.039007</w:t>
            </w:r>
          </w:p>
        </w:tc>
        <w:tc>
          <w:tcPr>
            <w:tcW w:w="1368" w:type="dxa"/>
          </w:tcPr>
          <w:p w:rsidR="002F0724" w:rsidRPr="002F0724" w:rsidRDefault="002F0724" w:rsidP="00EE34E1">
            <w:r w:rsidRPr="002F0724">
              <w:t>.0054137</w:t>
            </w:r>
          </w:p>
        </w:tc>
        <w:tc>
          <w:tcPr>
            <w:tcW w:w="1368" w:type="dxa"/>
          </w:tcPr>
          <w:p w:rsidR="002F0724" w:rsidRPr="002F0724" w:rsidRDefault="002F0724" w:rsidP="00EE34E1">
            <w:r w:rsidRPr="002F0724">
              <w:t>7.34</w:t>
            </w:r>
          </w:p>
        </w:tc>
        <w:tc>
          <w:tcPr>
            <w:tcW w:w="1368" w:type="dxa"/>
          </w:tcPr>
          <w:p w:rsidR="002F0724" w:rsidRPr="002F0724" w:rsidRDefault="002F0724" w:rsidP="00EE34E1">
            <w:r w:rsidRPr="002F0724">
              <w:t>0.000</w:t>
            </w:r>
          </w:p>
        </w:tc>
        <w:tc>
          <w:tcPr>
            <w:tcW w:w="1368" w:type="dxa"/>
          </w:tcPr>
          <w:p w:rsidR="002F0724" w:rsidRPr="002F0724" w:rsidRDefault="002F0724" w:rsidP="00EE34E1">
            <w:r w:rsidRPr="002F0724">
              <w:t>1.02845</w:t>
            </w:r>
          </w:p>
        </w:tc>
        <w:tc>
          <w:tcPr>
            <w:tcW w:w="1368" w:type="dxa"/>
          </w:tcPr>
          <w:p w:rsidR="002F0724" w:rsidRPr="002F0724" w:rsidRDefault="002F0724" w:rsidP="00EE34E1">
            <w:r w:rsidRPr="002F0724">
              <w:t>1.049672</w:t>
            </w:r>
          </w:p>
        </w:tc>
      </w:tr>
      <w:tr w:rsidR="002F0724" w:rsidRPr="002F0724" w:rsidTr="002F0724">
        <w:tc>
          <w:tcPr>
            <w:tcW w:w="1368" w:type="dxa"/>
          </w:tcPr>
          <w:p w:rsidR="002F0724" w:rsidRPr="002F0724" w:rsidRDefault="00EE34E1" w:rsidP="00EE34E1">
            <w:r>
              <w:t>CA125</w:t>
            </w:r>
          </w:p>
        </w:tc>
        <w:tc>
          <w:tcPr>
            <w:tcW w:w="1368" w:type="dxa"/>
          </w:tcPr>
          <w:p w:rsidR="002F0724" w:rsidRPr="002F0724" w:rsidRDefault="002F0724" w:rsidP="00EE34E1">
            <w:r w:rsidRPr="002F0724">
              <w:t xml:space="preserve">  1.04026</w:t>
            </w:r>
          </w:p>
        </w:tc>
        <w:tc>
          <w:tcPr>
            <w:tcW w:w="1368" w:type="dxa"/>
          </w:tcPr>
          <w:p w:rsidR="002F0724" w:rsidRPr="002F0724" w:rsidRDefault="002F0724" w:rsidP="00EE34E1">
            <w:r w:rsidRPr="002F0724">
              <w:t>.0051741</w:t>
            </w:r>
          </w:p>
        </w:tc>
        <w:tc>
          <w:tcPr>
            <w:tcW w:w="1368" w:type="dxa"/>
          </w:tcPr>
          <w:p w:rsidR="002F0724" w:rsidRPr="002F0724" w:rsidRDefault="002F0724" w:rsidP="00EE34E1">
            <w:r w:rsidRPr="002F0724">
              <w:t>7.94</w:t>
            </w:r>
          </w:p>
        </w:tc>
        <w:tc>
          <w:tcPr>
            <w:tcW w:w="1368" w:type="dxa"/>
          </w:tcPr>
          <w:p w:rsidR="002F0724" w:rsidRPr="002F0724" w:rsidRDefault="002F0724" w:rsidP="00EE34E1">
            <w:r w:rsidRPr="002F0724">
              <w:t>0.000</w:t>
            </w:r>
          </w:p>
        </w:tc>
        <w:tc>
          <w:tcPr>
            <w:tcW w:w="1368" w:type="dxa"/>
          </w:tcPr>
          <w:p w:rsidR="002F0724" w:rsidRPr="002F0724" w:rsidRDefault="002F0724" w:rsidP="00EE34E1">
            <w:r w:rsidRPr="002F0724">
              <w:t xml:space="preserve">  1.030169</w:t>
            </w:r>
          </w:p>
        </w:tc>
        <w:tc>
          <w:tcPr>
            <w:tcW w:w="1368" w:type="dxa"/>
          </w:tcPr>
          <w:p w:rsidR="002F0724" w:rsidRPr="002F0724" w:rsidRDefault="002F0724" w:rsidP="00EE34E1">
            <w:r w:rsidRPr="002F0724">
              <w:t>1.050451</w:t>
            </w:r>
          </w:p>
        </w:tc>
      </w:tr>
      <w:tr w:rsidR="002F0724" w:rsidRPr="002F0724" w:rsidTr="002F0724">
        <w:tc>
          <w:tcPr>
            <w:tcW w:w="1368" w:type="dxa"/>
          </w:tcPr>
          <w:p w:rsidR="002F0724" w:rsidRPr="002F0724" w:rsidRDefault="00F42D13" w:rsidP="00EE34E1">
            <w:r>
              <w:t>histol</w:t>
            </w:r>
          </w:p>
        </w:tc>
        <w:tc>
          <w:tcPr>
            <w:tcW w:w="1368" w:type="dxa"/>
          </w:tcPr>
          <w:p w:rsidR="002F0724" w:rsidRPr="002F0724" w:rsidRDefault="002F0724" w:rsidP="00EE34E1">
            <w:r w:rsidRPr="002F0724">
              <w:t xml:space="preserve"> .4306271</w:t>
            </w:r>
          </w:p>
        </w:tc>
        <w:tc>
          <w:tcPr>
            <w:tcW w:w="1368" w:type="dxa"/>
          </w:tcPr>
          <w:p w:rsidR="002F0724" w:rsidRPr="002F0724" w:rsidRDefault="002F0724" w:rsidP="00EE34E1">
            <w:r w:rsidRPr="002F0724">
              <w:t>.0292454</w:t>
            </w:r>
          </w:p>
        </w:tc>
        <w:tc>
          <w:tcPr>
            <w:tcW w:w="1368" w:type="dxa"/>
          </w:tcPr>
          <w:p w:rsidR="002F0724" w:rsidRPr="002F0724" w:rsidRDefault="002F0724" w:rsidP="00EE34E1">
            <w:r w:rsidRPr="002F0724">
              <w:t>-12.41</w:t>
            </w:r>
          </w:p>
        </w:tc>
        <w:tc>
          <w:tcPr>
            <w:tcW w:w="1368" w:type="dxa"/>
          </w:tcPr>
          <w:p w:rsidR="002F0724" w:rsidRPr="002F0724" w:rsidRDefault="002F0724" w:rsidP="00EE34E1">
            <w:r w:rsidRPr="002F0724">
              <w:t>0.000</w:t>
            </w:r>
          </w:p>
        </w:tc>
        <w:tc>
          <w:tcPr>
            <w:tcW w:w="1368" w:type="dxa"/>
          </w:tcPr>
          <w:p w:rsidR="002F0724" w:rsidRPr="002F0724" w:rsidRDefault="002F0724" w:rsidP="00EE34E1">
            <w:r w:rsidRPr="002F0724">
              <w:t xml:space="preserve">  .3769584</w:t>
            </w:r>
          </w:p>
        </w:tc>
        <w:tc>
          <w:tcPr>
            <w:tcW w:w="1368" w:type="dxa"/>
          </w:tcPr>
          <w:p w:rsidR="002F0724" w:rsidRPr="002F0724" w:rsidRDefault="002F0724" w:rsidP="00EE34E1">
            <w:r w:rsidRPr="002F0724">
              <w:t>.4919369</w:t>
            </w:r>
          </w:p>
        </w:tc>
      </w:tr>
    </w:tbl>
    <w:p w:rsidR="002F0724" w:rsidRDefault="002F0724" w:rsidP="002F0724"/>
    <w:p w:rsidR="002F0724" w:rsidRDefault="002F0724" w:rsidP="002F0724">
      <w:r>
        <w:t xml:space="preserve">Put this information in a format suitable for reporting in a journal article. </w:t>
      </w:r>
      <w:r w:rsidR="009E4A00">
        <w:t xml:space="preserve">Briefly state (in no more than 2 – 3 sentences) any </w:t>
      </w:r>
      <w:r w:rsidR="005B0CBE">
        <w:t xml:space="preserve">criticisms, </w:t>
      </w:r>
      <w:r w:rsidR="00B0099C">
        <w:t>comments</w:t>
      </w:r>
      <w:r w:rsidR="005B0CBE">
        <w:t xml:space="preserve"> or questions you</w:t>
      </w:r>
      <w:r w:rsidR="00B0099C">
        <w:t xml:space="preserve"> might you offer yo</w:t>
      </w:r>
      <w:r w:rsidR="009E4A00">
        <w:t>ur colleagues on their analysis.</w:t>
      </w:r>
    </w:p>
    <w:p w:rsidR="00F42D13" w:rsidRDefault="00F42D13">
      <w:r>
        <w:br w:type="page"/>
      </w:r>
    </w:p>
    <w:p w:rsidR="004A786F" w:rsidRDefault="004A786F" w:rsidP="002F0724">
      <w:r>
        <w:lastRenderedPageBreak/>
        <w:t xml:space="preserve">Question </w:t>
      </w:r>
      <w:r w:rsidR="00F42D13">
        <w:t>3</w:t>
      </w:r>
      <w:r>
        <w:t xml:space="preserve">. You read the following in a journal article. </w:t>
      </w:r>
    </w:p>
    <w:p w:rsidR="004A786F" w:rsidRDefault="004A786F" w:rsidP="002F0724">
      <w:r>
        <w:t>“There was no difference in progression-free survival (p=</w:t>
      </w:r>
      <w:r w:rsidR="00D453AB">
        <w:t>0.1433</w:t>
      </w:r>
      <w:r>
        <w:t xml:space="preserve">) between the group given platinum only therapy compared to those on platinum plus immunotherapy. Immunotherapy therefore does not improve progression-free survival </w:t>
      </w:r>
      <w:r w:rsidR="00F84409">
        <w:t>for patients receiving platinum therapy for</w:t>
      </w:r>
      <w:r>
        <w:t xml:space="preserve"> advanced lung cancer. </w:t>
      </w:r>
      <w:r w:rsidR="00D453AB">
        <w:t>In the correlative analysis, the serum marker YLK44 (p=0.0132) but not ELCA (p=0.0622), EPLA (p=0.7764), LDH (p=0.6475) nor PPR-3 (p=0.2150) was associated with response</w:t>
      </w:r>
      <w:r w:rsidR="00F84409">
        <w:t>, defined as a 50% or greater reduction in tumor size</w:t>
      </w:r>
      <w:r w:rsidR="00D453AB">
        <w:t xml:space="preserve">. We conclude that there is a statistically significant association between YLK44 and response rates in second-line therapy. </w:t>
      </w:r>
      <w:r w:rsidR="00F84409">
        <w:t>Patients who responded to platinum</w:t>
      </w:r>
      <w:r w:rsidR="00D453AB">
        <w:t xml:space="preserve"> (mean age 69, 95% C.I. 62 to 76) were on average no younger than non-responders (mean age </w:t>
      </w:r>
      <w:r w:rsidR="008852C0">
        <w:t>73, 95% C.I. 70 to 76)</w:t>
      </w:r>
      <w:r w:rsidR="00D453AB">
        <w:t>.”</w:t>
      </w:r>
    </w:p>
    <w:p w:rsidR="00D453AB" w:rsidRDefault="005B0CBE" w:rsidP="002F0724">
      <w:r>
        <w:t xml:space="preserve">What errors of statistical analysis or interpretation can you find in this paragraph? Write out your answers </w:t>
      </w:r>
      <w:r w:rsidRPr="005B0CBE">
        <w:rPr>
          <w:i/>
        </w:rPr>
        <w:t>briefly</w:t>
      </w:r>
      <w:r>
        <w:t>, in bullet point form.</w:t>
      </w:r>
      <w:r w:rsidR="00C22DEB">
        <w:t xml:space="preserve"> </w:t>
      </w:r>
    </w:p>
    <w:p w:rsidR="00661DFC" w:rsidRDefault="00661DFC">
      <w:r>
        <w:br w:type="page"/>
      </w:r>
    </w:p>
    <w:p w:rsidR="00FF2201" w:rsidRDefault="00661DFC" w:rsidP="00FF2201">
      <w:r>
        <w:lastRenderedPageBreak/>
        <w:t xml:space="preserve">Question 4. </w:t>
      </w:r>
      <w:r w:rsidR="00A45A5B">
        <w:t>Look through</w:t>
      </w:r>
      <w:r>
        <w:t xml:space="preserve"> the PDF of the </w:t>
      </w:r>
      <w:r w:rsidR="00FF2201">
        <w:t xml:space="preserve">study on </w:t>
      </w:r>
      <w:r w:rsidR="001130B0">
        <w:t>childhood cancer survivors</w:t>
      </w:r>
      <w:r w:rsidR="00FF2201">
        <w:t>.</w:t>
      </w:r>
      <w:r w:rsidR="00A45A5B">
        <w:t xml:space="preserve"> You don’t have to read the discussion, or the second half of the results if you don’t want, because the questions focus on the earlier part of the paper. </w:t>
      </w:r>
    </w:p>
    <w:p w:rsidR="00FF2201" w:rsidRDefault="001130B0" w:rsidP="008852C0">
      <w:pPr>
        <w:pStyle w:val="ListParagraph"/>
        <w:numPr>
          <w:ilvl w:val="0"/>
          <w:numId w:val="1"/>
        </w:numPr>
      </w:pPr>
      <w:r>
        <w:t>Ignoring the first section of the results on patient characteristics, and the associated table 1, w</w:t>
      </w:r>
      <w:r w:rsidR="008852C0">
        <w:t xml:space="preserve">hat is the null hypothesis </w:t>
      </w:r>
      <w:r w:rsidR="00FF2201">
        <w:t>associated with the first statistical test reported</w:t>
      </w:r>
      <w:r w:rsidR="008852C0">
        <w:t xml:space="preserve"> in the paper? </w:t>
      </w:r>
      <w:r>
        <w:t xml:space="preserve">You </w:t>
      </w:r>
      <w:r w:rsidR="008852C0">
        <w:t>don’t</w:t>
      </w:r>
      <w:r>
        <w:t xml:space="preserve"> have</w:t>
      </w:r>
      <w:r w:rsidR="008852C0">
        <w:t xml:space="preserve"> worry too much about </w:t>
      </w:r>
      <w:r w:rsidR="009E4A00">
        <w:t>working out exactly which null hypothesis is the first one</w:t>
      </w:r>
      <w:r w:rsidR="008852C0">
        <w:t xml:space="preserve">, </w:t>
      </w:r>
      <w:r w:rsidR="00855CB1">
        <w:t>a null hypothesis somewhere near the beginning will do</w:t>
      </w:r>
      <w:r w:rsidR="008852C0">
        <w:t xml:space="preserve">. </w:t>
      </w:r>
    </w:p>
    <w:p w:rsidR="00FF2201" w:rsidRDefault="001130B0" w:rsidP="008852C0">
      <w:pPr>
        <w:pStyle w:val="ListParagraph"/>
        <w:numPr>
          <w:ilvl w:val="0"/>
          <w:numId w:val="1"/>
        </w:numPr>
      </w:pPr>
      <w:r>
        <w:t xml:space="preserve">Look at table 2. </w:t>
      </w:r>
      <w:r w:rsidR="00FF2201">
        <w:t xml:space="preserve">Write </w:t>
      </w:r>
      <w:r w:rsidR="00390870">
        <w:t>two</w:t>
      </w:r>
      <w:r w:rsidR="0063292E">
        <w:t xml:space="preserve"> </w:t>
      </w:r>
      <w:r w:rsidR="0063292E" w:rsidRPr="001130B0">
        <w:rPr>
          <w:i/>
        </w:rPr>
        <w:t>brief</w:t>
      </w:r>
      <w:r w:rsidR="00FF2201">
        <w:t xml:space="preserve"> bullet points commenting on the </w:t>
      </w:r>
      <w:r>
        <w:t xml:space="preserve">statistical methods used in the table and </w:t>
      </w:r>
      <w:r w:rsidR="00390870">
        <w:t xml:space="preserve">/ or </w:t>
      </w:r>
      <w:r>
        <w:t xml:space="preserve">the conclusions that the authors draw from the data presented in the table. </w:t>
      </w:r>
    </w:p>
    <w:sectPr w:rsidR="00FF2201" w:rsidSect="00267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A59F9"/>
    <w:multiLevelType w:val="hybridMultilevel"/>
    <w:tmpl w:val="7E4211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07917"/>
    <w:multiLevelType w:val="hybridMultilevel"/>
    <w:tmpl w:val="663C6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81C3A"/>
    <w:multiLevelType w:val="hybridMultilevel"/>
    <w:tmpl w:val="7E4211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oNotDisplayPageBoundaries/>
  <w:defaultTabStop w:val="720"/>
  <w:characterSpacingControl w:val="doNotCompress"/>
  <w:compat/>
  <w:rsids>
    <w:rsidRoot w:val="00C236F5"/>
    <w:rsid w:val="001130B0"/>
    <w:rsid w:val="001A19E9"/>
    <w:rsid w:val="002670D4"/>
    <w:rsid w:val="002D7AA6"/>
    <w:rsid w:val="002F0724"/>
    <w:rsid w:val="00347296"/>
    <w:rsid w:val="00390870"/>
    <w:rsid w:val="003E45B1"/>
    <w:rsid w:val="00423195"/>
    <w:rsid w:val="004A786F"/>
    <w:rsid w:val="004C5E14"/>
    <w:rsid w:val="004F59F2"/>
    <w:rsid w:val="005353F1"/>
    <w:rsid w:val="00587FEC"/>
    <w:rsid w:val="005B0CBE"/>
    <w:rsid w:val="005E0F68"/>
    <w:rsid w:val="0063292E"/>
    <w:rsid w:val="00661DFC"/>
    <w:rsid w:val="00710C66"/>
    <w:rsid w:val="00722565"/>
    <w:rsid w:val="007932CD"/>
    <w:rsid w:val="00855CB1"/>
    <w:rsid w:val="008852C0"/>
    <w:rsid w:val="00954DDF"/>
    <w:rsid w:val="00987B64"/>
    <w:rsid w:val="009E4A00"/>
    <w:rsid w:val="00A17AFF"/>
    <w:rsid w:val="00A45A5B"/>
    <w:rsid w:val="00A7431D"/>
    <w:rsid w:val="00B0099C"/>
    <w:rsid w:val="00B95FAF"/>
    <w:rsid w:val="00C22DEB"/>
    <w:rsid w:val="00C236F5"/>
    <w:rsid w:val="00C328F1"/>
    <w:rsid w:val="00C82EBA"/>
    <w:rsid w:val="00D453AB"/>
    <w:rsid w:val="00DD2F3B"/>
    <w:rsid w:val="00E8465D"/>
    <w:rsid w:val="00EC5577"/>
    <w:rsid w:val="00EE34E1"/>
    <w:rsid w:val="00F42D13"/>
    <w:rsid w:val="00F84409"/>
    <w:rsid w:val="00FF2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07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52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07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52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vickersa</dc:creator>
  <cp:keywords/>
  <dc:description/>
  <cp:lastModifiedBy>Andrew Vickers</cp:lastModifiedBy>
  <cp:revision>5</cp:revision>
  <dcterms:created xsi:type="dcterms:W3CDTF">2015-04-29T12:07:00Z</dcterms:created>
  <dcterms:modified xsi:type="dcterms:W3CDTF">2017-03-30T16:23:00Z</dcterms:modified>
</cp:coreProperties>
</file>