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BFFD9" w14:textId="77777777" w:rsidR="00D67CDD" w:rsidRPr="0036199A" w:rsidRDefault="00D67CDD" w:rsidP="00D67CDD">
      <w:pPr>
        <w:suppressAutoHyphens/>
        <w:jc w:val="center"/>
        <w:rPr>
          <w:rFonts w:asciiTheme="minorHAnsi" w:hAnsiTheme="minorHAnsi" w:cstheme="minorHAnsi"/>
          <w:b/>
          <w:sz w:val="28"/>
          <w:szCs w:val="28"/>
        </w:rPr>
      </w:pPr>
      <w:r w:rsidRPr="0036199A">
        <w:rPr>
          <w:rFonts w:asciiTheme="minorHAnsi" w:hAnsiTheme="minorHAnsi" w:cstheme="minorHAnsi"/>
          <w:b/>
          <w:sz w:val="28"/>
          <w:szCs w:val="28"/>
        </w:rPr>
        <w:t>CIS-481: Introduction to Information Security</w:t>
      </w:r>
    </w:p>
    <w:p w14:paraId="7412E5CB" w14:textId="77777777" w:rsidR="00D67CDD" w:rsidRPr="0036199A" w:rsidRDefault="00D67CDD" w:rsidP="00D67CDD">
      <w:pPr>
        <w:suppressAutoHyphens/>
        <w:jc w:val="center"/>
        <w:rPr>
          <w:rFonts w:asciiTheme="minorHAnsi" w:hAnsiTheme="minorHAnsi" w:cstheme="minorHAnsi"/>
          <w:b/>
        </w:rPr>
      </w:pPr>
    </w:p>
    <w:p w14:paraId="5A388F8E" w14:textId="79599011" w:rsidR="00D47262" w:rsidRPr="0036199A" w:rsidRDefault="00D47262" w:rsidP="00D47262">
      <w:pPr>
        <w:suppressAutoHyphens/>
        <w:jc w:val="center"/>
        <w:rPr>
          <w:rFonts w:asciiTheme="minorHAnsi" w:hAnsiTheme="minorHAnsi" w:cstheme="minorHAnsi"/>
          <w:b/>
        </w:rPr>
      </w:pPr>
      <w:r w:rsidRPr="0036199A">
        <w:rPr>
          <w:rFonts w:asciiTheme="minorHAnsi" w:hAnsiTheme="minorHAnsi" w:cstheme="minorHAnsi"/>
          <w:b/>
        </w:rPr>
        <w:t>Info</w:t>
      </w:r>
      <w:r w:rsidR="004216D4" w:rsidRPr="0036199A">
        <w:rPr>
          <w:rFonts w:asciiTheme="minorHAnsi" w:hAnsiTheme="minorHAnsi" w:cstheme="minorHAnsi"/>
          <w:b/>
        </w:rPr>
        <w:t>S</w:t>
      </w:r>
      <w:r w:rsidRPr="0036199A">
        <w:rPr>
          <w:rFonts w:asciiTheme="minorHAnsi" w:hAnsiTheme="minorHAnsi" w:cstheme="minorHAnsi"/>
          <w:b/>
        </w:rPr>
        <w:t>ec Chapter Exercise #11</w:t>
      </w:r>
    </w:p>
    <w:p w14:paraId="46E83398" w14:textId="77777777" w:rsidR="00D47262" w:rsidRPr="0036199A" w:rsidRDefault="00D47262" w:rsidP="00D47262">
      <w:pPr>
        <w:suppressAutoHyphens/>
        <w:jc w:val="both"/>
        <w:rPr>
          <w:rFonts w:asciiTheme="minorHAnsi" w:hAnsiTheme="minorHAnsi" w:cstheme="minorHAnsi"/>
          <w:spacing w:val="-3"/>
        </w:rPr>
      </w:pPr>
    </w:p>
    <w:p w14:paraId="55103578" w14:textId="674E719D" w:rsidR="00D47262" w:rsidRPr="0036199A" w:rsidRDefault="00D47262" w:rsidP="00D47262">
      <w:pPr>
        <w:tabs>
          <w:tab w:val="left" w:pos="-720"/>
        </w:tabs>
        <w:suppressAutoHyphens/>
        <w:rPr>
          <w:rFonts w:asciiTheme="minorHAnsi" w:hAnsiTheme="minorHAnsi" w:cstheme="minorHAnsi"/>
          <w:b/>
          <w:spacing w:val="-3"/>
        </w:rPr>
      </w:pPr>
      <w:r w:rsidRPr="0036199A">
        <w:rPr>
          <w:rFonts w:asciiTheme="minorHAnsi" w:hAnsiTheme="minorHAnsi" w:cstheme="minorHAnsi"/>
          <w:b/>
          <w:spacing w:val="-3"/>
        </w:rPr>
        <w:t xml:space="preserve">Team:  </w:t>
      </w:r>
      <w:r w:rsidR="0036199A">
        <w:rPr>
          <w:rFonts w:asciiTheme="minorHAnsi" w:hAnsiTheme="minorHAnsi" w:cstheme="minorHAnsi"/>
          <w:b/>
          <w:spacing w:val="-3"/>
        </w:rPr>
        <w:t>Seven</w:t>
      </w:r>
    </w:p>
    <w:p w14:paraId="71503798" w14:textId="3CECA3A3" w:rsidR="00AA6D84" w:rsidRPr="0036199A" w:rsidRDefault="00AA6D84" w:rsidP="00AA6D84">
      <w:pPr>
        <w:tabs>
          <w:tab w:val="left" w:pos="-720"/>
        </w:tabs>
        <w:suppressAutoHyphens/>
        <w:rPr>
          <w:rFonts w:asciiTheme="minorHAnsi" w:hAnsiTheme="minorHAnsi" w:cstheme="minorHAnsi"/>
          <w:b/>
          <w:spacing w:val="-3"/>
        </w:rPr>
      </w:pPr>
      <w:r w:rsidRPr="0036199A">
        <w:rPr>
          <w:rFonts w:asciiTheme="minorHAnsi" w:hAnsiTheme="minorHAnsi" w:cstheme="minorHAnsi"/>
          <w:b/>
          <w:spacing w:val="-3"/>
        </w:rPr>
        <w:t xml:space="preserve">Participants:  </w:t>
      </w:r>
      <w:r w:rsidR="0036199A">
        <w:rPr>
          <w:rFonts w:asciiTheme="minorHAnsi" w:hAnsiTheme="minorHAnsi" w:cstheme="minorHAnsi"/>
          <w:b/>
          <w:spacing w:val="-3"/>
        </w:rPr>
        <w:t xml:space="preserve">Jackson Dillingham, Matt Jackson, Hilton </w:t>
      </w:r>
      <w:proofErr w:type="spellStart"/>
      <w:r w:rsidR="0036199A">
        <w:rPr>
          <w:rFonts w:asciiTheme="minorHAnsi" w:hAnsiTheme="minorHAnsi" w:cstheme="minorHAnsi"/>
          <w:b/>
          <w:spacing w:val="-3"/>
        </w:rPr>
        <w:t>Siaffa</w:t>
      </w:r>
      <w:proofErr w:type="spellEnd"/>
      <w:r w:rsidR="0036199A">
        <w:rPr>
          <w:rFonts w:asciiTheme="minorHAnsi" w:hAnsiTheme="minorHAnsi" w:cstheme="minorHAnsi"/>
          <w:b/>
          <w:spacing w:val="-3"/>
        </w:rPr>
        <w:t>, Tabor Payne, Emily Wantland</w:t>
      </w:r>
    </w:p>
    <w:p w14:paraId="3D5C1116" w14:textId="77777777" w:rsidR="00EC64C2" w:rsidRPr="0036199A" w:rsidRDefault="00EC64C2" w:rsidP="00EC64C2">
      <w:pPr>
        <w:tabs>
          <w:tab w:val="left" w:pos="-720"/>
        </w:tabs>
        <w:suppressAutoHyphens/>
        <w:rPr>
          <w:rFonts w:asciiTheme="minorHAnsi" w:hAnsiTheme="minorHAnsi" w:cstheme="minorHAnsi"/>
          <w:spacing w:val="-3"/>
        </w:rPr>
      </w:pPr>
    </w:p>
    <w:p w14:paraId="10085708" w14:textId="77777777" w:rsidR="00EC64C2" w:rsidRPr="0036199A" w:rsidRDefault="00EC64C2" w:rsidP="00EC64C2">
      <w:pPr>
        <w:tabs>
          <w:tab w:val="left" w:pos="-720"/>
          <w:tab w:val="left" w:pos="0"/>
        </w:tabs>
        <w:suppressAutoHyphens/>
        <w:ind w:left="720" w:hanging="720"/>
        <w:rPr>
          <w:rFonts w:asciiTheme="minorHAnsi" w:hAnsiTheme="minorHAnsi" w:cstheme="minorHAnsi"/>
          <w:b/>
          <w:spacing w:val="-3"/>
        </w:rPr>
      </w:pPr>
      <w:r w:rsidRPr="0036199A">
        <w:rPr>
          <w:rFonts w:asciiTheme="minorHAnsi" w:hAnsiTheme="minorHAnsi" w:cstheme="minorHAnsi"/>
          <w:b/>
          <w:spacing w:val="-3"/>
        </w:rPr>
        <w:t>Logistics</w:t>
      </w:r>
    </w:p>
    <w:p w14:paraId="2AFF7FCF" w14:textId="77777777" w:rsidR="00EC64C2" w:rsidRPr="0036199A" w:rsidRDefault="00EC64C2" w:rsidP="00EC64C2">
      <w:pPr>
        <w:tabs>
          <w:tab w:val="left" w:pos="-720"/>
        </w:tabs>
        <w:suppressAutoHyphens/>
        <w:rPr>
          <w:rFonts w:asciiTheme="minorHAnsi" w:hAnsiTheme="minorHAnsi" w:cstheme="minorHAnsi"/>
          <w:spacing w:val="-3"/>
        </w:rPr>
      </w:pPr>
    </w:p>
    <w:p w14:paraId="26D700FE" w14:textId="77777777" w:rsidR="00EC64C2" w:rsidRPr="0036199A" w:rsidRDefault="00EC64C2" w:rsidP="00EC64C2">
      <w:pPr>
        <w:pStyle w:val="ListParagraph"/>
        <w:numPr>
          <w:ilvl w:val="0"/>
          <w:numId w:val="10"/>
        </w:numPr>
        <w:tabs>
          <w:tab w:val="left" w:pos="-720"/>
          <w:tab w:val="left" w:pos="0"/>
          <w:tab w:val="left" w:pos="720"/>
        </w:tabs>
        <w:suppressAutoHyphens/>
        <w:rPr>
          <w:rFonts w:asciiTheme="minorHAnsi" w:hAnsiTheme="minorHAnsi" w:cstheme="minorHAnsi"/>
          <w:spacing w:val="-3"/>
        </w:rPr>
      </w:pPr>
      <w:r w:rsidRPr="0036199A">
        <w:rPr>
          <w:rFonts w:asciiTheme="minorHAnsi" w:hAnsiTheme="minorHAnsi" w:cstheme="minorHAnsi"/>
          <w:spacing w:val="-3"/>
        </w:rPr>
        <w:t>Get together with other students on your assigned team in person and virtually.</w:t>
      </w:r>
    </w:p>
    <w:p w14:paraId="40C2BE42" w14:textId="77777777" w:rsidR="00EC64C2" w:rsidRPr="0036199A" w:rsidRDefault="00EC64C2" w:rsidP="00EC64C2">
      <w:pPr>
        <w:pStyle w:val="ListParagraph"/>
        <w:numPr>
          <w:ilvl w:val="0"/>
          <w:numId w:val="10"/>
        </w:numPr>
        <w:tabs>
          <w:tab w:val="left" w:pos="-720"/>
          <w:tab w:val="left" w:pos="0"/>
          <w:tab w:val="left" w:pos="720"/>
        </w:tabs>
        <w:suppressAutoHyphens/>
        <w:rPr>
          <w:rFonts w:asciiTheme="minorHAnsi" w:hAnsiTheme="minorHAnsi" w:cstheme="minorHAnsi"/>
          <w:spacing w:val="-3"/>
        </w:rPr>
      </w:pPr>
      <w:r w:rsidRPr="0036199A">
        <w:rPr>
          <w:rFonts w:asciiTheme="minorHAnsi" w:hAnsiTheme="minorHAnsi" w:cstheme="minorHAnsi"/>
          <w:spacing w:val="-3"/>
        </w:rPr>
        <w:t xml:space="preserve">Discuss and complete this assignment in a </w:t>
      </w:r>
      <w:r w:rsidRPr="0036199A">
        <w:rPr>
          <w:rFonts w:asciiTheme="minorHAnsi" w:hAnsiTheme="minorHAnsi" w:cstheme="minorHAnsi"/>
          <w:spacing w:val="-3"/>
          <w:u w:val="single"/>
        </w:rPr>
        <w:t>collaborative</w:t>
      </w:r>
      <w:r w:rsidRPr="0036199A">
        <w:rPr>
          <w:rFonts w:asciiTheme="minorHAnsi" w:hAnsiTheme="minorHAnsi" w:cstheme="minorHAnsi"/>
          <w:spacing w:val="-3"/>
        </w:rPr>
        <w:t xml:space="preserve"> manner. Don’t just assign different problems to each teammate as that defeats the purpose of team-based learning.</w:t>
      </w:r>
    </w:p>
    <w:p w14:paraId="0A09B2F6" w14:textId="0124D28C" w:rsidR="00EC64C2" w:rsidRPr="0036199A" w:rsidRDefault="00EC64C2" w:rsidP="00EC64C2">
      <w:pPr>
        <w:pStyle w:val="ListParagraph"/>
        <w:numPr>
          <w:ilvl w:val="0"/>
          <w:numId w:val="10"/>
        </w:numPr>
        <w:tabs>
          <w:tab w:val="left" w:pos="-720"/>
          <w:tab w:val="left" w:pos="0"/>
          <w:tab w:val="left" w:pos="720"/>
        </w:tabs>
        <w:suppressAutoHyphens/>
        <w:rPr>
          <w:rFonts w:asciiTheme="minorHAnsi" w:hAnsiTheme="minorHAnsi" w:cstheme="minorHAnsi"/>
          <w:spacing w:val="-3"/>
        </w:rPr>
      </w:pPr>
      <w:r w:rsidRPr="0036199A">
        <w:rPr>
          <w:rFonts w:asciiTheme="minorHAnsi" w:hAnsiTheme="minorHAnsi" w:cstheme="minorHAnsi"/>
          <w:spacing w:val="-3"/>
        </w:rPr>
        <w:t xml:space="preserve">Choose a scribe to prepare a final document to submit via Blackboard for grading, changing the file name provided to denote the number of your assigned </w:t>
      </w:r>
      <w:r w:rsidRPr="0036199A">
        <w:rPr>
          <w:rFonts w:asciiTheme="minorHAnsi" w:hAnsiTheme="minorHAnsi" w:cstheme="minorHAnsi"/>
          <w:b/>
          <w:spacing w:val="-3"/>
        </w:rPr>
        <w:t>Team</w:t>
      </w:r>
      <w:r w:rsidRPr="0036199A">
        <w:rPr>
          <w:rFonts w:asciiTheme="minorHAnsi" w:hAnsiTheme="minorHAnsi" w:cstheme="minorHAnsi"/>
          <w:spacing w:val="-3"/>
        </w:rPr>
        <w:t>.</w:t>
      </w:r>
    </w:p>
    <w:p w14:paraId="2F41B3B2" w14:textId="77777777" w:rsidR="00D67CDD" w:rsidRPr="0036199A" w:rsidRDefault="00D67CDD" w:rsidP="00D67CDD">
      <w:pPr>
        <w:tabs>
          <w:tab w:val="left" w:pos="-720"/>
          <w:tab w:val="left" w:pos="0"/>
          <w:tab w:val="left" w:pos="720"/>
        </w:tabs>
        <w:suppressAutoHyphens/>
        <w:ind w:left="1440" w:hanging="1440"/>
        <w:rPr>
          <w:rFonts w:asciiTheme="minorHAnsi" w:hAnsiTheme="minorHAnsi" w:cstheme="minorHAnsi"/>
          <w:spacing w:val="-3"/>
        </w:rPr>
      </w:pPr>
    </w:p>
    <w:p w14:paraId="58B62070" w14:textId="77777777" w:rsidR="00124EDF" w:rsidRPr="0036199A" w:rsidRDefault="00124EDF" w:rsidP="00CD26C7">
      <w:pPr>
        <w:tabs>
          <w:tab w:val="left" w:pos="-720"/>
          <w:tab w:val="left" w:pos="0"/>
          <w:tab w:val="left" w:pos="720"/>
        </w:tabs>
        <w:suppressAutoHyphens/>
        <w:rPr>
          <w:rFonts w:asciiTheme="minorHAnsi" w:hAnsiTheme="minorHAnsi" w:cstheme="minorHAnsi"/>
          <w:b/>
          <w:spacing w:val="-3"/>
        </w:rPr>
      </w:pPr>
      <w:r w:rsidRPr="0036199A">
        <w:rPr>
          <w:rFonts w:asciiTheme="minorHAnsi" w:hAnsiTheme="minorHAnsi" w:cstheme="minorHAnsi"/>
          <w:b/>
          <w:spacing w:val="-3"/>
        </w:rPr>
        <w:t>Problem 1</w:t>
      </w:r>
    </w:p>
    <w:p w14:paraId="2D6E2E0E" w14:textId="0367AC53" w:rsidR="008064AE" w:rsidRPr="0036199A" w:rsidRDefault="00A6140D" w:rsidP="000631DE">
      <w:pPr>
        <w:tabs>
          <w:tab w:val="left" w:pos="-720"/>
        </w:tabs>
        <w:suppressAutoHyphens/>
        <w:rPr>
          <w:rFonts w:asciiTheme="minorHAnsi" w:hAnsiTheme="minorHAnsi" w:cstheme="minorHAnsi"/>
          <w:i/>
          <w:spacing w:val="-3"/>
        </w:rPr>
      </w:pPr>
      <w:r w:rsidRPr="0036199A">
        <w:rPr>
          <w:rFonts w:asciiTheme="minorHAnsi" w:hAnsiTheme="minorHAnsi" w:cstheme="minorHAnsi"/>
          <w:spacing w:val="-3"/>
        </w:rPr>
        <w:t xml:space="preserve">Though the Information Security function is often located in the IT department, many now argue that this is not the best place for it. Why? What factors need to be balanced when selecting the reporting structure of the Information Security function? </w:t>
      </w:r>
      <w:r w:rsidR="00D67CDD" w:rsidRPr="0036199A">
        <w:rPr>
          <w:rFonts w:asciiTheme="minorHAnsi" w:hAnsiTheme="minorHAnsi" w:cstheme="minorHAnsi"/>
          <w:spacing w:val="-3"/>
        </w:rPr>
        <w:t xml:space="preserve"> </w:t>
      </w:r>
      <w:r w:rsidRPr="0036199A">
        <w:rPr>
          <w:rFonts w:asciiTheme="minorHAnsi" w:hAnsiTheme="minorHAnsi" w:cstheme="minorHAnsi"/>
          <w:i/>
          <w:spacing w:val="-3"/>
        </w:rPr>
        <w:t>(</w:t>
      </w:r>
      <w:r w:rsidR="008663CE" w:rsidRPr="0036199A">
        <w:rPr>
          <w:rFonts w:asciiTheme="minorHAnsi" w:hAnsiTheme="minorHAnsi" w:cstheme="minorHAnsi"/>
          <w:i/>
          <w:spacing w:val="-3"/>
        </w:rPr>
        <w:t>8</w:t>
      </w:r>
      <w:r w:rsidRPr="0036199A">
        <w:rPr>
          <w:rFonts w:asciiTheme="minorHAnsi" w:hAnsiTheme="minorHAnsi" w:cstheme="minorHAnsi"/>
          <w:i/>
          <w:spacing w:val="-3"/>
        </w:rPr>
        <w:t xml:space="preserve"> </w:t>
      </w:r>
      <w:r w:rsidR="00D67CDD" w:rsidRPr="0036199A">
        <w:rPr>
          <w:rFonts w:asciiTheme="minorHAnsi" w:hAnsiTheme="minorHAnsi" w:cstheme="minorHAnsi"/>
          <w:i/>
          <w:spacing w:val="-3"/>
        </w:rPr>
        <w:t>points</w:t>
      </w:r>
      <w:r w:rsidR="006E3193" w:rsidRPr="0036199A">
        <w:rPr>
          <w:rFonts w:asciiTheme="minorHAnsi" w:hAnsiTheme="minorHAnsi" w:cstheme="minorHAnsi"/>
          <w:i/>
          <w:spacing w:val="-3"/>
        </w:rPr>
        <w:t>)</w:t>
      </w:r>
    </w:p>
    <w:p w14:paraId="281DD909" w14:textId="02A2B9DE" w:rsidR="008064AE" w:rsidRPr="0036199A" w:rsidRDefault="008064AE" w:rsidP="0036199A">
      <w:pPr>
        <w:pStyle w:val="ListParagraph"/>
        <w:numPr>
          <w:ilvl w:val="0"/>
          <w:numId w:val="12"/>
        </w:numPr>
        <w:tabs>
          <w:tab w:val="left" w:pos="-720"/>
        </w:tabs>
        <w:rPr>
          <w:rFonts w:asciiTheme="minorHAnsi" w:eastAsia="Century Gothic" w:hAnsiTheme="minorHAnsi" w:cstheme="minorHAnsi"/>
        </w:rPr>
      </w:pPr>
      <w:r w:rsidRPr="0036199A">
        <w:rPr>
          <w:rFonts w:asciiTheme="minorHAnsi" w:eastAsia="Century Gothic" w:hAnsiTheme="minorHAnsi" w:cstheme="minorHAnsi"/>
        </w:rPr>
        <w:t xml:space="preserve">Though the Information Security function is often located in the IT department, many now argue that this is not the best </w:t>
      </w:r>
      <w:r w:rsidR="00750CC9">
        <w:rPr>
          <w:rFonts w:asciiTheme="minorHAnsi" w:eastAsia="Century Gothic" w:hAnsiTheme="minorHAnsi" w:cstheme="minorHAnsi"/>
        </w:rPr>
        <w:t>location</w:t>
      </w:r>
      <w:r w:rsidRPr="0036199A">
        <w:rPr>
          <w:rFonts w:asciiTheme="minorHAnsi" w:eastAsia="Century Gothic" w:hAnsiTheme="minorHAnsi" w:cstheme="minorHAnsi"/>
        </w:rPr>
        <w:t xml:space="preserve"> because both functions operate two diverse tasks. Recruiting the Information Security function in the IT department would create a conflict of interest and cause the two functions to struggle. IT professionals are concentrated on researching, developing, </w:t>
      </w:r>
      <w:proofErr w:type="gramStart"/>
      <w:r w:rsidRPr="0036199A">
        <w:rPr>
          <w:rFonts w:asciiTheme="minorHAnsi" w:eastAsia="Century Gothic" w:hAnsiTheme="minorHAnsi" w:cstheme="minorHAnsi"/>
        </w:rPr>
        <w:t>supporting</w:t>
      </w:r>
      <w:proofErr w:type="gramEnd"/>
      <w:r w:rsidRPr="0036199A">
        <w:rPr>
          <w:rFonts w:asciiTheme="minorHAnsi" w:eastAsia="Century Gothic" w:hAnsiTheme="minorHAnsi" w:cstheme="minorHAnsi"/>
        </w:rPr>
        <w:t xml:space="preserve"> and implementing information systems, while the objective of information security is identifying and thwarting threats to the information resources of an organization. </w:t>
      </w:r>
    </w:p>
    <w:p w14:paraId="797E76B4" w14:textId="1C636FA8" w:rsidR="008064AE" w:rsidRPr="0036199A" w:rsidRDefault="0036199A" w:rsidP="0036199A">
      <w:pPr>
        <w:pStyle w:val="ListParagraph"/>
        <w:numPr>
          <w:ilvl w:val="0"/>
          <w:numId w:val="12"/>
        </w:numPr>
        <w:tabs>
          <w:tab w:val="left" w:pos="-720"/>
        </w:tabs>
        <w:rPr>
          <w:rFonts w:asciiTheme="minorHAnsi" w:eastAsia="Century Gothic" w:hAnsiTheme="minorHAnsi" w:cstheme="minorHAnsi"/>
        </w:rPr>
      </w:pPr>
      <w:bookmarkStart w:id="0" w:name="_1fob9te" w:colFirst="0" w:colLast="0"/>
      <w:bookmarkEnd w:id="0"/>
      <w:r w:rsidRPr="0036199A">
        <w:rPr>
          <w:rFonts w:asciiTheme="minorHAnsi" w:eastAsia="Century Gothic" w:hAnsiTheme="minorHAnsi" w:cstheme="minorHAnsi"/>
        </w:rPr>
        <w:t>T</w:t>
      </w:r>
      <w:r w:rsidR="008064AE" w:rsidRPr="0036199A">
        <w:rPr>
          <w:rFonts w:asciiTheme="minorHAnsi" w:eastAsia="Century Gothic" w:hAnsiTheme="minorHAnsi" w:cstheme="minorHAnsi"/>
        </w:rPr>
        <w:t xml:space="preserve">he features that need to be balanced is shaping the difference between the duties of the IS function and the IT function. To evade confusion between the two functions, an organization should guarantee that there is a definitive separation of responsibilities for IT and IS functions. Additionally, the reporting construction must clearly designate the command structure of the IS function and how the CISO role will function in conjunction with the CIO role. By keeping the IT and IS function in different scopes, an organization </w:t>
      </w:r>
      <w:proofErr w:type="gramStart"/>
      <w:r w:rsidR="008064AE" w:rsidRPr="0036199A">
        <w:rPr>
          <w:rFonts w:asciiTheme="minorHAnsi" w:eastAsia="Century Gothic" w:hAnsiTheme="minorHAnsi" w:cstheme="minorHAnsi"/>
        </w:rPr>
        <w:t>is able to</w:t>
      </w:r>
      <w:proofErr w:type="gramEnd"/>
      <w:r w:rsidR="008064AE" w:rsidRPr="0036199A">
        <w:rPr>
          <w:rFonts w:asciiTheme="minorHAnsi" w:eastAsia="Century Gothic" w:hAnsiTheme="minorHAnsi" w:cstheme="minorHAnsi"/>
        </w:rPr>
        <w:t xml:space="preserve"> function with both roles peacefully coexisting.</w:t>
      </w:r>
    </w:p>
    <w:p w14:paraId="592DF417" w14:textId="77777777" w:rsidR="006E3193" w:rsidRPr="0036199A" w:rsidRDefault="006E3193" w:rsidP="000631DE">
      <w:pPr>
        <w:tabs>
          <w:tab w:val="left" w:pos="-720"/>
        </w:tabs>
        <w:suppressAutoHyphens/>
        <w:rPr>
          <w:rFonts w:asciiTheme="minorHAnsi" w:hAnsiTheme="minorHAnsi" w:cstheme="minorHAnsi"/>
          <w:spacing w:val="-3"/>
        </w:rPr>
      </w:pPr>
    </w:p>
    <w:p w14:paraId="52FA0420" w14:textId="77777777" w:rsidR="000631DE" w:rsidRPr="0036199A" w:rsidRDefault="000631DE" w:rsidP="000631DE">
      <w:pPr>
        <w:tabs>
          <w:tab w:val="left" w:pos="-720"/>
          <w:tab w:val="left" w:pos="0"/>
          <w:tab w:val="left" w:pos="720"/>
        </w:tabs>
        <w:suppressAutoHyphens/>
        <w:rPr>
          <w:rFonts w:asciiTheme="minorHAnsi" w:hAnsiTheme="minorHAnsi" w:cstheme="minorHAnsi"/>
          <w:b/>
          <w:spacing w:val="-3"/>
        </w:rPr>
      </w:pPr>
      <w:r w:rsidRPr="0036199A">
        <w:rPr>
          <w:rFonts w:asciiTheme="minorHAnsi" w:hAnsiTheme="minorHAnsi" w:cstheme="minorHAnsi"/>
          <w:b/>
          <w:spacing w:val="-3"/>
        </w:rPr>
        <w:t>Problem 2</w:t>
      </w:r>
    </w:p>
    <w:p w14:paraId="27B270EC" w14:textId="03A2DFA3" w:rsidR="0036199A" w:rsidRDefault="008663CE" w:rsidP="000631DE">
      <w:pPr>
        <w:tabs>
          <w:tab w:val="left" w:pos="-720"/>
        </w:tabs>
        <w:suppressAutoHyphens/>
        <w:rPr>
          <w:rFonts w:asciiTheme="minorHAnsi" w:hAnsiTheme="minorHAnsi" w:cstheme="minorHAnsi"/>
          <w:i/>
          <w:spacing w:val="-3"/>
        </w:rPr>
      </w:pPr>
      <w:proofErr w:type="spellStart"/>
      <w:r w:rsidRPr="0036199A">
        <w:rPr>
          <w:rFonts w:asciiTheme="minorHAnsi" w:hAnsiTheme="minorHAnsi" w:cstheme="minorHAnsi"/>
          <w:spacing w:val="-3"/>
        </w:rPr>
        <w:t>Exabeam</w:t>
      </w:r>
      <w:proofErr w:type="spellEnd"/>
      <w:r w:rsidRPr="0036199A">
        <w:rPr>
          <w:rFonts w:asciiTheme="minorHAnsi" w:hAnsiTheme="minorHAnsi" w:cstheme="minorHAnsi"/>
          <w:spacing w:val="-3"/>
        </w:rPr>
        <w:t xml:space="preserve"> (a SIEM vendor) has an excellent primer on the modern Security Operations Center (SOC). Read it here: </w:t>
      </w:r>
      <w:hyperlink r:id="rId7" w:history="1">
        <w:r w:rsidRPr="0036199A">
          <w:rPr>
            <w:rStyle w:val="Hyperlink"/>
            <w:rFonts w:asciiTheme="minorHAnsi" w:hAnsiTheme="minorHAnsi" w:cstheme="minorHAnsi"/>
            <w:spacing w:val="-3"/>
          </w:rPr>
          <w:t>https://www.exabeam.com/siem-guide/the-soc-secops-and-siem/</w:t>
        </w:r>
      </w:hyperlink>
      <w:r w:rsidRPr="0036199A">
        <w:rPr>
          <w:rFonts w:asciiTheme="minorHAnsi" w:hAnsiTheme="minorHAnsi" w:cstheme="minorHAnsi"/>
          <w:spacing w:val="-3"/>
        </w:rPr>
        <w:t xml:space="preserve"> .</w:t>
      </w:r>
      <w:r w:rsidR="00035008" w:rsidRPr="0036199A">
        <w:rPr>
          <w:rFonts w:asciiTheme="minorHAnsi" w:hAnsiTheme="minorHAnsi" w:cstheme="minorHAnsi"/>
          <w:spacing w:val="-3"/>
        </w:rPr>
        <w:br/>
      </w:r>
      <w:r w:rsidR="00A6140D" w:rsidRPr="0036199A">
        <w:rPr>
          <w:rFonts w:asciiTheme="minorHAnsi" w:hAnsiTheme="minorHAnsi" w:cstheme="minorHAnsi"/>
          <w:spacing w:val="-3"/>
        </w:rPr>
        <w:t xml:space="preserve">Compare and contrast the key qualifications and </w:t>
      </w:r>
      <w:r w:rsidRPr="0036199A">
        <w:rPr>
          <w:rFonts w:asciiTheme="minorHAnsi" w:hAnsiTheme="minorHAnsi" w:cstheme="minorHAnsi"/>
          <w:spacing w:val="-3"/>
        </w:rPr>
        <w:t>duties</w:t>
      </w:r>
      <w:r w:rsidR="00A6140D" w:rsidRPr="0036199A">
        <w:rPr>
          <w:rFonts w:asciiTheme="minorHAnsi" w:hAnsiTheme="minorHAnsi" w:cstheme="minorHAnsi"/>
          <w:spacing w:val="-3"/>
        </w:rPr>
        <w:t xml:space="preserve"> of the </w:t>
      </w:r>
      <w:r w:rsidRPr="0036199A">
        <w:rPr>
          <w:rFonts w:asciiTheme="minorHAnsi" w:hAnsiTheme="minorHAnsi" w:cstheme="minorHAnsi"/>
          <w:spacing w:val="-3"/>
        </w:rPr>
        <w:t>Tier 1-4 employees of a typical SOC</w:t>
      </w:r>
      <w:r w:rsidR="00A6140D" w:rsidRPr="0036199A">
        <w:rPr>
          <w:rFonts w:asciiTheme="minorHAnsi" w:hAnsiTheme="minorHAnsi" w:cstheme="minorHAnsi"/>
          <w:spacing w:val="-3"/>
        </w:rPr>
        <w:t xml:space="preserve">. </w:t>
      </w:r>
      <w:r w:rsidR="00035008" w:rsidRPr="0036199A">
        <w:rPr>
          <w:rFonts w:asciiTheme="minorHAnsi" w:hAnsiTheme="minorHAnsi" w:cstheme="minorHAnsi"/>
          <w:i/>
          <w:spacing w:val="-3"/>
        </w:rPr>
        <w:t xml:space="preserve">(8 </w:t>
      </w:r>
      <w:r w:rsidR="00D67CDD" w:rsidRPr="0036199A">
        <w:rPr>
          <w:rFonts w:asciiTheme="minorHAnsi" w:hAnsiTheme="minorHAnsi" w:cstheme="minorHAnsi"/>
          <w:i/>
          <w:spacing w:val="-3"/>
        </w:rPr>
        <w:t>points</w:t>
      </w:r>
      <w:r w:rsidR="00035008" w:rsidRPr="0036199A">
        <w:rPr>
          <w:rFonts w:asciiTheme="minorHAnsi" w:hAnsiTheme="minorHAnsi" w:cstheme="minorHAnsi"/>
          <w:i/>
          <w:spacing w:val="-3"/>
        </w:rPr>
        <w:t>)</w:t>
      </w:r>
    </w:p>
    <w:p w14:paraId="07331946" w14:textId="77777777" w:rsidR="0036199A" w:rsidRPr="0036199A" w:rsidRDefault="0036199A" w:rsidP="0036199A">
      <w:pPr>
        <w:tabs>
          <w:tab w:val="left" w:pos="-720"/>
        </w:tabs>
        <w:suppressAutoHyphens/>
        <w:rPr>
          <w:rFonts w:asciiTheme="minorHAnsi" w:hAnsiTheme="minorHAnsi" w:cstheme="minorHAnsi"/>
          <w:b/>
          <w:bCs/>
          <w:spacing w:val="-3"/>
        </w:rPr>
      </w:pPr>
      <w:r w:rsidRPr="0036199A">
        <w:rPr>
          <w:rFonts w:asciiTheme="minorHAnsi" w:hAnsiTheme="minorHAnsi" w:cstheme="minorHAnsi"/>
          <w:b/>
          <w:bCs/>
          <w:spacing w:val="-3"/>
        </w:rPr>
        <w:t>Alert Investigator</w:t>
      </w:r>
    </w:p>
    <w:p w14:paraId="4E5D3772" w14:textId="77777777" w:rsidR="0036199A" w:rsidRPr="0036199A" w:rsidRDefault="0036199A" w:rsidP="0036199A">
      <w:pPr>
        <w:pStyle w:val="ListParagraph"/>
        <w:numPr>
          <w:ilvl w:val="0"/>
          <w:numId w:val="14"/>
        </w:numPr>
        <w:tabs>
          <w:tab w:val="left" w:pos="-720"/>
        </w:tabs>
        <w:suppressAutoHyphens/>
        <w:rPr>
          <w:rFonts w:asciiTheme="minorHAnsi" w:hAnsiTheme="minorHAnsi" w:cstheme="minorHAnsi"/>
          <w:spacing w:val="-3"/>
        </w:rPr>
      </w:pPr>
      <w:r w:rsidRPr="0036199A">
        <w:rPr>
          <w:rFonts w:asciiTheme="minorHAnsi" w:hAnsiTheme="minorHAnsi" w:cstheme="minorHAnsi"/>
          <w:spacing w:val="-3"/>
          <w:highlight w:val="yellow"/>
        </w:rPr>
        <w:t>Tier 1: Qualifications</w:t>
      </w:r>
      <w:r w:rsidRPr="0036199A">
        <w:rPr>
          <w:rFonts w:asciiTheme="minorHAnsi" w:hAnsiTheme="minorHAnsi" w:cstheme="minorHAnsi"/>
          <w:spacing w:val="-3"/>
        </w:rPr>
        <w:t xml:space="preserve">: The Tier 1 analyst should possess system administration skills, have knowledge in languages such as Python, Ruby, &amp; PHP, and have CISSP or SANS SEC401 certifications. </w:t>
      </w:r>
    </w:p>
    <w:p w14:paraId="6924DFE9" w14:textId="1A6A11C9" w:rsidR="0036199A" w:rsidRDefault="0036199A" w:rsidP="0036199A">
      <w:pPr>
        <w:pStyle w:val="ListParagraph"/>
        <w:numPr>
          <w:ilvl w:val="0"/>
          <w:numId w:val="14"/>
        </w:numPr>
        <w:tabs>
          <w:tab w:val="left" w:pos="-720"/>
        </w:tabs>
        <w:suppressAutoHyphens/>
        <w:rPr>
          <w:rFonts w:asciiTheme="minorHAnsi" w:hAnsiTheme="minorHAnsi" w:cstheme="minorHAnsi"/>
          <w:spacing w:val="-3"/>
        </w:rPr>
      </w:pPr>
      <w:r w:rsidRPr="0036199A">
        <w:rPr>
          <w:rFonts w:asciiTheme="minorHAnsi" w:hAnsiTheme="minorHAnsi" w:cstheme="minorHAnsi"/>
          <w:spacing w:val="-3"/>
          <w:highlight w:val="yellow"/>
        </w:rPr>
        <w:t>Tier 1: Duties</w:t>
      </w:r>
      <w:r w:rsidRPr="0036199A">
        <w:rPr>
          <w:rFonts w:asciiTheme="minorHAnsi" w:hAnsiTheme="minorHAnsi" w:cstheme="minorHAnsi"/>
          <w:spacing w:val="-3"/>
        </w:rPr>
        <w:t xml:space="preserve">: The Tier 1 analyst monitors SIEM alerts, </w:t>
      </w:r>
      <w:proofErr w:type="gramStart"/>
      <w:r w:rsidRPr="0036199A">
        <w:rPr>
          <w:rFonts w:asciiTheme="minorHAnsi" w:hAnsiTheme="minorHAnsi" w:cstheme="minorHAnsi"/>
          <w:spacing w:val="-3"/>
        </w:rPr>
        <w:t>manages</w:t>
      </w:r>
      <w:proofErr w:type="gramEnd"/>
      <w:r w:rsidRPr="0036199A">
        <w:rPr>
          <w:rFonts w:asciiTheme="minorHAnsi" w:hAnsiTheme="minorHAnsi" w:cstheme="minorHAnsi"/>
          <w:spacing w:val="-3"/>
        </w:rPr>
        <w:t xml:space="preserve"> and configures security monitoring tools, prioritizes alerts/issues and performs triage to confirm that a real incident is occurring.</w:t>
      </w:r>
    </w:p>
    <w:p w14:paraId="72390DE1" w14:textId="77777777" w:rsidR="0036199A" w:rsidRPr="0036199A" w:rsidRDefault="0036199A" w:rsidP="0036199A">
      <w:pPr>
        <w:pStyle w:val="ListParagraph"/>
        <w:tabs>
          <w:tab w:val="left" w:pos="-720"/>
        </w:tabs>
        <w:suppressAutoHyphens/>
        <w:ind w:left="360"/>
        <w:rPr>
          <w:rFonts w:asciiTheme="minorHAnsi" w:hAnsiTheme="minorHAnsi" w:cstheme="minorHAnsi"/>
          <w:spacing w:val="-3"/>
        </w:rPr>
      </w:pPr>
    </w:p>
    <w:p w14:paraId="46AEE322" w14:textId="77777777" w:rsidR="0036199A" w:rsidRPr="0036199A" w:rsidRDefault="0036199A" w:rsidP="0036199A">
      <w:pPr>
        <w:tabs>
          <w:tab w:val="left" w:pos="-720"/>
        </w:tabs>
        <w:suppressAutoHyphens/>
        <w:rPr>
          <w:rFonts w:asciiTheme="minorHAnsi" w:hAnsiTheme="minorHAnsi" w:cstheme="minorHAnsi"/>
          <w:b/>
          <w:bCs/>
          <w:spacing w:val="-3"/>
        </w:rPr>
      </w:pPr>
      <w:r w:rsidRPr="0036199A">
        <w:rPr>
          <w:rFonts w:asciiTheme="minorHAnsi" w:hAnsiTheme="minorHAnsi" w:cstheme="minorHAnsi"/>
          <w:b/>
          <w:bCs/>
          <w:spacing w:val="-3"/>
        </w:rPr>
        <w:lastRenderedPageBreak/>
        <w:t>Incident Responder</w:t>
      </w:r>
    </w:p>
    <w:p w14:paraId="3E4C61FF" w14:textId="77777777" w:rsidR="0036199A" w:rsidRPr="0036199A" w:rsidRDefault="0036199A" w:rsidP="0036199A">
      <w:pPr>
        <w:pStyle w:val="ListParagraph"/>
        <w:numPr>
          <w:ilvl w:val="0"/>
          <w:numId w:val="15"/>
        </w:numPr>
        <w:tabs>
          <w:tab w:val="left" w:pos="-720"/>
        </w:tabs>
        <w:suppressAutoHyphens/>
        <w:rPr>
          <w:rFonts w:asciiTheme="minorHAnsi" w:hAnsiTheme="minorHAnsi" w:cstheme="minorHAnsi"/>
          <w:spacing w:val="-3"/>
        </w:rPr>
      </w:pPr>
      <w:r w:rsidRPr="0036199A">
        <w:rPr>
          <w:rFonts w:asciiTheme="minorHAnsi" w:hAnsiTheme="minorHAnsi" w:cstheme="minorHAnsi"/>
          <w:spacing w:val="-3"/>
          <w:highlight w:val="yellow"/>
        </w:rPr>
        <w:t>Tier 2: Qualifications</w:t>
      </w:r>
      <w:r w:rsidRPr="0036199A">
        <w:rPr>
          <w:rFonts w:asciiTheme="minorHAnsi" w:hAnsiTheme="minorHAnsi" w:cstheme="minorHAnsi"/>
          <w:spacing w:val="-3"/>
        </w:rPr>
        <w:t xml:space="preserve">: The Tier 2 analyst should possess the same skills as a tier 1, but in addition they should have more experience dealing with incident response, advanced forensics, malware assessment, and threat intelligence. </w:t>
      </w:r>
    </w:p>
    <w:p w14:paraId="13585AE4" w14:textId="77777777" w:rsidR="0036199A" w:rsidRDefault="0036199A" w:rsidP="0036199A">
      <w:pPr>
        <w:pStyle w:val="ListParagraph"/>
        <w:numPr>
          <w:ilvl w:val="0"/>
          <w:numId w:val="15"/>
        </w:numPr>
        <w:tabs>
          <w:tab w:val="left" w:pos="-720"/>
        </w:tabs>
        <w:suppressAutoHyphens/>
        <w:rPr>
          <w:rFonts w:asciiTheme="minorHAnsi" w:hAnsiTheme="minorHAnsi" w:cstheme="minorHAnsi"/>
          <w:spacing w:val="-3"/>
        </w:rPr>
      </w:pPr>
      <w:r w:rsidRPr="0036199A">
        <w:rPr>
          <w:rFonts w:asciiTheme="minorHAnsi" w:hAnsiTheme="minorHAnsi" w:cstheme="minorHAnsi"/>
          <w:spacing w:val="-3"/>
          <w:highlight w:val="yellow"/>
        </w:rPr>
        <w:t>Tier 2: Duties</w:t>
      </w:r>
      <w:r w:rsidRPr="0036199A">
        <w:rPr>
          <w:rFonts w:asciiTheme="minorHAnsi" w:hAnsiTheme="minorHAnsi" w:cstheme="minorHAnsi"/>
          <w:spacing w:val="-3"/>
        </w:rPr>
        <w:t>: The Tier 2 analyst receives incidents and performs deep packet analysis, correlates with threat intelligence to identify threat actors, the nature of the attack, and affected data/systems. Moreover, they decide on strategy for containment, remediation, and recovery and act on these plans.</w:t>
      </w:r>
    </w:p>
    <w:p w14:paraId="3FA39BD8" w14:textId="77777777" w:rsidR="0036199A" w:rsidRPr="0036199A" w:rsidRDefault="0036199A" w:rsidP="0036199A">
      <w:pPr>
        <w:tabs>
          <w:tab w:val="left" w:pos="-720"/>
        </w:tabs>
        <w:suppressAutoHyphens/>
        <w:rPr>
          <w:rFonts w:asciiTheme="minorHAnsi" w:hAnsiTheme="minorHAnsi" w:cstheme="minorHAnsi"/>
          <w:b/>
          <w:bCs/>
          <w:spacing w:val="-3"/>
        </w:rPr>
      </w:pPr>
      <w:r w:rsidRPr="0036199A">
        <w:rPr>
          <w:rFonts w:asciiTheme="minorHAnsi" w:hAnsiTheme="minorHAnsi" w:cstheme="minorHAnsi"/>
          <w:b/>
          <w:bCs/>
          <w:spacing w:val="-3"/>
        </w:rPr>
        <w:t>Subject Matter Expert/Threat Hunter</w:t>
      </w:r>
    </w:p>
    <w:p w14:paraId="029E7E18" w14:textId="77777777" w:rsidR="0036199A" w:rsidRPr="0036199A" w:rsidRDefault="0036199A" w:rsidP="0036199A">
      <w:pPr>
        <w:pStyle w:val="ListParagraph"/>
        <w:numPr>
          <w:ilvl w:val="0"/>
          <w:numId w:val="16"/>
        </w:numPr>
        <w:tabs>
          <w:tab w:val="left" w:pos="-720"/>
        </w:tabs>
        <w:suppressAutoHyphens/>
        <w:rPr>
          <w:rFonts w:asciiTheme="minorHAnsi" w:hAnsiTheme="minorHAnsi" w:cstheme="minorHAnsi"/>
          <w:spacing w:val="-3"/>
        </w:rPr>
      </w:pPr>
      <w:r w:rsidRPr="0036199A">
        <w:rPr>
          <w:rFonts w:asciiTheme="minorHAnsi" w:hAnsiTheme="minorHAnsi" w:cstheme="minorHAnsi"/>
          <w:spacing w:val="-3"/>
          <w:highlight w:val="yellow"/>
        </w:rPr>
        <w:t>Tier 3: Qualifications</w:t>
      </w:r>
      <w:r w:rsidRPr="0036199A">
        <w:rPr>
          <w:rFonts w:asciiTheme="minorHAnsi" w:hAnsiTheme="minorHAnsi" w:cstheme="minorHAnsi"/>
          <w:spacing w:val="-3"/>
        </w:rPr>
        <w:t xml:space="preserve">: The Tier 3 analyst should possess the same skills as a tier 2, but in addition they should have experience involving high-level incidents. Moreover, they should have experience with penetration testing tools, cross-organization data visualization, malware reverse engineering, identifying, and developing responses to new threats and attack patterns. </w:t>
      </w:r>
    </w:p>
    <w:p w14:paraId="15582348" w14:textId="77777777" w:rsidR="0036199A" w:rsidRDefault="0036199A" w:rsidP="0036199A">
      <w:pPr>
        <w:pStyle w:val="ListParagraph"/>
        <w:numPr>
          <w:ilvl w:val="0"/>
          <w:numId w:val="16"/>
        </w:numPr>
        <w:tabs>
          <w:tab w:val="left" w:pos="-720"/>
        </w:tabs>
        <w:suppressAutoHyphens/>
        <w:rPr>
          <w:rFonts w:asciiTheme="minorHAnsi" w:hAnsiTheme="minorHAnsi" w:cstheme="minorHAnsi"/>
          <w:spacing w:val="-3"/>
        </w:rPr>
      </w:pPr>
      <w:r w:rsidRPr="0036199A">
        <w:rPr>
          <w:rFonts w:asciiTheme="minorHAnsi" w:hAnsiTheme="minorHAnsi" w:cstheme="minorHAnsi"/>
          <w:spacing w:val="-3"/>
          <w:highlight w:val="yellow"/>
        </w:rPr>
        <w:t>Tier 3: Duties</w:t>
      </w:r>
      <w:r w:rsidRPr="0036199A">
        <w:rPr>
          <w:rFonts w:asciiTheme="minorHAnsi" w:hAnsiTheme="minorHAnsi" w:cstheme="minorHAnsi"/>
          <w:spacing w:val="-3"/>
        </w:rPr>
        <w:t>: The Tier 3 analyst conducts vulnerability assessments and penetration tests and reviews alerts, industry news, threat intelligence and security data. In addition, they actively hunt for threats that are on the network, as well as unknown vulnerabilities and security gaps. When the incident is major, the Tier 2 helps the effort to contain it.</w:t>
      </w:r>
    </w:p>
    <w:p w14:paraId="714E3C59" w14:textId="77777777" w:rsidR="0036199A" w:rsidRPr="0036199A" w:rsidRDefault="0036199A" w:rsidP="0036199A">
      <w:pPr>
        <w:tabs>
          <w:tab w:val="left" w:pos="-720"/>
        </w:tabs>
        <w:suppressAutoHyphens/>
        <w:rPr>
          <w:rFonts w:asciiTheme="minorHAnsi" w:hAnsiTheme="minorHAnsi" w:cstheme="minorHAnsi"/>
          <w:b/>
          <w:bCs/>
          <w:spacing w:val="-3"/>
        </w:rPr>
      </w:pPr>
      <w:r w:rsidRPr="0036199A">
        <w:rPr>
          <w:rFonts w:asciiTheme="minorHAnsi" w:hAnsiTheme="minorHAnsi" w:cstheme="minorHAnsi"/>
          <w:b/>
          <w:bCs/>
          <w:spacing w:val="-3"/>
        </w:rPr>
        <w:t>Commander</w:t>
      </w:r>
    </w:p>
    <w:p w14:paraId="616E2634" w14:textId="77777777" w:rsidR="0036199A" w:rsidRPr="0036199A" w:rsidRDefault="0036199A" w:rsidP="0036199A">
      <w:pPr>
        <w:pStyle w:val="ListParagraph"/>
        <w:numPr>
          <w:ilvl w:val="0"/>
          <w:numId w:val="17"/>
        </w:numPr>
        <w:tabs>
          <w:tab w:val="left" w:pos="-720"/>
        </w:tabs>
        <w:suppressAutoHyphens/>
        <w:rPr>
          <w:rFonts w:asciiTheme="minorHAnsi" w:hAnsiTheme="minorHAnsi" w:cstheme="minorHAnsi"/>
          <w:spacing w:val="-3"/>
        </w:rPr>
      </w:pPr>
      <w:r w:rsidRPr="0036199A">
        <w:rPr>
          <w:rFonts w:asciiTheme="minorHAnsi" w:hAnsiTheme="minorHAnsi" w:cstheme="minorHAnsi"/>
          <w:spacing w:val="-3"/>
          <w:highlight w:val="yellow"/>
        </w:rPr>
        <w:t>Tier 4: Qualifications</w:t>
      </w:r>
      <w:r w:rsidRPr="0036199A">
        <w:rPr>
          <w:rFonts w:asciiTheme="minorHAnsi" w:hAnsiTheme="minorHAnsi" w:cstheme="minorHAnsi"/>
          <w:spacing w:val="-3"/>
        </w:rPr>
        <w:t>: The Tier 4 must possess all the skills of a tier 3 analyst. In addition, they must have project management skills, incident response management training, and strong communication skills.</w:t>
      </w:r>
    </w:p>
    <w:p w14:paraId="59BC8D1A" w14:textId="77777777" w:rsidR="0036199A" w:rsidRPr="0036199A" w:rsidRDefault="0036199A" w:rsidP="0036199A">
      <w:pPr>
        <w:pStyle w:val="ListParagraph"/>
        <w:numPr>
          <w:ilvl w:val="0"/>
          <w:numId w:val="17"/>
        </w:numPr>
        <w:tabs>
          <w:tab w:val="left" w:pos="-720"/>
        </w:tabs>
        <w:suppressAutoHyphens/>
        <w:rPr>
          <w:rFonts w:asciiTheme="minorHAnsi" w:hAnsiTheme="minorHAnsi" w:cstheme="minorHAnsi"/>
          <w:spacing w:val="-3"/>
        </w:rPr>
      </w:pPr>
      <w:r w:rsidRPr="0036199A">
        <w:rPr>
          <w:rFonts w:asciiTheme="minorHAnsi" w:hAnsiTheme="minorHAnsi" w:cstheme="minorHAnsi"/>
          <w:spacing w:val="-3"/>
          <w:highlight w:val="yellow"/>
        </w:rPr>
        <w:t>Tier 4: Duties</w:t>
      </w:r>
      <w:r w:rsidRPr="0036199A">
        <w:rPr>
          <w:rFonts w:asciiTheme="minorHAnsi" w:hAnsiTheme="minorHAnsi" w:cstheme="minorHAnsi"/>
          <w:spacing w:val="-3"/>
        </w:rPr>
        <w:t xml:space="preserve">: The Tier 4 is responsible for hiring and training SOC staff. They </w:t>
      </w:r>
      <w:proofErr w:type="gramStart"/>
      <w:r w:rsidRPr="0036199A">
        <w:rPr>
          <w:rFonts w:asciiTheme="minorHAnsi" w:hAnsiTheme="minorHAnsi" w:cstheme="minorHAnsi"/>
          <w:spacing w:val="-3"/>
        </w:rPr>
        <w:t>are in charge of</w:t>
      </w:r>
      <w:proofErr w:type="gramEnd"/>
      <w:r w:rsidRPr="0036199A">
        <w:rPr>
          <w:rFonts w:asciiTheme="minorHAnsi" w:hAnsiTheme="minorHAnsi" w:cstheme="minorHAnsi"/>
          <w:spacing w:val="-3"/>
        </w:rPr>
        <w:t xml:space="preserve"> defensive and offensive strategy, managing resources, priorities and projects, and managing the team directly when responding to business-critical incidents. They are the point of contact for the business for security incidents, compliance, and other security.</w:t>
      </w:r>
    </w:p>
    <w:p w14:paraId="5C7D1D6F" w14:textId="45D601B4" w:rsidR="000631DE" w:rsidRDefault="00035008" w:rsidP="000631DE">
      <w:pPr>
        <w:tabs>
          <w:tab w:val="left" w:pos="-720"/>
        </w:tabs>
        <w:suppressAutoHyphens/>
        <w:rPr>
          <w:rFonts w:asciiTheme="minorHAnsi" w:hAnsiTheme="minorHAnsi" w:cstheme="minorHAnsi"/>
          <w:i/>
          <w:spacing w:val="-3"/>
        </w:rPr>
      </w:pPr>
      <w:r w:rsidRPr="0036199A">
        <w:rPr>
          <w:rFonts w:asciiTheme="minorHAnsi" w:hAnsiTheme="minorHAnsi" w:cstheme="minorHAnsi"/>
          <w:spacing w:val="-3"/>
        </w:rPr>
        <w:br/>
        <w:t>At what levels of Security Maturity would an investment in a SOC become realistic?</w:t>
      </w:r>
      <w:r w:rsidR="0045345D" w:rsidRPr="0036199A">
        <w:rPr>
          <w:rFonts w:asciiTheme="minorHAnsi" w:hAnsiTheme="minorHAnsi" w:cstheme="minorHAnsi"/>
          <w:spacing w:val="-3"/>
        </w:rPr>
        <w:t xml:space="preserve"> </w:t>
      </w:r>
      <w:r w:rsidRPr="0036199A">
        <w:rPr>
          <w:rFonts w:asciiTheme="minorHAnsi" w:hAnsiTheme="minorHAnsi" w:cstheme="minorHAnsi"/>
          <w:spacing w:val="-3"/>
        </w:rPr>
        <w:t xml:space="preserve"> </w:t>
      </w:r>
      <w:r w:rsidR="00A6140D" w:rsidRPr="0036199A">
        <w:rPr>
          <w:rFonts w:asciiTheme="minorHAnsi" w:hAnsiTheme="minorHAnsi" w:cstheme="minorHAnsi"/>
          <w:i/>
          <w:spacing w:val="-3"/>
        </w:rPr>
        <w:t>(</w:t>
      </w:r>
      <w:r w:rsidRPr="0036199A">
        <w:rPr>
          <w:rFonts w:asciiTheme="minorHAnsi" w:hAnsiTheme="minorHAnsi" w:cstheme="minorHAnsi"/>
          <w:i/>
          <w:spacing w:val="-3"/>
        </w:rPr>
        <w:t>2</w:t>
      </w:r>
      <w:r w:rsidR="00A6140D" w:rsidRPr="0036199A">
        <w:rPr>
          <w:rFonts w:asciiTheme="minorHAnsi" w:hAnsiTheme="minorHAnsi" w:cstheme="minorHAnsi"/>
          <w:i/>
          <w:spacing w:val="-3"/>
        </w:rPr>
        <w:t xml:space="preserve"> </w:t>
      </w:r>
      <w:r w:rsidR="00D67CDD" w:rsidRPr="0036199A">
        <w:rPr>
          <w:rFonts w:asciiTheme="minorHAnsi" w:hAnsiTheme="minorHAnsi" w:cstheme="minorHAnsi"/>
          <w:i/>
          <w:spacing w:val="-3"/>
        </w:rPr>
        <w:t>points</w:t>
      </w:r>
      <w:r w:rsidR="000631DE" w:rsidRPr="0036199A">
        <w:rPr>
          <w:rFonts w:asciiTheme="minorHAnsi" w:hAnsiTheme="minorHAnsi" w:cstheme="minorHAnsi"/>
          <w:i/>
          <w:spacing w:val="-3"/>
        </w:rPr>
        <w:t>)</w:t>
      </w:r>
    </w:p>
    <w:p w14:paraId="1470BED3" w14:textId="4B731F63" w:rsidR="0036199A" w:rsidRPr="0036199A" w:rsidRDefault="0036199A" w:rsidP="000631DE">
      <w:pPr>
        <w:pStyle w:val="ListParagraph"/>
        <w:numPr>
          <w:ilvl w:val="0"/>
          <w:numId w:val="18"/>
        </w:numPr>
        <w:tabs>
          <w:tab w:val="left" w:pos="-720"/>
        </w:tabs>
        <w:suppressAutoHyphens/>
        <w:rPr>
          <w:rFonts w:asciiTheme="minorHAnsi" w:hAnsiTheme="minorHAnsi" w:cstheme="minorHAnsi"/>
          <w:iCs/>
          <w:spacing w:val="-3"/>
        </w:rPr>
      </w:pPr>
      <w:r w:rsidRPr="0036199A">
        <w:rPr>
          <w:rFonts w:asciiTheme="minorHAnsi" w:hAnsiTheme="minorHAnsi" w:cstheme="minorHAnsi"/>
          <w:iCs/>
          <w:spacing w:val="-3"/>
        </w:rPr>
        <w:t>The levels at which an investment would be worthwhile would be at level 4, which is considered advanced. These organizations will have an SEIM integrated with most areas, they will be considering analytics as a way to cut down alert fatigue, may be starting to think about tools that optimize incident investigation, looking to increase operation efficiency and maximize personnel output, and are intrigued by the idea of threat hunting.</w:t>
      </w:r>
    </w:p>
    <w:p w14:paraId="28B960DB" w14:textId="77777777" w:rsidR="0036199A" w:rsidRPr="0036199A" w:rsidRDefault="0036199A" w:rsidP="000631DE">
      <w:pPr>
        <w:tabs>
          <w:tab w:val="left" w:pos="-720"/>
        </w:tabs>
        <w:suppressAutoHyphens/>
        <w:rPr>
          <w:rFonts w:asciiTheme="minorHAnsi" w:hAnsiTheme="minorHAnsi" w:cstheme="minorHAnsi"/>
          <w:spacing w:val="-3"/>
        </w:rPr>
      </w:pPr>
    </w:p>
    <w:p w14:paraId="77375282" w14:textId="77777777" w:rsidR="00A6140D" w:rsidRPr="0036199A" w:rsidRDefault="00A6140D" w:rsidP="00A6140D">
      <w:pPr>
        <w:tabs>
          <w:tab w:val="left" w:pos="-720"/>
          <w:tab w:val="left" w:pos="0"/>
          <w:tab w:val="left" w:pos="720"/>
        </w:tabs>
        <w:suppressAutoHyphens/>
        <w:rPr>
          <w:rFonts w:asciiTheme="minorHAnsi" w:hAnsiTheme="minorHAnsi" w:cstheme="minorHAnsi"/>
          <w:b/>
          <w:spacing w:val="-3"/>
        </w:rPr>
      </w:pPr>
      <w:r w:rsidRPr="0036199A">
        <w:rPr>
          <w:rFonts w:asciiTheme="minorHAnsi" w:hAnsiTheme="minorHAnsi" w:cstheme="minorHAnsi"/>
          <w:b/>
          <w:spacing w:val="-3"/>
        </w:rPr>
        <w:t>Problem 3</w:t>
      </w:r>
    </w:p>
    <w:p w14:paraId="6961907B" w14:textId="1A87FB20" w:rsidR="00A6140D" w:rsidRPr="0036199A" w:rsidRDefault="00A6140D" w:rsidP="000631DE">
      <w:pPr>
        <w:tabs>
          <w:tab w:val="left" w:pos="-720"/>
        </w:tabs>
        <w:suppressAutoHyphens/>
        <w:rPr>
          <w:rFonts w:asciiTheme="minorHAnsi" w:hAnsiTheme="minorHAnsi" w:cstheme="minorHAnsi"/>
          <w:spacing w:val="-3"/>
        </w:rPr>
      </w:pPr>
      <w:r w:rsidRPr="0036199A">
        <w:rPr>
          <w:rFonts w:asciiTheme="minorHAnsi" w:hAnsiTheme="minorHAnsi" w:cstheme="minorHAnsi"/>
          <w:spacing w:val="-3"/>
        </w:rPr>
        <w:t>Why would mandatory annual vacations for some (or all) employees be an important personnel control measure to consider?</w:t>
      </w:r>
      <w:r w:rsidR="00D67CDD" w:rsidRPr="0036199A">
        <w:rPr>
          <w:rFonts w:asciiTheme="minorHAnsi" w:hAnsiTheme="minorHAnsi" w:cstheme="minorHAnsi"/>
          <w:spacing w:val="-3"/>
        </w:rPr>
        <w:t xml:space="preserve"> </w:t>
      </w:r>
      <w:r w:rsidRPr="0036199A">
        <w:rPr>
          <w:rFonts w:asciiTheme="minorHAnsi" w:hAnsiTheme="minorHAnsi" w:cstheme="minorHAnsi"/>
          <w:spacing w:val="-3"/>
        </w:rPr>
        <w:t xml:space="preserve"> </w:t>
      </w:r>
      <w:r w:rsidRPr="0036199A">
        <w:rPr>
          <w:rFonts w:asciiTheme="minorHAnsi" w:hAnsiTheme="minorHAnsi" w:cstheme="minorHAnsi"/>
          <w:i/>
          <w:spacing w:val="-3"/>
        </w:rPr>
        <w:t xml:space="preserve">(7 </w:t>
      </w:r>
      <w:r w:rsidR="00D67CDD" w:rsidRPr="0036199A">
        <w:rPr>
          <w:rFonts w:asciiTheme="minorHAnsi" w:hAnsiTheme="minorHAnsi" w:cstheme="minorHAnsi"/>
          <w:i/>
          <w:spacing w:val="-3"/>
        </w:rPr>
        <w:t>points</w:t>
      </w:r>
      <w:r w:rsidRPr="0036199A">
        <w:rPr>
          <w:rFonts w:asciiTheme="minorHAnsi" w:hAnsiTheme="minorHAnsi" w:cstheme="minorHAnsi"/>
          <w:i/>
          <w:spacing w:val="-3"/>
        </w:rPr>
        <w:t>)</w:t>
      </w:r>
    </w:p>
    <w:p w14:paraId="279A5A25" w14:textId="77777777" w:rsidR="008064AE" w:rsidRPr="0036199A" w:rsidRDefault="008064AE" w:rsidP="0036199A">
      <w:pPr>
        <w:pStyle w:val="ListParagraph"/>
        <w:numPr>
          <w:ilvl w:val="0"/>
          <w:numId w:val="13"/>
        </w:numPr>
        <w:tabs>
          <w:tab w:val="left" w:pos="-720"/>
        </w:tabs>
        <w:rPr>
          <w:rFonts w:asciiTheme="minorHAnsi" w:eastAsia="Century Gothic" w:hAnsiTheme="minorHAnsi" w:cstheme="minorHAnsi"/>
        </w:rPr>
      </w:pPr>
      <w:r w:rsidRPr="0036199A">
        <w:rPr>
          <w:rFonts w:asciiTheme="minorHAnsi" w:eastAsia="Century Gothic" w:hAnsiTheme="minorHAnsi" w:cstheme="minorHAnsi"/>
        </w:rPr>
        <w:t>Mandatory vacations are an important personnel control measure to consider because the vacation or paid time off an employee takes off work can simulate a situation in which that individual was unable to perform their duties if the employee were to be</w:t>
      </w:r>
      <w:r w:rsidRPr="0036199A">
        <w:rPr>
          <w:rFonts w:asciiTheme="minorHAnsi" w:eastAsia="Century Gothic" w:hAnsiTheme="minorHAnsi" w:cstheme="minorHAnsi"/>
          <w:b/>
        </w:rPr>
        <w:t xml:space="preserve"> </w:t>
      </w:r>
      <w:r w:rsidRPr="0036199A">
        <w:rPr>
          <w:rFonts w:asciiTheme="minorHAnsi" w:eastAsia="Century Gothic" w:hAnsiTheme="minorHAnsi" w:cstheme="minorHAnsi"/>
        </w:rPr>
        <w:t xml:space="preserve">let go, placed on leave, etc. The time a worker spends off work can also allow other workers to momentarily fill their position and complete their normal job tasks.  </w:t>
      </w:r>
    </w:p>
    <w:p w14:paraId="590614C6" w14:textId="070E307C" w:rsidR="008064AE" w:rsidRPr="0036199A" w:rsidRDefault="008064AE" w:rsidP="0036199A">
      <w:pPr>
        <w:pStyle w:val="ListParagraph"/>
        <w:numPr>
          <w:ilvl w:val="0"/>
          <w:numId w:val="13"/>
        </w:numPr>
        <w:tabs>
          <w:tab w:val="left" w:pos="-720"/>
        </w:tabs>
        <w:rPr>
          <w:rFonts w:asciiTheme="minorHAnsi" w:eastAsia="Century Gothic" w:hAnsiTheme="minorHAnsi" w:cstheme="minorHAnsi"/>
        </w:rPr>
      </w:pPr>
      <w:bookmarkStart w:id="1" w:name="_3dy6vkm" w:colFirst="0" w:colLast="0"/>
      <w:bookmarkStart w:id="2" w:name="_1t3h5sf" w:colFirst="0" w:colLast="0"/>
      <w:bookmarkEnd w:id="1"/>
      <w:bookmarkEnd w:id="2"/>
      <w:r w:rsidRPr="0036199A">
        <w:rPr>
          <w:rFonts w:asciiTheme="minorHAnsi" w:eastAsia="Century Gothic" w:hAnsiTheme="minorHAnsi" w:cstheme="minorHAnsi"/>
        </w:rPr>
        <w:t>Furthermore, a mandatory annual vacation of at least one week allows the chance for the company to conduct an audit on the employee’s performance.  Employees who are embezzling from the organization or otherwise abusing information systems are generally unwilling to take vacations, for panic that their actions will be uncovered.  This policy forces employees to contemplate the situation that they might be caught.  Additionally, this method is efficient because it is a unique and non</w:t>
      </w:r>
      <w:r w:rsidR="0036199A">
        <w:rPr>
          <w:rFonts w:asciiTheme="minorHAnsi" w:eastAsia="Century Gothic" w:hAnsiTheme="minorHAnsi" w:cstheme="minorHAnsi"/>
        </w:rPr>
        <w:t>-</w:t>
      </w:r>
      <w:r w:rsidRPr="0036199A">
        <w:rPr>
          <w:rFonts w:asciiTheme="minorHAnsi" w:eastAsia="Century Gothic" w:hAnsiTheme="minorHAnsi" w:cstheme="minorHAnsi"/>
        </w:rPr>
        <w:t xml:space="preserve">threatening way of administering the </w:t>
      </w:r>
      <w:r w:rsidRPr="0036199A">
        <w:rPr>
          <w:rFonts w:asciiTheme="minorHAnsi" w:eastAsia="Century Gothic" w:hAnsiTheme="minorHAnsi" w:cstheme="minorHAnsi"/>
        </w:rPr>
        <w:lastRenderedPageBreak/>
        <w:t xml:space="preserve">employee's customary job tasks and/ or duties without the employee thinking that they </w:t>
      </w:r>
      <w:proofErr w:type="gramStart"/>
      <w:r w:rsidRPr="0036199A">
        <w:rPr>
          <w:rFonts w:asciiTheme="minorHAnsi" w:eastAsia="Century Gothic" w:hAnsiTheme="minorHAnsi" w:cstheme="minorHAnsi"/>
        </w:rPr>
        <w:t>aren’t</w:t>
      </w:r>
      <w:proofErr w:type="gramEnd"/>
      <w:r w:rsidRPr="0036199A">
        <w:rPr>
          <w:rFonts w:asciiTheme="minorHAnsi" w:eastAsia="Century Gothic" w:hAnsiTheme="minorHAnsi" w:cstheme="minorHAnsi"/>
        </w:rPr>
        <w:t xml:space="preserve"> trustworthy.   </w:t>
      </w:r>
    </w:p>
    <w:p w14:paraId="671EE73F" w14:textId="77777777" w:rsidR="008064AE" w:rsidRPr="0036199A" w:rsidRDefault="008064AE" w:rsidP="000631DE">
      <w:pPr>
        <w:tabs>
          <w:tab w:val="left" w:pos="-720"/>
        </w:tabs>
        <w:suppressAutoHyphens/>
        <w:rPr>
          <w:rFonts w:asciiTheme="minorHAnsi" w:hAnsiTheme="minorHAnsi" w:cstheme="minorHAnsi"/>
          <w:spacing w:val="-3"/>
        </w:rPr>
      </w:pPr>
    </w:p>
    <w:sectPr w:rsidR="008064AE" w:rsidRPr="0036199A"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8DEBB" w14:textId="77777777" w:rsidR="00734D17" w:rsidRDefault="00734D17">
      <w:pPr>
        <w:spacing w:line="20" w:lineRule="exact"/>
      </w:pPr>
    </w:p>
  </w:endnote>
  <w:endnote w:type="continuationSeparator" w:id="0">
    <w:p w14:paraId="3A87FE32" w14:textId="77777777" w:rsidR="00734D17" w:rsidRDefault="00734D17">
      <w:r>
        <w:t xml:space="preserve"> </w:t>
      </w:r>
    </w:p>
  </w:endnote>
  <w:endnote w:type="continuationNotice" w:id="1">
    <w:p w14:paraId="510A3DD9" w14:textId="77777777" w:rsidR="00734D17" w:rsidRDefault="00734D1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9DC8D" w14:textId="77777777" w:rsidR="00734D17" w:rsidRDefault="00734D17">
      <w:r>
        <w:separator/>
      </w:r>
    </w:p>
  </w:footnote>
  <w:footnote w:type="continuationSeparator" w:id="0">
    <w:p w14:paraId="1149E123" w14:textId="77777777" w:rsidR="00734D17" w:rsidRDefault="00734D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2CAE3DF9"/>
    <w:multiLevelType w:val="hybridMultilevel"/>
    <w:tmpl w:val="941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E1B21"/>
    <w:multiLevelType w:val="hybridMultilevel"/>
    <w:tmpl w:val="0AD84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83F7689"/>
    <w:multiLevelType w:val="hybridMultilevel"/>
    <w:tmpl w:val="6DE2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AFC06CA"/>
    <w:multiLevelType w:val="hybridMultilevel"/>
    <w:tmpl w:val="30F0E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54183F"/>
    <w:multiLevelType w:val="hybridMultilevel"/>
    <w:tmpl w:val="B99406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D2797A"/>
    <w:multiLevelType w:val="hybridMultilevel"/>
    <w:tmpl w:val="060EA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2A7444D"/>
    <w:multiLevelType w:val="hybridMultilevel"/>
    <w:tmpl w:val="05F4D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193E13"/>
    <w:multiLevelType w:val="hybridMultilevel"/>
    <w:tmpl w:val="5966F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2"/>
  </w:num>
  <w:num w:numId="4">
    <w:abstractNumId w:val="11"/>
  </w:num>
  <w:num w:numId="5">
    <w:abstractNumId w:val="8"/>
  </w:num>
  <w:num w:numId="6">
    <w:abstractNumId w:val="2"/>
  </w:num>
  <w:num w:numId="7">
    <w:abstractNumId w:val="13"/>
  </w:num>
  <w:num w:numId="8">
    <w:abstractNumId w:val="1"/>
  </w:num>
  <w:num w:numId="9">
    <w:abstractNumId w:val="4"/>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5"/>
  </w:num>
  <w:num w:numId="13">
    <w:abstractNumId w:val="7"/>
  </w:num>
  <w:num w:numId="14">
    <w:abstractNumId w:val="16"/>
  </w:num>
  <w:num w:numId="15">
    <w:abstractNumId w:val="15"/>
  </w:num>
  <w:num w:numId="16">
    <w:abstractNumId w:val="9"/>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13938"/>
    <w:rsid w:val="00035008"/>
    <w:rsid w:val="000516F4"/>
    <w:rsid w:val="000631DE"/>
    <w:rsid w:val="00075CC5"/>
    <w:rsid w:val="00081940"/>
    <w:rsid w:val="000D75DA"/>
    <w:rsid w:val="00100E28"/>
    <w:rsid w:val="00120DCD"/>
    <w:rsid w:val="00124EDF"/>
    <w:rsid w:val="00135F11"/>
    <w:rsid w:val="00136A7B"/>
    <w:rsid w:val="00182981"/>
    <w:rsid w:val="001A757E"/>
    <w:rsid w:val="001D7157"/>
    <w:rsid w:val="001F37DF"/>
    <w:rsid w:val="001F4FBC"/>
    <w:rsid w:val="00253FA7"/>
    <w:rsid w:val="002A021F"/>
    <w:rsid w:val="002A4CB4"/>
    <w:rsid w:val="002F5E4C"/>
    <w:rsid w:val="00303873"/>
    <w:rsid w:val="003144A6"/>
    <w:rsid w:val="00333AF6"/>
    <w:rsid w:val="00343B30"/>
    <w:rsid w:val="003470E9"/>
    <w:rsid w:val="00353C9D"/>
    <w:rsid w:val="0036199A"/>
    <w:rsid w:val="003A0CB4"/>
    <w:rsid w:val="003A203A"/>
    <w:rsid w:val="003C5710"/>
    <w:rsid w:val="003F1984"/>
    <w:rsid w:val="003F47DC"/>
    <w:rsid w:val="003F47E4"/>
    <w:rsid w:val="003F57D6"/>
    <w:rsid w:val="0040233F"/>
    <w:rsid w:val="004216D4"/>
    <w:rsid w:val="0045345D"/>
    <w:rsid w:val="004B06EB"/>
    <w:rsid w:val="00562E33"/>
    <w:rsid w:val="0057088C"/>
    <w:rsid w:val="005858F3"/>
    <w:rsid w:val="005E3944"/>
    <w:rsid w:val="005F1AB2"/>
    <w:rsid w:val="005F50E1"/>
    <w:rsid w:val="0060303E"/>
    <w:rsid w:val="00603515"/>
    <w:rsid w:val="00607F30"/>
    <w:rsid w:val="00614BBC"/>
    <w:rsid w:val="00616F5E"/>
    <w:rsid w:val="00652676"/>
    <w:rsid w:val="006E3193"/>
    <w:rsid w:val="00703EB2"/>
    <w:rsid w:val="00712FBD"/>
    <w:rsid w:val="0072321D"/>
    <w:rsid w:val="00734D17"/>
    <w:rsid w:val="00750CC9"/>
    <w:rsid w:val="00752134"/>
    <w:rsid w:val="007B50F4"/>
    <w:rsid w:val="007C1A0A"/>
    <w:rsid w:val="007C2432"/>
    <w:rsid w:val="007C339B"/>
    <w:rsid w:val="007E5CBB"/>
    <w:rsid w:val="008001AB"/>
    <w:rsid w:val="008064AE"/>
    <w:rsid w:val="008663CE"/>
    <w:rsid w:val="00882533"/>
    <w:rsid w:val="00887F2F"/>
    <w:rsid w:val="008C196A"/>
    <w:rsid w:val="008C63A7"/>
    <w:rsid w:val="008D0B6B"/>
    <w:rsid w:val="008D1FEA"/>
    <w:rsid w:val="00902769"/>
    <w:rsid w:val="00924DD1"/>
    <w:rsid w:val="00966685"/>
    <w:rsid w:val="009817BF"/>
    <w:rsid w:val="009A6B0F"/>
    <w:rsid w:val="00A45524"/>
    <w:rsid w:val="00A5387E"/>
    <w:rsid w:val="00A601D5"/>
    <w:rsid w:val="00A6140D"/>
    <w:rsid w:val="00AA0AE8"/>
    <w:rsid w:val="00AA6D84"/>
    <w:rsid w:val="00AC3F98"/>
    <w:rsid w:val="00AC7A34"/>
    <w:rsid w:val="00AE477B"/>
    <w:rsid w:val="00AE5858"/>
    <w:rsid w:val="00B065DD"/>
    <w:rsid w:val="00B14A83"/>
    <w:rsid w:val="00B16B35"/>
    <w:rsid w:val="00B21481"/>
    <w:rsid w:val="00B340DD"/>
    <w:rsid w:val="00B372C9"/>
    <w:rsid w:val="00B37424"/>
    <w:rsid w:val="00B545AE"/>
    <w:rsid w:val="00B979ED"/>
    <w:rsid w:val="00BE4307"/>
    <w:rsid w:val="00C00591"/>
    <w:rsid w:val="00C15D78"/>
    <w:rsid w:val="00C549BE"/>
    <w:rsid w:val="00C62DEA"/>
    <w:rsid w:val="00C858DD"/>
    <w:rsid w:val="00C944ED"/>
    <w:rsid w:val="00C9506C"/>
    <w:rsid w:val="00CA34D0"/>
    <w:rsid w:val="00CD26C7"/>
    <w:rsid w:val="00D20A91"/>
    <w:rsid w:val="00D47262"/>
    <w:rsid w:val="00D67CDD"/>
    <w:rsid w:val="00D77D81"/>
    <w:rsid w:val="00DF0BA1"/>
    <w:rsid w:val="00E03689"/>
    <w:rsid w:val="00E0421A"/>
    <w:rsid w:val="00E05EEF"/>
    <w:rsid w:val="00E8597F"/>
    <w:rsid w:val="00E871A1"/>
    <w:rsid w:val="00EB631E"/>
    <w:rsid w:val="00EC64C2"/>
    <w:rsid w:val="00F042F2"/>
    <w:rsid w:val="00F20BC7"/>
    <w:rsid w:val="00F74A46"/>
    <w:rsid w:val="00F81FBA"/>
    <w:rsid w:val="00FB40B4"/>
    <w:rsid w:val="00FB6CD0"/>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6444F0"/>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 w:type="character" w:customStyle="1" w:styleId="UnresolvedMention1">
    <w:name w:val="Unresolved Mention1"/>
    <w:basedOn w:val="DefaultParagraphFont"/>
    <w:uiPriority w:val="99"/>
    <w:semiHidden/>
    <w:unhideWhenUsed/>
    <w:rsid w:val="00866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6509">
      <w:bodyDiv w:val="1"/>
      <w:marLeft w:val="0"/>
      <w:marRight w:val="0"/>
      <w:marTop w:val="0"/>
      <w:marBottom w:val="0"/>
      <w:divBdr>
        <w:top w:val="none" w:sz="0" w:space="0" w:color="auto"/>
        <w:left w:val="none" w:sz="0" w:space="0" w:color="auto"/>
        <w:bottom w:val="none" w:sz="0" w:space="0" w:color="auto"/>
        <w:right w:val="none" w:sz="0" w:space="0" w:color="auto"/>
      </w:divBdr>
    </w:div>
    <w:div w:id="674457258">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6958">
      <w:bodyDiv w:val="1"/>
      <w:marLeft w:val="0"/>
      <w:marRight w:val="0"/>
      <w:marTop w:val="0"/>
      <w:marBottom w:val="0"/>
      <w:divBdr>
        <w:top w:val="none" w:sz="0" w:space="0" w:color="auto"/>
        <w:left w:val="none" w:sz="0" w:space="0" w:color="auto"/>
        <w:bottom w:val="none" w:sz="0" w:space="0" w:color="auto"/>
        <w:right w:val="none" w:sz="0" w:space="0" w:color="auto"/>
      </w:divBdr>
    </w:div>
    <w:div w:id="18874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abeam.com/siem-guide/the-soc-secops-and-si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Emily Wantland</cp:lastModifiedBy>
  <cp:revision>6</cp:revision>
  <cp:lastPrinted>2009-01-14T20:20:00Z</cp:lastPrinted>
  <dcterms:created xsi:type="dcterms:W3CDTF">2020-07-05T21:22:00Z</dcterms:created>
  <dcterms:modified xsi:type="dcterms:W3CDTF">2020-07-06T03:47:00Z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