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3BD" w14:textId="65D6F0A7" w:rsidR="00F759FE" w:rsidRDefault="00D05D26" w:rsidP="00D05D26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Loaders</w:t>
      </w:r>
    </w:p>
    <w:p w14:paraId="50060F81" w14:textId="1A3517AA" w:rsidR="00D05D26" w:rsidRDefault="00FC0BB3" w:rsidP="00D05D26">
      <w:pPr>
        <w:pStyle w:val="ListParagraph"/>
        <w:numPr>
          <w:ilvl w:val="0"/>
          <w:numId w:val="1"/>
        </w:numPr>
        <w:spacing w:after="240" w:line="276" w:lineRule="auto"/>
      </w:pPr>
      <w:r>
        <w:t>operating system controls the programs that run on a processor</w:t>
      </w:r>
      <w:r w:rsidR="00A423AF">
        <w:t xml:space="preserve"> </w:t>
      </w:r>
    </w:p>
    <w:p w14:paraId="106361F3" w14:textId="2C70C676" w:rsidR="00A423AF" w:rsidRDefault="00A423AF" w:rsidP="00D05D26">
      <w:pPr>
        <w:pStyle w:val="ListParagraph"/>
        <w:numPr>
          <w:ilvl w:val="0"/>
          <w:numId w:val="1"/>
        </w:numPr>
        <w:spacing w:after="240" w:line="276" w:lineRule="auto"/>
      </w:pPr>
      <w:r>
        <w:t>to run a program, OS must load it from disk storage into main mem (RAM) and prep it for execution</w:t>
      </w:r>
    </w:p>
    <w:p w14:paraId="3554D863" w14:textId="56C6B0E4" w:rsidR="00A20755" w:rsidRDefault="004F5014" w:rsidP="00A20755">
      <w:pPr>
        <w:pStyle w:val="ListParagraph"/>
        <w:numPr>
          <w:ilvl w:val="1"/>
          <w:numId w:val="1"/>
        </w:numPr>
        <w:spacing w:after="240" w:line="276" w:lineRule="auto"/>
      </w:pPr>
      <w:r>
        <w:t>OS uses another program called a loader to do thi</w:t>
      </w:r>
      <w:r w:rsidR="00A20755">
        <w:t>s</w:t>
      </w:r>
    </w:p>
    <w:p w14:paraId="16EE5F5E" w14:textId="04F62992" w:rsidR="00A20755" w:rsidRDefault="00A20755" w:rsidP="00E553BE">
      <w:pPr>
        <w:pStyle w:val="ListParagraph"/>
        <w:numPr>
          <w:ilvl w:val="0"/>
          <w:numId w:val="1"/>
        </w:numPr>
        <w:spacing w:after="240" w:line="276" w:lineRule="auto"/>
      </w:pPr>
      <w:r>
        <w:t>pseudocode for OS and loader are below:</w:t>
      </w:r>
    </w:p>
    <w:p w14:paraId="5A3C1950" w14:textId="5145B649" w:rsidR="007266C4" w:rsidRDefault="00BE54D2" w:rsidP="007266C4">
      <w:pPr>
        <w:spacing w:after="240" w:line="276" w:lineRule="auto"/>
      </w:pPr>
      <w:r>
        <w:rPr>
          <w:noProof/>
        </w:rPr>
        <w:drawing>
          <wp:inline distT="0" distB="0" distL="0" distR="0" wp14:anchorId="41EDB66A" wp14:editId="3850A784">
            <wp:extent cx="2879002" cy="1032997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091" cy="10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534" w14:textId="2E945C9A" w:rsidR="007266C4" w:rsidRDefault="007266C4" w:rsidP="007266C4">
      <w:pPr>
        <w:pStyle w:val="ListParagraph"/>
        <w:numPr>
          <w:ilvl w:val="1"/>
          <w:numId w:val="2"/>
        </w:numPr>
        <w:spacing w:after="240" w:line="276" w:lineRule="auto"/>
      </w:pPr>
      <w:r>
        <w:t>loader returns starting address of program that was just loaded</w:t>
      </w:r>
    </w:p>
    <w:p w14:paraId="08AEFE23" w14:textId="6BA1CE45" w:rsidR="007266C4" w:rsidRDefault="007266C4" w:rsidP="007266C4">
      <w:pPr>
        <w:pStyle w:val="ListParagraph"/>
        <w:numPr>
          <w:ilvl w:val="1"/>
          <w:numId w:val="2"/>
        </w:numPr>
        <w:spacing w:after="240" w:line="276" w:lineRule="auto"/>
      </w:pPr>
      <w:r>
        <w:t>OS jumps to that address</w:t>
      </w:r>
    </w:p>
    <w:p w14:paraId="7F623F17" w14:textId="4126B2E0" w:rsidR="007B511D" w:rsidRDefault="00BE54D2" w:rsidP="007B511D">
      <w:pPr>
        <w:spacing w:after="240" w:line="276" w:lineRule="auto"/>
      </w:pPr>
      <w:r>
        <w:rPr>
          <w:noProof/>
        </w:rPr>
        <w:drawing>
          <wp:inline distT="0" distB="0" distL="0" distR="0" wp14:anchorId="7C4F013C" wp14:editId="601151D1">
            <wp:extent cx="2878455" cy="1322258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4" cy="13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6FF3" w14:textId="2C5C2852" w:rsidR="007B511D" w:rsidRDefault="007B511D" w:rsidP="007B511D">
      <w:pPr>
        <w:pStyle w:val="ListParagraph"/>
        <w:numPr>
          <w:ilvl w:val="1"/>
          <w:numId w:val="3"/>
        </w:numPr>
        <w:spacing w:after="240" w:line="276" w:lineRule="auto"/>
      </w:pPr>
      <w:r>
        <w:t>var N rep amount of mem the loader decides to allocate to the program</w:t>
      </w:r>
      <w:r w:rsidR="008870DA">
        <w:t xml:space="preserve"> </w:t>
      </w:r>
    </w:p>
    <w:p w14:paraId="62BE23C8" w14:textId="55359DDB" w:rsidR="008870DA" w:rsidRDefault="008870DA" w:rsidP="008870DA">
      <w:pPr>
        <w:pStyle w:val="ListParagraph"/>
        <w:numPr>
          <w:ilvl w:val="2"/>
          <w:numId w:val="3"/>
        </w:numPr>
        <w:spacing w:after="240" w:line="276" w:lineRule="auto"/>
      </w:pPr>
      <w:r>
        <w:t>includes mem needed for instructions, stack, and heap</w:t>
      </w:r>
    </w:p>
    <w:p w14:paraId="76AD5204" w14:textId="6F11FDC7" w:rsidR="000C51D7" w:rsidRDefault="000C51D7" w:rsidP="000C51D7">
      <w:pPr>
        <w:pStyle w:val="ListParagraph"/>
        <w:numPr>
          <w:ilvl w:val="1"/>
          <w:numId w:val="3"/>
        </w:numPr>
        <w:spacing w:after="240" w:line="276" w:lineRule="auto"/>
      </w:pPr>
      <w:r>
        <w:t>loader search for block of mem that has at least N contiguous bytes of mem to use for the program</w:t>
      </w:r>
    </w:p>
    <w:p w14:paraId="120288A5" w14:textId="33D620C3" w:rsidR="000C51D7" w:rsidRDefault="00633876" w:rsidP="00F756BE">
      <w:pPr>
        <w:pStyle w:val="ListParagraph"/>
        <w:numPr>
          <w:ilvl w:val="2"/>
          <w:numId w:val="3"/>
        </w:numPr>
        <w:spacing w:after="240" w:line="276" w:lineRule="auto"/>
      </w:pPr>
      <w:r>
        <w:t>α</w:t>
      </w:r>
      <w:r>
        <w:t xml:space="preserve"> rep </w:t>
      </w:r>
      <w:r w:rsidR="00F756BE">
        <w:t>starting address of this block</w:t>
      </w:r>
    </w:p>
    <w:p w14:paraId="5E598BB9" w14:textId="6B85721D" w:rsidR="00F756BE" w:rsidRDefault="00F756BE" w:rsidP="00F756BE">
      <w:pPr>
        <w:pStyle w:val="ListParagraph"/>
        <w:numPr>
          <w:ilvl w:val="1"/>
          <w:numId w:val="3"/>
        </w:numPr>
        <w:spacing w:after="240" w:line="276" w:lineRule="auto"/>
      </w:pPr>
      <w:r>
        <w:t xml:space="preserve">loader also sets $30 to just past last word assigned to program because </w:t>
      </w:r>
      <w:r w:rsidR="00C22E3A">
        <w:t>we assumed loader would initialize $30 to top of stack</w:t>
      </w:r>
    </w:p>
    <w:p w14:paraId="01C74660" w14:textId="20069AA9" w:rsidR="00C22E3A" w:rsidRDefault="00260D01" w:rsidP="00C22E3A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since loader isn’t loading first address at 0x00 but rather at </w:t>
      </w:r>
      <w:r>
        <w:t>α</w:t>
      </w:r>
      <w:proofErr w:type="gramStart"/>
      <w:r>
        <w:t xml:space="preserve">, </w:t>
      </w:r>
      <w:r w:rsidR="004A513C">
        <w:t>.word</w:t>
      </w:r>
      <w:proofErr w:type="gramEnd"/>
      <w:r w:rsidR="004A513C">
        <w:t xml:space="preserve"> directives will assemble to the wrong binary instruction because </w:t>
      </w:r>
      <w:r w:rsidR="005A2C25">
        <w:t>we replace the .word with the mem address of where the label was defined</w:t>
      </w:r>
    </w:p>
    <w:p w14:paraId="092AA486" w14:textId="29838194" w:rsidR="005A2C25" w:rsidRDefault="005A2C25" w:rsidP="005A2C25">
      <w:pPr>
        <w:pStyle w:val="ListParagraph"/>
        <w:numPr>
          <w:ilvl w:val="1"/>
          <w:numId w:val="3"/>
        </w:numPr>
        <w:spacing w:after="240" w:line="276" w:lineRule="auto"/>
      </w:pPr>
      <w:r>
        <w:t xml:space="preserve">mem address computed by assembler assumes that program </w:t>
      </w:r>
      <w:r w:rsidR="00FD5C50">
        <w:t>was loaded at starting address 0x00</w:t>
      </w:r>
    </w:p>
    <w:p w14:paraId="146E0220" w14:textId="00DFF9F9" w:rsidR="00FD5C50" w:rsidRDefault="00FD5C50" w:rsidP="005A2C25">
      <w:pPr>
        <w:pStyle w:val="ListParagraph"/>
        <w:numPr>
          <w:ilvl w:val="1"/>
          <w:numId w:val="3"/>
        </w:numPr>
        <w:spacing w:after="240" w:line="276" w:lineRule="auto"/>
      </w:pPr>
      <w:r>
        <w:t xml:space="preserve">solution is to add </w:t>
      </w:r>
      <w:r>
        <w:t>α</w:t>
      </w:r>
      <w:r>
        <w:t xml:space="preserve"> to the </w:t>
      </w:r>
      <w:r w:rsidR="008B6605">
        <w:t xml:space="preserve">value at that location, but problem is that loader is going to load a stream of bits and we can’t distinguish which </w:t>
      </w:r>
      <w:r w:rsidR="004E77F1">
        <w:t>instructions</w:t>
      </w:r>
      <w:r w:rsidR="008B6605">
        <w:t xml:space="preserve"> were produced from </w:t>
      </w:r>
      <w:proofErr w:type="gramStart"/>
      <w:r w:rsidR="008B6605">
        <w:t xml:space="preserve">the </w:t>
      </w:r>
      <w:r w:rsidR="004E77F1">
        <w:t>.word</w:t>
      </w:r>
      <w:proofErr w:type="gramEnd"/>
      <w:r w:rsidR="004E77F1">
        <w:t xml:space="preserve"> directive</w:t>
      </w:r>
    </w:p>
    <w:p w14:paraId="39B123AE" w14:textId="3893CDB1" w:rsidR="004E77F1" w:rsidRDefault="004E77F1" w:rsidP="004E77F1">
      <w:pPr>
        <w:pStyle w:val="ListParagraph"/>
        <w:numPr>
          <w:ilvl w:val="0"/>
          <w:numId w:val="3"/>
        </w:numPr>
        <w:spacing w:after="240" w:line="276" w:lineRule="auto"/>
      </w:pPr>
      <w:r>
        <w:lastRenderedPageBreak/>
        <w:t>assembler should generate object code, which contains machine code for the assembly program plus additional info needed by the loader and linker</w:t>
      </w:r>
    </w:p>
    <w:p w14:paraId="4E9A8506" w14:textId="25EF4185" w:rsidR="004E77F1" w:rsidRDefault="007F7DEE" w:rsidP="004E77F1">
      <w:pPr>
        <w:pStyle w:val="ListParagraph"/>
        <w:numPr>
          <w:ilvl w:val="1"/>
          <w:numId w:val="3"/>
        </w:numPr>
        <w:spacing w:after="240" w:line="276" w:lineRule="auto"/>
      </w:pPr>
      <w:r>
        <w:t xml:space="preserve">e.g. assembler encodes info of what locations contain instances of </w:t>
      </w:r>
      <w:proofErr w:type="gramStart"/>
      <w:r>
        <w:t>a .word</w:t>
      </w:r>
      <w:proofErr w:type="gramEnd"/>
      <w:r>
        <w:t xml:space="preserve"> used with a label</w:t>
      </w:r>
    </w:p>
    <w:p w14:paraId="39D3D722" w14:textId="35AACC4A" w:rsidR="007F7DEE" w:rsidRDefault="00BA45C7" w:rsidP="00BA45C7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MERL Format</w:t>
      </w:r>
    </w:p>
    <w:p w14:paraId="6E849A25" w14:textId="232D1D46" w:rsidR="00BA45C7" w:rsidRDefault="0010596E" w:rsidP="00BA45C7">
      <w:pPr>
        <w:pStyle w:val="ListParagraph"/>
        <w:numPr>
          <w:ilvl w:val="0"/>
          <w:numId w:val="4"/>
        </w:numPr>
        <w:spacing w:after="240" w:line="276" w:lineRule="auto"/>
      </w:pPr>
      <w:r>
        <w:t>we use object code format called MERL, which stands for MIPS Executable Relocatable Linkable</w:t>
      </w:r>
    </w:p>
    <w:p w14:paraId="7850B43F" w14:textId="0C714BD6" w:rsidR="0010596E" w:rsidRDefault="004842A6" w:rsidP="00BA45C7">
      <w:pPr>
        <w:pStyle w:val="ListParagraph"/>
        <w:numPr>
          <w:ilvl w:val="0"/>
          <w:numId w:val="4"/>
        </w:numPr>
        <w:spacing w:after="240" w:line="276" w:lineRule="auto"/>
      </w:pPr>
      <w:r>
        <w:t>assembler generates MERL output for MIPS assembly program in a binary format</w:t>
      </w:r>
    </w:p>
    <w:p w14:paraId="7D57109C" w14:textId="7EC86446" w:rsidR="004842A6" w:rsidRDefault="004842A6" w:rsidP="00BA45C7">
      <w:pPr>
        <w:pStyle w:val="ListParagraph"/>
        <w:numPr>
          <w:ilvl w:val="0"/>
          <w:numId w:val="4"/>
        </w:numPr>
        <w:spacing w:after="240" w:line="276" w:lineRule="auto"/>
      </w:pPr>
      <w:r>
        <w:t>MERL format contains 3 sections:</w:t>
      </w:r>
    </w:p>
    <w:p w14:paraId="0AAAAB7A" w14:textId="037EB310" w:rsidR="004842A6" w:rsidRDefault="004842A6" w:rsidP="004842A6">
      <w:pPr>
        <w:pStyle w:val="ListParagraph"/>
        <w:numPr>
          <w:ilvl w:val="1"/>
          <w:numId w:val="4"/>
        </w:numPr>
        <w:spacing w:after="240" w:line="276" w:lineRule="auto"/>
      </w:pPr>
      <w:r>
        <w:t>header</w:t>
      </w:r>
      <w:r w:rsidR="00B83F7F">
        <w:t xml:space="preserve"> is exactly 3 words</w:t>
      </w:r>
    </w:p>
    <w:p w14:paraId="386C9D08" w14:textId="40D405BE" w:rsidR="00B83F7F" w:rsidRDefault="00B83F7F" w:rsidP="00B83F7F">
      <w:pPr>
        <w:pStyle w:val="ListParagraph"/>
        <w:numPr>
          <w:ilvl w:val="2"/>
          <w:numId w:val="4"/>
        </w:numPr>
        <w:spacing w:after="240" w:line="276" w:lineRule="auto"/>
      </w:pPr>
      <w:r>
        <w:t>word 1 is binary encoding of beq $0, $0, 2 (</w:t>
      </w:r>
      <w:proofErr w:type="gramStart"/>
      <w:r>
        <w:t>i.e.</w:t>
      </w:r>
      <w:proofErr w:type="gramEnd"/>
      <w:r>
        <w:t xml:space="preserve"> unconditional jump over next 2 words)</w:t>
      </w:r>
    </w:p>
    <w:p w14:paraId="415B0B6D" w14:textId="59D2310B" w:rsidR="00B83F7F" w:rsidRDefault="00B83F7F" w:rsidP="00B83F7F">
      <w:pPr>
        <w:pStyle w:val="ListParagraph"/>
        <w:numPr>
          <w:ilvl w:val="2"/>
          <w:numId w:val="4"/>
        </w:numPr>
        <w:spacing w:after="240" w:line="276" w:lineRule="auto"/>
      </w:pPr>
      <w:r>
        <w:t>word 2 is address just past end of MERL file (</w:t>
      </w:r>
      <w:proofErr w:type="gramStart"/>
      <w:r>
        <w:t>i.e.</w:t>
      </w:r>
      <w:proofErr w:type="gramEnd"/>
      <w:r>
        <w:t xml:space="preserve"> indicates where MERL footer ends)</w:t>
      </w:r>
    </w:p>
    <w:p w14:paraId="5927636C" w14:textId="3A21F151" w:rsidR="00B83F7F" w:rsidRDefault="00B83F7F" w:rsidP="00B83F7F">
      <w:pPr>
        <w:pStyle w:val="ListParagraph"/>
        <w:numPr>
          <w:ilvl w:val="2"/>
          <w:numId w:val="4"/>
        </w:numPr>
        <w:spacing w:after="240" w:line="276" w:lineRule="auto"/>
      </w:pPr>
      <w:r>
        <w:t>word 3 is address just past end of assembled code (</w:t>
      </w:r>
      <w:proofErr w:type="gramStart"/>
      <w:r>
        <w:t>i.e.</w:t>
      </w:r>
      <w:proofErr w:type="gramEnd"/>
      <w:r>
        <w:t xml:space="preserve"> indicates where MERL footer begins)</w:t>
      </w:r>
    </w:p>
    <w:p w14:paraId="2A26F191" w14:textId="080139EF" w:rsidR="00B83F7F" w:rsidRDefault="0001487B" w:rsidP="00B83F7F">
      <w:pPr>
        <w:pStyle w:val="ListParagraph"/>
        <w:numPr>
          <w:ilvl w:val="1"/>
          <w:numId w:val="4"/>
        </w:numPr>
        <w:spacing w:after="240" w:line="276" w:lineRule="auto"/>
      </w:pPr>
      <w:r>
        <w:t>assembled code</w:t>
      </w:r>
    </w:p>
    <w:p w14:paraId="34919699" w14:textId="5ED7069E" w:rsidR="00A12E35" w:rsidRDefault="00A12E35" w:rsidP="00B83F7F">
      <w:pPr>
        <w:pStyle w:val="ListParagraph"/>
        <w:numPr>
          <w:ilvl w:val="1"/>
          <w:numId w:val="4"/>
        </w:numPr>
        <w:spacing w:after="240" w:line="276" w:lineRule="auto"/>
      </w:pPr>
      <w:r>
        <w:t xml:space="preserve">footer </w:t>
      </w:r>
      <w:r w:rsidR="00C37768">
        <w:t>that contains relocation entries, each with 2 words</w:t>
      </w:r>
    </w:p>
    <w:p w14:paraId="1CA96F8C" w14:textId="46ED17C6" w:rsidR="00826047" w:rsidRDefault="00C37768" w:rsidP="00826047">
      <w:pPr>
        <w:pStyle w:val="ListParagraph"/>
        <w:numPr>
          <w:ilvl w:val="2"/>
          <w:numId w:val="4"/>
        </w:numPr>
        <w:spacing w:after="240" w:line="276" w:lineRule="auto"/>
      </w:pPr>
      <w:r>
        <w:t xml:space="preserve">first word is format specifier and has value 1 to indicate </w:t>
      </w:r>
      <w:r w:rsidR="00826047">
        <w:t xml:space="preserve">that it’s a relocation </w:t>
      </w:r>
      <w:r w:rsidR="004D28CD">
        <w:t xml:space="preserve">(REL) </w:t>
      </w:r>
      <w:r w:rsidR="00826047">
        <w:t>entry</w:t>
      </w:r>
    </w:p>
    <w:p w14:paraId="751EBB43" w14:textId="0CEEB513" w:rsidR="00826047" w:rsidRDefault="00826047" w:rsidP="00826047">
      <w:pPr>
        <w:pStyle w:val="ListParagraph"/>
        <w:numPr>
          <w:ilvl w:val="2"/>
          <w:numId w:val="4"/>
        </w:numPr>
        <w:spacing w:after="240" w:line="276" w:lineRule="auto"/>
      </w:pPr>
      <w:r>
        <w:t>second word is address of word that must be relocated</w:t>
      </w:r>
      <w:r w:rsidR="00B4554E">
        <w:t xml:space="preserve"> (</w:t>
      </w:r>
      <w:proofErr w:type="gramStart"/>
      <w:r w:rsidR="00B4554E">
        <w:t>i.e.</w:t>
      </w:r>
      <w:proofErr w:type="gramEnd"/>
      <w:r w:rsidR="00B4554E">
        <w:t xml:space="preserve"> </w:t>
      </w:r>
      <w:r w:rsidR="00B4554E">
        <w:t>α</w:t>
      </w:r>
      <w:r w:rsidR="00B4554E">
        <w:t xml:space="preserve"> should be added to word at address specified in second word of relocation entry</w:t>
      </w:r>
      <w:r w:rsidR="00A82DDC">
        <w:t>)</w:t>
      </w:r>
    </w:p>
    <w:p w14:paraId="163644C4" w14:textId="0D03ED94" w:rsidR="00727FBC" w:rsidRDefault="00B14D6A" w:rsidP="00727FBC">
      <w:pPr>
        <w:pStyle w:val="ListParagraph"/>
        <w:numPr>
          <w:ilvl w:val="0"/>
          <w:numId w:val="4"/>
        </w:numPr>
        <w:spacing w:after="240" w:line="276" w:lineRule="auto"/>
      </w:pPr>
      <w:proofErr w:type="gramStart"/>
      <w:r>
        <w:t>e.g.</w:t>
      </w:r>
      <w:proofErr w:type="gramEnd"/>
      <w:r>
        <w:t xml:space="preserve"> shown below is both non-relocatable assembled code and </w:t>
      </w:r>
      <w:r w:rsidR="00727FBC">
        <w:t>relocatable MERL output (also shown in assembly for easier reading)</w:t>
      </w:r>
    </w:p>
    <w:p w14:paraId="6CD8B780" w14:textId="27A0CA8E" w:rsidR="00727FBC" w:rsidRDefault="00F8783C" w:rsidP="00727FBC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5E876C1F" wp14:editId="70663CAE">
            <wp:extent cx="5821982" cy="335883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5" cy="33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B6B" w14:textId="5DDE1607" w:rsidR="00727FBC" w:rsidRDefault="00F8783C" w:rsidP="00727FBC">
      <w:pPr>
        <w:pStyle w:val="ListParagraph"/>
        <w:numPr>
          <w:ilvl w:val="1"/>
          <w:numId w:val="4"/>
        </w:numPr>
        <w:spacing w:after="240" w:line="276" w:lineRule="auto"/>
      </w:pPr>
      <w:r>
        <w:t xml:space="preserve">since we added MERL header before code segment, words </w:t>
      </w:r>
      <w:r w:rsidR="00106F88">
        <w:t>appear 12 bytes ahead of what they used to be in the non-MERL version of the code</w:t>
      </w:r>
    </w:p>
    <w:p w14:paraId="13175335" w14:textId="64B07149" w:rsidR="00106F88" w:rsidRDefault="00106F88" w:rsidP="00106F88">
      <w:pPr>
        <w:pStyle w:val="ListParagraph"/>
        <w:numPr>
          <w:ilvl w:val="2"/>
          <w:numId w:val="4"/>
        </w:numPr>
        <w:spacing w:after="240" w:line="276" w:lineRule="auto"/>
      </w:pPr>
      <w:r>
        <w:t>relocation entries use updated locations</w:t>
      </w:r>
    </w:p>
    <w:p w14:paraId="1DBEBE6E" w14:textId="6B9839DF" w:rsidR="00106F88" w:rsidRDefault="00106F88" w:rsidP="00106F88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Loader Relocation Algorithm</w:t>
      </w:r>
    </w:p>
    <w:p w14:paraId="3F3794B7" w14:textId="62E37DCA" w:rsidR="00106F88" w:rsidRDefault="001900A9" w:rsidP="00106F88">
      <w:pPr>
        <w:pStyle w:val="ListParagraph"/>
        <w:numPr>
          <w:ilvl w:val="0"/>
          <w:numId w:val="5"/>
        </w:numPr>
        <w:spacing w:after="240" w:line="276" w:lineRule="auto"/>
      </w:pPr>
      <w:r>
        <w:t>algorithm for relocation:</w:t>
      </w:r>
    </w:p>
    <w:p w14:paraId="3D8FE9BD" w14:textId="54C7360F" w:rsidR="001900A9" w:rsidRDefault="005369DE" w:rsidP="001900A9">
      <w:pPr>
        <w:spacing w:after="240" w:line="276" w:lineRule="auto"/>
      </w:pPr>
      <w:r>
        <w:rPr>
          <w:noProof/>
        </w:rPr>
        <w:drawing>
          <wp:inline distT="0" distB="0" distL="0" distR="0" wp14:anchorId="7971CD17" wp14:editId="5657AAEC">
            <wp:extent cx="5943600" cy="249491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A7C" w14:textId="030E26BC" w:rsidR="005369DE" w:rsidRDefault="00C25167" w:rsidP="00273CD2">
      <w:pPr>
        <w:pStyle w:val="ListParagraph"/>
        <w:numPr>
          <w:ilvl w:val="0"/>
          <w:numId w:val="5"/>
        </w:numPr>
        <w:spacing w:after="240" w:line="276" w:lineRule="auto"/>
      </w:pPr>
      <w:r>
        <w:t>never hard-code memory addresses in MIPS assembly and always use labels when referring to locations</w:t>
      </w:r>
    </w:p>
    <w:p w14:paraId="3B3922C3" w14:textId="4D55DA5A" w:rsidR="00C25167" w:rsidRDefault="00C25167" w:rsidP="00C25167">
      <w:pPr>
        <w:pStyle w:val="ListParagraph"/>
        <w:numPr>
          <w:ilvl w:val="1"/>
          <w:numId w:val="5"/>
        </w:numPr>
        <w:spacing w:after="240" w:line="276" w:lineRule="auto"/>
      </w:pPr>
      <w:r>
        <w:lastRenderedPageBreak/>
        <w:t>e.g.</w:t>
      </w:r>
    </w:p>
    <w:p w14:paraId="7CB0D24A" w14:textId="3FD76669" w:rsidR="00C25167" w:rsidRDefault="005F48D9" w:rsidP="00C25167">
      <w:pPr>
        <w:spacing w:after="240" w:line="276" w:lineRule="auto"/>
      </w:pPr>
      <w:r>
        <w:rPr>
          <w:noProof/>
        </w:rPr>
        <w:drawing>
          <wp:inline distT="0" distB="0" distL="0" distR="0" wp14:anchorId="4580AD93" wp14:editId="6D5A1548">
            <wp:extent cx="788710" cy="778598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151" cy="7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628" w14:textId="78050E40" w:rsidR="00C25167" w:rsidRDefault="005F48D9" w:rsidP="00C25167">
      <w:pPr>
        <w:pStyle w:val="ListParagraph"/>
        <w:numPr>
          <w:ilvl w:val="2"/>
          <w:numId w:val="5"/>
        </w:numPr>
        <w:spacing w:after="240" w:line="276" w:lineRule="auto"/>
      </w:pPr>
      <w:r>
        <w:t>code loads address 12 into $2 and jumps</w:t>
      </w:r>
      <w:r w:rsidR="00FA3B62">
        <w:t xml:space="preserve"> to that address</w:t>
      </w:r>
    </w:p>
    <w:p w14:paraId="322879A3" w14:textId="241BAF29" w:rsidR="00FA3B62" w:rsidRDefault="00FA3B62" w:rsidP="00C25167">
      <w:pPr>
        <w:pStyle w:val="ListParagraph"/>
        <w:numPr>
          <w:ilvl w:val="2"/>
          <w:numId w:val="5"/>
        </w:numPr>
        <w:spacing w:after="240" w:line="276" w:lineRule="auto"/>
      </w:pPr>
      <w:r>
        <w:t xml:space="preserve">if program </w:t>
      </w:r>
      <w:r w:rsidR="009B5E1D">
        <w:t xml:space="preserve">doesn’t start at 0x00, it won’t execute properly because there’s no relocation entry </w:t>
      </w:r>
      <w:proofErr w:type="gramStart"/>
      <w:r w:rsidR="009B5E1D">
        <w:t>for .word</w:t>
      </w:r>
      <w:proofErr w:type="gramEnd"/>
      <w:r w:rsidR="009B5E1D">
        <w:t xml:space="preserve"> 12</w:t>
      </w:r>
    </w:p>
    <w:p w14:paraId="5B519AF0" w14:textId="74FE9FC6" w:rsidR="008D1877" w:rsidRDefault="008D1877" w:rsidP="008D1877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Linkers</w:t>
      </w:r>
    </w:p>
    <w:p w14:paraId="46880730" w14:textId="191CC583" w:rsidR="008D1877" w:rsidRDefault="000D2E6C" w:rsidP="008D1877">
      <w:pPr>
        <w:pStyle w:val="ListParagraph"/>
        <w:numPr>
          <w:ilvl w:val="0"/>
          <w:numId w:val="5"/>
        </w:numPr>
        <w:spacing w:after="240" w:line="276" w:lineRule="auto"/>
      </w:pPr>
      <w:r>
        <w:t>linker assembles separate files first and then concatenates them into a combined program</w:t>
      </w:r>
    </w:p>
    <w:p w14:paraId="4FC2CA30" w14:textId="485C95E7" w:rsidR="00FD1934" w:rsidRDefault="00FD1934" w:rsidP="00FD1934">
      <w:pPr>
        <w:spacing w:after="240" w:line="276" w:lineRule="auto"/>
      </w:pPr>
      <w:r>
        <w:rPr>
          <w:noProof/>
        </w:rPr>
        <w:drawing>
          <wp:inline distT="0" distB="0" distL="0" distR="0" wp14:anchorId="40926CDA" wp14:editId="2906C402">
            <wp:extent cx="4934139" cy="121694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78" cy="12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511" w14:textId="5B053E10" w:rsidR="00FD1934" w:rsidRDefault="00282947" w:rsidP="00FD1934">
      <w:pPr>
        <w:pStyle w:val="ListParagraph"/>
        <w:numPr>
          <w:ilvl w:val="1"/>
          <w:numId w:val="5"/>
        </w:numPr>
        <w:spacing w:after="240" w:line="276" w:lineRule="auto"/>
      </w:pPr>
      <w:r>
        <w:t>linker also takes care of externally defined labels and makes sure there’s only one header and footer in the final MERL file</w:t>
      </w:r>
    </w:p>
    <w:p w14:paraId="4E62C182" w14:textId="5C6A3778" w:rsidR="00282947" w:rsidRDefault="00614885" w:rsidP="00282947">
      <w:pPr>
        <w:pStyle w:val="ListParagraph"/>
        <w:numPr>
          <w:ilvl w:val="0"/>
          <w:numId w:val="5"/>
        </w:numPr>
        <w:spacing w:after="240" w:line="276" w:lineRule="auto"/>
      </w:pPr>
      <w:r>
        <w:t>whenever assembler encounters label that can’t be resolved, it’ll create an External Symbol Reference (ESR) entry in MERL footer</w:t>
      </w:r>
    </w:p>
    <w:p w14:paraId="0F199F88" w14:textId="190F36DB" w:rsidR="00614885" w:rsidRDefault="005B121E" w:rsidP="00614885">
      <w:pPr>
        <w:pStyle w:val="ListParagraph"/>
        <w:numPr>
          <w:ilvl w:val="1"/>
          <w:numId w:val="5"/>
        </w:numPr>
        <w:spacing w:after="240" w:line="276" w:lineRule="auto"/>
      </w:pPr>
      <w:r>
        <w:t xml:space="preserve">only create ESR entries for labels that have been listed </w:t>
      </w:r>
      <w:r w:rsidR="00B3245C">
        <w:t xml:space="preserve">using </w:t>
      </w:r>
      <w:proofErr w:type="gramStart"/>
      <w:r w:rsidR="00B3245C">
        <w:t>the .import</w:t>
      </w:r>
      <w:proofErr w:type="gramEnd"/>
      <w:r w:rsidR="00B3245C">
        <w:t xml:space="preserve"> directive so that we’re not creating an ESR entry for a</w:t>
      </w:r>
      <w:r w:rsidR="00D01916">
        <w:t>n incorrect label</w:t>
      </w:r>
    </w:p>
    <w:p w14:paraId="26825056" w14:textId="7050AC1C" w:rsidR="00D06BF3" w:rsidRDefault="00D06BF3" w:rsidP="00614885">
      <w:pPr>
        <w:pStyle w:val="ListParagraph"/>
        <w:numPr>
          <w:ilvl w:val="1"/>
          <w:numId w:val="5"/>
        </w:numPr>
        <w:spacing w:after="240" w:line="276" w:lineRule="auto"/>
      </w:pPr>
      <w:r>
        <w:t>format code for ESR entry is 0x11</w:t>
      </w:r>
    </w:p>
    <w:p w14:paraId="6D9DC804" w14:textId="4A10A470" w:rsidR="00D01916" w:rsidRDefault="00D01916" w:rsidP="00614885">
      <w:pPr>
        <w:pStyle w:val="ListParagraph"/>
        <w:numPr>
          <w:ilvl w:val="1"/>
          <w:numId w:val="5"/>
        </w:numPr>
        <w:spacing w:after="240" w:line="276" w:lineRule="auto"/>
      </w:pPr>
      <w:r>
        <w:t xml:space="preserve">e.g. </w:t>
      </w:r>
    </w:p>
    <w:p w14:paraId="25F637A6" w14:textId="0DBD7BB4" w:rsidR="00D01916" w:rsidRDefault="006414DB" w:rsidP="00D01916">
      <w:pPr>
        <w:spacing w:after="240" w:line="276" w:lineRule="auto"/>
      </w:pPr>
      <w:r>
        <w:rPr>
          <w:noProof/>
        </w:rPr>
        <w:drawing>
          <wp:inline distT="0" distB="0" distL="0" distR="0" wp14:anchorId="393F55DF" wp14:editId="74F4FF4B">
            <wp:extent cx="1195057" cy="765846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6" cy="7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B88A" w14:textId="3F79AE25" w:rsidR="00DF1C2E" w:rsidRDefault="006414DB" w:rsidP="00D06BF3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5E43226D" wp14:editId="149C5564">
            <wp:extent cx="5205743" cy="2704094"/>
            <wp:effectExtent l="0" t="0" r="127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32" cy="27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CB4" w14:textId="1600B376" w:rsidR="00CB5D37" w:rsidRDefault="00CB5D37" w:rsidP="00CB5D37">
      <w:pPr>
        <w:pStyle w:val="ListParagraph"/>
        <w:numPr>
          <w:ilvl w:val="0"/>
          <w:numId w:val="6"/>
        </w:numPr>
        <w:spacing w:after="240" w:line="276" w:lineRule="auto"/>
      </w:pPr>
      <w:r>
        <w:t>for files that will provide label</w:t>
      </w:r>
      <w:r w:rsidR="00031AF9">
        <w:t>s</w:t>
      </w:r>
      <w:r>
        <w:t xml:space="preserve"> that</w:t>
      </w:r>
      <w:r w:rsidR="00031AF9">
        <w:t xml:space="preserve"> are</w:t>
      </w:r>
      <w:r>
        <w:t xml:space="preserve"> linked and used in another file, we need to indicate </w:t>
      </w:r>
      <w:r w:rsidR="00031AF9">
        <w:t>the presence of such labels</w:t>
      </w:r>
    </w:p>
    <w:p w14:paraId="4ECDB8DE" w14:textId="08BF9824" w:rsidR="00031AF9" w:rsidRDefault="00031AF9" w:rsidP="00031AF9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External Symbol Definitions (ESD) entries are created for </w:t>
      </w:r>
      <w:proofErr w:type="gramStart"/>
      <w:r>
        <w:t>all of</w:t>
      </w:r>
      <w:proofErr w:type="gramEnd"/>
      <w:r>
        <w:t xml:space="preserve"> these labels</w:t>
      </w:r>
    </w:p>
    <w:p w14:paraId="59F9889C" w14:textId="571086E1" w:rsidR="00031AF9" w:rsidRDefault="001F4E89" w:rsidP="00031AF9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programmer specifies which labels they want to be linkable by using </w:t>
      </w:r>
      <w:proofErr w:type="gramStart"/>
      <w:r>
        <w:t>the .export</w:t>
      </w:r>
      <w:proofErr w:type="gramEnd"/>
      <w:r>
        <w:t xml:space="preserve"> directive</w:t>
      </w:r>
    </w:p>
    <w:p w14:paraId="6ED6B2C9" w14:textId="4F6737F8" w:rsidR="001F4E89" w:rsidRDefault="001F4E89" w:rsidP="00031AF9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ESD entries are only created for labels that also have </w:t>
      </w:r>
      <w:proofErr w:type="gramStart"/>
      <w:r>
        <w:t>the .export</w:t>
      </w:r>
      <w:proofErr w:type="gramEnd"/>
      <w:r>
        <w:t xml:space="preserve"> directive</w:t>
      </w:r>
    </w:p>
    <w:p w14:paraId="6836C61B" w14:textId="1DFD4354" w:rsidR="00D06BF3" w:rsidRDefault="00D06BF3" w:rsidP="00031AF9">
      <w:pPr>
        <w:pStyle w:val="ListParagraph"/>
        <w:numPr>
          <w:ilvl w:val="1"/>
          <w:numId w:val="6"/>
        </w:numPr>
        <w:spacing w:after="240" w:line="276" w:lineRule="auto"/>
      </w:pPr>
      <w:r>
        <w:t>format code for ESD entry is 0x05</w:t>
      </w:r>
    </w:p>
    <w:p w14:paraId="7FDFCC8F" w14:textId="30518F27" w:rsidR="001F4E89" w:rsidRDefault="001F4E89" w:rsidP="001F4E89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e.g. </w:t>
      </w:r>
    </w:p>
    <w:p w14:paraId="0CBDE7F9" w14:textId="22E63892" w:rsidR="001F4E89" w:rsidRDefault="001E7D27" w:rsidP="001F4E89">
      <w:pPr>
        <w:spacing w:after="240" w:line="276" w:lineRule="auto"/>
      </w:pPr>
      <w:r>
        <w:rPr>
          <w:noProof/>
        </w:rPr>
        <w:drawing>
          <wp:inline distT="0" distB="0" distL="0" distR="0" wp14:anchorId="7514F009" wp14:editId="44DB9DE3">
            <wp:extent cx="1475715" cy="737858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30" cy="7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610" w14:textId="481114C4" w:rsidR="001E7D27" w:rsidRDefault="001E7D27" w:rsidP="001F4E89">
      <w:pPr>
        <w:spacing w:after="240" w:line="276" w:lineRule="auto"/>
      </w:pPr>
      <w:r>
        <w:rPr>
          <w:noProof/>
        </w:rPr>
        <w:drawing>
          <wp:inline distT="0" distB="0" distL="0" distR="0" wp14:anchorId="5256740D" wp14:editId="2E206138">
            <wp:extent cx="5104356" cy="2272420"/>
            <wp:effectExtent l="0" t="0" r="127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732" cy="22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E8A" w14:textId="5BC27EC3" w:rsidR="001E7D27" w:rsidRDefault="004D28CD" w:rsidP="001E7D27">
      <w:pPr>
        <w:pStyle w:val="ListParagraph"/>
        <w:numPr>
          <w:ilvl w:val="0"/>
          <w:numId w:val="7"/>
        </w:numPr>
        <w:spacing w:after="240" w:line="276" w:lineRule="auto"/>
      </w:pPr>
      <w:r>
        <w:lastRenderedPageBreak/>
        <w:t>linking algorithm</w:t>
      </w:r>
      <w:r w:rsidR="001D322F">
        <w:t xml:space="preserve"> (m</w:t>
      </w:r>
      <w:proofErr w:type="gramStart"/>
      <w:r w:rsidR="001D322F">
        <w:t>1.code</w:t>
      </w:r>
      <w:proofErr w:type="gramEnd"/>
      <w:r w:rsidR="001D322F">
        <w:t xml:space="preserve"> refers to just code segment and m1.table refers to just table segment of m1 MERL file)</w:t>
      </w:r>
      <w:r>
        <w:t>:</w:t>
      </w:r>
    </w:p>
    <w:p w14:paraId="43724B26" w14:textId="166CE239" w:rsidR="004D28CD" w:rsidRDefault="001D322F" w:rsidP="004D28CD">
      <w:pPr>
        <w:pStyle w:val="ListParagraph"/>
        <w:numPr>
          <w:ilvl w:val="1"/>
          <w:numId w:val="7"/>
        </w:numPr>
        <w:spacing w:after="240" w:line="276" w:lineRule="auto"/>
      </w:pPr>
      <w:r>
        <w:t>task 1: check for duplicate labels</w:t>
      </w:r>
    </w:p>
    <w:p w14:paraId="33FDE444" w14:textId="23B0675F" w:rsidR="001D322F" w:rsidRDefault="001D322F" w:rsidP="001D322F">
      <w:pPr>
        <w:pStyle w:val="ListParagraph"/>
        <w:numPr>
          <w:ilvl w:val="2"/>
          <w:numId w:val="7"/>
        </w:numPr>
        <w:spacing w:after="240" w:line="276" w:lineRule="auto"/>
      </w:pPr>
      <w:r>
        <w:t>confirm 2 MERL files don’t export the same symbols</w:t>
      </w:r>
    </w:p>
    <w:p w14:paraId="0FA51AB4" w14:textId="5BCC4C82" w:rsidR="001D322F" w:rsidRDefault="001D322F" w:rsidP="001D322F">
      <w:pPr>
        <w:pStyle w:val="ListParagraph"/>
        <w:numPr>
          <w:ilvl w:val="1"/>
          <w:numId w:val="7"/>
        </w:numPr>
        <w:spacing w:after="240" w:line="276" w:lineRule="auto"/>
      </w:pPr>
      <w:r>
        <w:t>task 2: combine code segments</w:t>
      </w:r>
    </w:p>
    <w:p w14:paraId="29229639" w14:textId="64AF4BB9" w:rsidR="005E1CF6" w:rsidRDefault="001679A8" w:rsidP="005E1CF6">
      <w:pPr>
        <w:pStyle w:val="ListParagraph"/>
        <w:numPr>
          <w:ilvl w:val="2"/>
          <w:numId w:val="7"/>
        </w:numPr>
        <w:spacing w:after="240" w:line="276" w:lineRule="auto"/>
      </w:pPr>
      <w:r>
        <w:t>order in which MERL files are provided to link matters</w:t>
      </w:r>
      <w:r w:rsidR="00F947CE">
        <w:t xml:space="preserve"> (e.g. linking </w:t>
      </w:r>
      <w:r w:rsidR="005E1CF6">
        <w:t>m1 and m2 in this order will result in m</w:t>
      </w:r>
      <w:proofErr w:type="gramStart"/>
      <w:r w:rsidR="005E1CF6">
        <w:t>1.code</w:t>
      </w:r>
      <w:proofErr w:type="gramEnd"/>
      <w:r w:rsidR="005E1CF6">
        <w:t xml:space="preserve"> appearing before m2.code in linked file’s code segment)</w:t>
      </w:r>
    </w:p>
    <w:p w14:paraId="7EF569EA" w14:textId="733C08E8" w:rsidR="00F947CE" w:rsidRDefault="00F947CE" w:rsidP="00F947CE">
      <w:pPr>
        <w:spacing w:after="240" w:line="276" w:lineRule="auto"/>
      </w:pPr>
      <w:r>
        <w:rPr>
          <w:noProof/>
        </w:rPr>
        <w:drawing>
          <wp:inline distT="0" distB="0" distL="0" distR="0" wp14:anchorId="612E910F" wp14:editId="4DC98D8D">
            <wp:extent cx="2161804" cy="2752253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80" cy="27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4EA" w14:textId="3B240D27" w:rsidR="00F947CE" w:rsidRDefault="005E1CF6" w:rsidP="00F947CE">
      <w:pPr>
        <w:pStyle w:val="ListParagraph"/>
        <w:numPr>
          <w:ilvl w:val="1"/>
          <w:numId w:val="7"/>
        </w:numPr>
        <w:spacing w:after="240" w:line="276" w:lineRule="auto"/>
      </w:pPr>
      <w:r>
        <w:t>task 3: relocate m</w:t>
      </w:r>
      <w:proofErr w:type="gramStart"/>
      <w:r>
        <w:t>2.table</w:t>
      </w:r>
      <w:proofErr w:type="gramEnd"/>
    </w:p>
    <w:p w14:paraId="74DDB7E8" w14:textId="328F254B" w:rsidR="005E1CF6" w:rsidRDefault="009D27E7" w:rsidP="005E1CF6">
      <w:pPr>
        <w:pStyle w:val="ListParagraph"/>
        <w:numPr>
          <w:ilvl w:val="2"/>
          <w:numId w:val="7"/>
        </w:numPr>
        <w:spacing w:after="240" w:line="276" w:lineRule="auto"/>
      </w:pPr>
      <w:r>
        <w:t>update addresses in REL entries in m2’s table</w:t>
      </w:r>
    </w:p>
    <w:p w14:paraId="203C5B61" w14:textId="36CFE96F" w:rsidR="009D27E7" w:rsidRDefault="00470CB4" w:rsidP="005E1CF6">
      <w:pPr>
        <w:pStyle w:val="ListParagraph"/>
        <w:numPr>
          <w:ilvl w:val="2"/>
          <w:numId w:val="7"/>
        </w:numPr>
        <w:spacing w:after="240" w:line="276" w:lineRule="auto"/>
      </w:pPr>
      <w:r>
        <w:t xml:space="preserve">relocation offset is equal to m1’s code segment minus 12 (size of header) since we’re not </w:t>
      </w:r>
      <w:r w:rsidR="004015FB">
        <w:t>duplicating header from m2 in linked file</w:t>
      </w:r>
    </w:p>
    <w:p w14:paraId="35F268BB" w14:textId="48CF4DCC" w:rsidR="004015FB" w:rsidRDefault="004015FB" w:rsidP="004015FB">
      <w:pPr>
        <w:pStyle w:val="ListParagraph"/>
        <w:numPr>
          <w:ilvl w:val="1"/>
          <w:numId w:val="7"/>
        </w:numPr>
        <w:spacing w:after="240" w:line="276" w:lineRule="auto"/>
      </w:pPr>
      <w:r>
        <w:t>task 4: relocate m2’s code using REL entries</w:t>
      </w:r>
    </w:p>
    <w:p w14:paraId="164A4662" w14:textId="26DD2591" w:rsidR="004015FB" w:rsidRDefault="003A066B" w:rsidP="004015FB">
      <w:pPr>
        <w:pStyle w:val="ListParagraph"/>
        <w:numPr>
          <w:ilvl w:val="2"/>
          <w:numId w:val="7"/>
        </w:numPr>
        <w:spacing w:after="240" w:line="276" w:lineRule="auto"/>
      </w:pPr>
      <w:r>
        <w:t>go through each REL entry in modified m</w:t>
      </w:r>
      <w:proofErr w:type="gramStart"/>
      <w:r>
        <w:t>2.table</w:t>
      </w:r>
      <w:proofErr w:type="gramEnd"/>
      <w:r>
        <w:t xml:space="preserve"> and update corresponding lines of m2.code by adding relocation offset computed in task 3 to each line</w:t>
      </w:r>
    </w:p>
    <w:p w14:paraId="01CD453D" w14:textId="2BE4AEFF" w:rsidR="00A75C77" w:rsidRDefault="00A75C77" w:rsidP="00A75C77">
      <w:pPr>
        <w:pStyle w:val="ListParagraph"/>
        <w:numPr>
          <w:ilvl w:val="1"/>
          <w:numId w:val="7"/>
        </w:numPr>
        <w:spacing w:after="240" w:line="276" w:lineRule="auto"/>
      </w:pPr>
      <w:r>
        <w:t>task 5: resolve imports for m1</w:t>
      </w:r>
    </w:p>
    <w:p w14:paraId="2CCC967A" w14:textId="299D6C2C" w:rsidR="00A75C77" w:rsidRDefault="00A75C77" w:rsidP="00A75C77">
      <w:pPr>
        <w:pStyle w:val="ListParagraph"/>
        <w:numPr>
          <w:ilvl w:val="2"/>
          <w:numId w:val="7"/>
        </w:numPr>
        <w:spacing w:after="240" w:line="276" w:lineRule="auto"/>
      </w:pPr>
      <w:r>
        <w:t>for each ESR entry in m</w:t>
      </w:r>
      <w:proofErr w:type="gramStart"/>
      <w:r>
        <w:t>1.table</w:t>
      </w:r>
      <w:proofErr w:type="gramEnd"/>
      <w:r>
        <w:t xml:space="preserve">, check if m2.table has corresponding </w:t>
      </w:r>
      <w:r w:rsidR="00302D3C">
        <w:t>ESD</w:t>
      </w:r>
    </w:p>
    <w:p w14:paraId="4CE26EA0" w14:textId="0931648E" w:rsidR="00302D3C" w:rsidRDefault="00302D3C" w:rsidP="00A75C77">
      <w:pPr>
        <w:pStyle w:val="ListParagraph"/>
        <w:numPr>
          <w:ilvl w:val="2"/>
          <w:numId w:val="7"/>
        </w:numPr>
        <w:spacing w:after="240" w:line="276" w:lineRule="auto"/>
      </w:pPr>
      <w:r>
        <w:t>update location of where ESR</w:t>
      </w:r>
      <w:r w:rsidR="002759BD">
        <w:t xml:space="preserve"> occurs in m1’s code with address of where exported label is defined</w:t>
      </w:r>
    </w:p>
    <w:p w14:paraId="4E89905C" w14:textId="1BA1BBCF" w:rsidR="002759BD" w:rsidRDefault="00E00F9E" w:rsidP="00A75C77">
      <w:pPr>
        <w:pStyle w:val="ListParagraph"/>
        <w:numPr>
          <w:ilvl w:val="2"/>
          <w:numId w:val="7"/>
        </w:numPr>
        <w:spacing w:after="240" w:line="276" w:lineRule="auto"/>
      </w:pPr>
      <w:r>
        <w:t xml:space="preserve">after resolving label, change ESR entry to REL entry because if label’s definition </w:t>
      </w:r>
      <w:r w:rsidR="00AE306E">
        <w:t>was to move due to relocation, address would also need to be relocated</w:t>
      </w:r>
    </w:p>
    <w:p w14:paraId="17F88BC7" w14:textId="798600DF" w:rsidR="00AE306E" w:rsidRDefault="00AE306E" w:rsidP="00AE306E">
      <w:pPr>
        <w:pStyle w:val="ListParagraph"/>
        <w:numPr>
          <w:ilvl w:val="1"/>
          <w:numId w:val="7"/>
        </w:numPr>
        <w:spacing w:after="240" w:line="276" w:lineRule="auto"/>
      </w:pPr>
      <w:r>
        <w:t>task 6: resolve imports for m2</w:t>
      </w:r>
    </w:p>
    <w:p w14:paraId="38575FBA" w14:textId="648662A5" w:rsidR="00AE306E" w:rsidRDefault="00966F41" w:rsidP="00AE306E">
      <w:pPr>
        <w:pStyle w:val="ListParagraph"/>
        <w:numPr>
          <w:ilvl w:val="2"/>
          <w:numId w:val="7"/>
        </w:numPr>
        <w:spacing w:after="240" w:line="276" w:lineRule="auto"/>
      </w:pPr>
      <w:r>
        <w:t>do the exact same as in task 5 but with m1 and m2 tables swapped</w:t>
      </w:r>
    </w:p>
    <w:p w14:paraId="51939462" w14:textId="6C15B414" w:rsidR="00966F41" w:rsidRDefault="00966F41" w:rsidP="00966F41">
      <w:pPr>
        <w:pStyle w:val="ListParagraph"/>
        <w:numPr>
          <w:ilvl w:val="1"/>
          <w:numId w:val="7"/>
        </w:numPr>
        <w:spacing w:after="240" w:line="276" w:lineRule="auto"/>
      </w:pPr>
      <w:r>
        <w:lastRenderedPageBreak/>
        <w:t>task 7: create table for linked MERL file</w:t>
      </w:r>
    </w:p>
    <w:p w14:paraId="7B3E8C60" w14:textId="2F9C7B6B" w:rsidR="00966F41" w:rsidRDefault="008C32A6" w:rsidP="00966F41">
      <w:pPr>
        <w:pStyle w:val="ListParagraph"/>
        <w:numPr>
          <w:ilvl w:val="2"/>
          <w:numId w:val="7"/>
        </w:numPr>
        <w:spacing w:after="240" w:line="276" w:lineRule="auto"/>
      </w:pPr>
      <w:r>
        <w:t>final table is concatenation of all ESD, REL, and any unresolved ESR entries from m</w:t>
      </w:r>
      <w:proofErr w:type="gramStart"/>
      <w:r>
        <w:t>1.table</w:t>
      </w:r>
      <w:proofErr w:type="gramEnd"/>
      <w:r>
        <w:t xml:space="preserve"> and m2.table</w:t>
      </w:r>
    </w:p>
    <w:p w14:paraId="56C397FD" w14:textId="102C0701" w:rsidR="001104E4" w:rsidRDefault="001104E4" w:rsidP="00966F41">
      <w:pPr>
        <w:pStyle w:val="ListParagraph"/>
        <w:numPr>
          <w:ilvl w:val="2"/>
          <w:numId w:val="7"/>
        </w:numPr>
        <w:spacing w:after="240" w:line="276" w:lineRule="auto"/>
      </w:pPr>
      <w:r>
        <w:t>order in which table entries are stored don’t matter</w:t>
      </w:r>
    </w:p>
    <w:p w14:paraId="4725D71C" w14:textId="2F67AE5E" w:rsidR="001104E4" w:rsidRDefault="001104E4" w:rsidP="001104E4">
      <w:pPr>
        <w:pStyle w:val="ListParagraph"/>
        <w:numPr>
          <w:ilvl w:val="1"/>
          <w:numId w:val="7"/>
        </w:numPr>
        <w:spacing w:after="240" w:line="276" w:lineRule="auto"/>
      </w:pPr>
      <w:r>
        <w:t>task 8: compute header for linked MERL file</w:t>
      </w:r>
    </w:p>
    <w:p w14:paraId="072B456B" w14:textId="16DA0A39" w:rsidR="001104E4" w:rsidRDefault="006F4D22" w:rsidP="001104E4">
      <w:pPr>
        <w:pStyle w:val="ListParagraph"/>
        <w:numPr>
          <w:ilvl w:val="2"/>
          <w:numId w:val="7"/>
        </w:numPr>
        <w:spacing w:after="240" w:line="276" w:lineRule="auto"/>
      </w:pPr>
      <w:r>
        <w:t>endCode</w:t>
      </w:r>
      <w:r w:rsidR="00E17A74">
        <w:t xml:space="preserve"> is location of where code segment </w:t>
      </w:r>
      <w:proofErr w:type="gramStart"/>
      <w:r w:rsidR="00E17A74">
        <w:t>ends</w:t>
      </w:r>
      <w:proofErr w:type="gramEnd"/>
      <w:r w:rsidR="00E17A74">
        <w:t xml:space="preserve"> and it’s computed by adding </w:t>
      </w:r>
      <w:r>
        <w:t>12 (size of header) to combined code segment concatenated in task 2</w:t>
      </w:r>
    </w:p>
    <w:p w14:paraId="7ACC8EA5" w14:textId="71EC0C46" w:rsidR="006F4D22" w:rsidRDefault="006F4D22" w:rsidP="001104E4">
      <w:pPr>
        <w:pStyle w:val="ListParagraph"/>
        <w:numPr>
          <w:ilvl w:val="2"/>
          <w:numId w:val="7"/>
        </w:numPr>
        <w:spacing w:after="240" w:line="276" w:lineRule="auto"/>
      </w:pPr>
      <w:r>
        <w:t>endModule is endCode plus size of table that was created for linked MERL file in task 7</w:t>
      </w:r>
    </w:p>
    <w:p w14:paraId="198CB7B0" w14:textId="43A39F31" w:rsidR="006F4D22" w:rsidRDefault="006F4D22" w:rsidP="006F4D22">
      <w:pPr>
        <w:pStyle w:val="ListParagraph"/>
        <w:numPr>
          <w:ilvl w:val="1"/>
          <w:numId w:val="7"/>
        </w:numPr>
        <w:spacing w:after="240" w:line="276" w:lineRule="auto"/>
      </w:pPr>
      <w:r>
        <w:t>task 9: output linked MERL file</w:t>
      </w:r>
    </w:p>
    <w:p w14:paraId="77DB9D6C" w14:textId="3F183722" w:rsidR="006F4D22" w:rsidRDefault="00F06D69" w:rsidP="006F4D22">
      <w:pPr>
        <w:pStyle w:val="ListParagraph"/>
        <w:numPr>
          <w:ilvl w:val="2"/>
          <w:numId w:val="7"/>
        </w:numPr>
        <w:spacing w:after="240" w:line="276" w:lineRule="auto"/>
      </w:pPr>
      <w:r>
        <w:t>output header which requires the MERL cookie (</w:t>
      </w:r>
      <w:proofErr w:type="gramStart"/>
      <w:r>
        <w:t>i.e.</w:t>
      </w:r>
      <w:proofErr w:type="gramEnd"/>
      <w:r>
        <w:t xml:space="preserve"> beq $0, $0, 2 or 0x</w:t>
      </w:r>
      <w:r>
        <w:t>10000002</w:t>
      </w:r>
      <w:r>
        <w:t>)</w:t>
      </w:r>
      <w:r w:rsidR="00421C0C">
        <w:t>, endModule, and then endCode</w:t>
      </w:r>
    </w:p>
    <w:p w14:paraId="0D48CC4E" w14:textId="6527EEEE" w:rsidR="00421C0C" w:rsidRDefault="00421C0C" w:rsidP="006F4D22">
      <w:pPr>
        <w:pStyle w:val="ListParagraph"/>
        <w:numPr>
          <w:ilvl w:val="2"/>
          <w:numId w:val="7"/>
        </w:numPr>
        <w:spacing w:after="240" w:line="276" w:lineRule="auto"/>
      </w:pPr>
      <w:r>
        <w:t>output combined code produced in task 2</w:t>
      </w:r>
    </w:p>
    <w:p w14:paraId="2DB87016" w14:textId="21825CD4" w:rsidR="00421C0C" w:rsidRDefault="00421C0C" w:rsidP="006F4D22">
      <w:pPr>
        <w:pStyle w:val="ListParagraph"/>
        <w:numPr>
          <w:ilvl w:val="2"/>
          <w:numId w:val="7"/>
        </w:numPr>
        <w:spacing w:after="240" w:line="276" w:lineRule="auto"/>
      </w:pPr>
      <w:r>
        <w:t>output table produced in task 7</w:t>
      </w:r>
    </w:p>
    <w:p w14:paraId="48152826" w14:textId="0C3D0A67" w:rsidR="00421C0C" w:rsidRDefault="00421C0C" w:rsidP="00421C0C">
      <w:pPr>
        <w:pStyle w:val="ListParagraph"/>
        <w:numPr>
          <w:ilvl w:val="0"/>
          <w:numId w:val="7"/>
        </w:numPr>
        <w:spacing w:after="240" w:line="276" w:lineRule="auto"/>
      </w:pPr>
      <w:r>
        <w:t>pseudocode for linking algorithm:</w:t>
      </w:r>
    </w:p>
    <w:p w14:paraId="43A87807" w14:textId="3B09C2E4" w:rsidR="00421C0C" w:rsidRDefault="00990069" w:rsidP="00421C0C">
      <w:pPr>
        <w:spacing w:after="240" w:line="276" w:lineRule="auto"/>
      </w:pPr>
      <w:r>
        <w:rPr>
          <w:noProof/>
        </w:rPr>
        <w:drawing>
          <wp:inline distT="0" distB="0" distL="0" distR="0" wp14:anchorId="00866E30" wp14:editId="156D274B">
            <wp:extent cx="5314384" cy="4491109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147" cy="45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C4AC" w14:textId="09E757EF" w:rsidR="00990069" w:rsidRPr="008D1877" w:rsidRDefault="00990069" w:rsidP="00421C0C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0B2526CC" wp14:editId="02F6D241">
            <wp:extent cx="5378848" cy="361233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95" cy="36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69" w:rsidRPr="008D1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6D4"/>
    <w:multiLevelType w:val="hybridMultilevel"/>
    <w:tmpl w:val="7FE8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3199E"/>
    <w:multiLevelType w:val="hybridMultilevel"/>
    <w:tmpl w:val="CFA8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2BC9"/>
    <w:multiLevelType w:val="hybridMultilevel"/>
    <w:tmpl w:val="E58CA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533DB9"/>
    <w:multiLevelType w:val="hybridMultilevel"/>
    <w:tmpl w:val="B4D6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A324C"/>
    <w:multiLevelType w:val="hybridMultilevel"/>
    <w:tmpl w:val="7244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B6F"/>
    <w:multiLevelType w:val="hybridMultilevel"/>
    <w:tmpl w:val="1A82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318D0"/>
    <w:multiLevelType w:val="hybridMultilevel"/>
    <w:tmpl w:val="1E6A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23329">
    <w:abstractNumId w:val="4"/>
  </w:num>
  <w:num w:numId="2" w16cid:durableId="791175079">
    <w:abstractNumId w:val="2"/>
  </w:num>
  <w:num w:numId="3" w16cid:durableId="1571697352">
    <w:abstractNumId w:val="5"/>
  </w:num>
  <w:num w:numId="4" w16cid:durableId="1075319812">
    <w:abstractNumId w:val="0"/>
  </w:num>
  <w:num w:numId="5" w16cid:durableId="1547909789">
    <w:abstractNumId w:val="3"/>
  </w:num>
  <w:num w:numId="6" w16cid:durableId="625545336">
    <w:abstractNumId w:val="6"/>
  </w:num>
  <w:num w:numId="7" w16cid:durableId="46728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93"/>
    <w:rsid w:val="00007419"/>
    <w:rsid w:val="0001487B"/>
    <w:rsid w:val="00031AF9"/>
    <w:rsid w:val="000C51D7"/>
    <w:rsid w:val="000D2E6C"/>
    <w:rsid w:val="0010596E"/>
    <w:rsid w:val="00106F88"/>
    <w:rsid w:val="001104E4"/>
    <w:rsid w:val="001679A8"/>
    <w:rsid w:val="001900A9"/>
    <w:rsid w:val="001D322F"/>
    <w:rsid w:val="001E7D27"/>
    <w:rsid w:val="001F4E89"/>
    <w:rsid w:val="00260D01"/>
    <w:rsid w:val="00273CD2"/>
    <w:rsid w:val="002759BD"/>
    <w:rsid w:val="00282947"/>
    <w:rsid w:val="00302D3C"/>
    <w:rsid w:val="00352BF8"/>
    <w:rsid w:val="003A066B"/>
    <w:rsid w:val="004015FB"/>
    <w:rsid w:val="00421C0C"/>
    <w:rsid w:val="00470CB4"/>
    <w:rsid w:val="004842A6"/>
    <w:rsid w:val="004A513C"/>
    <w:rsid w:val="004D28CD"/>
    <w:rsid w:val="004E77F1"/>
    <w:rsid w:val="004F5014"/>
    <w:rsid w:val="005369DE"/>
    <w:rsid w:val="005A2C25"/>
    <w:rsid w:val="005B121E"/>
    <w:rsid w:val="005E1CF6"/>
    <w:rsid w:val="005F48D9"/>
    <w:rsid w:val="00614885"/>
    <w:rsid w:val="00633876"/>
    <w:rsid w:val="006414DB"/>
    <w:rsid w:val="00660493"/>
    <w:rsid w:val="006F4D22"/>
    <w:rsid w:val="007266C4"/>
    <w:rsid w:val="00727FBC"/>
    <w:rsid w:val="007B511D"/>
    <w:rsid w:val="007F7DEE"/>
    <w:rsid w:val="00826047"/>
    <w:rsid w:val="00876743"/>
    <w:rsid w:val="008870DA"/>
    <w:rsid w:val="008B6605"/>
    <w:rsid w:val="008C32A6"/>
    <w:rsid w:val="008D1877"/>
    <w:rsid w:val="00966F41"/>
    <w:rsid w:val="00990069"/>
    <w:rsid w:val="009B5E1D"/>
    <w:rsid w:val="009D27E7"/>
    <w:rsid w:val="00A12E35"/>
    <w:rsid w:val="00A20755"/>
    <w:rsid w:val="00A423AF"/>
    <w:rsid w:val="00A75C77"/>
    <w:rsid w:val="00A82DDC"/>
    <w:rsid w:val="00AE306E"/>
    <w:rsid w:val="00B14D6A"/>
    <w:rsid w:val="00B3245C"/>
    <w:rsid w:val="00B4554E"/>
    <w:rsid w:val="00B83F7F"/>
    <w:rsid w:val="00BA45C7"/>
    <w:rsid w:val="00BE54D2"/>
    <w:rsid w:val="00C22E3A"/>
    <w:rsid w:val="00C25167"/>
    <w:rsid w:val="00C37768"/>
    <w:rsid w:val="00CB5D37"/>
    <w:rsid w:val="00D01916"/>
    <w:rsid w:val="00D05D26"/>
    <w:rsid w:val="00D06BF3"/>
    <w:rsid w:val="00DF1C2E"/>
    <w:rsid w:val="00E00F9E"/>
    <w:rsid w:val="00E17A74"/>
    <w:rsid w:val="00E553BE"/>
    <w:rsid w:val="00F06D69"/>
    <w:rsid w:val="00F756BE"/>
    <w:rsid w:val="00F759FE"/>
    <w:rsid w:val="00F8783C"/>
    <w:rsid w:val="00F947CE"/>
    <w:rsid w:val="00FA3B62"/>
    <w:rsid w:val="00FC0BB3"/>
    <w:rsid w:val="00FD1934"/>
    <w:rsid w:val="00F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5CBB"/>
  <w15:chartTrackingRefBased/>
  <w15:docId w15:val="{191FD255-2B23-5C4A-8D03-AEC5B29D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Cai</dc:creator>
  <cp:keywords/>
  <dc:description/>
  <cp:lastModifiedBy>Emily Cai</cp:lastModifiedBy>
  <cp:revision>81</cp:revision>
  <dcterms:created xsi:type="dcterms:W3CDTF">2022-12-05T02:24:00Z</dcterms:created>
  <dcterms:modified xsi:type="dcterms:W3CDTF">2022-12-05T04:21:00Z</dcterms:modified>
</cp:coreProperties>
</file>