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0DFA1" w14:textId="77777777" w:rsidR="003016EB" w:rsidRDefault="00000000">
      <w:pPr>
        <w:spacing w:before="240" w:after="24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450236D" wp14:editId="716BEBE8">
            <wp:extent cx="3075150" cy="17811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t="25546" b="25802"/>
                    <a:stretch>
                      <a:fillRect/>
                    </a:stretch>
                  </pic:blipFill>
                  <pic:spPr>
                    <a:xfrm>
                      <a:off x="0" y="0"/>
                      <a:ext cx="307515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FF3F7" w14:textId="77777777" w:rsidR="003016EB" w:rsidRDefault="003016EB">
      <w:pPr>
        <w:spacing w:before="240" w:after="240"/>
        <w:jc w:val="center"/>
        <w:rPr>
          <w:sz w:val="24"/>
          <w:szCs w:val="24"/>
        </w:rPr>
      </w:pPr>
    </w:p>
    <w:p w14:paraId="217F015B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Universidad Técnica Nacional </w:t>
      </w:r>
    </w:p>
    <w:p w14:paraId="2063C37F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Sede regional de San Carlos </w:t>
      </w:r>
    </w:p>
    <w:p w14:paraId="2E4FA4E5" w14:textId="77777777" w:rsidR="003016EB" w:rsidRDefault="003016EB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075C327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Ingeniería del Software </w:t>
      </w:r>
    </w:p>
    <w:p w14:paraId="00CC8078" w14:textId="77777777" w:rsidR="003016EB" w:rsidRDefault="003016EB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693224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Primer Proyecto</w:t>
      </w:r>
    </w:p>
    <w:p w14:paraId="1EB571E9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Implementación de un Data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en Microsoft Azure</w:t>
      </w:r>
    </w:p>
    <w:p w14:paraId="31DFCCFD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Invacom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Inc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S.A. </w:t>
      </w:r>
    </w:p>
    <w:p w14:paraId="71C7DB7A" w14:textId="77777777" w:rsidR="003016EB" w:rsidRDefault="003016EB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B3BC1CC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Emily Zúñiga Solano Céd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2 0861 0206 </w:t>
      </w:r>
    </w:p>
    <w:p w14:paraId="5E8666EE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Juan Daniel Gómez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Cubillo  Céd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2 0856 0230</w:t>
      </w:r>
    </w:p>
    <w:p w14:paraId="65279EA9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John Alejandro Araya Echeverria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Céd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703150582</w:t>
      </w:r>
    </w:p>
    <w:p w14:paraId="3BFEB04E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Ryan Eliecer Vega Solano Céd.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7 0320 0491</w:t>
      </w:r>
    </w:p>
    <w:p w14:paraId="34BE844B" w14:textId="77777777" w:rsidR="003016EB" w:rsidRDefault="003016EB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E5F090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Curso: Minería de Datos</w:t>
      </w:r>
    </w:p>
    <w:p w14:paraId="0F4A8A73" w14:textId="77777777" w:rsidR="003016EB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Profesor: Freddy Rocha Boza</w:t>
      </w:r>
    </w:p>
    <w:p w14:paraId="39AE11DA" w14:textId="491FAB1F" w:rsidR="003016EB" w:rsidRDefault="0063792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Link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del repositorio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65EFBB40" w14:textId="0628D747" w:rsidR="003016EB" w:rsidRDefault="0063792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Noviembre 2026</w:t>
      </w:r>
    </w:p>
    <w:sdt>
      <w:sdtPr>
        <w:id w:val="-1472888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71D0F89" w14:textId="6E380477" w:rsidR="00637929" w:rsidRPr="00637929" w:rsidRDefault="00637929" w:rsidP="00637929">
          <w:pPr>
            <w:spacing w:before="240" w:after="240"/>
            <w:rPr>
              <w:rFonts w:ascii="Times New Roman" w:eastAsia="Times New Roman" w:hAnsi="Times New Roman" w:cs="Times New Roman"/>
              <w:b/>
              <w:bCs/>
              <w:color w:val="002060"/>
              <w:sz w:val="24"/>
              <w:szCs w:val="24"/>
            </w:rPr>
          </w:pPr>
          <w:r w:rsidRPr="00637929">
            <w:rPr>
              <w:rFonts w:ascii="Times New Roman" w:eastAsia="Times New Roman" w:hAnsi="Times New Roman" w:cs="Times New Roman"/>
              <w:b/>
              <w:bCs/>
              <w:color w:val="002060"/>
              <w:sz w:val="24"/>
              <w:szCs w:val="24"/>
            </w:rPr>
            <w:t>Tabla de contenido</w:t>
          </w:r>
        </w:p>
        <w:p w14:paraId="7836C6B3" w14:textId="4E88EF2F" w:rsidR="00637929" w:rsidRPr="00637929" w:rsidRDefault="00637929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63792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3792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3792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44292535" w:history="1">
            <w:r w:rsidRPr="0063792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Introducción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_Toc244292535 \h </w:instrTex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71B6AA" w14:textId="645AB0DD" w:rsidR="00637929" w:rsidRPr="00637929" w:rsidRDefault="00637929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44292536" w:history="1">
            <w:r w:rsidRPr="0063792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s-CR"/>
              </w:rPr>
              <w:t>Repositorio del proyecto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_Toc244292536 \h </w:instrTex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79787D" w14:textId="5CE4035B" w:rsidR="00637929" w:rsidRPr="00637929" w:rsidRDefault="00637929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44292537" w:history="1">
            <w:r w:rsidRPr="0063792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Enunciado del problema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_Toc244292537 \h </w:instrTex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10405B" w14:textId="669E7744" w:rsidR="00637929" w:rsidRPr="00637929" w:rsidRDefault="00637929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44292538" w:history="1">
            <w:r w:rsidRPr="0063792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Objetivo General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_Toc244292538 \h </w:instrTex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1C118" w14:textId="38BB463A" w:rsidR="00637929" w:rsidRPr="00637929" w:rsidRDefault="00637929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44292539" w:history="1">
            <w:r w:rsidRPr="0063792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Objetivos Específicos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_Toc244292539 \h </w:instrTex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D98DFC" w14:textId="2BBB39E1" w:rsidR="00637929" w:rsidRPr="00637929" w:rsidRDefault="00637929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44292540" w:history="1">
            <w:r w:rsidRPr="0063792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Bibliografía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_Toc244292540 \h </w:instrTex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63792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E9E7A4" w14:textId="48A83784" w:rsidR="00637929" w:rsidRDefault="00637929">
          <w:r w:rsidRPr="0063792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C102EAD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F562A5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2EDFB2F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2B3580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40D4EE0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B36BEE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DA1CEC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DC31259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07FFBE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EAD5E2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31CB4D7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BC9177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FF28385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271E030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FAF4521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4C9260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778D0AA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4C5E9A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2A77667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5AAE4BC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622751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1FBDA36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A94E46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E8D744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6EE65F" w14:textId="77777777" w:rsidR="00637929" w:rsidRDefault="0063792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8EF6509" w14:textId="4D970A31" w:rsidR="003016EB" w:rsidRPr="00637929" w:rsidRDefault="00000000" w:rsidP="0063792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44292535"/>
      <w:r w:rsidRPr="00637929">
        <w:rPr>
          <w:rFonts w:ascii="Times New Roman" w:hAnsi="Times New Roman" w:cs="Times New Roman"/>
          <w:b/>
          <w:bCs/>
          <w:sz w:val="24"/>
          <w:szCs w:val="24"/>
        </w:rPr>
        <w:t>Introducción</w:t>
      </w:r>
      <w:bookmarkEnd w:id="0"/>
    </w:p>
    <w:p w14:paraId="5303DB7E" w14:textId="77777777" w:rsidR="003016EB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 la actualidad, las organizaciones generan grandes volúmenes de datos producto de sus operaciones diarias; sin embargo, contar con datos no equivale a contar con información útil para la toma de decisiones. Las bases de datos transaccionales están optimizadas para registrar operaciones de forma rápida y consistente, pero no para responder consultas analíticas que requieren integrar, resumir y comparar información a lo largo del tiempo. Para resolver esta limitación surge el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definido como una colección de datos integrada, orientada a temas, no volátil y variante en el tiempo, que sirve de apoyo a la toma de decisiones (Inmon, 2005).</w:t>
      </w:r>
    </w:p>
    <w:p w14:paraId="560846B7" w14:textId="77777777" w:rsidR="003016EB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presente documento describe el diseño e implementación de un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data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 la empresa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Invacom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S.A., desarrollado en la plataforma de nube Microsoft Azure. Para ello se aplicó el enfoque de modelado dimensional propuesto por Kimball y Ross (2013), mediante un esquema estrella que organiza la información en tablas de hechos y dimensiones. La integración de los datos se realizó con un proceso de extracción, transformación y carga (ETL) construido en Azure Data Factory, que extrae la información de la base de datos transaccional, la depura y la carga en una base de datos de Azure SQL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8DC16F" w14:textId="666C52C4" w:rsidR="003016EB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trabajo se organiza de la siguiente manera: primero se presenta el enunciado del problema y los objetivos del proyecto; luego se describe la solución, que incluye el análisis de las fuentes de datos, la evaluación de su calidad, el modelo dimensional, el proceso ETL, los informes construidos en Excel </w:t>
      </w:r>
      <w:r w:rsidR="00637929">
        <w:rPr>
          <w:rFonts w:ascii="Times New Roman" w:eastAsia="Times New Roman" w:hAnsi="Times New Roman" w:cs="Times New Roman"/>
          <w:sz w:val="24"/>
          <w:szCs w:val="24"/>
        </w:rPr>
        <w:t>y finalmente</w:t>
      </w:r>
      <w:r>
        <w:rPr>
          <w:rFonts w:ascii="Times New Roman" w:eastAsia="Times New Roman" w:hAnsi="Times New Roman" w:cs="Times New Roman"/>
          <w:sz w:val="24"/>
          <w:szCs w:val="24"/>
        </w:rPr>
        <w:t>, se exponen las conclusiones. El desarrollo se gestionó con la metodología ágil Scrum, y el código y las evidencias de avance se encuentran en un repositorio de Git.</w:t>
      </w:r>
    </w:p>
    <w:p w14:paraId="574288D4" w14:textId="77777777" w:rsidR="003016EB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E880E20" w14:textId="77777777" w:rsidR="003016EB" w:rsidRDefault="003016EB">
      <w:pPr>
        <w:spacing w:before="240" w:after="240"/>
        <w:rPr>
          <w:sz w:val="24"/>
          <w:szCs w:val="24"/>
        </w:rPr>
      </w:pPr>
    </w:p>
    <w:p w14:paraId="3492A4B0" w14:textId="77777777" w:rsidR="003016EB" w:rsidRDefault="003016EB">
      <w:pPr>
        <w:spacing w:before="240" w:after="240"/>
        <w:rPr>
          <w:sz w:val="24"/>
          <w:szCs w:val="24"/>
        </w:rPr>
      </w:pPr>
    </w:p>
    <w:p w14:paraId="78C4BD37" w14:textId="77777777" w:rsidR="003016EB" w:rsidRDefault="003016EB">
      <w:pPr>
        <w:spacing w:before="240" w:after="240"/>
        <w:rPr>
          <w:sz w:val="24"/>
          <w:szCs w:val="24"/>
        </w:rPr>
      </w:pPr>
    </w:p>
    <w:p w14:paraId="2E9BD98C" w14:textId="77777777" w:rsidR="003016EB" w:rsidRDefault="003016EB">
      <w:pPr>
        <w:spacing w:before="240" w:after="240"/>
        <w:rPr>
          <w:sz w:val="24"/>
          <w:szCs w:val="24"/>
        </w:rPr>
      </w:pPr>
    </w:p>
    <w:p w14:paraId="2BF59F5C" w14:textId="77777777" w:rsidR="003016EB" w:rsidRDefault="003016EB">
      <w:pPr>
        <w:spacing w:before="240" w:after="240"/>
        <w:rPr>
          <w:sz w:val="24"/>
          <w:szCs w:val="24"/>
        </w:rPr>
      </w:pPr>
    </w:p>
    <w:p w14:paraId="08EF5B8D" w14:textId="77777777" w:rsidR="003016EB" w:rsidRDefault="003016EB">
      <w:pPr>
        <w:spacing w:before="240" w:after="240"/>
        <w:rPr>
          <w:sz w:val="24"/>
          <w:szCs w:val="24"/>
        </w:rPr>
      </w:pPr>
    </w:p>
    <w:p w14:paraId="6197DC81" w14:textId="77777777" w:rsidR="003016EB" w:rsidRDefault="003016EB">
      <w:pPr>
        <w:spacing w:before="240" w:after="240"/>
        <w:rPr>
          <w:sz w:val="24"/>
          <w:szCs w:val="24"/>
        </w:rPr>
      </w:pPr>
    </w:p>
    <w:p w14:paraId="19F3281E" w14:textId="77777777" w:rsidR="003016EB" w:rsidRDefault="003016EB">
      <w:pPr>
        <w:spacing w:before="240" w:after="240"/>
        <w:rPr>
          <w:sz w:val="24"/>
          <w:szCs w:val="24"/>
        </w:rPr>
      </w:pPr>
    </w:p>
    <w:p w14:paraId="2056C5EA" w14:textId="77777777" w:rsidR="003016EB" w:rsidRDefault="003016EB"/>
    <w:p w14:paraId="51181BA8" w14:textId="77777777" w:rsidR="00637929" w:rsidRDefault="00637929"/>
    <w:p w14:paraId="3AE0F09F" w14:textId="77777777" w:rsidR="00637929" w:rsidRDefault="00637929"/>
    <w:p w14:paraId="6C0872C4" w14:textId="77777777" w:rsidR="00637929" w:rsidRPr="00637929" w:rsidRDefault="00637929" w:rsidP="00637929">
      <w:pPr>
        <w:pStyle w:val="Heading1"/>
        <w:rPr>
          <w:rFonts w:ascii="Times New Roman" w:hAnsi="Times New Roman" w:cs="Times New Roman"/>
          <w:b/>
          <w:bCs/>
          <w:sz w:val="24"/>
          <w:szCs w:val="24"/>
          <w:lang w:val="es-CR"/>
        </w:rPr>
      </w:pPr>
      <w:bookmarkStart w:id="1" w:name="_Toc244292536"/>
      <w:r w:rsidRPr="00637929">
        <w:rPr>
          <w:rFonts w:ascii="Times New Roman" w:hAnsi="Times New Roman" w:cs="Times New Roman"/>
          <w:b/>
          <w:bCs/>
          <w:sz w:val="24"/>
          <w:szCs w:val="24"/>
          <w:lang w:val="es-CR"/>
        </w:rPr>
        <w:t>Repositorio del proyecto</w:t>
      </w:r>
      <w:bookmarkEnd w:id="1"/>
    </w:p>
    <w:p w14:paraId="1B27A9A4" w14:textId="77777777" w:rsidR="00637929" w:rsidRPr="00637929" w:rsidRDefault="00637929" w:rsidP="00637929">
      <w:pPr>
        <w:rPr>
          <w:rFonts w:ascii="Times New Roman" w:hAnsi="Times New Roman" w:cs="Times New Roman"/>
          <w:sz w:val="24"/>
          <w:szCs w:val="24"/>
          <w:lang w:val="es-CR"/>
        </w:rPr>
      </w:pPr>
    </w:p>
    <w:p w14:paraId="5BA3BA4A" w14:textId="77777777" w:rsidR="00637929" w:rsidRPr="00637929" w:rsidRDefault="00637929" w:rsidP="00637929">
      <w:pPr>
        <w:rPr>
          <w:rFonts w:ascii="Times New Roman" w:hAnsi="Times New Roman" w:cs="Times New Roman"/>
          <w:sz w:val="24"/>
          <w:szCs w:val="24"/>
          <w:lang w:val="es-CR"/>
        </w:rPr>
      </w:pPr>
      <w:r w:rsidRPr="00637929">
        <w:rPr>
          <w:rFonts w:ascii="Times New Roman" w:hAnsi="Times New Roman" w:cs="Times New Roman"/>
          <w:sz w:val="24"/>
          <w:szCs w:val="24"/>
          <w:lang w:val="es-CR"/>
        </w:rPr>
        <w:t>El código fuente, los scripts SQL, la definición de los pipelines de Azure Data Factory y la evidencia de los avances semanales del equipo se encuentran disponibles en el siguiente repositorio de GitHub:</w:t>
      </w:r>
    </w:p>
    <w:p w14:paraId="332E8E30" w14:textId="77777777" w:rsidR="00637929" w:rsidRPr="00637929" w:rsidRDefault="00637929" w:rsidP="00637929">
      <w:pPr>
        <w:rPr>
          <w:lang w:val="es-CR"/>
        </w:rPr>
      </w:pPr>
    </w:p>
    <w:p w14:paraId="0F4D403D" w14:textId="73CA3E43" w:rsidR="00637929" w:rsidRDefault="00637929" w:rsidP="00637929">
      <w:pPr>
        <w:rPr>
          <w:lang w:val="es-CR"/>
        </w:rPr>
      </w:pPr>
      <w:hyperlink r:id="rId7" w:history="1">
        <w:r w:rsidRPr="004A655F">
          <w:rPr>
            <w:rStyle w:val="Hyperlink"/>
            <w:lang w:val="es-CR"/>
          </w:rPr>
          <w:t>https://github.com/emilyzuniga049/Primer_Proyecto_Warehouse.git</w:t>
        </w:r>
      </w:hyperlink>
    </w:p>
    <w:p w14:paraId="39BA6E90" w14:textId="77777777" w:rsidR="00637929" w:rsidRDefault="00637929" w:rsidP="00637929">
      <w:pPr>
        <w:rPr>
          <w:lang w:val="es-CR"/>
        </w:rPr>
      </w:pPr>
    </w:p>
    <w:p w14:paraId="7286CDA5" w14:textId="77777777" w:rsidR="00637929" w:rsidRDefault="00637929" w:rsidP="00637929">
      <w:pPr>
        <w:rPr>
          <w:lang w:val="es-CR"/>
        </w:rPr>
      </w:pPr>
    </w:p>
    <w:p w14:paraId="7176D385" w14:textId="77777777" w:rsidR="00637929" w:rsidRDefault="00637929" w:rsidP="00637929">
      <w:pPr>
        <w:rPr>
          <w:lang w:val="es-CR"/>
        </w:rPr>
      </w:pPr>
    </w:p>
    <w:p w14:paraId="1389E301" w14:textId="77777777" w:rsidR="00637929" w:rsidRDefault="00637929" w:rsidP="00637929">
      <w:pPr>
        <w:rPr>
          <w:lang w:val="es-CR"/>
        </w:rPr>
      </w:pPr>
    </w:p>
    <w:p w14:paraId="594C89BD" w14:textId="77777777" w:rsidR="00637929" w:rsidRDefault="00637929" w:rsidP="00637929">
      <w:pPr>
        <w:rPr>
          <w:lang w:val="es-CR"/>
        </w:rPr>
      </w:pPr>
    </w:p>
    <w:p w14:paraId="6EB0A0F1" w14:textId="77777777" w:rsidR="00637929" w:rsidRDefault="00637929" w:rsidP="00637929">
      <w:pPr>
        <w:rPr>
          <w:lang w:val="es-CR"/>
        </w:rPr>
      </w:pPr>
    </w:p>
    <w:p w14:paraId="70CD1885" w14:textId="77777777" w:rsidR="00637929" w:rsidRDefault="00637929" w:rsidP="00637929">
      <w:pPr>
        <w:rPr>
          <w:lang w:val="es-CR"/>
        </w:rPr>
      </w:pPr>
    </w:p>
    <w:p w14:paraId="39D5548C" w14:textId="77777777" w:rsidR="00637929" w:rsidRDefault="00637929" w:rsidP="00637929">
      <w:pPr>
        <w:rPr>
          <w:lang w:val="es-CR"/>
        </w:rPr>
      </w:pPr>
    </w:p>
    <w:p w14:paraId="10E52BC3" w14:textId="77777777" w:rsidR="00637929" w:rsidRDefault="00637929" w:rsidP="00637929">
      <w:pPr>
        <w:rPr>
          <w:lang w:val="es-CR"/>
        </w:rPr>
      </w:pPr>
    </w:p>
    <w:p w14:paraId="3B8DD9A9" w14:textId="77777777" w:rsidR="00637929" w:rsidRDefault="00637929" w:rsidP="00637929">
      <w:pPr>
        <w:rPr>
          <w:lang w:val="es-CR"/>
        </w:rPr>
      </w:pPr>
    </w:p>
    <w:p w14:paraId="02F4C378" w14:textId="77777777" w:rsidR="00637929" w:rsidRDefault="00637929" w:rsidP="00637929">
      <w:pPr>
        <w:rPr>
          <w:lang w:val="es-CR"/>
        </w:rPr>
      </w:pPr>
    </w:p>
    <w:p w14:paraId="03E92E06" w14:textId="77777777" w:rsidR="00637929" w:rsidRDefault="00637929" w:rsidP="00637929">
      <w:pPr>
        <w:rPr>
          <w:lang w:val="es-CR"/>
        </w:rPr>
      </w:pPr>
    </w:p>
    <w:p w14:paraId="7D05D8A9" w14:textId="77777777" w:rsidR="00637929" w:rsidRDefault="00637929" w:rsidP="00637929">
      <w:pPr>
        <w:rPr>
          <w:lang w:val="es-CR"/>
        </w:rPr>
      </w:pPr>
    </w:p>
    <w:p w14:paraId="4755B220" w14:textId="77777777" w:rsidR="00637929" w:rsidRDefault="00637929" w:rsidP="00637929">
      <w:pPr>
        <w:rPr>
          <w:lang w:val="es-CR"/>
        </w:rPr>
      </w:pPr>
    </w:p>
    <w:p w14:paraId="2381BC5D" w14:textId="77777777" w:rsidR="00637929" w:rsidRDefault="00637929" w:rsidP="00637929">
      <w:pPr>
        <w:rPr>
          <w:lang w:val="es-CR"/>
        </w:rPr>
      </w:pPr>
    </w:p>
    <w:p w14:paraId="54C9CD12" w14:textId="77777777" w:rsidR="00637929" w:rsidRDefault="00637929" w:rsidP="00637929">
      <w:pPr>
        <w:rPr>
          <w:lang w:val="es-CR"/>
        </w:rPr>
      </w:pPr>
    </w:p>
    <w:p w14:paraId="427EF2F3" w14:textId="77777777" w:rsidR="00637929" w:rsidRDefault="00637929" w:rsidP="00637929">
      <w:pPr>
        <w:rPr>
          <w:lang w:val="es-CR"/>
        </w:rPr>
      </w:pPr>
    </w:p>
    <w:p w14:paraId="49DD95A1" w14:textId="77777777" w:rsidR="00637929" w:rsidRDefault="00637929" w:rsidP="00637929">
      <w:pPr>
        <w:rPr>
          <w:lang w:val="es-CR"/>
        </w:rPr>
      </w:pPr>
    </w:p>
    <w:p w14:paraId="35239CC0" w14:textId="77777777" w:rsidR="00637929" w:rsidRDefault="00637929" w:rsidP="00637929">
      <w:pPr>
        <w:rPr>
          <w:lang w:val="es-CR"/>
        </w:rPr>
      </w:pPr>
    </w:p>
    <w:p w14:paraId="0BBBEB86" w14:textId="77777777" w:rsidR="00637929" w:rsidRDefault="00637929" w:rsidP="00637929">
      <w:pPr>
        <w:rPr>
          <w:lang w:val="es-CR"/>
        </w:rPr>
      </w:pPr>
    </w:p>
    <w:p w14:paraId="1F0BB4CC" w14:textId="77777777" w:rsidR="00637929" w:rsidRDefault="00637929" w:rsidP="00637929">
      <w:pPr>
        <w:rPr>
          <w:lang w:val="es-CR"/>
        </w:rPr>
      </w:pPr>
    </w:p>
    <w:p w14:paraId="36A94B9B" w14:textId="77777777" w:rsidR="00637929" w:rsidRDefault="00637929" w:rsidP="00637929">
      <w:pPr>
        <w:rPr>
          <w:lang w:val="es-CR"/>
        </w:rPr>
      </w:pPr>
    </w:p>
    <w:p w14:paraId="2AD03440" w14:textId="77777777" w:rsidR="00637929" w:rsidRDefault="00637929" w:rsidP="00637929">
      <w:pPr>
        <w:rPr>
          <w:lang w:val="es-CR"/>
        </w:rPr>
      </w:pPr>
    </w:p>
    <w:p w14:paraId="650B59D9" w14:textId="77777777" w:rsidR="00637929" w:rsidRDefault="00637929" w:rsidP="00637929">
      <w:pPr>
        <w:rPr>
          <w:lang w:val="es-CR"/>
        </w:rPr>
      </w:pPr>
    </w:p>
    <w:p w14:paraId="55D46C67" w14:textId="77777777" w:rsidR="00637929" w:rsidRDefault="00637929" w:rsidP="00637929">
      <w:pPr>
        <w:rPr>
          <w:lang w:val="es-CR"/>
        </w:rPr>
      </w:pPr>
    </w:p>
    <w:p w14:paraId="75196B3A" w14:textId="77777777" w:rsidR="00637929" w:rsidRDefault="00637929" w:rsidP="00637929">
      <w:pPr>
        <w:rPr>
          <w:lang w:val="es-CR"/>
        </w:rPr>
      </w:pPr>
    </w:p>
    <w:p w14:paraId="356ED0F4" w14:textId="77777777" w:rsidR="00637929" w:rsidRDefault="00637929" w:rsidP="00637929">
      <w:pPr>
        <w:rPr>
          <w:lang w:val="es-CR"/>
        </w:rPr>
      </w:pPr>
    </w:p>
    <w:p w14:paraId="41AB7D08" w14:textId="77777777" w:rsidR="00637929" w:rsidRDefault="00637929" w:rsidP="00637929">
      <w:pPr>
        <w:rPr>
          <w:lang w:val="es-CR"/>
        </w:rPr>
      </w:pPr>
    </w:p>
    <w:p w14:paraId="757DD516" w14:textId="77777777" w:rsidR="00637929" w:rsidRDefault="00637929" w:rsidP="00637929">
      <w:pPr>
        <w:rPr>
          <w:lang w:val="es-CR"/>
        </w:rPr>
      </w:pPr>
    </w:p>
    <w:p w14:paraId="6BEDAD90" w14:textId="77777777" w:rsidR="00637929" w:rsidRDefault="00637929" w:rsidP="00637929">
      <w:pPr>
        <w:rPr>
          <w:lang w:val="es-CR"/>
        </w:rPr>
      </w:pPr>
    </w:p>
    <w:p w14:paraId="6237B01D" w14:textId="77777777" w:rsidR="00637929" w:rsidRDefault="00637929" w:rsidP="00637929">
      <w:pPr>
        <w:rPr>
          <w:lang w:val="es-CR"/>
        </w:rPr>
      </w:pPr>
    </w:p>
    <w:p w14:paraId="088F2D21" w14:textId="77777777" w:rsidR="00637929" w:rsidRDefault="00637929" w:rsidP="00637929">
      <w:pPr>
        <w:rPr>
          <w:lang w:val="es-CR"/>
        </w:rPr>
      </w:pPr>
    </w:p>
    <w:p w14:paraId="0D8C59B5" w14:textId="77777777" w:rsidR="00637929" w:rsidRDefault="00637929" w:rsidP="00637929">
      <w:pPr>
        <w:rPr>
          <w:lang w:val="es-CR"/>
        </w:rPr>
      </w:pPr>
    </w:p>
    <w:p w14:paraId="0D5E07B9" w14:textId="77777777" w:rsidR="00637929" w:rsidRDefault="00637929" w:rsidP="00637929">
      <w:pPr>
        <w:rPr>
          <w:lang w:val="es-CR"/>
        </w:rPr>
      </w:pPr>
    </w:p>
    <w:p w14:paraId="1F635DA4" w14:textId="77777777" w:rsidR="00637929" w:rsidRDefault="00637929" w:rsidP="00637929">
      <w:pPr>
        <w:rPr>
          <w:lang w:val="es-CR"/>
        </w:rPr>
      </w:pPr>
    </w:p>
    <w:p w14:paraId="654C29AF" w14:textId="77777777" w:rsidR="00637929" w:rsidRDefault="00637929" w:rsidP="00637929">
      <w:pPr>
        <w:rPr>
          <w:lang w:val="es-CR"/>
        </w:rPr>
      </w:pPr>
    </w:p>
    <w:p w14:paraId="23D7D6A4" w14:textId="77777777" w:rsidR="00637929" w:rsidRDefault="00637929" w:rsidP="00637929">
      <w:pPr>
        <w:rPr>
          <w:lang w:val="es-CR"/>
        </w:rPr>
      </w:pPr>
    </w:p>
    <w:p w14:paraId="2A8F999E" w14:textId="77777777" w:rsidR="00637929" w:rsidRPr="00637929" w:rsidRDefault="00637929" w:rsidP="00637929">
      <w:pPr>
        <w:rPr>
          <w:lang w:val="es-CR"/>
        </w:rPr>
      </w:pPr>
    </w:p>
    <w:p w14:paraId="3BF372A2" w14:textId="77777777" w:rsidR="003016EB" w:rsidRPr="00637929" w:rsidRDefault="00000000" w:rsidP="0063792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ixbi0uwxh65w" w:colFirst="0" w:colLast="0"/>
      <w:bookmarkStart w:id="3" w:name="_Toc244292537"/>
      <w:bookmarkEnd w:id="2"/>
      <w:r w:rsidRPr="00637929">
        <w:rPr>
          <w:rFonts w:ascii="Times New Roman" w:hAnsi="Times New Roman" w:cs="Times New Roman"/>
          <w:b/>
          <w:bCs/>
          <w:sz w:val="24"/>
          <w:szCs w:val="24"/>
        </w:rPr>
        <w:t>Enunciado del problema</w:t>
      </w:r>
      <w:bookmarkEnd w:id="3"/>
    </w:p>
    <w:p w14:paraId="0581756A" w14:textId="77777777" w:rsidR="003016EB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Invacom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S.A. almacena su información operativa en una base de datos transaccional diseñada para registrar las operaciones diarias de la empresa, no para analizarlas. Este tipo de base de datos está normalizada y optimizada para insertar, actualizar y consultar registros individuales de forma rápida, pero no para responder preguntas de negocio que requieren combinar información de muchas tablas, resumir grandes volúmenes de registros o comparar resultados entre distintos periodos.</w:t>
      </w:r>
    </w:p>
    <w:p w14:paraId="52821EB3" w14:textId="77777777" w:rsidR="003016EB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Como consecuencia, obtener información consolidada e histórica que apoye la toma de decisiones resulta difícil. Las consultas analíticas son lentas y complejas, requieren conocimientos técnicos para construirse y, al ejecutarse sobre el mismo sistema que soporta la operación diaria, pueden afectar su rendimiento. A esto se suma que los datos presentan problemas de calidad, como valores nulos, registros duplicados y formatos inconsistentes, lo que reduce la confiabilidad de cualquier reporte generado directamente desde la fuente.</w:t>
      </w:r>
    </w:p>
    <w:p w14:paraId="64E0A5E5" w14:textId="77777777" w:rsidR="003016EB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 situación limita la capacidad de la gerencia y de los usuarios clave para identificar tendencias, evaluar el desempeño del negocio y tomar decisiones oportunas basadas en datos. Por ello, la empresa requiere implementar un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data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en la nube que integre, depure y organice sus datos en un modelo orientado al análisis, de manera que la información pueda consultarse de forma sencilla, rápida y confiable.</w:t>
      </w:r>
    </w:p>
    <w:p w14:paraId="19493F79" w14:textId="77777777" w:rsidR="003016EB" w:rsidRDefault="003016E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14D369" w14:textId="77777777" w:rsidR="003016EB" w:rsidRDefault="003016EB">
      <w:pPr>
        <w:spacing w:before="240" w:after="240"/>
        <w:rPr>
          <w:sz w:val="24"/>
          <w:szCs w:val="24"/>
        </w:rPr>
      </w:pPr>
    </w:p>
    <w:p w14:paraId="7BFF1D6F" w14:textId="77777777" w:rsidR="003016EB" w:rsidRDefault="003016EB">
      <w:pPr>
        <w:spacing w:before="240" w:after="240"/>
        <w:rPr>
          <w:sz w:val="24"/>
          <w:szCs w:val="24"/>
        </w:rPr>
      </w:pPr>
    </w:p>
    <w:p w14:paraId="051937AB" w14:textId="77777777" w:rsidR="003016EB" w:rsidRDefault="003016EB">
      <w:pPr>
        <w:spacing w:before="240" w:after="240"/>
        <w:rPr>
          <w:sz w:val="24"/>
          <w:szCs w:val="24"/>
        </w:rPr>
      </w:pPr>
    </w:p>
    <w:p w14:paraId="337956D7" w14:textId="77777777" w:rsidR="003016EB" w:rsidRDefault="003016EB">
      <w:pPr>
        <w:spacing w:before="240" w:after="240"/>
        <w:rPr>
          <w:sz w:val="24"/>
          <w:szCs w:val="24"/>
        </w:rPr>
      </w:pPr>
    </w:p>
    <w:p w14:paraId="51054707" w14:textId="77777777" w:rsidR="003016EB" w:rsidRDefault="003016EB">
      <w:pPr>
        <w:spacing w:before="240" w:after="240"/>
        <w:rPr>
          <w:sz w:val="24"/>
          <w:szCs w:val="24"/>
        </w:rPr>
      </w:pPr>
    </w:p>
    <w:p w14:paraId="5282B7FA" w14:textId="77777777" w:rsidR="003016EB" w:rsidRDefault="003016EB">
      <w:pPr>
        <w:spacing w:before="240" w:after="240"/>
        <w:rPr>
          <w:sz w:val="24"/>
          <w:szCs w:val="24"/>
        </w:rPr>
      </w:pPr>
    </w:p>
    <w:p w14:paraId="7BD8C2E4" w14:textId="77777777" w:rsidR="003016EB" w:rsidRDefault="003016EB">
      <w:pPr>
        <w:spacing w:before="240" w:after="240"/>
        <w:rPr>
          <w:sz w:val="24"/>
          <w:szCs w:val="24"/>
        </w:rPr>
      </w:pPr>
    </w:p>
    <w:p w14:paraId="45B99333" w14:textId="77777777" w:rsidR="003016EB" w:rsidRDefault="003016EB">
      <w:pPr>
        <w:spacing w:before="240" w:after="240"/>
        <w:rPr>
          <w:sz w:val="24"/>
          <w:szCs w:val="24"/>
        </w:rPr>
      </w:pPr>
    </w:p>
    <w:p w14:paraId="7B50D46E" w14:textId="77777777" w:rsidR="003016EB" w:rsidRDefault="003016EB">
      <w:pPr>
        <w:spacing w:before="240" w:after="240"/>
        <w:rPr>
          <w:sz w:val="24"/>
          <w:szCs w:val="24"/>
        </w:rPr>
      </w:pPr>
    </w:p>
    <w:p w14:paraId="66F2760C" w14:textId="77777777" w:rsidR="003016EB" w:rsidRDefault="003016EB">
      <w:pPr>
        <w:spacing w:before="240" w:after="240"/>
        <w:rPr>
          <w:sz w:val="24"/>
          <w:szCs w:val="24"/>
        </w:rPr>
      </w:pPr>
    </w:p>
    <w:p w14:paraId="7EA78E63" w14:textId="77777777" w:rsidR="003016EB" w:rsidRDefault="003016EB">
      <w:pPr>
        <w:spacing w:before="240" w:after="240"/>
        <w:rPr>
          <w:sz w:val="24"/>
          <w:szCs w:val="24"/>
        </w:rPr>
      </w:pPr>
    </w:p>
    <w:p w14:paraId="7D0E589C" w14:textId="77777777" w:rsidR="003016EB" w:rsidRDefault="003016EB">
      <w:pPr>
        <w:spacing w:before="240" w:after="240"/>
        <w:rPr>
          <w:sz w:val="24"/>
          <w:szCs w:val="24"/>
        </w:rPr>
      </w:pPr>
    </w:p>
    <w:p w14:paraId="2A6A4133" w14:textId="77777777" w:rsidR="003016EB" w:rsidRPr="00637929" w:rsidRDefault="00000000" w:rsidP="0063792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4ge97dizflv" w:colFirst="0" w:colLast="0"/>
      <w:bookmarkStart w:id="5" w:name="_Toc244292538"/>
      <w:bookmarkEnd w:id="4"/>
      <w:r w:rsidRPr="00637929">
        <w:rPr>
          <w:rFonts w:ascii="Times New Roman" w:hAnsi="Times New Roman" w:cs="Times New Roman"/>
          <w:b/>
          <w:bCs/>
          <w:sz w:val="24"/>
          <w:szCs w:val="24"/>
        </w:rPr>
        <w:t>Objetivo General</w:t>
      </w:r>
      <w:bookmarkEnd w:id="5"/>
    </w:p>
    <w:p w14:paraId="495403FD" w14:textId="77777777" w:rsidR="003016EB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Implementar un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Invacom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S.A. en Microsoft Azure, mediante un proceso ETL desarrollado con Azure Data Factory y un modelo dimensional, que permita consolidar la información de la base de datos transaccional y facilitar su análisis para la toma de decisiones. </w:t>
      </w:r>
    </w:p>
    <w:p w14:paraId="3729DF2C" w14:textId="77777777" w:rsidR="003016EB" w:rsidRDefault="003016EB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6361CA" w14:textId="77777777" w:rsidR="003016EB" w:rsidRPr="00637929" w:rsidRDefault="00000000" w:rsidP="0063792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l6cxa0pxmtat" w:colFirst="0" w:colLast="0"/>
      <w:bookmarkStart w:id="7" w:name="_Toc244292539"/>
      <w:bookmarkEnd w:id="6"/>
      <w:r w:rsidRPr="00637929">
        <w:rPr>
          <w:rFonts w:ascii="Times New Roman" w:hAnsi="Times New Roman" w:cs="Times New Roman"/>
          <w:b/>
          <w:bCs/>
          <w:sz w:val="24"/>
          <w:szCs w:val="24"/>
        </w:rPr>
        <w:t>Objetivos Específicos</w:t>
      </w:r>
      <w:bookmarkEnd w:id="7"/>
      <w:r w:rsidRPr="0063792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BAB752C" w14:textId="77777777" w:rsidR="003016EB" w:rsidRDefault="00000000">
      <w:pPr>
        <w:numPr>
          <w:ilvl w:val="0"/>
          <w:numId w:val="1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Analizar la base de datos fuente para identificar las tablas, campos y relaciones que alimentarán el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BAFD51" w14:textId="77777777" w:rsidR="003016EB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Evaluar la calidad de los datos fuente y definir estrategias de limpieza para nulos, duplicados y formatos inconsistentes.</w:t>
      </w:r>
    </w:p>
    <w:p w14:paraId="3F94C84B" w14:textId="77777777" w:rsidR="003016EB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Diseñar un modelo dimensional en esquema estrella que defina dimensiones, medidas y granularidad acordes a las necesidades del negocio.</w:t>
      </w:r>
    </w:p>
    <w:p w14:paraId="49D4C41B" w14:textId="77777777" w:rsidR="003016EB" w:rsidRDefault="00000000">
      <w:pPr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Desarrollar el proceso ETL con Azure Data Factory, mediante pipelines y flujos de datos, para extraer, transformar y cargar la información en el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alojado en Azure SQL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741801" w14:textId="77777777" w:rsidR="003016EB" w:rsidRDefault="00000000">
      <w:pPr>
        <w:numPr>
          <w:ilvl w:val="0"/>
          <w:numId w:val="1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Construir informes mediante tablas dinámicas en Excel conectadas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al data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warehouse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que respondan a los requerimientos de los usuarios.</w:t>
      </w:r>
    </w:p>
    <w:p w14:paraId="3AC989D3" w14:textId="77777777" w:rsidR="003016EB" w:rsidRDefault="003016EB">
      <w:pPr>
        <w:spacing w:before="240" w:after="240"/>
        <w:rPr>
          <w:sz w:val="24"/>
          <w:szCs w:val="24"/>
        </w:rPr>
      </w:pPr>
    </w:p>
    <w:p w14:paraId="60B9249E" w14:textId="77777777" w:rsidR="003016EB" w:rsidRDefault="003016EB">
      <w:pPr>
        <w:spacing w:before="240" w:after="240"/>
        <w:rPr>
          <w:sz w:val="24"/>
          <w:szCs w:val="24"/>
        </w:rPr>
      </w:pPr>
    </w:p>
    <w:p w14:paraId="39BE9E63" w14:textId="77777777" w:rsidR="003016EB" w:rsidRDefault="003016EB">
      <w:pPr>
        <w:spacing w:before="240" w:after="240"/>
        <w:rPr>
          <w:sz w:val="24"/>
          <w:szCs w:val="24"/>
        </w:rPr>
      </w:pPr>
    </w:p>
    <w:p w14:paraId="60CEFF66" w14:textId="77777777" w:rsidR="003016EB" w:rsidRDefault="003016EB">
      <w:pPr>
        <w:spacing w:before="240" w:after="240"/>
        <w:rPr>
          <w:sz w:val="24"/>
          <w:szCs w:val="24"/>
        </w:rPr>
      </w:pPr>
    </w:p>
    <w:p w14:paraId="0028D82E" w14:textId="77777777" w:rsidR="003016EB" w:rsidRDefault="003016EB">
      <w:pPr>
        <w:spacing w:before="240" w:after="240"/>
        <w:rPr>
          <w:sz w:val="24"/>
          <w:szCs w:val="24"/>
        </w:rPr>
      </w:pPr>
    </w:p>
    <w:p w14:paraId="39FA144F" w14:textId="77777777" w:rsidR="003016EB" w:rsidRDefault="003016EB">
      <w:pPr>
        <w:spacing w:before="240" w:after="240"/>
        <w:rPr>
          <w:sz w:val="24"/>
          <w:szCs w:val="24"/>
        </w:rPr>
      </w:pPr>
    </w:p>
    <w:p w14:paraId="49E9EBFF" w14:textId="77777777" w:rsidR="003016EB" w:rsidRDefault="003016EB">
      <w:pPr>
        <w:spacing w:before="240" w:after="240"/>
        <w:rPr>
          <w:sz w:val="24"/>
          <w:szCs w:val="24"/>
        </w:rPr>
      </w:pPr>
    </w:p>
    <w:p w14:paraId="2E0F80EF" w14:textId="77777777" w:rsidR="003016EB" w:rsidRDefault="003016EB">
      <w:pPr>
        <w:spacing w:before="240" w:after="240"/>
        <w:rPr>
          <w:sz w:val="24"/>
          <w:szCs w:val="24"/>
        </w:rPr>
      </w:pPr>
    </w:p>
    <w:p w14:paraId="23D22EDC" w14:textId="77777777" w:rsidR="003016EB" w:rsidRDefault="003016EB">
      <w:pPr>
        <w:spacing w:before="240" w:after="240"/>
        <w:rPr>
          <w:sz w:val="24"/>
          <w:szCs w:val="24"/>
        </w:rPr>
      </w:pPr>
    </w:p>
    <w:p w14:paraId="515C8630" w14:textId="77777777" w:rsidR="003016EB" w:rsidRDefault="003016EB">
      <w:pPr>
        <w:spacing w:before="240" w:after="240"/>
        <w:rPr>
          <w:sz w:val="24"/>
          <w:szCs w:val="24"/>
        </w:rPr>
      </w:pPr>
    </w:p>
    <w:p w14:paraId="6594B83A" w14:textId="77777777" w:rsidR="003016EB" w:rsidRDefault="003016EB">
      <w:pPr>
        <w:spacing w:before="240" w:after="240"/>
        <w:rPr>
          <w:sz w:val="24"/>
          <w:szCs w:val="24"/>
        </w:rPr>
      </w:pPr>
    </w:p>
    <w:p w14:paraId="156C6C47" w14:textId="77777777" w:rsidR="003016EB" w:rsidRDefault="003016EB">
      <w:pPr>
        <w:spacing w:before="240" w:after="240"/>
        <w:rPr>
          <w:sz w:val="24"/>
          <w:szCs w:val="24"/>
        </w:rPr>
      </w:pPr>
    </w:p>
    <w:p w14:paraId="7B82A626" w14:textId="77777777" w:rsidR="003016EB" w:rsidRDefault="003016EB">
      <w:pPr>
        <w:spacing w:before="240" w:after="240"/>
        <w:rPr>
          <w:sz w:val="24"/>
          <w:szCs w:val="24"/>
        </w:rPr>
      </w:pPr>
    </w:p>
    <w:p w14:paraId="5E2CEF26" w14:textId="77777777" w:rsidR="003016EB" w:rsidRPr="00637929" w:rsidRDefault="00000000" w:rsidP="0063792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Toc244292540"/>
      <w:r w:rsidRPr="00637929">
        <w:rPr>
          <w:rFonts w:ascii="Times New Roman" w:hAnsi="Times New Roman" w:cs="Times New Roman"/>
          <w:b/>
          <w:bCs/>
          <w:sz w:val="24"/>
          <w:szCs w:val="24"/>
        </w:rPr>
        <w:t>Bibliografía</w:t>
      </w:r>
      <w:bookmarkEnd w:id="8"/>
    </w:p>
    <w:p w14:paraId="7CDF5BA5" w14:textId="77777777" w:rsidR="003016EB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 w:rsidRPr="0063792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Inmon, W. H. (2005). </w:t>
      </w:r>
      <w:r w:rsidRPr="00637929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Building the data warehouse</w:t>
      </w:r>
      <w:r w:rsidRPr="0063792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(4.ª ed.). </w:t>
      </w:r>
      <w:r>
        <w:rPr>
          <w:rFonts w:ascii="Times New Roman" w:eastAsia="Times New Roman" w:hAnsi="Times New Roman" w:cs="Times New Roman"/>
          <w:sz w:val="24"/>
          <w:szCs w:val="24"/>
        </w:rPr>
        <w:t>Wiley.</w:t>
      </w:r>
    </w:p>
    <w:p w14:paraId="1FCBB6CA" w14:textId="77777777" w:rsidR="003016EB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 w:rsidRPr="0063792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Kimball, R., &amp; Ross, M. (2013). </w:t>
      </w:r>
      <w:r w:rsidRPr="00637929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The data warehouse toolkit: The definitive guide to dimensional modeling</w:t>
      </w:r>
      <w:r w:rsidRPr="0063792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(3.ª ed.). </w:t>
      </w:r>
      <w:r>
        <w:rPr>
          <w:rFonts w:ascii="Times New Roman" w:eastAsia="Times New Roman" w:hAnsi="Times New Roman" w:cs="Times New Roman"/>
          <w:sz w:val="24"/>
          <w:szCs w:val="24"/>
        </w:rPr>
        <w:t>Wiley.</w:t>
      </w:r>
    </w:p>
    <w:p w14:paraId="653021F2" w14:textId="77777777" w:rsidR="003016EB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2933475" w14:textId="77777777" w:rsidR="003016EB" w:rsidRDefault="003016EB">
      <w:pPr>
        <w:spacing w:before="240" w:after="240"/>
        <w:rPr>
          <w:sz w:val="24"/>
          <w:szCs w:val="24"/>
        </w:rPr>
      </w:pPr>
    </w:p>
    <w:sectPr w:rsidR="003016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85597E-31A4-4B40-8CFE-55212B5826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6E4DE08-E8FE-4E22-9669-C745C1841F6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169E6"/>
    <w:multiLevelType w:val="multilevel"/>
    <w:tmpl w:val="D2DA8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6690D1A"/>
    <w:multiLevelType w:val="multilevel"/>
    <w:tmpl w:val="1062D7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78491312">
    <w:abstractNumId w:val="1"/>
  </w:num>
  <w:num w:numId="2" w16cid:durableId="1516578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16EB"/>
    <w:rsid w:val="003016EB"/>
    <w:rsid w:val="00637929"/>
    <w:rsid w:val="00C11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63F79"/>
  <w15:docId w15:val="{14A99E67-CB14-4685-B8F0-4CA04890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379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92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3792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3792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emilyzuniga049/Primer_Proyecto_Warehouse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8E0C8A-4D3F-4AB8-8904-3532680A2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888</Words>
  <Characters>5068</Characters>
  <Application>Microsoft Office Word</Application>
  <DocSecurity>0</DocSecurity>
  <Lines>42</Lines>
  <Paragraphs>11</Paragraphs>
  <ScaleCrop>false</ScaleCrop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Emily Zúñiga Solano</cp:lastModifiedBy>
  <cp:revision>2</cp:revision>
  <dcterms:created xsi:type="dcterms:W3CDTF">2026-10-31T04:37:00Z</dcterms:created>
  <dcterms:modified xsi:type="dcterms:W3CDTF">2026-10-31T04:43:00Z</dcterms:modified>
</cp:coreProperties>
</file>