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7365D"/>
          <w:sz w:val="60"/>
        </w:rPr>
        <w:t>OMEHR</w:t>
      </w:r>
    </w:p>
    <w:p>
      <w:pPr>
        <w:jc w:val="center"/>
      </w:pPr>
      <w:r>
        <w:rPr>
          <w:b/>
          <w:color w:val="1F4E78"/>
          <w:sz w:val="40"/>
        </w:rPr>
        <w:t>NORM KADRO, TRANSFER VE İŞ GÜCÜ</w:t>
        <w:br/>
        <w:t>OPTİMİZASYON PLATFORMU</w:t>
      </w:r>
    </w:p>
    <w:p>
      <w:pPr>
        <w:jc w:val="center"/>
      </w:pPr>
      <w:r>
        <w:rPr>
          <w:b/>
          <w:color w:val="4472C4"/>
          <w:sz w:val="32"/>
        </w:rPr>
        <w:t>Profesyonel Kullanım ve Veri Giriş Kılavuzu</w:t>
      </w:r>
    </w:p>
    <w:p>
      <w:pPr>
        <w:jc w:val="center"/>
      </w:pPr>
      <w:r>
        <w:rPr>
          <w:b/>
        </w:rPr>
        <w:t>Sürüm 19.21.29 | Python hesap motoru | LibreOffice bağımsız</w:t>
      </w:r>
    </w:p>
    <w:tbl>
      <w:tblPr>
        <w:tblStyle w:val="TableGrid"/>
        <w:tblW w:type="auto" w:w="0"/>
        <w:tblLook w:firstColumn="1" w:firstRow="1" w:lastColumn="0" w:lastRow="0" w:noHBand="0" w:noVBand="1" w:val="04A0"/>
      </w:tblPr>
      <w:tblGrid>
        <w:gridCol w:w="10368"/>
      </w:tblGrid>
      <w:tr>
        <w:tc>
          <w:tcPr>
            <w:tcW w:type="dxa" w:w="10368"/>
            <w:shd w:fill="E2F0D9"/>
            <w:vAlign w:val="center"/>
          </w:tcPr>
          <w:p>
            <w:r/>
            <w:r>
              <w:rPr>
                <w:rFonts w:ascii="Arial" w:hAnsi="Arial"/>
                <w:b/>
                <w:color w:val="375623"/>
                <w:sz w:val="18"/>
              </w:rPr>
              <w:t>Güncel doğrulama KPI: Aktif Mevcut 596 | Toplam Norm 607 | Norm Eksiği 47 | Norm Fazlası 23 | Net İhtiyaç -24</w:t>
            </w:r>
          </w:p>
        </w:tc>
      </w:tr>
    </w:tbl>
    <w:p/>
    <w:p>
      <w:pPr>
        <w:jc w:val="center"/>
      </w:pPr>
      <w:r>
        <w:rPr>
          <w:b/>
        </w:rPr>
        <w:t>Kırmızı hücre = veri girişi | Sarı hücre = formül / otomatik / dokunma</w:t>
      </w:r>
    </w:p>
    <w:p>
      <w:r>
        <w:br w:type="page"/>
      </w:r>
    </w:p>
    <w:p>
      <w:pPr>
        <w:pStyle w:val="Heading1"/>
      </w:pPr>
      <w:r>
        <w:t>1. Platform ne işe yarar?</w:t>
      </w:r>
    </w:p>
    <w:p>
      <w:r>
        <w:t>Platform, mağaza ve unvan bazındaki onaylı norm kadroyu güncel personel mevcuduyla karşılaştırır; gerçek açık ve fazlaları görünür hale getirir, uygun transfer/rotasyon adaylarını üretir, yönetici ve şube raporlarını hazırlar ve kontrollü e-posta dağıtımını destekler.</w:t>
      </w:r>
    </w:p>
    <w:tbl>
      <w:tblPr>
        <w:tblStyle w:val="TableGrid"/>
        <w:tblW w:type="auto" w:w="0"/>
        <w:jc w:val="center"/>
        <w:tblLook w:firstColumn="1" w:firstRow="1" w:lastColumn="0" w:lastRow="0" w:noHBand="0" w:noVBand="1" w:val="04A0"/>
      </w:tblPr>
      <w:tblGrid>
        <w:gridCol w:w="5184"/>
        <w:gridCol w:w="5184"/>
      </w:tblGrid>
      <w:tr>
        <w:tc>
          <w:tcPr>
            <w:tcW w:type="dxa" w:w="5184"/>
            <w:shd w:fill="1F4E78"/>
            <w:vAlign w:val="center"/>
          </w:tcPr>
          <w:p>
            <w:r/>
            <w:r>
              <w:rPr>
                <w:rFonts w:ascii="Arial" w:hAnsi="Arial"/>
                <w:b/>
                <w:color w:val="FFFFFF"/>
                <w:sz w:val="16"/>
              </w:rPr>
              <w:t>İş ihtiyacı</w:t>
            </w:r>
          </w:p>
        </w:tc>
        <w:tc>
          <w:tcPr>
            <w:tcW w:type="dxa" w:w="5184"/>
            <w:shd w:fill="1F4E78"/>
            <w:vAlign w:val="center"/>
          </w:tcPr>
          <w:p>
            <w:r/>
            <w:r>
              <w:rPr>
                <w:rFonts w:ascii="Arial" w:hAnsi="Arial"/>
                <w:b/>
                <w:color w:val="FFFFFF"/>
                <w:sz w:val="16"/>
              </w:rPr>
              <w:t>Platformun yaptığı</w:t>
            </w:r>
          </w:p>
        </w:tc>
      </w:tr>
      <w:tr>
        <w:tc>
          <w:tcPr>
            <w:tcW w:type="dxa" w:w="5184"/>
            <w:vAlign w:val="center"/>
          </w:tcPr>
          <w:p>
            <w:r/>
            <w:r>
              <w:rPr>
                <w:rFonts w:ascii="Arial" w:hAnsi="Arial"/>
                <w:b w:val="0"/>
                <w:sz w:val="16"/>
              </w:rPr>
              <w:t>Norm kadro kontrolü</w:t>
            </w:r>
          </w:p>
        </w:tc>
        <w:tc>
          <w:tcPr>
            <w:tcW w:type="dxa" w:w="5184"/>
            <w:vAlign w:val="center"/>
          </w:tcPr>
          <w:p>
            <w:r/>
            <w:r>
              <w:rPr>
                <w:rFonts w:ascii="Arial" w:hAnsi="Arial"/>
                <w:b w:val="0"/>
                <w:sz w:val="16"/>
              </w:rPr>
              <w:t>Fact_Norm ile Fact_Mevcut verisini mağaza + norm ailesi bazında karşılaştırır.</w:t>
            </w:r>
          </w:p>
        </w:tc>
      </w:tr>
      <w:tr>
        <w:tc>
          <w:tcPr>
            <w:tcW w:type="dxa" w:w="5184"/>
            <w:vAlign w:val="center"/>
          </w:tcPr>
          <w:p>
            <w:r/>
            <w:r>
              <w:rPr>
                <w:rFonts w:ascii="Arial" w:hAnsi="Arial"/>
                <w:b w:val="0"/>
                <w:sz w:val="16"/>
              </w:rPr>
              <w:t>Norm eksiği/fazlası</w:t>
            </w:r>
          </w:p>
        </w:tc>
        <w:tc>
          <w:tcPr>
            <w:tcW w:type="dxa" w:w="5184"/>
            <w:vAlign w:val="center"/>
          </w:tcPr>
          <w:p>
            <w:r/>
            <w:r>
              <w:rPr>
                <w:rFonts w:ascii="Arial" w:hAnsi="Arial"/>
                <w:b w:val="0"/>
                <w:sz w:val="16"/>
              </w:rPr>
              <w:t>Eksik ve fazla pozisyonları şube, bölge ve unvan düzeyinde hesaplar.</w:t>
            </w:r>
          </w:p>
        </w:tc>
      </w:tr>
      <w:tr>
        <w:tc>
          <w:tcPr>
            <w:tcW w:type="dxa" w:w="5184"/>
            <w:vAlign w:val="center"/>
          </w:tcPr>
          <w:p>
            <w:r/>
            <w:r>
              <w:rPr>
                <w:rFonts w:ascii="Arial" w:hAnsi="Arial"/>
                <w:b w:val="0"/>
                <w:sz w:val="16"/>
              </w:rPr>
              <w:t>Norm ailesi</w:t>
            </w:r>
          </w:p>
        </w:tc>
        <w:tc>
          <w:tcPr>
            <w:tcW w:type="dxa" w:w="5184"/>
            <w:vAlign w:val="center"/>
          </w:tcPr>
          <w:p>
            <w:r/>
            <w:r>
              <w:rPr>
                <w:rFonts w:ascii="Arial" w:hAnsi="Arial"/>
                <w:b w:val="0"/>
                <w:sz w:val="16"/>
              </w:rPr>
              <w:t>Uzman/Elit gerçek unvanları ilgili ana aile normuna bağlar; yardımcı unvanları ayrı tutar.</w:t>
            </w:r>
          </w:p>
        </w:tc>
      </w:tr>
      <w:tr>
        <w:tc>
          <w:tcPr>
            <w:tcW w:type="dxa" w:w="5184"/>
            <w:vAlign w:val="center"/>
          </w:tcPr>
          <w:p>
            <w:r/>
            <w:r>
              <w:rPr>
                <w:rFonts w:ascii="Arial" w:hAnsi="Arial"/>
                <w:b w:val="0"/>
                <w:sz w:val="16"/>
              </w:rPr>
              <w:t>Transfer ve rotasyon</w:t>
            </w:r>
          </w:p>
        </w:tc>
        <w:tc>
          <w:tcPr>
            <w:tcW w:type="dxa" w:w="5184"/>
            <w:vAlign w:val="center"/>
          </w:tcPr>
          <w:p>
            <w:r/>
            <w:r>
              <w:rPr>
                <w:rFonts w:ascii="Arial" w:hAnsi="Arial"/>
                <w:b w:val="0"/>
                <w:sz w:val="16"/>
              </w:rPr>
              <w:t>Fazla personeli uygun açıklarla, kısıtlar ve mesafe bilgileriyle eşleştirir.</w:t>
            </w:r>
          </w:p>
        </w:tc>
      </w:tr>
      <w:tr>
        <w:tc>
          <w:tcPr>
            <w:tcW w:type="dxa" w:w="5184"/>
            <w:vAlign w:val="center"/>
          </w:tcPr>
          <w:p>
            <w:r/>
            <w:r>
              <w:rPr>
                <w:rFonts w:ascii="Arial" w:hAnsi="Arial"/>
                <w:b w:val="0"/>
                <w:sz w:val="16"/>
              </w:rPr>
              <w:t>Raporlama</w:t>
            </w:r>
          </w:p>
        </w:tc>
        <w:tc>
          <w:tcPr>
            <w:tcW w:type="dxa" w:w="5184"/>
            <w:vAlign w:val="center"/>
          </w:tcPr>
          <w:p>
            <w:r/>
            <w:r>
              <w:rPr>
                <w:rFonts w:ascii="Arial" w:hAnsi="Arial"/>
                <w:b w:val="0"/>
                <w:sz w:val="16"/>
              </w:rPr>
              <w:t>Web paneli, PDF ve Excel çıktılarında aynı Python hesabını kullanır.</w:t>
            </w:r>
          </w:p>
        </w:tc>
      </w:tr>
      <w:tr>
        <w:tc>
          <w:tcPr>
            <w:tcW w:type="dxa" w:w="5184"/>
            <w:vAlign w:val="center"/>
          </w:tcPr>
          <w:p>
            <w:r/>
            <w:r>
              <w:rPr>
                <w:rFonts w:ascii="Arial" w:hAnsi="Arial"/>
                <w:b w:val="0"/>
                <w:sz w:val="16"/>
              </w:rPr>
              <w:t>E-posta ve onay</w:t>
            </w:r>
          </w:p>
        </w:tc>
        <w:tc>
          <w:tcPr>
            <w:tcW w:type="dxa" w:w="5184"/>
            <w:vAlign w:val="center"/>
          </w:tcPr>
          <w:p>
            <w:r/>
            <w:r>
              <w:rPr>
                <w:rFonts w:ascii="Arial" w:hAnsi="Arial"/>
                <w:b w:val="0"/>
                <w:sz w:val="16"/>
              </w:rPr>
              <w:t>Şube, bölge, İK ve yönetim dağıtımlarını; transfer talep/onay akışını destekler.</w:t>
            </w:r>
          </w:p>
        </w:tc>
      </w:tr>
      <w:tr>
        <w:tc>
          <w:tcPr>
            <w:tcW w:type="dxa" w:w="5184"/>
            <w:vAlign w:val="center"/>
          </w:tcPr>
          <w:p>
            <w:r/>
            <w:r>
              <w:rPr>
                <w:rFonts w:ascii="Arial" w:hAnsi="Arial"/>
                <w:b w:val="0"/>
                <w:sz w:val="16"/>
              </w:rPr>
              <w:t>Denetim ve kalite</w:t>
            </w:r>
          </w:p>
        </w:tc>
        <w:tc>
          <w:tcPr>
            <w:tcW w:type="dxa" w:w="5184"/>
            <w:vAlign w:val="center"/>
          </w:tcPr>
          <w:p>
            <w:r/>
            <w:r>
              <w:rPr>
                <w:rFonts w:ascii="Arial" w:hAnsi="Arial"/>
                <w:b w:val="0"/>
                <w:sz w:val="16"/>
              </w:rPr>
              <w:t>Veri kalitesi, şema, KPI mutabakatı, çalışma geçmişi ve test sonuçlarını kaydeder.</w:t>
            </w:r>
          </w:p>
        </w:tc>
      </w:tr>
    </w:tbl>
    <w:p/>
    <w:tbl>
      <w:tblPr>
        <w:tblStyle w:val="TableGrid"/>
        <w:tblW w:type="auto" w:w="0"/>
        <w:tblLook w:firstColumn="1" w:firstRow="1" w:lastColumn="0" w:lastRow="0" w:noHBand="0" w:noVBand="1" w:val="04A0"/>
      </w:tblPr>
      <w:tblGrid>
        <w:gridCol w:w="10368"/>
      </w:tblGrid>
      <w:tr>
        <w:tc>
          <w:tcPr>
            <w:tcW w:type="dxa" w:w="10368"/>
            <w:shd w:fill="D9EAF7"/>
            <w:vAlign w:val="center"/>
          </w:tcPr>
          <w:p>
            <w:r/>
            <w:r>
              <w:rPr>
                <w:rFonts w:ascii="Arial" w:hAnsi="Arial"/>
                <w:b/>
                <w:color w:val="17365D"/>
                <w:sz w:val="18"/>
              </w:rPr>
              <w:t>Platform tahmini veya raporu Excel formül önbelleğinden değil Python/pandas motorundan üretir. Microsoft Excel formülleri kontrol kolaylığı için dosyada kalır; LibreOffice zorunlu değildir.</w:t>
            </w:r>
          </w:p>
        </w:tc>
      </w:tr>
    </w:tbl>
    <w:p/>
    <w:p>
      <w:pPr>
        <w:pStyle w:val="Heading1"/>
      </w:pPr>
      <w:r>
        <w:t>2. KPI sözlüğü ve güncel mutabakat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8"/>
            <w:vAlign w:val="center"/>
          </w:tcPr>
          <w:p>
            <w:r/>
            <w:r>
              <w:rPr>
                <w:rFonts w:ascii="Arial" w:hAnsi="Arial"/>
                <w:b/>
                <w:color w:val="FFFFFF"/>
                <w:sz w:val="16"/>
              </w:rPr>
              <w:t>KPI</w:t>
            </w:r>
          </w:p>
        </w:tc>
        <w:tc>
          <w:tcPr>
            <w:tcW w:type="dxa" w:w="3456"/>
            <w:shd w:fill="1F4E78"/>
            <w:vAlign w:val="center"/>
          </w:tcPr>
          <w:p>
            <w:r/>
            <w:r>
              <w:rPr>
                <w:rFonts w:ascii="Arial" w:hAnsi="Arial"/>
                <w:b/>
                <w:color w:val="FFFFFF"/>
                <w:sz w:val="16"/>
              </w:rPr>
              <w:t>Tanım</w:t>
            </w:r>
          </w:p>
        </w:tc>
        <w:tc>
          <w:tcPr>
            <w:tcW w:type="dxa" w:w="3456"/>
            <w:shd w:fill="1F4E78"/>
            <w:vAlign w:val="center"/>
          </w:tcPr>
          <w:p>
            <w:r/>
            <w:r>
              <w:rPr>
                <w:rFonts w:ascii="Arial" w:hAnsi="Arial"/>
                <w:b/>
                <w:color w:val="FFFFFF"/>
                <w:sz w:val="16"/>
              </w:rPr>
              <w:t>Güncel değer</w:t>
            </w:r>
          </w:p>
        </w:tc>
      </w:tr>
      <w:tr>
        <w:tc>
          <w:tcPr>
            <w:tcW w:type="dxa" w:w="3456"/>
            <w:vAlign w:val="center"/>
          </w:tcPr>
          <w:p>
            <w:r/>
            <w:r>
              <w:rPr>
                <w:rFonts w:ascii="Arial" w:hAnsi="Arial"/>
                <w:b w:val="0"/>
                <w:sz w:val="16"/>
              </w:rPr>
              <w:t>Aktif Mevcut</w:t>
            </w:r>
          </w:p>
        </w:tc>
        <w:tc>
          <w:tcPr>
            <w:tcW w:type="dxa" w:w="3456"/>
            <w:vAlign w:val="center"/>
          </w:tcPr>
          <w:p>
            <w:r/>
            <w:r>
              <w:rPr>
                <w:rFonts w:ascii="Arial" w:hAnsi="Arial"/>
                <w:b w:val="0"/>
                <w:sz w:val="16"/>
              </w:rPr>
              <w:t>Fact_Mevcut içinde aktif kabul edilen personel satırı</w:t>
            </w:r>
          </w:p>
        </w:tc>
        <w:tc>
          <w:tcPr>
            <w:tcW w:type="dxa" w:w="3456"/>
            <w:vAlign w:val="center"/>
          </w:tcPr>
          <w:p>
            <w:r/>
            <w:r>
              <w:rPr>
                <w:rFonts w:ascii="Arial" w:hAnsi="Arial"/>
                <w:b w:val="0"/>
                <w:sz w:val="16"/>
              </w:rPr>
              <w:t>596</w:t>
            </w:r>
          </w:p>
        </w:tc>
      </w:tr>
      <w:tr>
        <w:tc>
          <w:tcPr>
            <w:tcW w:type="dxa" w:w="3456"/>
            <w:vAlign w:val="center"/>
          </w:tcPr>
          <w:p>
            <w:r/>
            <w:r>
              <w:rPr>
                <w:rFonts w:ascii="Arial" w:hAnsi="Arial"/>
                <w:b w:val="0"/>
                <w:sz w:val="16"/>
              </w:rPr>
              <w:t>Toplam Norm</w:t>
            </w:r>
          </w:p>
        </w:tc>
        <w:tc>
          <w:tcPr>
            <w:tcW w:type="dxa" w:w="3456"/>
            <w:vAlign w:val="center"/>
          </w:tcPr>
          <w:p>
            <w:r/>
            <w:r>
              <w:rPr>
                <w:rFonts w:ascii="Arial" w:hAnsi="Arial"/>
                <w:b w:val="0"/>
                <w:sz w:val="16"/>
              </w:rPr>
              <w:t>Fact_Norm Norm Kadro toplamı</w:t>
            </w:r>
          </w:p>
        </w:tc>
        <w:tc>
          <w:tcPr>
            <w:tcW w:type="dxa" w:w="3456"/>
            <w:vAlign w:val="center"/>
          </w:tcPr>
          <w:p>
            <w:r/>
            <w:r>
              <w:rPr>
                <w:rFonts w:ascii="Arial" w:hAnsi="Arial"/>
                <w:b w:val="0"/>
                <w:sz w:val="16"/>
              </w:rPr>
              <w:t>607</w:t>
            </w:r>
          </w:p>
        </w:tc>
      </w:tr>
      <w:tr>
        <w:tc>
          <w:tcPr>
            <w:tcW w:type="dxa" w:w="3456"/>
            <w:vAlign w:val="center"/>
          </w:tcPr>
          <w:p>
            <w:r/>
            <w:r>
              <w:rPr>
                <w:rFonts w:ascii="Arial" w:hAnsi="Arial"/>
                <w:b w:val="0"/>
                <w:sz w:val="16"/>
              </w:rPr>
              <w:t>Norm Eksiği</w:t>
            </w:r>
          </w:p>
        </w:tc>
        <w:tc>
          <w:tcPr>
            <w:tcW w:type="dxa" w:w="3456"/>
            <w:vAlign w:val="center"/>
          </w:tcPr>
          <w:p>
            <w:r/>
            <w:r>
              <w:rPr>
                <w:rFonts w:ascii="Arial" w:hAnsi="Arial"/>
                <w:b w:val="0"/>
                <w:sz w:val="16"/>
              </w:rPr>
              <w:t>Mağaza + norm ailesi bazında açık pozisyon toplamı</w:t>
            </w:r>
          </w:p>
        </w:tc>
        <w:tc>
          <w:tcPr>
            <w:tcW w:type="dxa" w:w="3456"/>
            <w:vAlign w:val="center"/>
          </w:tcPr>
          <w:p>
            <w:r/>
            <w:r>
              <w:rPr>
                <w:rFonts w:ascii="Arial" w:hAnsi="Arial"/>
                <w:b w:val="0"/>
                <w:sz w:val="16"/>
              </w:rPr>
              <w:t>47</w:t>
            </w:r>
          </w:p>
        </w:tc>
      </w:tr>
      <w:tr>
        <w:tc>
          <w:tcPr>
            <w:tcW w:type="dxa" w:w="3456"/>
            <w:vAlign w:val="center"/>
          </w:tcPr>
          <w:p>
            <w:r/>
            <w:r>
              <w:rPr>
                <w:rFonts w:ascii="Arial" w:hAnsi="Arial"/>
                <w:b w:val="0"/>
                <w:sz w:val="16"/>
              </w:rPr>
              <w:t>Norm Fazlası</w:t>
            </w:r>
          </w:p>
        </w:tc>
        <w:tc>
          <w:tcPr>
            <w:tcW w:type="dxa" w:w="3456"/>
            <w:vAlign w:val="center"/>
          </w:tcPr>
          <w:p>
            <w:r/>
            <w:r>
              <w:rPr>
                <w:rFonts w:ascii="Arial" w:hAnsi="Arial"/>
                <w:b w:val="0"/>
                <w:sz w:val="16"/>
              </w:rPr>
              <w:t>Mağaza + norm ailesi bazında fazla kapasite toplamı</w:t>
            </w:r>
          </w:p>
        </w:tc>
        <w:tc>
          <w:tcPr>
            <w:tcW w:type="dxa" w:w="3456"/>
            <w:vAlign w:val="center"/>
          </w:tcPr>
          <w:p>
            <w:r/>
            <w:r>
              <w:rPr>
                <w:rFonts w:ascii="Arial" w:hAnsi="Arial"/>
                <w:b w:val="0"/>
                <w:sz w:val="16"/>
              </w:rPr>
              <w:t>23</w:t>
            </w:r>
          </w:p>
        </w:tc>
      </w:tr>
      <w:tr>
        <w:tc>
          <w:tcPr>
            <w:tcW w:type="dxa" w:w="3456"/>
            <w:vAlign w:val="center"/>
          </w:tcPr>
          <w:p>
            <w:r/>
            <w:r>
              <w:rPr>
                <w:rFonts w:ascii="Arial" w:hAnsi="Arial"/>
                <w:b w:val="0"/>
                <w:sz w:val="16"/>
              </w:rPr>
              <w:t>Net İhtiyaç</w:t>
            </w:r>
          </w:p>
        </w:tc>
        <w:tc>
          <w:tcPr>
            <w:tcW w:type="dxa" w:w="3456"/>
            <w:vAlign w:val="center"/>
          </w:tcPr>
          <w:p>
            <w:r/>
            <w:r>
              <w:rPr>
                <w:rFonts w:ascii="Arial" w:hAnsi="Arial"/>
                <w:b w:val="0"/>
                <w:sz w:val="16"/>
              </w:rPr>
              <w:t>Norm Fazlası - Norm Eksiği</w:t>
            </w:r>
          </w:p>
        </w:tc>
        <w:tc>
          <w:tcPr>
            <w:tcW w:type="dxa" w:w="3456"/>
            <w:vAlign w:val="center"/>
          </w:tcPr>
          <w:p>
            <w:r/>
            <w:r>
              <w:rPr>
                <w:rFonts w:ascii="Arial" w:hAnsi="Arial"/>
                <w:b w:val="0"/>
                <w:sz w:val="16"/>
              </w:rPr>
              <w:t>-24</w:t>
            </w:r>
          </w:p>
        </w:tc>
      </w:tr>
      <w:tr>
        <w:tc>
          <w:tcPr>
            <w:tcW w:type="dxa" w:w="3456"/>
            <w:vAlign w:val="center"/>
          </w:tcPr>
          <w:p>
            <w:r/>
            <w:r>
              <w:rPr>
                <w:rFonts w:ascii="Arial" w:hAnsi="Arial"/>
                <w:b w:val="0"/>
                <w:sz w:val="16"/>
              </w:rPr>
              <w:t>Brüt Fark</w:t>
            </w:r>
          </w:p>
        </w:tc>
        <w:tc>
          <w:tcPr>
            <w:tcW w:type="dxa" w:w="3456"/>
            <w:vAlign w:val="center"/>
          </w:tcPr>
          <w:p>
            <w:r/>
            <w:r>
              <w:rPr>
                <w:rFonts w:ascii="Arial" w:hAnsi="Arial"/>
                <w:b w:val="0"/>
                <w:sz w:val="16"/>
              </w:rPr>
              <w:t>Aktif Mevcut - Toplam Norm</w:t>
            </w:r>
          </w:p>
        </w:tc>
        <w:tc>
          <w:tcPr>
            <w:tcW w:type="dxa" w:w="3456"/>
            <w:vAlign w:val="center"/>
          </w:tcPr>
          <w:p>
            <w:r/>
            <w:r>
              <w:rPr>
                <w:rFonts w:ascii="Arial" w:hAnsi="Arial"/>
                <w:b w:val="0"/>
                <w:sz w:val="16"/>
              </w:rPr>
              <w:t>-11</w:t>
            </w:r>
          </w:p>
        </w:tc>
      </w:tr>
    </w:tbl>
    <w:p/>
    <w:p>
      <w:r>
        <w:t>Brüt fark ile net ihtiyaç aynı kavram değildir. Brüt fark şirket toplamını, net ihtiyaç ise mağaza-unvan dağılımındaki açık ve fazlaların netini gösterir. Web panelindeki KPI Mutabakat Paneli bu ayrımı tek ekranda gösterir.</w:t>
      </w:r>
    </w:p>
    <w:p>
      <w:pPr>
        <w:pStyle w:val="Heading1"/>
      </w:pPr>
      <w:r>
        <w:t>3. Norm ailesi ve yardımcı denge kuralları</w:t>
      </w:r>
    </w:p>
    <w:tbl>
      <w:tblPr>
        <w:tblStyle w:val="TableGrid"/>
        <w:tblW w:type="auto" w:w="0"/>
        <w:jc w:val="center"/>
        <w:tblLook w:firstColumn="1" w:firstRow="1" w:lastColumn="0" w:lastRow="0" w:noHBand="0" w:noVBand="1" w:val="04A0"/>
      </w:tblPr>
      <w:tblGrid>
        <w:gridCol w:w="5184"/>
        <w:gridCol w:w="5184"/>
      </w:tblGrid>
      <w:tr>
        <w:tc>
          <w:tcPr>
            <w:tcW w:type="dxa" w:w="5184"/>
            <w:shd w:fill="1F4E78"/>
            <w:vAlign w:val="center"/>
          </w:tcPr>
          <w:p>
            <w:r/>
            <w:r>
              <w:rPr>
                <w:rFonts w:ascii="Arial" w:hAnsi="Arial"/>
                <w:b/>
                <w:color w:val="FFFFFF"/>
                <w:sz w:val="16"/>
              </w:rPr>
              <w:t>Gerçek unvanlar</w:t>
            </w:r>
          </w:p>
        </w:tc>
        <w:tc>
          <w:tcPr>
            <w:tcW w:type="dxa" w:w="5184"/>
            <w:shd w:fill="1F4E78"/>
            <w:vAlign w:val="center"/>
          </w:tcPr>
          <w:p>
            <w:r/>
            <w:r>
              <w:rPr>
                <w:rFonts w:ascii="Arial" w:hAnsi="Arial"/>
                <w:b/>
                <w:color w:val="FFFFFF"/>
                <w:sz w:val="16"/>
              </w:rPr>
              <w:t>Hesaplanan norm ailesi</w:t>
            </w:r>
          </w:p>
        </w:tc>
      </w:tr>
      <w:tr>
        <w:tc>
          <w:tcPr>
            <w:tcW w:type="dxa" w:w="5184"/>
            <w:vAlign w:val="center"/>
          </w:tcPr>
          <w:p>
            <w:r/>
            <w:r>
              <w:rPr>
                <w:rFonts w:ascii="Arial" w:hAnsi="Arial"/>
                <w:b w:val="0"/>
                <w:sz w:val="16"/>
              </w:rPr>
              <w:t>YÖNETİCİ / UZMAN YÖNETİCİ / ELİT YÖNETİCİ</w:t>
            </w:r>
          </w:p>
        </w:tc>
        <w:tc>
          <w:tcPr>
            <w:tcW w:type="dxa" w:w="5184"/>
            <w:vAlign w:val="center"/>
          </w:tcPr>
          <w:p>
            <w:r/>
            <w:r>
              <w:rPr>
                <w:rFonts w:ascii="Arial" w:hAnsi="Arial"/>
                <w:b w:val="0"/>
                <w:sz w:val="16"/>
              </w:rPr>
              <w:t>YÖNETİCİ</w:t>
            </w:r>
          </w:p>
        </w:tc>
      </w:tr>
      <w:tr>
        <w:tc>
          <w:tcPr>
            <w:tcW w:type="dxa" w:w="5184"/>
            <w:vAlign w:val="center"/>
          </w:tcPr>
          <w:p>
            <w:r/>
            <w:r>
              <w:rPr>
                <w:rFonts w:ascii="Arial" w:hAnsi="Arial"/>
                <w:b w:val="0"/>
                <w:sz w:val="16"/>
              </w:rPr>
              <w:t>MANAV / UZMAN MANAV / ELİT MANAV</w:t>
            </w:r>
          </w:p>
        </w:tc>
        <w:tc>
          <w:tcPr>
            <w:tcW w:type="dxa" w:w="5184"/>
            <w:vAlign w:val="center"/>
          </w:tcPr>
          <w:p>
            <w:r/>
            <w:r>
              <w:rPr>
                <w:rFonts w:ascii="Arial" w:hAnsi="Arial"/>
                <w:b w:val="0"/>
                <w:sz w:val="16"/>
              </w:rPr>
              <w:t>MANAV</w:t>
            </w:r>
          </w:p>
        </w:tc>
      </w:tr>
      <w:tr>
        <w:tc>
          <w:tcPr>
            <w:tcW w:type="dxa" w:w="5184"/>
            <w:vAlign w:val="center"/>
          </w:tcPr>
          <w:p>
            <w:r/>
            <w:r>
              <w:rPr>
                <w:rFonts w:ascii="Arial" w:hAnsi="Arial"/>
                <w:b w:val="0"/>
                <w:sz w:val="16"/>
              </w:rPr>
              <w:t>ŞARKÜTERİ / UZMAN ŞARKÜTERİ / ELİT ŞARKÜTERİ</w:t>
            </w:r>
          </w:p>
        </w:tc>
        <w:tc>
          <w:tcPr>
            <w:tcW w:type="dxa" w:w="5184"/>
            <w:vAlign w:val="center"/>
          </w:tcPr>
          <w:p>
            <w:r/>
            <w:r>
              <w:rPr>
                <w:rFonts w:ascii="Arial" w:hAnsi="Arial"/>
                <w:b w:val="0"/>
                <w:sz w:val="16"/>
              </w:rPr>
              <w:t>ŞARKÜTERİ</w:t>
            </w:r>
          </w:p>
        </w:tc>
      </w:tr>
      <w:tr>
        <w:tc>
          <w:tcPr>
            <w:tcW w:type="dxa" w:w="5184"/>
            <w:vAlign w:val="center"/>
          </w:tcPr>
          <w:p>
            <w:r/>
            <w:r>
              <w:rPr>
                <w:rFonts w:ascii="Arial" w:hAnsi="Arial"/>
                <w:b w:val="0"/>
                <w:sz w:val="16"/>
              </w:rPr>
              <w:t>KASAP / UZMAN KASAP / ELİT KASAP</w:t>
            </w:r>
          </w:p>
        </w:tc>
        <w:tc>
          <w:tcPr>
            <w:tcW w:type="dxa" w:w="5184"/>
            <w:vAlign w:val="center"/>
          </w:tcPr>
          <w:p>
            <w:r/>
            <w:r>
              <w:rPr>
                <w:rFonts w:ascii="Arial" w:hAnsi="Arial"/>
                <w:b w:val="0"/>
                <w:sz w:val="16"/>
              </w:rPr>
              <w:t>KASAP</w:t>
            </w:r>
          </w:p>
        </w:tc>
      </w:tr>
      <w:tr>
        <w:tc>
          <w:tcPr>
            <w:tcW w:type="dxa" w:w="5184"/>
            <w:vAlign w:val="center"/>
          </w:tcPr>
          <w:p>
            <w:r/>
            <w:r>
              <w:rPr>
                <w:rFonts w:ascii="Arial" w:hAnsi="Arial"/>
                <w:b w:val="0"/>
                <w:sz w:val="16"/>
              </w:rPr>
              <w:t>YÖNETİCİ YARDIMCISI</w:t>
            </w:r>
          </w:p>
        </w:tc>
        <w:tc>
          <w:tcPr>
            <w:tcW w:type="dxa" w:w="5184"/>
            <w:vAlign w:val="center"/>
          </w:tcPr>
          <w:p>
            <w:r/>
            <w:r>
              <w:rPr>
                <w:rFonts w:ascii="Arial" w:hAnsi="Arial"/>
                <w:b w:val="0"/>
                <w:sz w:val="16"/>
              </w:rPr>
              <w:t>YÖNETİCİ YARDIMCISI - ayrı norm</w:t>
            </w:r>
          </w:p>
        </w:tc>
      </w:tr>
      <w:tr>
        <w:tc>
          <w:tcPr>
            <w:tcW w:type="dxa" w:w="5184"/>
            <w:vAlign w:val="center"/>
          </w:tcPr>
          <w:p>
            <w:r/>
            <w:r>
              <w:rPr>
                <w:rFonts w:ascii="Arial" w:hAnsi="Arial"/>
                <w:b w:val="0"/>
                <w:sz w:val="16"/>
              </w:rPr>
              <w:t>MANAV YARDIMCISI</w:t>
            </w:r>
          </w:p>
        </w:tc>
        <w:tc>
          <w:tcPr>
            <w:tcW w:type="dxa" w:w="5184"/>
            <w:vAlign w:val="center"/>
          </w:tcPr>
          <w:p>
            <w:r/>
            <w:r>
              <w:rPr>
                <w:rFonts w:ascii="Arial" w:hAnsi="Arial"/>
                <w:b w:val="0"/>
                <w:sz w:val="16"/>
              </w:rPr>
              <w:t>MANAV YARDIMCISI - ayrı norm</w:t>
            </w:r>
          </w:p>
        </w:tc>
      </w:tr>
      <w:tr>
        <w:tc>
          <w:tcPr>
            <w:tcW w:type="dxa" w:w="5184"/>
            <w:vAlign w:val="center"/>
          </w:tcPr>
          <w:p>
            <w:r/>
            <w:r>
              <w:rPr>
                <w:rFonts w:ascii="Arial" w:hAnsi="Arial"/>
                <w:b w:val="0"/>
                <w:sz w:val="16"/>
              </w:rPr>
              <w:t>ŞARKÜTERİ YARDIMCISI</w:t>
            </w:r>
          </w:p>
        </w:tc>
        <w:tc>
          <w:tcPr>
            <w:tcW w:type="dxa" w:w="5184"/>
            <w:vAlign w:val="center"/>
          </w:tcPr>
          <w:p>
            <w:r/>
            <w:r>
              <w:rPr>
                <w:rFonts w:ascii="Arial" w:hAnsi="Arial"/>
                <w:b w:val="0"/>
                <w:sz w:val="16"/>
              </w:rPr>
              <w:t>ŞARKÜTERİ YARDIMCISI - ayrı norm</w:t>
            </w:r>
          </w:p>
        </w:tc>
      </w:tr>
      <w:tr>
        <w:tc>
          <w:tcPr>
            <w:tcW w:type="dxa" w:w="5184"/>
            <w:vAlign w:val="center"/>
          </w:tcPr>
          <w:p>
            <w:r/>
            <w:r>
              <w:rPr>
                <w:rFonts w:ascii="Arial" w:hAnsi="Arial"/>
                <w:b w:val="0"/>
                <w:sz w:val="16"/>
              </w:rPr>
              <w:t>KASAP YARDIMCISI</w:t>
            </w:r>
          </w:p>
        </w:tc>
        <w:tc>
          <w:tcPr>
            <w:tcW w:type="dxa" w:w="5184"/>
            <w:vAlign w:val="center"/>
          </w:tcPr>
          <w:p>
            <w:r/>
            <w:r>
              <w:rPr>
                <w:rFonts w:ascii="Arial" w:hAnsi="Arial"/>
                <w:b w:val="0"/>
                <w:sz w:val="16"/>
              </w:rPr>
              <w:t>KASAP YARDIMCISI - ayrı norm</w:t>
            </w:r>
          </w:p>
        </w:tc>
      </w:tr>
    </w:tbl>
    <w:p/>
    <w:tbl>
      <w:tblPr>
        <w:tblStyle w:val="TableGrid"/>
        <w:tblW w:type="auto" w:w="0"/>
        <w:tblLook w:firstColumn="1" w:firstRow="1" w:lastColumn="0" w:lastRow="0" w:noHBand="0" w:noVBand="1" w:val="04A0"/>
      </w:tblPr>
      <w:tblGrid>
        <w:gridCol w:w="10368"/>
      </w:tblGrid>
      <w:tr>
        <w:tc>
          <w:tcPr>
            <w:tcW w:type="dxa" w:w="10368"/>
            <w:shd w:fill="FCE4D6"/>
            <w:vAlign w:val="center"/>
          </w:tcPr>
          <w:p>
            <w:r/>
            <w:r>
              <w:rPr>
                <w:rFonts w:ascii="Arial" w:hAnsi="Arial"/>
                <w:b/>
                <w:color w:val="C00000"/>
                <w:sz w:val="18"/>
              </w:rPr>
              <w:t>Departman sütunu norm ailesidir; Unvan sütunu personelin gerçek unvanıdır. Örnek: Unvan=UZMAN ŞARKÜTERİ, Departman=ŞARKÜTERİ.</w:t>
            </w:r>
          </w:p>
        </w:tc>
      </w:tr>
    </w:tbl>
    <w:p/>
    <w:p>
      <w:pPr>
        <w:pStyle w:val="ListBullet"/>
      </w:pPr>
      <w:r>
        <w:t>Yardımcı önce kendi normunu karşılar.</w:t>
      </w:r>
    </w:p>
    <w:p>
      <w:pPr>
        <w:pStyle w:val="ListBullet"/>
      </w:pPr>
      <w:r>
        <w:t>Yardımcının kendi normunun üzerindeki kapasitesi, ana ailede en az 1 aktif personel varsa kalan ana aile açığını dengeleyebilir.</w:t>
      </w:r>
    </w:p>
    <w:p>
      <w:pPr>
        <w:pStyle w:val="ListBullet"/>
      </w:pPr>
      <w:r>
        <w:t>0 ana aile personeli + yalnız yardımcılar, ana aile normunu tek başına kapatmaz.</w:t>
      </w:r>
    </w:p>
    <w:p>
      <w:pPr>
        <w:pStyle w:val="ListBullet"/>
      </w:pPr>
      <w:r>
        <w:t>Sade unvan modu config_features.json içindeki raw_title_mode_enabled=true ile açılabilir; bu durumda aile birleştirme yapılmaz.</w:t>
      </w:r>
    </w:p>
    <w:p>
      <w:pPr>
        <w:pStyle w:val="ListBullet"/>
      </w:pPr>
      <w:r>
        <w:t>Aile ve yardımcı kuralları config_norm_rules.json dosyasındadır; kod değiştirmeden güncellenebilir.</w:t>
      </w:r>
    </w:p>
    <w:p>
      <w:r>
        <w:br w:type="page"/>
      </w:r>
    </w:p>
    <w:p>
      <w:pPr>
        <w:pStyle w:val="Heading1"/>
      </w:pPr>
      <w:r>
        <w:t>4. Güvenli veri giriş sırası</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8"/>
            <w:vAlign w:val="center"/>
          </w:tcPr>
          <w:p>
            <w:r/>
            <w:r>
              <w:rPr>
                <w:rFonts w:ascii="Arial" w:hAnsi="Arial"/>
                <w:b/>
                <w:color w:val="FFFFFF"/>
                <w:sz w:val="16"/>
              </w:rPr>
              <w:t>Sıra</w:t>
            </w:r>
          </w:p>
        </w:tc>
        <w:tc>
          <w:tcPr>
            <w:tcW w:type="dxa" w:w="3456"/>
            <w:shd w:fill="1F4E78"/>
            <w:vAlign w:val="center"/>
          </w:tcPr>
          <w:p>
            <w:r/>
            <w:r>
              <w:rPr>
                <w:rFonts w:ascii="Arial" w:hAnsi="Arial"/>
                <w:b/>
                <w:color w:val="FFFFFF"/>
                <w:sz w:val="16"/>
              </w:rPr>
              <w:t>Sayfa/Grup</w:t>
            </w:r>
          </w:p>
        </w:tc>
        <w:tc>
          <w:tcPr>
            <w:tcW w:type="dxa" w:w="3456"/>
            <w:shd w:fill="1F4E78"/>
            <w:vAlign w:val="center"/>
          </w:tcPr>
          <w:p>
            <w:r/>
            <w:r>
              <w:rPr>
                <w:rFonts w:ascii="Arial" w:hAnsi="Arial"/>
                <w:b/>
                <w:color w:val="FFFFFF"/>
                <w:sz w:val="16"/>
              </w:rPr>
              <w:t>Yapılacak işlem</w:t>
            </w:r>
          </w:p>
        </w:tc>
      </w:tr>
      <w:tr>
        <w:tc>
          <w:tcPr>
            <w:tcW w:type="dxa" w:w="3456"/>
            <w:vAlign w:val="center"/>
          </w:tcPr>
          <w:p>
            <w:r/>
            <w:r>
              <w:rPr>
                <w:rFonts w:ascii="Arial" w:hAnsi="Arial"/>
                <w:b w:val="0"/>
                <w:sz w:val="16"/>
              </w:rPr>
              <w:t>1</w:t>
            </w:r>
          </w:p>
        </w:tc>
        <w:tc>
          <w:tcPr>
            <w:tcW w:type="dxa" w:w="3456"/>
            <w:vAlign w:val="center"/>
          </w:tcPr>
          <w:p>
            <w:r/>
            <w:r>
              <w:rPr>
                <w:rFonts w:ascii="Arial" w:hAnsi="Arial"/>
                <w:b w:val="0"/>
                <w:sz w:val="16"/>
              </w:rPr>
              <w:t>Dim_Magaza</w:t>
            </w:r>
          </w:p>
        </w:tc>
        <w:tc>
          <w:tcPr>
            <w:tcW w:type="dxa" w:w="3456"/>
            <w:vAlign w:val="center"/>
          </w:tcPr>
          <w:p>
            <w:r/>
            <w:r>
              <w:rPr>
                <w:rFonts w:ascii="Arial" w:hAnsi="Arial"/>
                <w:b w:val="0"/>
                <w:sz w:val="16"/>
              </w:rPr>
              <w:t>Mağaza kodu, adı ve bölge sorumlusunu doğrula.</w:t>
            </w:r>
          </w:p>
        </w:tc>
      </w:tr>
      <w:tr>
        <w:tc>
          <w:tcPr>
            <w:tcW w:type="dxa" w:w="3456"/>
            <w:vAlign w:val="center"/>
          </w:tcPr>
          <w:p>
            <w:r/>
            <w:r>
              <w:rPr>
                <w:rFonts w:ascii="Arial" w:hAnsi="Arial"/>
                <w:b w:val="0"/>
                <w:sz w:val="16"/>
              </w:rPr>
              <w:t>2</w:t>
            </w:r>
          </w:p>
        </w:tc>
        <w:tc>
          <w:tcPr>
            <w:tcW w:type="dxa" w:w="3456"/>
            <w:vAlign w:val="center"/>
          </w:tcPr>
          <w:p>
            <w:r/>
            <w:r>
              <w:rPr>
                <w:rFonts w:ascii="Arial" w:hAnsi="Arial"/>
                <w:b w:val="0"/>
                <w:sz w:val="16"/>
              </w:rPr>
              <w:t>Dim_Unvan</w:t>
            </w:r>
          </w:p>
        </w:tc>
        <w:tc>
          <w:tcPr>
            <w:tcW w:type="dxa" w:w="3456"/>
            <w:vAlign w:val="center"/>
          </w:tcPr>
          <w:p>
            <w:r/>
            <w:r>
              <w:rPr>
                <w:rFonts w:ascii="Arial" w:hAnsi="Arial"/>
                <w:b w:val="0"/>
                <w:sz w:val="16"/>
              </w:rPr>
              <w:t>Unvan kodu ve standart gerçek unvan sözlüğünü doğrula.</w:t>
            </w:r>
          </w:p>
        </w:tc>
      </w:tr>
      <w:tr>
        <w:tc>
          <w:tcPr>
            <w:tcW w:type="dxa" w:w="3456"/>
            <w:vAlign w:val="center"/>
          </w:tcPr>
          <w:p>
            <w:r/>
            <w:r>
              <w:rPr>
                <w:rFonts w:ascii="Arial" w:hAnsi="Arial"/>
                <w:b w:val="0"/>
                <w:sz w:val="16"/>
              </w:rPr>
              <w:t>3</w:t>
            </w:r>
          </w:p>
        </w:tc>
        <w:tc>
          <w:tcPr>
            <w:tcW w:type="dxa" w:w="3456"/>
            <w:vAlign w:val="center"/>
          </w:tcPr>
          <w:p>
            <w:r/>
            <w:r>
              <w:rPr>
                <w:rFonts w:ascii="Arial" w:hAnsi="Arial"/>
                <w:b w:val="0"/>
                <w:sz w:val="16"/>
              </w:rPr>
              <w:t>Fact_Norm</w:t>
            </w:r>
          </w:p>
        </w:tc>
        <w:tc>
          <w:tcPr>
            <w:tcW w:type="dxa" w:w="3456"/>
            <w:vAlign w:val="center"/>
          </w:tcPr>
          <w:p>
            <w:r/>
            <w:r>
              <w:rPr>
                <w:rFonts w:ascii="Arial" w:hAnsi="Arial"/>
                <w:b w:val="0"/>
                <w:sz w:val="16"/>
              </w:rPr>
              <w:t>Onaylı mağaza + norm unvanı + norm sayısını gir.</w:t>
            </w:r>
          </w:p>
        </w:tc>
      </w:tr>
      <w:tr>
        <w:tc>
          <w:tcPr>
            <w:tcW w:type="dxa" w:w="3456"/>
            <w:vAlign w:val="center"/>
          </w:tcPr>
          <w:p>
            <w:r/>
            <w:r>
              <w:rPr>
                <w:rFonts w:ascii="Arial" w:hAnsi="Arial"/>
                <w:b w:val="0"/>
                <w:sz w:val="16"/>
              </w:rPr>
              <w:t>4</w:t>
            </w:r>
          </w:p>
        </w:tc>
        <w:tc>
          <w:tcPr>
            <w:tcW w:type="dxa" w:w="3456"/>
            <w:vAlign w:val="center"/>
          </w:tcPr>
          <w:p>
            <w:r/>
            <w:r>
              <w:rPr>
                <w:rFonts w:ascii="Arial" w:hAnsi="Arial"/>
                <w:b w:val="0"/>
                <w:sz w:val="16"/>
              </w:rPr>
              <w:t>Fact_Mevcut</w:t>
            </w:r>
          </w:p>
        </w:tc>
        <w:tc>
          <w:tcPr>
            <w:tcW w:type="dxa" w:w="3456"/>
            <w:vAlign w:val="center"/>
          </w:tcPr>
          <w:p>
            <w:r/>
            <w:r>
              <w:rPr>
                <w:rFonts w:ascii="Arial" w:hAnsi="Arial"/>
                <w:b w:val="0"/>
                <w:sz w:val="16"/>
              </w:rPr>
              <w:t>Aktif personel, gerçek unvan, departman/norm ailesi ve tarihleri gir.</w:t>
            </w:r>
          </w:p>
        </w:tc>
      </w:tr>
      <w:tr>
        <w:tc>
          <w:tcPr>
            <w:tcW w:type="dxa" w:w="3456"/>
            <w:vAlign w:val="center"/>
          </w:tcPr>
          <w:p>
            <w:r/>
            <w:r>
              <w:rPr>
                <w:rFonts w:ascii="Arial" w:hAnsi="Arial"/>
                <w:b w:val="0"/>
                <w:sz w:val="16"/>
              </w:rPr>
              <w:t>5</w:t>
            </w:r>
          </w:p>
        </w:tc>
        <w:tc>
          <w:tcPr>
            <w:tcW w:type="dxa" w:w="3456"/>
            <w:vAlign w:val="center"/>
          </w:tcPr>
          <w:p>
            <w:r/>
            <w:r>
              <w:rPr>
                <w:rFonts w:ascii="Arial" w:hAnsi="Arial"/>
                <w:b w:val="0"/>
                <w:sz w:val="16"/>
              </w:rPr>
              <w:t>Magaza_Adres / Personel_Adresleri</w:t>
            </w:r>
          </w:p>
        </w:tc>
        <w:tc>
          <w:tcPr>
            <w:tcW w:type="dxa" w:w="3456"/>
            <w:vAlign w:val="center"/>
          </w:tcPr>
          <w:p>
            <w:r/>
            <w:r>
              <w:rPr>
                <w:rFonts w:ascii="Arial" w:hAnsi="Arial"/>
                <w:b w:val="0"/>
                <w:sz w:val="16"/>
              </w:rPr>
              <w:t>Adres ve koordinatları yalnız yetkili kullanıcı girsin.</w:t>
            </w:r>
          </w:p>
        </w:tc>
      </w:tr>
      <w:tr>
        <w:tc>
          <w:tcPr>
            <w:tcW w:type="dxa" w:w="3456"/>
            <w:vAlign w:val="center"/>
          </w:tcPr>
          <w:p>
            <w:r/>
            <w:r>
              <w:rPr>
                <w:rFonts w:ascii="Arial" w:hAnsi="Arial"/>
                <w:b w:val="0"/>
                <w:sz w:val="16"/>
              </w:rPr>
              <w:t>6</w:t>
            </w:r>
          </w:p>
        </w:tc>
        <w:tc>
          <w:tcPr>
            <w:tcW w:type="dxa" w:w="3456"/>
            <w:vAlign w:val="center"/>
          </w:tcPr>
          <w:p>
            <w:r/>
            <w:r>
              <w:rPr>
                <w:rFonts w:ascii="Arial" w:hAnsi="Arial"/>
                <w:b w:val="0"/>
                <w:sz w:val="16"/>
              </w:rPr>
              <w:t>Mail_Listesi / Sube_Mail_Listesi</w:t>
            </w:r>
          </w:p>
        </w:tc>
        <w:tc>
          <w:tcPr>
            <w:tcW w:type="dxa" w:w="3456"/>
            <w:vAlign w:val="center"/>
          </w:tcPr>
          <w:p>
            <w:r/>
            <w:r>
              <w:rPr>
                <w:rFonts w:ascii="Arial" w:hAnsi="Arial"/>
                <w:b w:val="0"/>
                <w:sz w:val="16"/>
              </w:rPr>
              <w:t>Kullanıcı, rol, kapsam ve e-posta adreslerini doğrula.</w:t>
            </w:r>
          </w:p>
        </w:tc>
      </w:tr>
      <w:tr>
        <w:tc>
          <w:tcPr>
            <w:tcW w:type="dxa" w:w="3456"/>
            <w:vAlign w:val="center"/>
          </w:tcPr>
          <w:p>
            <w:r/>
            <w:r>
              <w:rPr>
                <w:rFonts w:ascii="Arial" w:hAnsi="Arial"/>
                <w:b w:val="0"/>
                <w:sz w:val="16"/>
              </w:rPr>
              <w:t>7</w:t>
            </w:r>
          </w:p>
        </w:tc>
        <w:tc>
          <w:tcPr>
            <w:tcW w:type="dxa" w:w="3456"/>
            <w:vAlign w:val="center"/>
          </w:tcPr>
          <w:p>
            <w:r/>
            <w:r>
              <w:rPr>
                <w:rFonts w:ascii="Arial" w:hAnsi="Arial"/>
                <w:b w:val="0"/>
                <w:sz w:val="16"/>
              </w:rPr>
              <w:t>Transfer_Kisitlari / Transfer_Talepleri</w:t>
            </w:r>
          </w:p>
        </w:tc>
        <w:tc>
          <w:tcPr>
            <w:tcW w:type="dxa" w:w="3456"/>
            <w:vAlign w:val="center"/>
          </w:tcPr>
          <w:p>
            <w:r/>
            <w:r>
              <w:rPr>
                <w:rFonts w:ascii="Arial" w:hAnsi="Arial"/>
                <w:b w:val="0"/>
                <w:sz w:val="16"/>
              </w:rPr>
              <w:t>Kısıt ve onay akışını güncelle.</w:t>
            </w:r>
          </w:p>
        </w:tc>
      </w:tr>
      <w:tr>
        <w:tc>
          <w:tcPr>
            <w:tcW w:type="dxa" w:w="3456"/>
            <w:vAlign w:val="center"/>
          </w:tcPr>
          <w:p>
            <w:r/>
            <w:r>
              <w:rPr>
                <w:rFonts w:ascii="Arial" w:hAnsi="Arial"/>
                <w:b w:val="0"/>
                <w:sz w:val="16"/>
              </w:rPr>
              <w:t>8</w:t>
            </w:r>
          </w:p>
        </w:tc>
        <w:tc>
          <w:tcPr>
            <w:tcW w:type="dxa" w:w="3456"/>
            <w:vAlign w:val="center"/>
          </w:tcPr>
          <w:p>
            <w:r/>
            <w:r>
              <w:rPr>
                <w:rFonts w:ascii="Arial" w:hAnsi="Arial"/>
                <w:b w:val="0"/>
                <w:sz w:val="16"/>
              </w:rPr>
              <w:t>Operasyon ve parametre sayfaları</w:t>
            </w:r>
          </w:p>
        </w:tc>
        <w:tc>
          <w:tcPr>
            <w:tcW w:type="dxa" w:w="3456"/>
            <w:vAlign w:val="center"/>
          </w:tcPr>
          <w:p>
            <w:r/>
            <w:r>
              <w:rPr>
                <w:rFonts w:ascii="Arial" w:hAnsi="Arial"/>
                <w:b w:val="0"/>
                <w:sz w:val="16"/>
              </w:rPr>
              <w:t>Yalnız kullanılan modüller için doğrulanmış veri gir.</w:t>
            </w:r>
          </w:p>
        </w:tc>
      </w:tr>
      <w:tr>
        <w:tc>
          <w:tcPr>
            <w:tcW w:type="dxa" w:w="3456"/>
            <w:vAlign w:val="center"/>
          </w:tcPr>
          <w:p>
            <w:r/>
            <w:r>
              <w:rPr>
                <w:rFonts w:ascii="Arial" w:hAnsi="Arial"/>
                <w:b w:val="0"/>
                <w:sz w:val="16"/>
              </w:rPr>
              <w:t>9</w:t>
            </w:r>
          </w:p>
        </w:tc>
        <w:tc>
          <w:tcPr>
            <w:tcW w:type="dxa" w:w="3456"/>
            <w:vAlign w:val="center"/>
          </w:tcPr>
          <w:p>
            <w:r/>
            <w:r>
              <w:rPr>
                <w:rFonts w:ascii="Arial" w:hAnsi="Arial"/>
                <w:b w:val="0"/>
                <w:sz w:val="16"/>
              </w:rPr>
              <w:t>Tüm tabloları şimdi yenile</w:t>
            </w:r>
          </w:p>
        </w:tc>
        <w:tc>
          <w:tcPr>
            <w:tcW w:type="dxa" w:w="3456"/>
            <w:vAlign w:val="center"/>
          </w:tcPr>
          <w:p>
            <w:r/>
            <w:r>
              <w:rPr>
                <w:rFonts w:ascii="Arial" w:hAnsi="Arial"/>
                <w:b w:val="0"/>
                <w:sz w:val="16"/>
              </w:rPr>
              <w:t>Python hesap motorunu çalıştır.</w:t>
            </w:r>
          </w:p>
        </w:tc>
      </w:tr>
      <w:tr>
        <w:tc>
          <w:tcPr>
            <w:tcW w:type="dxa" w:w="3456"/>
            <w:vAlign w:val="center"/>
          </w:tcPr>
          <w:p>
            <w:r/>
            <w:r>
              <w:rPr>
                <w:rFonts w:ascii="Arial" w:hAnsi="Arial"/>
                <w:b w:val="0"/>
                <w:sz w:val="16"/>
              </w:rPr>
              <w:t>10</w:t>
            </w:r>
          </w:p>
        </w:tc>
        <w:tc>
          <w:tcPr>
            <w:tcW w:type="dxa" w:w="3456"/>
            <w:vAlign w:val="center"/>
          </w:tcPr>
          <w:p>
            <w:r/>
            <w:r>
              <w:rPr>
                <w:rFonts w:ascii="Arial" w:hAnsi="Arial"/>
                <w:b w:val="0"/>
                <w:sz w:val="16"/>
              </w:rPr>
              <w:t>Kontrol</w:t>
            </w:r>
          </w:p>
        </w:tc>
        <w:tc>
          <w:tcPr>
            <w:tcW w:type="dxa" w:w="3456"/>
            <w:vAlign w:val="center"/>
          </w:tcPr>
          <w:p>
            <w:r/>
            <w:r>
              <w:rPr>
                <w:rFonts w:ascii="Arial" w:hAnsi="Arial"/>
                <w:b w:val="0"/>
                <w:sz w:val="16"/>
              </w:rPr>
              <w:t>KPI, şube farkları, PDF/Excel ve test mailini doğrula.</w:t>
            </w:r>
          </w:p>
        </w:tc>
      </w:tr>
    </w:tbl>
    <w:p/>
    <w:tbl>
      <w:tblPr>
        <w:tblStyle w:val="TableGrid"/>
        <w:tblW w:type="auto" w:w="0"/>
        <w:tblLook w:firstColumn="1" w:firstRow="1" w:lastColumn="0" w:lastRow="0" w:noHBand="0" w:noVBand="1" w:val="04A0"/>
      </w:tblPr>
      <w:tblGrid>
        <w:gridCol w:w="10368"/>
      </w:tblGrid>
      <w:tr>
        <w:tc>
          <w:tcPr>
            <w:tcW w:type="dxa" w:w="10368"/>
            <w:shd w:fill="FFF2CC"/>
            <w:vAlign w:val="center"/>
          </w:tcPr>
          <w:p>
            <w:r/>
            <w:r>
              <w:rPr>
                <w:rFonts w:ascii="Arial" w:hAnsi="Arial"/>
                <w:b/>
                <w:color w:val="9C6500"/>
                <w:sz w:val="18"/>
              </w:rPr>
              <w:t>Sayfa adlarını, sütun başlıklarını ve sütun sırasını değiştirmeyin. Yalnız kırmızı alanlara veri yazın; sarı alanlara dokunmayın.</w:t>
            </w:r>
          </w:p>
        </w:tc>
      </w:tr>
    </w:tbl>
    <w:p/>
    <w:p>
      <w:pPr>
        <w:pStyle w:val="Heading1"/>
      </w:pPr>
      <w:r>
        <w:t>5. Fact_Norm nasıl doldurulur?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8"/>
            <w:vAlign w:val="center"/>
          </w:tcPr>
          <w:p>
            <w:r/>
            <w:r>
              <w:rPr>
                <w:rFonts w:ascii="Arial" w:hAnsi="Arial"/>
                <w:b/>
                <w:color w:val="FFFFFF"/>
                <w:sz w:val="16"/>
              </w:rPr>
              <w:t>Sütun</w:t>
            </w:r>
          </w:p>
        </w:tc>
        <w:tc>
          <w:tcPr>
            <w:tcW w:type="dxa" w:w="2592"/>
            <w:shd w:fill="1F4E78"/>
            <w:vAlign w:val="center"/>
          </w:tcPr>
          <w:p>
            <w:r/>
            <w:r>
              <w:rPr>
                <w:rFonts w:ascii="Arial" w:hAnsi="Arial"/>
                <w:b/>
                <w:color w:val="FFFFFF"/>
                <w:sz w:val="16"/>
              </w:rPr>
              <w:t>Renk</w:t>
            </w:r>
          </w:p>
        </w:tc>
        <w:tc>
          <w:tcPr>
            <w:tcW w:type="dxa" w:w="2592"/>
            <w:shd w:fill="1F4E78"/>
            <w:vAlign w:val="center"/>
          </w:tcPr>
          <w:p>
            <w:r/>
            <w:r>
              <w:rPr>
                <w:rFonts w:ascii="Arial" w:hAnsi="Arial"/>
                <w:b/>
                <w:color w:val="FFFFFF"/>
                <w:sz w:val="16"/>
              </w:rPr>
              <w:t>Ne yazılır?</w:t>
            </w:r>
          </w:p>
        </w:tc>
        <w:tc>
          <w:tcPr>
            <w:tcW w:type="dxa" w:w="2592"/>
            <w:shd w:fill="1F4E78"/>
            <w:vAlign w:val="center"/>
          </w:tcPr>
          <w:p>
            <w:r/>
            <w:r>
              <w:rPr>
                <w:rFonts w:ascii="Arial" w:hAnsi="Arial"/>
                <w:b/>
                <w:color w:val="FFFFFF"/>
                <w:sz w:val="16"/>
              </w:rPr>
              <w:t>Kaynak / kontrol</w:t>
            </w:r>
          </w:p>
        </w:tc>
      </w:tr>
      <w:tr>
        <w:tc>
          <w:tcPr>
            <w:tcW w:type="dxa" w:w="2592"/>
            <w:vAlign w:val="center"/>
          </w:tcPr>
          <w:p>
            <w:r/>
            <w:r>
              <w:rPr>
                <w:rFonts w:ascii="Arial" w:hAnsi="Arial"/>
                <w:b w:val="0"/>
                <w:sz w:val="16"/>
              </w:rPr>
              <w:t>A - MağazaID</w:t>
            </w:r>
          </w:p>
        </w:tc>
        <w:tc>
          <w:tcPr>
            <w:tcW w:type="dxa" w:w="2592"/>
            <w:vAlign w:val="center"/>
          </w:tcPr>
          <w:p>
            <w:r/>
            <w:r>
              <w:rPr>
                <w:rFonts w:ascii="Arial" w:hAnsi="Arial"/>
                <w:b w:val="0"/>
                <w:sz w:val="16"/>
              </w:rPr>
              <w:t>Kırmızı</w:t>
            </w:r>
          </w:p>
        </w:tc>
        <w:tc>
          <w:tcPr>
            <w:tcW w:type="dxa" w:w="2592"/>
            <w:vAlign w:val="center"/>
          </w:tcPr>
          <w:p>
            <w:r/>
            <w:r>
              <w:rPr>
                <w:rFonts w:ascii="Arial" w:hAnsi="Arial"/>
                <w:b w:val="0"/>
                <w:sz w:val="16"/>
              </w:rPr>
              <w:t>Dim_Magaza ile aynı kod (örn. M015)</w:t>
            </w:r>
          </w:p>
        </w:tc>
        <w:tc>
          <w:tcPr>
            <w:tcW w:type="dxa" w:w="2592"/>
            <w:vAlign w:val="center"/>
          </w:tcPr>
          <w:p>
            <w:r/>
            <w:r>
              <w:rPr>
                <w:rFonts w:ascii="Arial" w:hAnsi="Arial"/>
                <w:b w:val="0"/>
                <w:sz w:val="16"/>
              </w:rPr>
              <w:t>Her mağaza için tek standart kod.</w:t>
            </w:r>
          </w:p>
        </w:tc>
      </w:tr>
      <w:tr>
        <w:tc>
          <w:tcPr>
            <w:tcW w:type="dxa" w:w="2592"/>
            <w:vAlign w:val="center"/>
          </w:tcPr>
          <w:p>
            <w:r/>
            <w:r>
              <w:rPr>
                <w:rFonts w:ascii="Arial" w:hAnsi="Arial"/>
                <w:b w:val="0"/>
                <w:sz w:val="16"/>
              </w:rPr>
              <w:t>B - Mağaza</w:t>
            </w:r>
          </w:p>
        </w:tc>
        <w:tc>
          <w:tcPr>
            <w:tcW w:type="dxa" w:w="2592"/>
            <w:vAlign w:val="center"/>
          </w:tcPr>
          <w:p>
            <w:r/>
            <w:r>
              <w:rPr>
                <w:rFonts w:ascii="Arial" w:hAnsi="Arial"/>
                <w:b w:val="0"/>
                <w:sz w:val="16"/>
              </w:rPr>
              <w:t>Sarı</w:t>
            </w:r>
          </w:p>
        </w:tc>
        <w:tc>
          <w:tcPr>
            <w:tcW w:type="dxa" w:w="2592"/>
            <w:vAlign w:val="center"/>
          </w:tcPr>
          <w:p>
            <w:r/>
            <w:r>
              <w:rPr>
                <w:rFonts w:ascii="Arial" w:hAnsi="Arial"/>
                <w:b w:val="0"/>
                <w:sz w:val="16"/>
              </w:rPr>
              <w:t>Formül/otomatik</w:t>
            </w:r>
          </w:p>
        </w:tc>
        <w:tc>
          <w:tcPr>
            <w:tcW w:type="dxa" w:w="2592"/>
            <w:vAlign w:val="center"/>
          </w:tcPr>
          <w:p>
            <w:r/>
            <w:r>
              <w:rPr>
                <w:rFonts w:ascii="Arial" w:hAnsi="Arial"/>
                <w:b w:val="0"/>
                <w:sz w:val="16"/>
              </w:rPr>
              <w:t>A sütunundan gelir.</w:t>
            </w:r>
          </w:p>
        </w:tc>
      </w:tr>
      <w:tr>
        <w:tc>
          <w:tcPr>
            <w:tcW w:type="dxa" w:w="2592"/>
            <w:vAlign w:val="center"/>
          </w:tcPr>
          <w:p>
            <w:r/>
            <w:r>
              <w:rPr>
                <w:rFonts w:ascii="Arial" w:hAnsi="Arial"/>
                <w:b w:val="0"/>
                <w:sz w:val="16"/>
              </w:rPr>
              <w:t>C - Bölge Sorumlusu</w:t>
            </w:r>
          </w:p>
        </w:tc>
        <w:tc>
          <w:tcPr>
            <w:tcW w:type="dxa" w:w="2592"/>
            <w:vAlign w:val="center"/>
          </w:tcPr>
          <w:p>
            <w:r/>
            <w:r>
              <w:rPr>
                <w:rFonts w:ascii="Arial" w:hAnsi="Arial"/>
                <w:b w:val="0"/>
                <w:sz w:val="16"/>
              </w:rPr>
              <w:t>Sarı</w:t>
            </w:r>
          </w:p>
        </w:tc>
        <w:tc>
          <w:tcPr>
            <w:tcW w:type="dxa" w:w="2592"/>
            <w:vAlign w:val="center"/>
          </w:tcPr>
          <w:p>
            <w:r/>
            <w:r>
              <w:rPr>
                <w:rFonts w:ascii="Arial" w:hAnsi="Arial"/>
                <w:b w:val="0"/>
                <w:sz w:val="16"/>
              </w:rPr>
              <w:t>Formül/otomatik</w:t>
            </w:r>
          </w:p>
        </w:tc>
        <w:tc>
          <w:tcPr>
            <w:tcW w:type="dxa" w:w="2592"/>
            <w:vAlign w:val="center"/>
          </w:tcPr>
          <w:p>
            <w:r/>
            <w:r>
              <w:rPr>
                <w:rFonts w:ascii="Arial" w:hAnsi="Arial"/>
                <w:b w:val="0"/>
                <w:sz w:val="16"/>
              </w:rPr>
              <w:t>Dim_Magaza’dan gelir.</w:t>
            </w:r>
          </w:p>
        </w:tc>
      </w:tr>
      <w:tr>
        <w:tc>
          <w:tcPr>
            <w:tcW w:type="dxa" w:w="2592"/>
            <w:vAlign w:val="center"/>
          </w:tcPr>
          <w:p>
            <w:r/>
            <w:r>
              <w:rPr>
                <w:rFonts w:ascii="Arial" w:hAnsi="Arial"/>
                <w:b w:val="0"/>
                <w:sz w:val="16"/>
              </w:rPr>
              <w:t>D - UnvanID</w:t>
            </w:r>
          </w:p>
        </w:tc>
        <w:tc>
          <w:tcPr>
            <w:tcW w:type="dxa" w:w="2592"/>
            <w:vAlign w:val="center"/>
          </w:tcPr>
          <w:p>
            <w:r/>
            <w:r>
              <w:rPr>
                <w:rFonts w:ascii="Arial" w:hAnsi="Arial"/>
                <w:b w:val="0"/>
                <w:sz w:val="16"/>
              </w:rPr>
              <w:t>Kırmızı</w:t>
            </w:r>
          </w:p>
        </w:tc>
        <w:tc>
          <w:tcPr>
            <w:tcW w:type="dxa" w:w="2592"/>
            <w:vAlign w:val="center"/>
          </w:tcPr>
          <w:p>
            <w:r/>
            <w:r>
              <w:rPr>
                <w:rFonts w:ascii="Arial" w:hAnsi="Arial"/>
                <w:b w:val="0"/>
                <w:sz w:val="16"/>
              </w:rPr>
              <w:t>Dim_Unvan içindeki norm unvan kodu</w:t>
            </w:r>
          </w:p>
        </w:tc>
        <w:tc>
          <w:tcPr>
            <w:tcW w:type="dxa" w:w="2592"/>
            <w:vAlign w:val="center"/>
          </w:tcPr>
          <w:p>
            <w:r/>
            <w:r>
              <w:rPr>
                <w:rFonts w:ascii="Arial" w:hAnsi="Arial"/>
                <w:b w:val="0"/>
                <w:sz w:val="16"/>
              </w:rPr>
              <w:t>Aynı mağaza + unvan ikilisi tekrarlanmaz.</w:t>
            </w:r>
          </w:p>
        </w:tc>
      </w:tr>
      <w:tr>
        <w:tc>
          <w:tcPr>
            <w:tcW w:type="dxa" w:w="2592"/>
            <w:vAlign w:val="center"/>
          </w:tcPr>
          <w:p>
            <w:r/>
            <w:r>
              <w:rPr>
                <w:rFonts w:ascii="Arial" w:hAnsi="Arial"/>
                <w:b w:val="0"/>
                <w:sz w:val="16"/>
              </w:rPr>
              <w:t>E - Unvan</w:t>
            </w:r>
          </w:p>
        </w:tc>
        <w:tc>
          <w:tcPr>
            <w:tcW w:type="dxa" w:w="2592"/>
            <w:vAlign w:val="center"/>
          </w:tcPr>
          <w:p>
            <w:r/>
            <w:r>
              <w:rPr>
                <w:rFonts w:ascii="Arial" w:hAnsi="Arial"/>
                <w:b w:val="0"/>
                <w:sz w:val="16"/>
              </w:rPr>
              <w:t>Sarı</w:t>
            </w:r>
          </w:p>
        </w:tc>
        <w:tc>
          <w:tcPr>
            <w:tcW w:type="dxa" w:w="2592"/>
            <w:vAlign w:val="center"/>
          </w:tcPr>
          <w:p>
            <w:r/>
            <w:r>
              <w:rPr>
                <w:rFonts w:ascii="Arial" w:hAnsi="Arial"/>
                <w:b w:val="0"/>
                <w:sz w:val="16"/>
              </w:rPr>
              <w:t>Formül/otomatik</w:t>
            </w:r>
          </w:p>
        </w:tc>
        <w:tc>
          <w:tcPr>
            <w:tcW w:type="dxa" w:w="2592"/>
            <w:vAlign w:val="center"/>
          </w:tcPr>
          <w:p>
            <w:r/>
            <w:r>
              <w:rPr>
                <w:rFonts w:ascii="Arial" w:hAnsi="Arial"/>
                <w:b w:val="0"/>
                <w:sz w:val="16"/>
              </w:rPr>
              <w:t>D sütunundan gelir.</w:t>
            </w:r>
          </w:p>
        </w:tc>
      </w:tr>
      <w:tr>
        <w:tc>
          <w:tcPr>
            <w:tcW w:type="dxa" w:w="2592"/>
            <w:vAlign w:val="center"/>
          </w:tcPr>
          <w:p>
            <w:r/>
            <w:r>
              <w:rPr>
                <w:rFonts w:ascii="Arial" w:hAnsi="Arial"/>
                <w:b w:val="0"/>
                <w:sz w:val="16"/>
              </w:rPr>
              <w:t>F - Norm Kadro</w:t>
            </w:r>
          </w:p>
        </w:tc>
        <w:tc>
          <w:tcPr>
            <w:tcW w:type="dxa" w:w="2592"/>
            <w:vAlign w:val="center"/>
          </w:tcPr>
          <w:p>
            <w:r/>
            <w:r>
              <w:rPr>
                <w:rFonts w:ascii="Arial" w:hAnsi="Arial"/>
                <w:b w:val="0"/>
                <w:sz w:val="16"/>
              </w:rPr>
              <w:t>Kırmızı</w:t>
            </w:r>
          </w:p>
        </w:tc>
        <w:tc>
          <w:tcPr>
            <w:tcW w:type="dxa" w:w="2592"/>
            <w:vAlign w:val="center"/>
          </w:tcPr>
          <w:p>
            <w:r/>
            <w:r>
              <w:rPr>
                <w:rFonts w:ascii="Arial" w:hAnsi="Arial"/>
                <w:b w:val="0"/>
                <w:sz w:val="16"/>
              </w:rPr>
              <w:t>Onaylı tam sayı norm</w:t>
            </w:r>
          </w:p>
        </w:tc>
        <w:tc>
          <w:tcPr>
            <w:tcW w:type="dxa" w:w="2592"/>
            <w:vAlign w:val="center"/>
          </w:tcPr>
          <w:p>
            <w:r/>
            <w:r>
              <w:rPr>
                <w:rFonts w:ascii="Arial" w:hAnsi="Arial"/>
                <w:b w:val="0"/>
                <w:sz w:val="16"/>
              </w:rPr>
              <w:t>0, 1, 2... yalnız sayı.</w:t>
            </w:r>
          </w:p>
        </w:tc>
      </w:tr>
    </w:tbl>
    <w:p/>
    <w:p>
      <w:pPr>
        <w:pStyle w:val="Heading2"/>
      </w:pPr>
      <w:r>
        <w:t>Fact_Norm kontrol örneği</w:t>
      </w:r>
    </w:p>
    <w:p>
      <w:r>
        <w:t>GAZİEMİR-1 için ŞARKÜTERİ normu 1 ve ŞARKÜTERİ YARDIMCISI normu 1 ise iki ayrı Fact_Norm satırı bulunmalıdır. Bir personel her iki normu aynı anda karşılamaz.</w:t>
      </w:r>
    </w:p>
    <w:p>
      <w:pPr>
        <w:pStyle w:val="Heading1"/>
      </w:pPr>
      <w:r>
        <w:t>6. Fact_Mevcut nasıl doldurulur?</w:t>
      </w:r>
    </w:p>
    <w:tbl>
      <w:tblPr>
        <w:tblStyle w:val="TableGrid"/>
        <w:tblW w:type="auto" w:w="0"/>
        <w:tblLook w:firstColumn="1" w:firstRow="1" w:lastColumn="0" w:lastRow="0" w:noHBand="0" w:noVBand="1" w:val="04A0"/>
      </w:tblPr>
      <w:tblGrid>
        <w:gridCol w:w="10368"/>
      </w:tblGrid>
      <w:tr>
        <w:tc>
          <w:tcPr>
            <w:tcW w:type="dxa" w:w="10368"/>
            <w:shd w:fill="E2F0D9"/>
            <w:vAlign w:val="center"/>
          </w:tcPr>
          <w:p>
            <w:r/>
            <w:r>
              <w:rPr>
                <w:rFonts w:ascii="Arial" w:hAnsi="Arial"/>
                <w:b/>
                <w:color w:val="375623"/>
                <w:sz w:val="18"/>
              </w:rPr>
              <w:t>Bu sürümde PersonelID zorunlu anahtar değildir. İsim Soyisim benzersiz iş anahtarı olarak kullanılır. Aynı aktif ad-soyad ikinci kez girilirse veri kalite uyarısı oluşmalıdır.</w:t>
            </w:r>
          </w:p>
        </w:tc>
      </w:tr>
    </w:tbl>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8"/>
            <w:vAlign w:val="center"/>
          </w:tcPr>
          <w:p>
            <w:r/>
            <w:r>
              <w:rPr>
                <w:rFonts w:ascii="Arial" w:hAnsi="Arial"/>
                <w:b/>
                <w:color w:val="FFFFFF"/>
                <w:sz w:val="16"/>
              </w:rPr>
              <w:t>Alan</w:t>
            </w:r>
          </w:p>
        </w:tc>
        <w:tc>
          <w:tcPr>
            <w:tcW w:type="dxa" w:w="2592"/>
            <w:shd w:fill="1F4E78"/>
            <w:vAlign w:val="center"/>
          </w:tcPr>
          <w:p>
            <w:r/>
            <w:r>
              <w:rPr>
                <w:rFonts w:ascii="Arial" w:hAnsi="Arial"/>
                <w:b/>
                <w:color w:val="FFFFFF"/>
                <w:sz w:val="16"/>
              </w:rPr>
              <w:t>Ne yazılır?</w:t>
            </w:r>
          </w:p>
        </w:tc>
        <w:tc>
          <w:tcPr>
            <w:tcW w:type="dxa" w:w="2592"/>
            <w:shd w:fill="1F4E78"/>
            <w:vAlign w:val="center"/>
          </w:tcPr>
          <w:p>
            <w:r/>
            <w:r>
              <w:rPr>
                <w:rFonts w:ascii="Arial" w:hAnsi="Arial"/>
                <w:b/>
                <w:color w:val="FFFFFF"/>
                <w:sz w:val="16"/>
              </w:rPr>
              <w:t>Örnek</w:t>
            </w:r>
          </w:p>
        </w:tc>
        <w:tc>
          <w:tcPr>
            <w:tcW w:type="dxa" w:w="2592"/>
            <w:shd w:fill="1F4E78"/>
            <w:vAlign w:val="center"/>
          </w:tcPr>
          <w:p>
            <w:r/>
            <w:r>
              <w:rPr>
                <w:rFonts w:ascii="Arial" w:hAnsi="Arial"/>
                <w:b/>
                <w:color w:val="FFFFFF"/>
                <w:sz w:val="16"/>
              </w:rPr>
              <w:t>Kritik kontrol</w:t>
            </w:r>
          </w:p>
        </w:tc>
      </w:tr>
      <w:tr>
        <w:tc>
          <w:tcPr>
            <w:tcW w:type="dxa" w:w="2592"/>
            <w:vAlign w:val="center"/>
          </w:tcPr>
          <w:p>
            <w:r/>
            <w:r>
              <w:rPr>
                <w:rFonts w:ascii="Arial" w:hAnsi="Arial"/>
                <w:b w:val="0"/>
                <w:sz w:val="16"/>
              </w:rPr>
              <w:t>MağazaID</w:t>
            </w:r>
          </w:p>
        </w:tc>
        <w:tc>
          <w:tcPr>
            <w:tcW w:type="dxa" w:w="2592"/>
            <w:vAlign w:val="center"/>
          </w:tcPr>
          <w:p>
            <w:r/>
            <w:r>
              <w:rPr>
                <w:rFonts w:ascii="Arial" w:hAnsi="Arial"/>
                <w:b w:val="0"/>
                <w:sz w:val="16"/>
              </w:rPr>
              <w:t>Personelin fiilen görev yaptığı mağaza kodu</w:t>
            </w:r>
          </w:p>
        </w:tc>
        <w:tc>
          <w:tcPr>
            <w:tcW w:type="dxa" w:w="2592"/>
            <w:vAlign w:val="center"/>
          </w:tcPr>
          <w:p>
            <w:r/>
            <w:r>
              <w:rPr>
                <w:rFonts w:ascii="Arial" w:hAnsi="Arial"/>
                <w:b w:val="0"/>
                <w:sz w:val="16"/>
              </w:rPr>
              <w:t>M015</w:t>
            </w:r>
          </w:p>
        </w:tc>
        <w:tc>
          <w:tcPr>
            <w:tcW w:type="dxa" w:w="2592"/>
            <w:vAlign w:val="center"/>
          </w:tcPr>
          <w:p>
            <w:r/>
            <w:r>
              <w:rPr>
                <w:rFonts w:ascii="Arial" w:hAnsi="Arial"/>
                <w:b w:val="0"/>
                <w:sz w:val="16"/>
              </w:rPr>
              <w:t>Dim_Magaza ile birebir eşleşir.</w:t>
            </w:r>
          </w:p>
        </w:tc>
      </w:tr>
      <w:tr>
        <w:tc>
          <w:tcPr>
            <w:tcW w:type="dxa" w:w="2592"/>
            <w:vAlign w:val="center"/>
          </w:tcPr>
          <w:p>
            <w:r/>
            <w:r>
              <w:rPr>
                <w:rFonts w:ascii="Arial" w:hAnsi="Arial"/>
                <w:b w:val="0"/>
                <w:sz w:val="16"/>
              </w:rPr>
              <w:t>UnvanID</w:t>
            </w:r>
          </w:p>
        </w:tc>
        <w:tc>
          <w:tcPr>
            <w:tcW w:type="dxa" w:w="2592"/>
            <w:vAlign w:val="center"/>
          </w:tcPr>
          <w:p>
            <w:r/>
            <w:r>
              <w:rPr>
                <w:rFonts w:ascii="Arial" w:hAnsi="Arial"/>
                <w:b w:val="0"/>
                <w:sz w:val="16"/>
              </w:rPr>
              <w:t>Personelin gerçek unvan kodu</w:t>
            </w:r>
          </w:p>
        </w:tc>
        <w:tc>
          <w:tcPr>
            <w:tcW w:type="dxa" w:w="2592"/>
            <w:vAlign w:val="center"/>
          </w:tcPr>
          <w:p>
            <w:r/>
            <w:r>
              <w:rPr>
                <w:rFonts w:ascii="Arial" w:hAnsi="Arial"/>
                <w:b w:val="0"/>
                <w:sz w:val="16"/>
              </w:rPr>
              <w:t>U050</w:t>
            </w:r>
          </w:p>
        </w:tc>
        <w:tc>
          <w:tcPr>
            <w:tcW w:type="dxa" w:w="2592"/>
            <w:vAlign w:val="center"/>
          </w:tcPr>
          <w:p>
            <w:r/>
            <w:r>
              <w:rPr>
                <w:rFonts w:ascii="Arial" w:hAnsi="Arial"/>
                <w:b w:val="0"/>
                <w:sz w:val="16"/>
              </w:rPr>
              <w:t>Dim_Unvan ile eşleşir.</w:t>
            </w:r>
          </w:p>
        </w:tc>
      </w:tr>
      <w:tr>
        <w:tc>
          <w:tcPr>
            <w:tcW w:type="dxa" w:w="2592"/>
            <w:vAlign w:val="center"/>
          </w:tcPr>
          <w:p>
            <w:r/>
            <w:r>
              <w:rPr>
                <w:rFonts w:ascii="Arial" w:hAnsi="Arial"/>
                <w:b w:val="0"/>
                <w:sz w:val="16"/>
              </w:rPr>
              <w:t>Unvan</w:t>
            </w:r>
          </w:p>
        </w:tc>
        <w:tc>
          <w:tcPr>
            <w:tcW w:type="dxa" w:w="2592"/>
            <w:vAlign w:val="center"/>
          </w:tcPr>
          <w:p>
            <w:r/>
            <w:r>
              <w:rPr>
                <w:rFonts w:ascii="Arial" w:hAnsi="Arial"/>
                <w:b w:val="0"/>
                <w:sz w:val="16"/>
              </w:rPr>
              <w:t>Formülle gelen gerçek unvan</w:t>
            </w:r>
          </w:p>
        </w:tc>
        <w:tc>
          <w:tcPr>
            <w:tcW w:type="dxa" w:w="2592"/>
            <w:vAlign w:val="center"/>
          </w:tcPr>
          <w:p>
            <w:r/>
            <w:r>
              <w:rPr>
                <w:rFonts w:ascii="Arial" w:hAnsi="Arial"/>
                <w:b w:val="0"/>
                <w:sz w:val="16"/>
              </w:rPr>
              <w:t>UZMAN ŞARKÜTERİ</w:t>
            </w:r>
          </w:p>
        </w:tc>
        <w:tc>
          <w:tcPr>
            <w:tcW w:type="dxa" w:w="2592"/>
            <w:vAlign w:val="center"/>
          </w:tcPr>
          <w:p>
            <w:r/>
            <w:r>
              <w:rPr>
                <w:rFonts w:ascii="Arial" w:hAnsi="Arial"/>
                <w:b w:val="0"/>
                <w:sz w:val="16"/>
              </w:rPr>
              <w:t>Raporlarda bu gerçek unvan görünür.</w:t>
            </w:r>
          </w:p>
        </w:tc>
      </w:tr>
      <w:tr>
        <w:tc>
          <w:tcPr>
            <w:tcW w:type="dxa" w:w="2592"/>
            <w:vAlign w:val="center"/>
          </w:tcPr>
          <w:p>
            <w:r/>
            <w:r>
              <w:rPr>
                <w:rFonts w:ascii="Arial" w:hAnsi="Arial"/>
                <w:b w:val="0"/>
                <w:sz w:val="16"/>
              </w:rPr>
              <w:t>Departman</w:t>
            </w:r>
          </w:p>
        </w:tc>
        <w:tc>
          <w:tcPr>
            <w:tcW w:type="dxa" w:w="2592"/>
            <w:vAlign w:val="center"/>
          </w:tcPr>
          <w:p>
            <w:r/>
            <w:r>
              <w:rPr>
                <w:rFonts w:ascii="Arial" w:hAnsi="Arial"/>
                <w:b w:val="0"/>
                <w:sz w:val="16"/>
              </w:rPr>
              <w:t>Norm hesabındaki aile / ayrı yardımcı rol</w:t>
            </w:r>
          </w:p>
        </w:tc>
        <w:tc>
          <w:tcPr>
            <w:tcW w:type="dxa" w:w="2592"/>
            <w:vAlign w:val="center"/>
          </w:tcPr>
          <w:p>
            <w:r/>
            <w:r>
              <w:rPr>
                <w:rFonts w:ascii="Arial" w:hAnsi="Arial"/>
                <w:b w:val="0"/>
                <w:sz w:val="16"/>
              </w:rPr>
              <w:t>ŞARKÜTERİ</w:t>
            </w:r>
          </w:p>
        </w:tc>
        <w:tc>
          <w:tcPr>
            <w:tcW w:type="dxa" w:w="2592"/>
            <w:vAlign w:val="center"/>
          </w:tcPr>
          <w:p>
            <w:r/>
            <w:r>
              <w:rPr>
                <w:rFonts w:ascii="Arial" w:hAnsi="Arial"/>
                <w:b w:val="0"/>
                <w:sz w:val="16"/>
              </w:rPr>
              <w:t>Uzman/Elit ana aileye; yardımcı kendi rolüne yazılır.</w:t>
            </w:r>
          </w:p>
        </w:tc>
      </w:tr>
      <w:tr>
        <w:tc>
          <w:tcPr>
            <w:tcW w:type="dxa" w:w="2592"/>
            <w:vAlign w:val="center"/>
          </w:tcPr>
          <w:p>
            <w:r/>
            <w:r>
              <w:rPr>
                <w:rFonts w:ascii="Arial" w:hAnsi="Arial"/>
                <w:b w:val="0"/>
                <w:sz w:val="16"/>
              </w:rPr>
              <w:t>Norm fazlası / Norm eksiği</w:t>
            </w:r>
          </w:p>
        </w:tc>
        <w:tc>
          <w:tcPr>
            <w:tcW w:type="dxa" w:w="2592"/>
            <w:vAlign w:val="center"/>
          </w:tcPr>
          <w:p>
            <w:r/>
            <w:r>
              <w:rPr>
                <w:rFonts w:ascii="Arial" w:hAnsi="Arial"/>
                <w:b w:val="0"/>
                <w:sz w:val="16"/>
              </w:rPr>
              <w:t>Formül/otomatik</w:t>
            </w:r>
          </w:p>
        </w:tc>
        <w:tc>
          <w:tcPr>
            <w:tcW w:type="dxa" w:w="2592"/>
            <w:vAlign w:val="center"/>
          </w:tcPr>
          <w:p>
            <w:r/>
            <w:r>
              <w:rPr>
                <w:rFonts w:ascii="Arial" w:hAnsi="Arial"/>
                <w:b w:val="0"/>
                <w:sz w:val="16"/>
              </w:rPr>
              <w:t>Norma Uygun / Norm Fazlası</w:t>
            </w:r>
          </w:p>
        </w:tc>
        <w:tc>
          <w:tcPr>
            <w:tcW w:type="dxa" w:w="2592"/>
            <w:vAlign w:val="center"/>
          </w:tcPr>
          <w:p>
            <w:r/>
            <w:r>
              <w:rPr>
                <w:rFonts w:ascii="Arial" w:hAnsi="Arial"/>
                <w:b w:val="0"/>
                <w:sz w:val="16"/>
              </w:rPr>
              <w:t>Elle yazılmaz.</w:t>
            </w:r>
          </w:p>
        </w:tc>
      </w:tr>
      <w:tr>
        <w:tc>
          <w:tcPr>
            <w:tcW w:type="dxa" w:w="2592"/>
            <w:vAlign w:val="center"/>
          </w:tcPr>
          <w:p>
            <w:r/>
            <w:r>
              <w:rPr>
                <w:rFonts w:ascii="Arial" w:hAnsi="Arial"/>
                <w:b w:val="0"/>
                <w:sz w:val="16"/>
              </w:rPr>
              <w:t>İsim Soyisim</w:t>
            </w:r>
          </w:p>
        </w:tc>
        <w:tc>
          <w:tcPr>
            <w:tcW w:type="dxa" w:w="2592"/>
            <w:vAlign w:val="center"/>
          </w:tcPr>
          <w:p>
            <w:r/>
            <w:r>
              <w:rPr>
                <w:rFonts w:ascii="Arial" w:hAnsi="Arial"/>
                <w:b w:val="0"/>
                <w:sz w:val="16"/>
              </w:rPr>
              <w:t>Benzersiz tam ad-soyad</w:t>
            </w:r>
          </w:p>
        </w:tc>
        <w:tc>
          <w:tcPr>
            <w:tcW w:type="dxa" w:w="2592"/>
            <w:vAlign w:val="center"/>
          </w:tcPr>
          <w:p>
            <w:r/>
            <w:r>
              <w:rPr>
                <w:rFonts w:ascii="Arial" w:hAnsi="Arial"/>
                <w:b w:val="0"/>
                <w:sz w:val="16"/>
              </w:rPr>
              <w:t>SEDA MAHİZAR ÇELİK</w:t>
            </w:r>
          </w:p>
        </w:tc>
        <w:tc>
          <w:tcPr>
            <w:tcW w:type="dxa" w:w="2592"/>
            <w:vAlign w:val="center"/>
          </w:tcPr>
          <w:p>
            <w:r/>
            <w:r>
              <w:rPr>
                <w:rFonts w:ascii="Arial" w:hAnsi="Arial"/>
                <w:b w:val="0"/>
                <w:sz w:val="16"/>
              </w:rPr>
              <w:t>Boşluk ve yazım standardı korunur.</w:t>
            </w:r>
          </w:p>
        </w:tc>
      </w:tr>
      <w:tr>
        <w:tc>
          <w:tcPr>
            <w:tcW w:type="dxa" w:w="2592"/>
            <w:vAlign w:val="center"/>
          </w:tcPr>
          <w:p>
            <w:r/>
            <w:r>
              <w:rPr>
                <w:rFonts w:ascii="Arial" w:hAnsi="Arial"/>
                <w:b w:val="0"/>
                <w:sz w:val="16"/>
              </w:rPr>
              <w:t>İşe Giriş</w:t>
            </w:r>
          </w:p>
        </w:tc>
        <w:tc>
          <w:tcPr>
            <w:tcW w:type="dxa" w:w="2592"/>
            <w:vAlign w:val="center"/>
          </w:tcPr>
          <w:p>
            <w:r/>
            <w:r>
              <w:rPr>
                <w:rFonts w:ascii="Arial" w:hAnsi="Arial"/>
                <w:b w:val="0"/>
                <w:sz w:val="16"/>
              </w:rPr>
              <w:t>Gerçek Excel tarihi</w:t>
            </w:r>
          </w:p>
        </w:tc>
        <w:tc>
          <w:tcPr>
            <w:tcW w:type="dxa" w:w="2592"/>
            <w:vAlign w:val="center"/>
          </w:tcPr>
          <w:p>
            <w:r/>
            <w:r>
              <w:rPr>
                <w:rFonts w:ascii="Arial" w:hAnsi="Arial"/>
                <w:b w:val="0"/>
                <w:sz w:val="16"/>
              </w:rPr>
              <w:t>05.08.2026</w:t>
            </w:r>
          </w:p>
        </w:tc>
        <w:tc>
          <w:tcPr>
            <w:tcW w:type="dxa" w:w="2592"/>
            <w:vAlign w:val="center"/>
          </w:tcPr>
          <w:p>
            <w:r/>
            <w:r>
              <w:rPr>
                <w:rFonts w:ascii="Arial" w:hAnsi="Arial"/>
                <w:b w:val="0"/>
                <w:sz w:val="16"/>
              </w:rPr>
              <w:t>Metin değil tarih.</w:t>
            </w:r>
          </w:p>
        </w:tc>
      </w:tr>
      <w:tr>
        <w:tc>
          <w:tcPr>
            <w:tcW w:type="dxa" w:w="2592"/>
            <w:vAlign w:val="center"/>
          </w:tcPr>
          <w:p>
            <w:r/>
            <w:r>
              <w:rPr>
                <w:rFonts w:ascii="Arial" w:hAnsi="Arial"/>
                <w:b w:val="0"/>
                <w:sz w:val="16"/>
              </w:rPr>
              <w:t>İşten Çıkış</w:t>
            </w:r>
          </w:p>
        </w:tc>
        <w:tc>
          <w:tcPr>
            <w:tcW w:type="dxa" w:w="2592"/>
            <w:vAlign w:val="center"/>
          </w:tcPr>
          <w:p>
            <w:r/>
            <w:r>
              <w:rPr>
                <w:rFonts w:ascii="Arial" w:hAnsi="Arial"/>
                <w:b w:val="0"/>
                <w:sz w:val="16"/>
              </w:rPr>
              <w:t>Çıkış varsa tarih, aktifse boş</w:t>
            </w:r>
          </w:p>
        </w:tc>
        <w:tc>
          <w:tcPr>
            <w:tcW w:type="dxa" w:w="2592"/>
            <w:vAlign w:val="center"/>
          </w:tcPr>
          <w:p>
            <w:r/>
            <w:r>
              <w:rPr>
                <w:rFonts w:ascii="Arial" w:hAnsi="Arial"/>
                <w:b w:val="0"/>
                <w:sz w:val="16"/>
              </w:rPr>
              <w:t>-</w:t>
            </w:r>
          </w:p>
        </w:tc>
        <w:tc>
          <w:tcPr>
            <w:tcW w:type="dxa" w:w="2592"/>
            <w:vAlign w:val="center"/>
          </w:tcPr>
          <w:p>
            <w:r/>
            <w:r>
              <w:rPr>
                <w:rFonts w:ascii="Arial" w:hAnsi="Arial"/>
                <w:b w:val="0"/>
                <w:sz w:val="16"/>
              </w:rPr>
              <w:t>Doluysa aktif mevcuda katılmaz.</w:t>
            </w:r>
          </w:p>
        </w:tc>
      </w:tr>
      <w:tr>
        <w:tc>
          <w:tcPr>
            <w:tcW w:type="dxa" w:w="2592"/>
            <w:vAlign w:val="center"/>
          </w:tcPr>
          <w:p>
            <w:r/>
            <w:r>
              <w:rPr>
                <w:rFonts w:ascii="Arial" w:hAnsi="Arial"/>
                <w:b w:val="0"/>
                <w:sz w:val="16"/>
              </w:rPr>
              <w:t>Çıkış Kodu / Nedeni</w:t>
            </w:r>
          </w:p>
        </w:tc>
        <w:tc>
          <w:tcPr>
            <w:tcW w:type="dxa" w:w="2592"/>
            <w:vAlign w:val="center"/>
          </w:tcPr>
          <w:p>
            <w:r/>
            <w:r>
              <w:rPr>
                <w:rFonts w:ascii="Arial" w:hAnsi="Arial"/>
                <w:b w:val="0"/>
                <w:sz w:val="16"/>
              </w:rPr>
              <w:t>Çıkış varsa standart kod ve açıklama</w:t>
            </w:r>
          </w:p>
        </w:tc>
        <w:tc>
          <w:tcPr>
            <w:tcW w:type="dxa" w:w="2592"/>
            <w:vAlign w:val="center"/>
          </w:tcPr>
          <w:p>
            <w:r/>
            <w:r>
              <w:rPr>
                <w:rFonts w:ascii="Arial" w:hAnsi="Arial"/>
                <w:b w:val="0"/>
                <w:sz w:val="16"/>
              </w:rPr>
              <w:t>-</w:t>
            </w:r>
          </w:p>
        </w:tc>
        <w:tc>
          <w:tcPr>
            <w:tcW w:type="dxa" w:w="2592"/>
            <w:vAlign w:val="center"/>
          </w:tcPr>
          <w:p>
            <w:r/>
            <w:r>
              <w:rPr>
                <w:rFonts w:ascii="Arial" w:hAnsi="Arial"/>
                <w:b w:val="0"/>
                <w:sz w:val="16"/>
              </w:rPr>
              <w:t>Sözlükle eşleşir.</w:t>
            </w:r>
          </w:p>
        </w:tc>
      </w:tr>
    </w:tbl>
    <w:p/>
    <w:p>
      <w:pPr>
        <w:pStyle w:val="Heading2"/>
      </w:pPr>
      <w:r>
        <w:t>Doğru eşleştirme örnekleri</w:t>
      </w:r>
    </w:p>
    <w:tbl>
      <w:tblPr>
        <w:tblStyle w:val="TableGrid"/>
        <w:tblW w:type="auto" w:w="0"/>
        <w:jc w:val="center"/>
        <w:tblLook w:firstColumn="1" w:firstRow="1" w:lastColumn="0" w:lastRow="0" w:noHBand="0" w:noVBand="1" w:val="04A0"/>
      </w:tblPr>
      <w:tblGrid>
        <w:gridCol w:w="5184"/>
        <w:gridCol w:w="5184"/>
      </w:tblGrid>
      <w:tr>
        <w:tc>
          <w:tcPr>
            <w:tcW w:type="dxa" w:w="5184"/>
            <w:shd w:fill="1F4E78"/>
            <w:vAlign w:val="center"/>
          </w:tcPr>
          <w:p>
            <w:r/>
            <w:r>
              <w:rPr>
                <w:rFonts w:ascii="Arial" w:hAnsi="Arial"/>
                <w:b/>
                <w:color w:val="FFFFFF"/>
                <w:sz w:val="16"/>
              </w:rPr>
              <w:t>Gerçek Unvan</w:t>
            </w:r>
          </w:p>
        </w:tc>
        <w:tc>
          <w:tcPr>
            <w:tcW w:type="dxa" w:w="5184"/>
            <w:shd w:fill="1F4E78"/>
            <w:vAlign w:val="center"/>
          </w:tcPr>
          <w:p>
            <w:r/>
            <w:r>
              <w:rPr>
                <w:rFonts w:ascii="Arial" w:hAnsi="Arial"/>
                <w:b/>
                <w:color w:val="FFFFFF"/>
                <w:sz w:val="16"/>
              </w:rPr>
              <w:t>Departman</w:t>
            </w:r>
          </w:p>
        </w:tc>
      </w:tr>
      <w:tr>
        <w:tc>
          <w:tcPr>
            <w:tcW w:type="dxa" w:w="5184"/>
            <w:vAlign w:val="center"/>
          </w:tcPr>
          <w:p>
            <w:r/>
            <w:r>
              <w:rPr>
                <w:rFonts w:ascii="Arial" w:hAnsi="Arial"/>
                <w:b w:val="0"/>
                <w:sz w:val="16"/>
              </w:rPr>
              <w:t>ELİT YÖNETİCİ</w:t>
            </w:r>
          </w:p>
        </w:tc>
        <w:tc>
          <w:tcPr>
            <w:tcW w:type="dxa" w:w="5184"/>
            <w:vAlign w:val="center"/>
          </w:tcPr>
          <w:p>
            <w:r/>
            <w:r>
              <w:rPr>
                <w:rFonts w:ascii="Arial" w:hAnsi="Arial"/>
                <w:b w:val="0"/>
                <w:sz w:val="16"/>
              </w:rPr>
              <w:t>YÖNETİCİ</w:t>
            </w:r>
          </w:p>
        </w:tc>
      </w:tr>
      <w:tr>
        <w:tc>
          <w:tcPr>
            <w:tcW w:type="dxa" w:w="5184"/>
            <w:vAlign w:val="center"/>
          </w:tcPr>
          <w:p>
            <w:r/>
            <w:r>
              <w:rPr>
                <w:rFonts w:ascii="Arial" w:hAnsi="Arial"/>
                <w:b w:val="0"/>
                <w:sz w:val="16"/>
              </w:rPr>
              <w:t>UZMAN MANAV</w:t>
            </w:r>
          </w:p>
        </w:tc>
        <w:tc>
          <w:tcPr>
            <w:tcW w:type="dxa" w:w="5184"/>
            <w:vAlign w:val="center"/>
          </w:tcPr>
          <w:p>
            <w:r/>
            <w:r>
              <w:rPr>
                <w:rFonts w:ascii="Arial" w:hAnsi="Arial"/>
                <w:b w:val="0"/>
                <w:sz w:val="16"/>
              </w:rPr>
              <w:t>MANAV</w:t>
            </w:r>
          </w:p>
        </w:tc>
      </w:tr>
      <w:tr>
        <w:tc>
          <w:tcPr>
            <w:tcW w:type="dxa" w:w="5184"/>
            <w:vAlign w:val="center"/>
          </w:tcPr>
          <w:p>
            <w:r/>
            <w:r>
              <w:rPr>
                <w:rFonts w:ascii="Arial" w:hAnsi="Arial"/>
                <w:b w:val="0"/>
                <w:sz w:val="16"/>
              </w:rPr>
              <w:t>UZMAN ŞARKÜTERİ</w:t>
            </w:r>
          </w:p>
        </w:tc>
        <w:tc>
          <w:tcPr>
            <w:tcW w:type="dxa" w:w="5184"/>
            <w:vAlign w:val="center"/>
          </w:tcPr>
          <w:p>
            <w:r/>
            <w:r>
              <w:rPr>
                <w:rFonts w:ascii="Arial" w:hAnsi="Arial"/>
                <w:b w:val="0"/>
                <w:sz w:val="16"/>
              </w:rPr>
              <w:t>ŞARKÜTERİ</w:t>
            </w:r>
          </w:p>
        </w:tc>
      </w:tr>
      <w:tr>
        <w:tc>
          <w:tcPr>
            <w:tcW w:type="dxa" w:w="5184"/>
            <w:vAlign w:val="center"/>
          </w:tcPr>
          <w:p>
            <w:r/>
            <w:r>
              <w:rPr>
                <w:rFonts w:ascii="Arial" w:hAnsi="Arial"/>
                <w:b w:val="0"/>
                <w:sz w:val="16"/>
              </w:rPr>
              <w:t>ELİT KASAP</w:t>
            </w:r>
          </w:p>
        </w:tc>
        <w:tc>
          <w:tcPr>
            <w:tcW w:type="dxa" w:w="5184"/>
            <w:vAlign w:val="center"/>
          </w:tcPr>
          <w:p>
            <w:r/>
            <w:r>
              <w:rPr>
                <w:rFonts w:ascii="Arial" w:hAnsi="Arial"/>
                <w:b w:val="0"/>
                <w:sz w:val="16"/>
              </w:rPr>
              <w:t>KASAP</w:t>
            </w:r>
          </w:p>
        </w:tc>
      </w:tr>
      <w:tr>
        <w:tc>
          <w:tcPr>
            <w:tcW w:type="dxa" w:w="5184"/>
            <w:vAlign w:val="center"/>
          </w:tcPr>
          <w:p>
            <w:r/>
            <w:r>
              <w:rPr>
                <w:rFonts w:ascii="Arial" w:hAnsi="Arial"/>
                <w:b w:val="0"/>
                <w:sz w:val="16"/>
              </w:rPr>
              <w:t>ŞARKÜTERİ YARDIMCISI</w:t>
            </w:r>
          </w:p>
        </w:tc>
        <w:tc>
          <w:tcPr>
            <w:tcW w:type="dxa" w:w="5184"/>
            <w:vAlign w:val="center"/>
          </w:tcPr>
          <w:p>
            <w:r/>
            <w:r>
              <w:rPr>
                <w:rFonts w:ascii="Arial" w:hAnsi="Arial"/>
                <w:b w:val="0"/>
                <w:sz w:val="16"/>
              </w:rPr>
              <w:t>ŞARKÜTERİ YARDIMCISI</w:t>
            </w:r>
          </w:p>
        </w:tc>
      </w:tr>
      <w:tr>
        <w:tc>
          <w:tcPr>
            <w:tcW w:type="dxa" w:w="5184"/>
            <w:vAlign w:val="center"/>
          </w:tcPr>
          <w:p>
            <w:r/>
            <w:r>
              <w:rPr>
                <w:rFonts w:ascii="Arial" w:hAnsi="Arial"/>
                <w:b w:val="0"/>
                <w:sz w:val="16"/>
              </w:rPr>
              <w:t>PART TİME</w:t>
            </w:r>
          </w:p>
        </w:tc>
        <w:tc>
          <w:tcPr>
            <w:tcW w:type="dxa" w:w="5184"/>
            <w:vAlign w:val="center"/>
          </w:tcPr>
          <w:p>
            <w:r/>
            <w:r>
              <w:rPr>
                <w:rFonts w:ascii="Arial" w:hAnsi="Arial"/>
                <w:b w:val="0"/>
                <w:sz w:val="16"/>
              </w:rPr>
              <w:t>PART TİME</w:t>
            </w:r>
          </w:p>
        </w:tc>
      </w:tr>
      <w:tr>
        <w:tc>
          <w:tcPr>
            <w:tcW w:type="dxa" w:w="5184"/>
            <w:vAlign w:val="center"/>
          </w:tcPr>
          <w:p>
            <w:r/>
            <w:r>
              <w:rPr>
                <w:rFonts w:ascii="Arial" w:hAnsi="Arial"/>
                <w:b w:val="0"/>
                <w:sz w:val="16"/>
              </w:rPr>
              <w:t>UNLU MAMÜLLER</w:t>
            </w:r>
          </w:p>
        </w:tc>
        <w:tc>
          <w:tcPr>
            <w:tcW w:type="dxa" w:w="5184"/>
            <w:vAlign w:val="center"/>
          </w:tcPr>
          <w:p>
            <w:r/>
            <w:r>
              <w:rPr>
                <w:rFonts w:ascii="Arial" w:hAnsi="Arial"/>
                <w:b w:val="0"/>
                <w:sz w:val="16"/>
              </w:rPr>
              <w:t>UNLU MAMÜLLER</w:t>
            </w:r>
          </w:p>
        </w:tc>
      </w:tr>
    </w:tbl>
    <w:p/>
    <w:p>
      <w:r>
        <w:br w:type="page"/>
      </w:r>
    </w:p>
    <w:p>
      <w:pPr>
        <w:pStyle w:val="Heading1"/>
      </w:pPr>
      <w:r>
        <w:t>7. Diğer input sayfaları - sorumluluk haritası</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8"/>
            <w:vAlign w:val="center"/>
          </w:tcPr>
          <w:p>
            <w:r/>
            <w:r>
              <w:rPr>
                <w:rFonts w:ascii="Arial" w:hAnsi="Arial"/>
                <w:b/>
                <w:color w:val="FFFFFF"/>
                <w:sz w:val="16"/>
              </w:rPr>
              <w:t>Grup</w:t>
            </w:r>
          </w:p>
        </w:tc>
        <w:tc>
          <w:tcPr>
            <w:tcW w:type="dxa" w:w="2592"/>
            <w:shd w:fill="1F4E78"/>
            <w:vAlign w:val="center"/>
          </w:tcPr>
          <w:p>
            <w:r/>
            <w:r>
              <w:rPr>
                <w:rFonts w:ascii="Arial" w:hAnsi="Arial"/>
                <w:b/>
                <w:color w:val="FFFFFF"/>
                <w:sz w:val="16"/>
              </w:rPr>
              <w:t>Sayfalar</w:t>
            </w:r>
          </w:p>
        </w:tc>
        <w:tc>
          <w:tcPr>
            <w:tcW w:type="dxa" w:w="2592"/>
            <w:shd w:fill="1F4E78"/>
            <w:vAlign w:val="center"/>
          </w:tcPr>
          <w:p>
            <w:r/>
            <w:r>
              <w:rPr>
                <w:rFonts w:ascii="Arial" w:hAnsi="Arial"/>
                <w:b/>
                <w:color w:val="FFFFFF"/>
                <w:sz w:val="16"/>
              </w:rPr>
              <w:t>Kim doldurur?</w:t>
            </w:r>
          </w:p>
        </w:tc>
        <w:tc>
          <w:tcPr>
            <w:tcW w:type="dxa" w:w="2592"/>
            <w:shd w:fill="1F4E78"/>
            <w:vAlign w:val="center"/>
          </w:tcPr>
          <w:p>
            <w:r/>
            <w:r>
              <w:rPr>
                <w:rFonts w:ascii="Arial" w:hAnsi="Arial"/>
                <w:b/>
                <w:color w:val="FFFFFF"/>
                <w:sz w:val="16"/>
              </w:rPr>
              <w:t>Amaç</w:t>
            </w:r>
          </w:p>
        </w:tc>
      </w:tr>
      <w:tr>
        <w:tc>
          <w:tcPr>
            <w:tcW w:type="dxa" w:w="2592"/>
            <w:vAlign w:val="center"/>
          </w:tcPr>
          <w:p>
            <w:r/>
            <w:r>
              <w:rPr>
                <w:rFonts w:ascii="Arial" w:hAnsi="Arial"/>
                <w:b w:val="0"/>
                <w:sz w:val="16"/>
              </w:rPr>
              <w:t>Sözlükler</w:t>
            </w:r>
          </w:p>
        </w:tc>
        <w:tc>
          <w:tcPr>
            <w:tcW w:type="dxa" w:w="2592"/>
            <w:vAlign w:val="center"/>
          </w:tcPr>
          <w:p>
            <w:r/>
            <w:r>
              <w:rPr>
                <w:rFonts w:ascii="Arial" w:hAnsi="Arial"/>
                <w:b w:val="0"/>
                <w:sz w:val="16"/>
              </w:rPr>
              <w:t>Dim_Magaza, Dim_Unvan, Dim_Tarih, Dim_CikisNedeni</w:t>
            </w:r>
          </w:p>
        </w:tc>
        <w:tc>
          <w:tcPr>
            <w:tcW w:type="dxa" w:w="2592"/>
            <w:vAlign w:val="center"/>
          </w:tcPr>
          <w:p>
            <w:r/>
            <w:r>
              <w:rPr>
                <w:rFonts w:ascii="Arial" w:hAnsi="Arial"/>
                <w:b w:val="0"/>
                <w:sz w:val="16"/>
              </w:rPr>
              <w:t>İK / Sistem</w:t>
            </w:r>
          </w:p>
        </w:tc>
        <w:tc>
          <w:tcPr>
            <w:tcW w:type="dxa" w:w="2592"/>
            <w:vAlign w:val="center"/>
          </w:tcPr>
          <w:p>
            <w:r/>
            <w:r>
              <w:rPr>
                <w:rFonts w:ascii="Arial" w:hAnsi="Arial"/>
                <w:b w:val="0"/>
                <w:sz w:val="16"/>
              </w:rPr>
              <w:t>Kod ve standart ad bütünlüğü.</w:t>
            </w:r>
          </w:p>
        </w:tc>
      </w:tr>
      <w:tr>
        <w:tc>
          <w:tcPr>
            <w:tcW w:type="dxa" w:w="2592"/>
            <w:vAlign w:val="center"/>
          </w:tcPr>
          <w:p>
            <w:r/>
            <w:r>
              <w:rPr>
                <w:rFonts w:ascii="Arial" w:hAnsi="Arial"/>
                <w:b w:val="0"/>
                <w:sz w:val="16"/>
              </w:rPr>
              <w:t>Norm ve mevcut</w:t>
            </w:r>
          </w:p>
        </w:tc>
        <w:tc>
          <w:tcPr>
            <w:tcW w:type="dxa" w:w="2592"/>
            <w:vAlign w:val="center"/>
          </w:tcPr>
          <w:p>
            <w:r/>
            <w:r>
              <w:rPr>
                <w:rFonts w:ascii="Arial" w:hAnsi="Arial"/>
                <w:b w:val="0"/>
                <w:sz w:val="16"/>
              </w:rPr>
              <w:t>Fact_Norm, Fact_Mevcut, Norm_Durumu</w:t>
            </w:r>
          </w:p>
        </w:tc>
        <w:tc>
          <w:tcPr>
            <w:tcW w:type="dxa" w:w="2592"/>
            <w:vAlign w:val="center"/>
          </w:tcPr>
          <w:p>
            <w:r/>
            <w:r>
              <w:rPr>
                <w:rFonts w:ascii="Arial" w:hAnsi="Arial"/>
                <w:b w:val="0"/>
                <w:sz w:val="16"/>
              </w:rPr>
              <w:t>İK / Yönetim</w:t>
            </w:r>
          </w:p>
        </w:tc>
        <w:tc>
          <w:tcPr>
            <w:tcW w:type="dxa" w:w="2592"/>
            <w:vAlign w:val="center"/>
          </w:tcPr>
          <w:p>
            <w:r/>
            <w:r>
              <w:rPr>
                <w:rFonts w:ascii="Arial" w:hAnsi="Arial"/>
                <w:b w:val="0"/>
                <w:sz w:val="16"/>
              </w:rPr>
              <w:t>Ana norm hesabı ve sonuç kontrolü.</w:t>
            </w:r>
          </w:p>
        </w:tc>
      </w:tr>
      <w:tr>
        <w:tc>
          <w:tcPr>
            <w:tcW w:type="dxa" w:w="2592"/>
            <w:vAlign w:val="center"/>
          </w:tcPr>
          <w:p>
            <w:r/>
            <w:r>
              <w:rPr>
                <w:rFonts w:ascii="Arial" w:hAnsi="Arial"/>
                <w:b w:val="0"/>
                <w:sz w:val="16"/>
              </w:rPr>
              <w:t>Adres/rota</w:t>
            </w:r>
          </w:p>
        </w:tc>
        <w:tc>
          <w:tcPr>
            <w:tcW w:type="dxa" w:w="2592"/>
            <w:vAlign w:val="center"/>
          </w:tcPr>
          <w:p>
            <w:r/>
            <w:r>
              <w:rPr>
                <w:rFonts w:ascii="Arial" w:hAnsi="Arial"/>
                <w:b w:val="0"/>
                <w:sz w:val="16"/>
              </w:rPr>
              <w:t>Magaza_Adres, Personel_Adresleri, Ev_Sube_Rota_Ozeti, Norm_Bazli_Transfer_Rotalari</w:t>
            </w:r>
          </w:p>
        </w:tc>
        <w:tc>
          <w:tcPr>
            <w:tcW w:type="dxa" w:w="2592"/>
            <w:vAlign w:val="center"/>
          </w:tcPr>
          <w:p>
            <w:r/>
            <w:r>
              <w:rPr>
                <w:rFonts w:ascii="Arial" w:hAnsi="Arial"/>
                <w:b w:val="0"/>
                <w:sz w:val="16"/>
              </w:rPr>
              <w:t>Yetkili İK</w:t>
            </w:r>
          </w:p>
        </w:tc>
        <w:tc>
          <w:tcPr>
            <w:tcW w:type="dxa" w:w="2592"/>
            <w:vAlign w:val="center"/>
          </w:tcPr>
          <w:p>
            <w:r/>
            <w:r>
              <w:rPr>
                <w:rFonts w:ascii="Arial" w:hAnsi="Arial"/>
                <w:b w:val="0"/>
                <w:sz w:val="16"/>
              </w:rPr>
              <w:t>Mesafe, yakınlık ve rota analizi.</w:t>
            </w:r>
          </w:p>
        </w:tc>
      </w:tr>
      <w:tr>
        <w:tc>
          <w:tcPr>
            <w:tcW w:type="dxa" w:w="2592"/>
            <w:vAlign w:val="center"/>
          </w:tcPr>
          <w:p>
            <w:r/>
            <w:r>
              <w:rPr>
                <w:rFonts w:ascii="Arial" w:hAnsi="Arial"/>
                <w:b w:val="0"/>
                <w:sz w:val="16"/>
              </w:rPr>
              <w:t>Transfer</w:t>
            </w:r>
          </w:p>
        </w:tc>
        <w:tc>
          <w:tcPr>
            <w:tcW w:type="dxa" w:w="2592"/>
            <w:vAlign w:val="center"/>
          </w:tcPr>
          <w:p>
            <w:r/>
            <w:r>
              <w:rPr>
                <w:rFonts w:ascii="Arial" w:hAnsi="Arial"/>
                <w:b w:val="0"/>
                <w:sz w:val="16"/>
              </w:rPr>
              <w:t>Transfer_Kisitlari, Transfer_Talepleri, Oncelikli_Transfer_Listesi</w:t>
            </w:r>
          </w:p>
        </w:tc>
        <w:tc>
          <w:tcPr>
            <w:tcW w:type="dxa" w:w="2592"/>
            <w:vAlign w:val="center"/>
          </w:tcPr>
          <w:p>
            <w:r/>
            <w:r>
              <w:rPr>
                <w:rFonts w:ascii="Arial" w:hAnsi="Arial"/>
                <w:b w:val="0"/>
                <w:sz w:val="16"/>
              </w:rPr>
              <w:t>İK / Bölge</w:t>
            </w:r>
          </w:p>
        </w:tc>
        <w:tc>
          <w:tcPr>
            <w:tcW w:type="dxa" w:w="2592"/>
            <w:vAlign w:val="center"/>
          </w:tcPr>
          <w:p>
            <w:r/>
            <w:r>
              <w:rPr>
                <w:rFonts w:ascii="Arial" w:hAnsi="Arial"/>
                <w:b w:val="0"/>
                <w:sz w:val="16"/>
              </w:rPr>
              <w:t>Talep, onay, kısıt ve öneri akışı.</w:t>
            </w:r>
          </w:p>
        </w:tc>
      </w:tr>
      <w:tr>
        <w:tc>
          <w:tcPr>
            <w:tcW w:type="dxa" w:w="2592"/>
            <w:vAlign w:val="center"/>
          </w:tcPr>
          <w:p>
            <w:r/>
            <w:r>
              <w:rPr>
                <w:rFonts w:ascii="Arial" w:hAnsi="Arial"/>
                <w:b w:val="0"/>
                <w:sz w:val="16"/>
              </w:rPr>
              <w:t>E-posta</w:t>
            </w:r>
          </w:p>
        </w:tc>
        <w:tc>
          <w:tcPr>
            <w:tcW w:type="dxa" w:w="2592"/>
            <w:vAlign w:val="center"/>
          </w:tcPr>
          <w:p>
            <w:r/>
            <w:r>
              <w:rPr>
                <w:rFonts w:ascii="Arial" w:hAnsi="Arial"/>
                <w:b w:val="0"/>
                <w:sz w:val="16"/>
              </w:rPr>
              <w:t>Mail_Listesi, Sube_Mail_Listesi, Kurumsal_Eposta_Rehberi</w:t>
            </w:r>
          </w:p>
        </w:tc>
        <w:tc>
          <w:tcPr>
            <w:tcW w:type="dxa" w:w="2592"/>
            <w:vAlign w:val="center"/>
          </w:tcPr>
          <w:p>
            <w:r/>
            <w:r>
              <w:rPr>
                <w:rFonts w:ascii="Arial" w:hAnsi="Arial"/>
                <w:b w:val="0"/>
                <w:sz w:val="16"/>
              </w:rPr>
              <w:t>Sistem yöneticisi</w:t>
            </w:r>
          </w:p>
        </w:tc>
        <w:tc>
          <w:tcPr>
            <w:tcW w:type="dxa" w:w="2592"/>
            <w:vAlign w:val="center"/>
          </w:tcPr>
          <w:p>
            <w:r/>
            <w:r>
              <w:rPr>
                <w:rFonts w:ascii="Arial" w:hAnsi="Arial"/>
                <w:b w:val="0"/>
                <w:sz w:val="16"/>
              </w:rPr>
              <w:t>Rol, kapsam ve dağıtım adresleri.</w:t>
            </w:r>
          </w:p>
        </w:tc>
      </w:tr>
      <w:tr>
        <w:tc>
          <w:tcPr>
            <w:tcW w:type="dxa" w:w="2592"/>
            <w:vAlign w:val="center"/>
          </w:tcPr>
          <w:p>
            <w:r/>
            <w:r>
              <w:rPr>
                <w:rFonts w:ascii="Arial" w:hAnsi="Arial"/>
                <w:b w:val="0"/>
                <w:sz w:val="16"/>
              </w:rPr>
              <w:t>Operasyon</w:t>
            </w:r>
          </w:p>
        </w:tc>
        <w:tc>
          <w:tcPr>
            <w:tcW w:type="dxa" w:w="2592"/>
            <w:vAlign w:val="center"/>
          </w:tcPr>
          <w:p>
            <w:r/>
            <w:r>
              <w:rPr>
                <w:rFonts w:ascii="Arial" w:hAnsi="Arial"/>
                <w:b w:val="0"/>
                <w:sz w:val="16"/>
              </w:rPr>
              <w:t>Günlük Operasyon, Saatlik Yoğunluk, Kasa Kullanımı, Online Sipariş, Mal Kabul, Sevkiyat, Fire ve İade</w:t>
            </w:r>
          </w:p>
        </w:tc>
        <w:tc>
          <w:tcPr>
            <w:tcW w:type="dxa" w:w="2592"/>
            <w:vAlign w:val="center"/>
          </w:tcPr>
          <w:p>
            <w:r/>
            <w:r>
              <w:rPr>
                <w:rFonts w:ascii="Arial" w:hAnsi="Arial"/>
                <w:b w:val="0"/>
                <w:sz w:val="16"/>
              </w:rPr>
              <w:t>Operasyon / POS</w:t>
            </w:r>
          </w:p>
        </w:tc>
        <w:tc>
          <w:tcPr>
            <w:tcW w:type="dxa" w:w="2592"/>
            <w:vAlign w:val="center"/>
          </w:tcPr>
          <w:p>
            <w:r/>
            <w:r>
              <w:rPr>
                <w:rFonts w:ascii="Arial" w:hAnsi="Arial"/>
                <w:b w:val="0"/>
                <w:sz w:val="16"/>
              </w:rPr>
              <w:t>İş yükü ve operasyonel gösterge girdileri.</w:t>
            </w:r>
          </w:p>
        </w:tc>
      </w:tr>
      <w:tr>
        <w:tc>
          <w:tcPr>
            <w:tcW w:type="dxa" w:w="2592"/>
            <w:vAlign w:val="center"/>
          </w:tcPr>
          <w:p>
            <w:r/>
            <w:r>
              <w:rPr>
                <w:rFonts w:ascii="Arial" w:hAnsi="Arial"/>
                <w:b w:val="0"/>
                <w:sz w:val="16"/>
              </w:rPr>
              <w:t>İK göstergeleri</w:t>
            </w:r>
          </w:p>
        </w:tc>
        <w:tc>
          <w:tcPr>
            <w:tcW w:type="dxa" w:w="2592"/>
            <w:vAlign w:val="center"/>
          </w:tcPr>
          <w:p>
            <w:r/>
            <w:r>
              <w:rPr>
                <w:rFonts w:ascii="Arial" w:hAnsi="Arial"/>
                <w:b w:val="0"/>
                <w:sz w:val="16"/>
              </w:rPr>
              <w:t>Fazla Mesai, Devamsızlık, Eğitim, İzin, Performans, Personel Maliyeti, Devir Riski</w:t>
            </w:r>
          </w:p>
        </w:tc>
        <w:tc>
          <w:tcPr>
            <w:tcW w:type="dxa" w:w="2592"/>
            <w:vAlign w:val="center"/>
          </w:tcPr>
          <w:p>
            <w:r/>
            <w:r>
              <w:rPr>
                <w:rFonts w:ascii="Arial" w:hAnsi="Arial"/>
                <w:b w:val="0"/>
                <w:sz w:val="16"/>
              </w:rPr>
              <w:t>İK</w:t>
            </w:r>
          </w:p>
        </w:tc>
        <w:tc>
          <w:tcPr>
            <w:tcW w:type="dxa" w:w="2592"/>
            <w:vAlign w:val="center"/>
          </w:tcPr>
          <w:p>
            <w:r/>
            <w:r>
              <w:rPr>
                <w:rFonts w:ascii="Arial" w:hAnsi="Arial"/>
                <w:b w:val="0"/>
                <w:sz w:val="16"/>
              </w:rPr>
              <w:t>İK analitiği ve risk göstergeleri.</w:t>
            </w:r>
          </w:p>
        </w:tc>
      </w:tr>
      <w:tr>
        <w:tc>
          <w:tcPr>
            <w:tcW w:type="dxa" w:w="2592"/>
            <w:vAlign w:val="center"/>
          </w:tcPr>
          <w:p>
            <w:r/>
            <w:r>
              <w:rPr>
                <w:rFonts w:ascii="Arial" w:hAnsi="Arial"/>
                <w:b w:val="0"/>
                <w:sz w:val="16"/>
              </w:rPr>
              <w:t>Parametreler</w:t>
            </w:r>
          </w:p>
        </w:tc>
        <w:tc>
          <w:tcPr>
            <w:tcW w:type="dxa" w:w="2592"/>
            <w:vAlign w:val="center"/>
          </w:tcPr>
          <w:p>
            <w:r/>
            <w:r>
              <w:rPr>
                <w:rFonts w:ascii="Arial" w:hAnsi="Arial"/>
                <w:b w:val="0"/>
                <w:sz w:val="16"/>
              </w:rPr>
              <w:t>Çarpanlar, Girdiler, Parametreler, Senaryo_Parametreleri, Tahmin_Parametreleri, Maliyet_Parametreleri</w:t>
            </w:r>
          </w:p>
        </w:tc>
        <w:tc>
          <w:tcPr>
            <w:tcW w:type="dxa" w:w="2592"/>
            <w:vAlign w:val="center"/>
          </w:tcPr>
          <w:p>
            <w:r/>
            <w:r>
              <w:rPr>
                <w:rFonts w:ascii="Arial" w:hAnsi="Arial"/>
                <w:b w:val="0"/>
                <w:sz w:val="16"/>
              </w:rPr>
              <w:t>Yetkili yönetici</w:t>
            </w:r>
          </w:p>
        </w:tc>
        <w:tc>
          <w:tcPr>
            <w:tcW w:type="dxa" w:w="2592"/>
            <w:vAlign w:val="center"/>
          </w:tcPr>
          <w:p>
            <w:r/>
            <w:r>
              <w:rPr>
                <w:rFonts w:ascii="Arial" w:hAnsi="Arial"/>
                <w:b w:val="0"/>
                <w:sz w:val="16"/>
              </w:rPr>
              <w:t>Motor davranışı ve senaryo ayarları.</w:t>
            </w:r>
          </w:p>
        </w:tc>
      </w:tr>
      <w:tr>
        <w:tc>
          <w:tcPr>
            <w:tcW w:type="dxa" w:w="2592"/>
            <w:vAlign w:val="center"/>
          </w:tcPr>
          <w:p>
            <w:r/>
            <w:r>
              <w:rPr>
                <w:rFonts w:ascii="Arial" w:hAnsi="Arial"/>
                <w:b w:val="0"/>
                <w:sz w:val="16"/>
              </w:rPr>
              <w:t>Otomatik sonuçlar</w:t>
            </w:r>
          </w:p>
        </w:tc>
        <w:tc>
          <w:tcPr>
            <w:tcW w:type="dxa" w:w="2592"/>
            <w:vAlign w:val="center"/>
          </w:tcPr>
          <w:p>
            <w:r/>
            <w:r>
              <w:rPr>
                <w:rFonts w:ascii="Arial" w:hAnsi="Arial"/>
                <w:b w:val="0"/>
                <w:sz w:val="16"/>
              </w:rPr>
              <w:t>AI_Norm_Sonuclari, Norm_Durumu, Magaza_KPI_Skor_Karti, tahmin/model sayfaları</w:t>
            </w:r>
          </w:p>
        </w:tc>
        <w:tc>
          <w:tcPr>
            <w:tcW w:type="dxa" w:w="2592"/>
            <w:vAlign w:val="center"/>
          </w:tcPr>
          <w:p>
            <w:r/>
            <w:r>
              <w:rPr>
                <w:rFonts w:ascii="Arial" w:hAnsi="Arial"/>
                <w:b w:val="0"/>
                <w:sz w:val="16"/>
              </w:rPr>
              <w:t>Motor</w:t>
            </w:r>
          </w:p>
        </w:tc>
        <w:tc>
          <w:tcPr>
            <w:tcW w:type="dxa" w:w="2592"/>
            <w:vAlign w:val="center"/>
          </w:tcPr>
          <w:p>
            <w:r/>
            <w:r>
              <w:rPr>
                <w:rFonts w:ascii="Arial" w:hAnsi="Arial"/>
                <w:b w:val="0"/>
                <w:sz w:val="16"/>
              </w:rPr>
              <w:t>Elle veri girilmez.</w:t>
            </w:r>
          </w:p>
        </w:tc>
      </w:tr>
    </w:tbl>
    <w:p/>
    <w:p>
      <w:pPr>
        <w:pStyle w:val="Heading1"/>
      </w:pPr>
      <w:r>
        <w:t>8. Web paneli kullanım rehberi</w:t>
      </w:r>
    </w:p>
    <w:tbl>
      <w:tblPr>
        <w:tblStyle w:val="TableGrid"/>
        <w:tblW w:type="auto" w:w="0"/>
        <w:jc w:val="center"/>
        <w:tblLook w:firstColumn="1" w:firstRow="1" w:lastColumn="0" w:lastRow="0" w:noHBand="0" w:noVBand="1" w:val="04A0"/>
      </w:tblPr>
      <w:tblGrid>
        <w:gridCol w:w="5184"/>
        <w:gridCol w:w="5184"/>
      </w:tblGrid>
      <w:tr>
        <w:tc>
          <w:tcPr>
            <w:tcW w:type="dxa" w:w="5184"/>
            <w:shd w:fill="1F4E78"/>
            <w:vAlign w:val="center"/>
          </w:tcPr>
          <w:p>
            <w:r/>
            <w:r>
              <w:rPr>
                <w:rFonts w:ascii="Arial" w:hAnsi="Arial"/>
                <w:b/>
                <w:color w:val="FFFFFF"/>
                <w:sz w:val="16"/>
              </w:rPr>
              <w:t>Sekme</w:t>
            </w:r>
          </w:p>
        </w:tc>
        <w:tc>
          <w:tcPr>
            <w:tcW w:type="dxa" w:w="5184"/>
            <w:shd w:fill="1F4E78"/>
            <w:vAlign w:val="center"/>
          </w:tcPr>
          <w:p>
            <w:r/>
            <w:r>
              <w:rPr>
                <w:rFonts w:ascii="Arial" w:hAnsi="Arial"/>
                <w:b/>
                <w:color w:val="FFFFFF"/>
                <w:sz w:val="16"/>
              </w:rPr>
              <w:t>Ne gösterir / ne yapılır?</w:t>
            </w:r>
          </w:p>
        </w:tc>
      </w:tr>
      <w:tr>
        <w:tc>
          <w:tcPr>
            <w:tcW w:type="dxa" w:w="5184"/>
            <w:vAlign w:val="center"/>
          </w:tcPr>
          <w:p>
            <w:r/>
            <w:r>
              <w:rPr>
                <w:rFonts w:ascii="Arial" w:hAnsi="Arial"/>
                <w:b w:val="0"/>
                <w:sz w:val="16"/>
              </w:rPr>
              <w:t>Genel Özet</w:t>
            </w:r>
          </w:p>
        </w:tc>
        <w:tc>
          <w:tcPr>
            <w:tcW w:type="dxa" w:w="5184"/>
            <w:vAlign w:val="center"/>
          </w:tcPr>
          <w:p>
            <w:r/>
            <w:r>
              <w:rPr>
                <w:rFonts w:ascii="Arial" w:hAnsi="Arial"/>
                <w:b w:val="0"/>
                <w:sz w:val="16"/>
              </w:rPr>
              <w:t>KPI kartları, KPI Mutabakat Paneli, bölge/mağaza/unvan grafikleri ve risk görünümü.</w:t>
            </w:r>
          </w:p>
        </w:tc>
      </w:tr>
      <w:tr>
        <w:tc>
          <w:tcPr>
            <w:tcW w:type="dxa" w:w="5184"/>
            <w:vAlign w:val="center"/>
          </w:tcPr>
          <w:p>
            <w:r/>
            <w:r>
              <w:rPr>
                <w:rFonts w:ascii="Arial" w:hAnsi="Arial"/>
                <w:b w:val="0"/>
                <w:sz w:val="16"/>
              </w:rPr>
              <w:t>CEO Özeti</w:t>
            </w:r>
          </w:p>
        </w:tc>
        <w:tc>
          <w:tcPr>
            <w:tcW w:type="dxa" w:w="5184"/>
            <w:vAlign w:val="center"/>
          </w:tcPr>
          <w:p>
            <w:r/>
            <w:r>
              <w:rPr>
                <w:rFonts w:ascii="Arial" w:hAnsi="Arial"/>
                <w:b w:val="0"/>
                <w:sz w:val="16"/>
              </w:rPr>
              <w:t>Şirket geneli yönetici özeti ve kritik mağazalar.</w:t>
            </w:r>
          </w:p>
        </w:tc>
      </w:tr>
      <w:tr>
        <w:tc>
          <w:tcPr>
            <w:tcW w:type="dxa" w:w="5184"/>
            <w:vAlign w:val="center"/>
          </w:tcPr>
          <w:p>
            <w:r/>
            <w:r>
              <w:rPr>
                <w:rFonts w:ascii="Arial" w:hAnsi="Arial"/>
                <w:b w:val="0"/>
                <w:sz w:val="16"/>
              </w:rPr>
              <w:t>Bölge &amp; Mağaza</w:t>
            </w:r>
          </w:p>
        </w:tc>
        <w:tc>
          <w:tcPr>
            <w:tcW w:type="dxa" w:w="5184"/>
            <w:vAlign w:val="center"/>
          </w:tcPr>
          <w:p>
            <w:r/>
            <w:r>
              <w:rPr>
                <w:rFonts w:ascii="Arial" w:hAnsi="Arial"/>
                <w:b w:val="0"/>
                <w:sz w:val="16"/>
              </w:rPr>
              <w:t>Bölge ve şube bazında mevcut, norm, eksik, fazla ve net fark.</w:t>
            </w:r>
          </w:p>
        </w:tc>
      </w:tr>
      <w:tr>
        <w:tc>
          <w:tcPr>
            <w:tcW w:type="dxa" w:w="5184"/>
            <w:vAlign w:val="center"/>
          </w:tcPr>
          <w:p>
            <w:r/>
            <w:r>
              <w:rPr>
                <w:rFonts w:ascii="Arial" w:hAnsi="Arial"/>
                <w:b w:val="0"/>
                <w:sz w:val="16"/>
              </w:rPr>
              <w:t>Unvan Analizi</w:t>
            </w:r>
          </w:p>
        </w:tc>
        <w:tc>
          <w:tcPr>
            <w:tcW w:type="dxa" w:w="5184"/>
            <w:vAlign w:val="center"/>
          </w:tcPr>
          <w:p>
            <w:r/>
            <w:r>
              <w:rPr>
                <w:rFonts w:ascii="Arial" w:hAnsi="Arial"/>
                <w:b w:val="0"/>
                <w:sz w:val="16"/>
              </w:rPr>
              <w:t>Norm aileleri ve gerçek unvan dağılımı.</w:t>
            </w:r>
          </w:p>
        </w:tc>
      </w:tr>
      <w:tr>
        <w:tc>
          <w:tcPr>
            <w:tcW w:type="dxa" w:w="5184"/>
          </w:tcPr>
          <w:p>
            <w:r>
              <w:rPr>
                <w:rFonts w:ascii="Arial" w:hAnsi="Arial"/>
                <w:sz w:val="18"/>
              </w:rPr>
              <w:t>Personel Kartları</w:t>
            </w:r>
          </w:p>
        </w:tc>
        <w:tc>
          <w:tcPr>
            <w:tcW w:type="dxa" w:w="5184"/>
          </w:tcPr>
          <w:p>
            <w:r>
              <w:rPr>
                <w:rFonts w:ascii="Arial" w:hAnsi="Arial"/>
                <w:sz w:val="18"/>
              </w:rPr>
              <w:t>İşe giriş/çıkış (tekli+toplu), çıkışı geri alma, atama/görev değişikliği — Excel açmadan.</w:t>
            </w:r>
          </w:p>
        </w:tc>
      </w:tr>
      <w:tr>
        <w:tc>
          <w:tcPr>
            <w:tcW w:type="dxa" w:w="5184"/>
            <w:vAlign w:val="center"/>
          </w:tcPr>
          <w:p>
            <w:r/>
            <w:r>
              <w:rPr>
                <w:rFonts w:ascii="Arial" w:hAnsi="Arial"/>
                <w:b w:val="0"/>
                <w:sz w:val="16"/>
              </w:rPr>
              <w:t>Transfer Optimizasyonu / Merkezi</w:t>
            </w:r>
          </w:p>
        </w:tc>
        <w:tc>
          <w:tcPr>
            <w:tcW w:type="dxa" w:w="5184"/>
            <w:vAlign w:val="center"/>
          </w:tcPr>
          <w:p>
            <w:r/>
            <w:r>
              <w:rPr>
                <w:rFonts w:ascii="Arial" w:hAnsi="Arial"/>
                <w:b w:val="0"/>
                <w:sz w:val="16"/>
              </w:rPr>
              <w:t>Fazla-açık eşleştirme, rota, kısıt ve talep oluşturma.</w:t>
            </w:r>
          </w:p>
        </w:tc>
      </w:tr>
      <w:tr>
        <w:tc>
          <w:tcPr>
            <w:tcW w:type="dxa" w:w="5184"/>
            <w:vAlign w:val="center"/>
          </w:tcPr>
          <w:p>
            <w:r/>
            <w:r>
              <w:rPr>
                <w:rFonts w:ascii="Arial" w:hAnsi="Arial"/>
                <w:b w:val="0"/>
                <w:sz w:val="16"/>
              </w:rPr>
              <w:t>Onaylar</w:t>
            </w:r>
          </w:p>
        </w:tc>
        <w:tc>
          <w:tcPr>
            <w:tcW w:type="dxa" w:w="5184"/>
            <w:vAlign w:val="center"/>
          </w:tcPr>
          <w:p>
            <w:r/>
            <w:r>
              <w:rPr>
                <w:rFonts w:ascii="Arial" w:hAnsi="Arial"/>
                <w:b w:val="0"/>
                <w:sz w:val="16"/>
              </w:rPr>
              <w:t>Bölge müdürü taleplerini İK onaylar/reddeder.</w:t>
            </w:r>
          </w:p>
        </w:tc>
      </w:tr>
      <w:tr>
        <w:tc>
          <w:tcPr>
            <w:tcW w:type="dxa" w:w="5184"/>
            <w:vAlign w:val="center"/>
          </w:tcPr>
          <w:p>
            <w:r/>
            <w:r>
              <w:rPr>
                <w:rFonts w:ascii="Arial" w:hAnsi="Arial"/>
                <w:b w:val="0"/>
                <w:sz w:val="16"/>
              </w:rPr>
              <w:t>Raporlar</w:t>
            </w:r>
          </w:p>
        </w:tc>
        <w:tc>
          <w:tcPr>
            <w:tcW w:type="dxa" w:w="5184"/>
            <w:vAlign w:val="center"/>
          </w:tcPr>
          <w:p>
            <w:r/>
            <w:r>
              <w:rPr>
                <w:rFonts w:ascii="Arial" w:hAnsi="Arial"/>
                <w:b w:val="0"/>
                <w:sz w:val="16"/>
              </w:rPr>
              <w:t>PDF ve Excel raporlarını oluşturur/indirir.</w:t>
            </w:r>
          </w:p>
        </w:tc>
      </w:tr>
      <w:tr>
        <w:tc>
          <w:tcPr>
            <w:tcW w:type="dxa" w:w="5184"/>
            <w:vAlign w:val="center"/>
          </w:tcPr>
          <w:p>
            <w:r/>
            <w:r>
              <w:rPr>
                <w:rFonts w:ascii="Arial" w:hAnsi="Arial"/>
                <w:b w:val="0"/>
                <w:sz w:val="16"/>
              </w:rPr>
              <w:t>Şubelere Toplu Mail</w:t>
            </w:r>
          </w:p>
        </w:tc>
        <w:tc>
          <w:tcPr>
            <w:tcW w:type="dxa" w:w="5184"/>
            <w:vAlign w:val="center"/>
          </w:tcPr>
          <w:p>
            <w:r/>
            <w:r>
              <w:rPr>
                <w:rFonts w:ascii="Arial" w:hAnsi="Arial"/>
                <w:b w:val="0"/>
                <w:sz w:val="16"/>
              </w:rPr>
              <w:t>Seçili şubelere aynı içerik ve ekleri gönderir.</w:t>
            </w:r>
          </w:p>
        </w:tc>
      </w:tr>
      <w:tr>
        <w:tc>
          <w:tcPr>
            <w:tcW w:type="dxa" w:w="5184"/>
            <w:vAlign w:val="center"/>
          </w:tcPr>
          <w:p>
            <w:r/>
            <w:r>
              <w:rPr>
                <w:rFonts w:ascii="Arial" w:hAnsi="Arial"/>
                <w:b w:val="0"/>
                <w:sz w:val="16"/>
              </w:rPr>
              <w:t>Ayarlar</w:t>
            </w:r>
          </w:p>
        </w:tc>
        <w:tc>
          <w:tcPr>
            <w:tcW w:type="dxa" w:w="5184"/>
            <w:vAlign w:val="center"/>
          </w:tcPr>
          <w:p>
            <w:r/>
            <w:r>
              <w:rPr>
                <w:rFonts w:ascii="Arial" w:hAnsi="Arial"/>
                <w:b w:val="0"/>
                <w:sz w:val="16"/>
              </w:rPr>
              <w:t>Kullanıcı, şifre, özellik bayrakları ve yönetim ayarları.</w:t>
            </w:r>
          </w:p>
        </w:tc>
      </w:tr>
    </w:tbl>
    <w:p/>
    <w:tbl>
      <w:tblPr>
        <w:tblStyle w:val="TableGrid"/>
        <w:tblW w:type="auto" w:w="0"/>
        <w:tblLook w:firstColumn="1" w:firstRow="1" w:lastColumn="0" w:lastRow="0" w:noHBand="0" w:noVBand="1" w:val="04A0"/>
      </w:tblPr>
      <w:tblGrid>
        <w:gridCol w:w="10368"/>
      </w:tblGrid>
      <w:tr>
        <w:tc>
          <w:tcPr>
            <w:tcW w:type="dxa" w:w="10368"/>
            <w:shd w:fill="D9EAF7"/>
            <w:vAlign w:val="center"/>
          </w:tcPr>
          <w:p>
            <w:r/>
            <w:r>
              <w:rPr>
                <w:rFonts w:ascii="Arial" w:hAnsi="Arial"/>
                <w:b/>
                <w:color w:val="17365D"/>
                <w:sz w:val="18"/>
              </w:rPr>
              <w:t>Sekme değiştirirken yeniden şifre istenmez. Oturum yalnız Çıkış ile veya tarayıcı oturumu kapandığında sona erer.</w:t>
            </w:r>
          </w:p>
        </w:tc>
      </w:tr>
    </w:tbl>
    <w:p/>
    <w:p>
      <w:pPr>
        <w:pStyle w:val="Heading2"/>
      </w:pPr>
      <w:r>
        <w:t>8.1 Genel Özet, CEO Özeti, Bölge &amp; Mağaza</w:t>
      </w:r>
    </w:p>
    <w:p>
      <w:pPr/>
      <w:r>
        <w:t>Bu üç sayfa salt-okunurdur; hiçbir veri girişi yapılmaz. Aktif Mevcut, Toplam Norm, Norm Eksiği/Fazlası kutucukları ve KPI Mutabakat Paneli, Fact_Mevcut ve Fact_Norm sayfalarından anlık hesaplanır. "Tüm tabloları şimdi yenile" düğmesi, ana Excel dosyasında panel dışında (elle) yapılmış değişiklikleri işler.</w:t>
      </w:r>
    </w:p>
    <w:p>
      <w:pPr>
        <w:pStyle w:val="Heading2"/>
      </w:pPr>
      <w:r>
        <w:t>8.2 Personel Kartları</w:t>
      </w:r>
    </w:p>
    <w:p>
      <w:pPr/>
      <w:r>
        <w:t>Personel giriş/çıkış/atama işlemlerinin tamamı bu sayfadan, Excel açmadan yapılır. Kaydedilen her değişiklik anında ana Excel dosyasına (input/BASDAS_AI_NORM_TRANSFER_INPUT.xlsx) yazılır; Aktif Mevcut ve norm eksik/fazla hesapları otomatik güncellenir. Sayfa, kullanıcının yetkisine göre yalnız izin verilen alt sekmeleri gösterir (bkz. 8.2.8).</w:t>
      </w:r>
    </w:p>
    <w:p>
      <w:pPr>
        <w:pStyle w:val="Heading3"/>
      </w:pPr>
      <w:r>
        <w:t>8.2.1 Personel Kartları (görüntüleme)</w:t>
      </w:r>
    </w:p>
    <w:p>
      <w:pPr/>
      <w:r>
        <w:t>Yalnız aktif (işten çıkışı olmayan) personeli kart görünümünde listeler. Mağaza, unvan veya isimle filtrelenebilir. Her kartın altındaki "Düzenle" ile isim/mağaza/unvan/açıklama değiştirilebilir (bu yalnız kart bilgisini günceller — mağaza/unvan değişikliği için 8.2.7 "Atama / Görev Değişikliği" kullanılmalıdır).</w:t>
      </w:r>
    </w:p>
    <w:p>
      <w:pPr>
        <w:pStyle w:val="Heading3"/>
      </w:pPr>
      <w:r>
        <w:t>8.2.2 Yeni Personel Ekle / 8.2.3 Toplu İşe Giriş</w:t>
      </w:r>
    </w:p>
    <w:p>
      <w:pPr/>
      <w:r>
        <w:t>Mağaza, unvan, işe giriş tarihi girilip kaydedilir. Toplu İşe Giriş, birden fazla personeli tek bir tabloda hazırlayıp TEK yazma işlemiyle kaydeder — 10 kişi eklemek 10 ayrı işlem yerine tek işlemdir. Her iki akışta da kayıt sonrası ilgili mağazaya, bölge sorumlusuna ve aktif admin/İK hesaplarına otomatik bildirim e-postası kuyruğa alınır (arka planda birkaç saniye içinde gönderilir; panel beklemez).</w:t>
      </w:r>
    </w:p>
    <w:p>
      <w:pPr>
        <w:pStyle w:val="Heading3"/>
      </w:pPr>
      <w:r>
        <w:t>8.2.4 İşten Çıkış İşlemi / 8.2.5 Toplu İşten Çıkış</w:t>
      </w:r>
    </w:p>
    <w:p>
      <w:pPr/>
      <w:r>
        <w:t>Aktif bir personel seçilip çıkış tarihi + Çıkış Kodu + Çıkış Nedeni girilir. Çıkış Kodu ve Çıkış Nedeni AYNI grup içinden seçilmelidir (Dim_CikisNedeni sayfasındaki CikisGrubu ile eşleşmeli); uyuşmazsa kayıt reddedilir. Toplu İşten Çıkış, birden fazla personeli SEÇİLİ olarak işaretleyip her birine KENDİ çıkış kodu/nedenini atayarak tek işlemde kaydeder — aynı toplu işlemde biri "İstifa", biri "İşveren feshi" olabilir. Aynı kişi ikinci kez işten çıkış işlemine tabi tutulamaz (sistem reddeder).</w:t>
      </w:r>
    </w:p>
    <w:p>
      <w:pPr>
        <w:pStyle w:val="Heading3"/>
      </w:pPr>
      <w:r>
        <w:t>8.2.6 Çıkışı Geri Al</w:t>
      </w:r>
    </w:p>
    <w:p>
      <w:pPr/>
      <w:r>
        <w:t>Yanlışlıkla işlenmiş bir çıkışı geri alır — personel yeniden aktif olur, İşten Çıkış/Çıkış Kodu/Çıkış Nedeni alanları temizlenir, Mağaza/Unvan bilgisi korunur. İlgili taraflara "önceki çıkış bildirimini dikkate almayın" içerikli otomatik bir düzeltme e-postası gider.</w:t>
      </w:r>
    </w:p>
    <w:p>
      <w:pPr>
        <w:pStyle w:val="Heading3"/>
      </w:pPr>
      <w:r>
        <w:t>8.2.7 Atama / Görev Değişikliği</w:t>
      </w:r>
    </w:p>
    <w:p>
      <w:pPr/>
      <w:r>
        <w:t>Aktif bir personelin mağaza ve/veya unvanını KALICI olarak değiştirir (terfi, kalıcı rotasyon). Kayıt sonrası "Atama Bildirimi" adlı tebrik niteliğinde bir DOCX+PDF belge otomatik üretilip e-posta ekinde gönderilir. Bu, Onaylar ekranındaki resmi transfer onay akışından (bkz. 8.3) BAĞIMSIZ, daha hafif bir yoldur — transfer talebi süreci gerektirmez.</w:t>
      </w:r>
    </w:p>
    <w:p>
      <w:pPr>
        <w:pStyle w:val="Heading2"/>
      </w:pPr>
      <w:r>
        <w:t>8.3 Onaylar — Transfer Kararı ve Evrak Türü Seçimi</w:t>
      </w:r>
    </w:p>
    <w:p>
      <w:pPr/>
      <w:r>
        <w:t>Bir transfer talebi İK tarafından onaylanırken iki evrak türünden biri seçilir:</w:t>
      </w:r>
    </w:p>
    <w:p>
      <w:pPr>
        <w:pStyle w:val="ListBullet"/>
      </w:pPr>
      <w:r>
        <w:t>Kalıcı Rotasyon Belgesi (varsayılan) — personelin norm kadro kaydı hedef mağaza/unvana taşınır; imza gerektiren resmi görevlendirme formu üretilir.</w:t>
      </w:r>
    </w:p>
    <w:p>
      <w:pPr>
        <w:pStyle w:val="ListBullet"/>
      </w:pPr>
      <w:r>
        <w:t>Geçici Görevlendirme / Şube Destek Formu — personelin norm kadro ve asıl mağaza kaydı DEĞİŞMEZ; yalnız belirli bir tarih aralığında başka bir mağazaya destek amacıyla gönderildiğini belgeleyen bir form üretilir (Bitiş Tarihi, Toplam Süre, Görevlendirme Nedeni ek alanları sorulur). Süre sonunda personel otomatik olarak asıl mağazasında sayılmaya devam eder — ayrıca bir işlem gerekmez.</w:t>
      </w:r>
    </w:p>
    <w:p>
      <w:pPr/>
      <w:r>
        <w:t>Her iki durumda da üretilen belge (DOCX+PDF), hem kaynak hem hedef mağazaya ve ilgili bölge sorumlularına e-posta eki olarak otomatik gönderilir.</w:t>
      </w:r>
    </w:p>
    <w:p>
      <w:pPr>
        <w:pStyle w:val="Heading2"/>
      </w:pPr>
      <w:r>
        <w:t>8.4 Çoklu bilgisayar (3 PC ortak Excel) kullanımı</w:t>
      </w:r>
    </w:p>
    <w:p>
      <w:pPr/>
      <w:r>
        <w:t>Birden fazla bilgisayar AYNI ağ/paylaşım klasöründeki tek Excel dosyasını kullanabilir (ORTAK_EXCEL_YOLU_AYARLA.bat ile kurulur). Bu modda paneldeki her kayıt işlemi kısa süreli bir dosya kilidi alır — iki bilgisayar AYNI ANDA kaydetmeye çalışırsa ikincisi otomatik olarak birkaç saniye bekler, birbirinin üzerine yazma OLMAZ. Bir bilgisayar dosyayı değiştirdiğinde, diğer bilgisayarlardaki eski/güncel-olmayan rapor dosyaları otomatik geçersiz kılınır.</w:t>
      </w:r>
    </w:p>
    <w:p>
      <w:pPr>
        <w:pStyle w:val="Heading2"/>
      </w:pPr>
      <w:r>
        <w:t>8.5 Kullanıcı veri giriş yetkileri</w:t>
      </w:r>
    </w:p>
    <w:p>
      <w:pPr/>
      <w:r>
        <w:t>Ayarlar ekranından (yalnız bu yetkiye sahip hesaplara görünür), her kullanıcı için ayrı ayrı hangi işlemleri yapabileceği belirlenir: Görüntüleme, İşe Giriş, İşten Çıkış, Düzenleme, Ana Veri, Operasyon Verisi, Yetki Yönetimi. Varsayılan: Sistem Yöneticisi/İK Direktörü rolündeki kullanıcılar tam yetkilidir; diğerleri yalnız görüntüleme yapabilir.</w:t>
      </w:r>
    </w:p>
    <w:p>
      <w:pPr>
        <w:pStyle w:val="Heading1"/>
      </w:pPr>
      <w:r>
        <w:t>9. Motoru çalıştırma ve yenileme</w:t>
      </w:r>
    </w:p>
    <w:p>
      <w:pPr>
        <w:pStyle w:val="ListBullet"/>
      </w:pPr>
      <w:r>
        <w:t>Input Excel’i kaydedin ve kapatın.</w:t>
      </w:r>
    </w:p>
    <w:p>
      <w:pPr>
        <w:pStyle w:val="ListBullet"/>
      </w:pPr>
      <w:r>
        <w:t>BASDAS_CURRENT_BASLAT.bat ile platformu başlatın.</w:t>
      </w:r>
    </w:p>
    <w:p>
      <w:pPr>
        <w:pStyle w:val="ListBullet"/>
      </w:pPr>
      <w:r>
        <w:t>Web panelinde Tüm tabloları şimdi yenile düğmesine basın.</w:t>
      </w:r>
    </w:p>
    <w:p>
      <w:pPr>
        <w:pStyle w:val="ListBullet"/>
      </w:pPr>
      <w:r>
        <w:t>Python motorunun tamamlanmasını bekleyin; LibreOffice uyarısı beklenmez ve LibreOffice kurulumu gerekmez.</w:t>
      </w:r>
    </w:p>
    <w:p>
      <w:pPr>
        <w:pStyle w:val="ListBullet"/>
      </w:pPr>
      <w:r>
        <w:t>Genel Özet KPI’larını 596 / 607 / 49 / 23 / -26 kontrol değerleriyle karşılaştırın.</w:t>
      </w:r>
    </w:p>
    <w:p>
      <w:pPr>
        <w:pStyle w:val="ListBullet"/>
      </w:pPr>
      <w:r>
        <w:t>Bölge &amp; Mağaza ve Unvan Analizi sekmelerinde boş/yanlış sütun hatası olmadığını doğrulayın.</w:t>
      </w:r>
    </w:p>
    <w:p>
      <w:pPr>
        <w:pStyle w:val="ListBullet"/>
      </w:pPr>
      <w:r>
        <w:t>PDF/Excel raporlarını üretin; gerçek alıcıdan önce test e-posta adresine gönderin.</w:t>
      </w:r>
    </w:p>
    <w:p>
      <w:pPr>
        <w:pStyle w:val="Heading1"/>
      </w:pPr>
      <w:r>
        <w:t>10. Son kontrol listesi</w:t>
      </w:r>
    </w:p>
    <w:tbl>
      <w:tblPr>
        <w:tblStyle w:val="TableGrid"/>
        <w:tblW w:type="auto" w:w="0"/>
        <w:jc w:val="center"/>
        <w:tblLook w:firstColumn="1" w:firstRow="1" w:lastColumn="0" w:lastRow="0" w:noHBand="0" w:noVBand="1" w:val="04A0"/>
      </w:tblPr>
      <w:tblGrid>
        <w:gridCol w:w="5184"/>
        <w:gridCol w:w="5184"/>
      </w:tblGrid>
      <w:tr>
        <w:tc>
          <w:tcPr>
            <w:tcW w:type="dxa" w:w="5184"/>
            <w:shd w:fill="1F4E78"/>
            <w:vAlign w:val="center"/>
          </w:tcPr>
          <w:p>
            <w:r/>
            <w:r>
              <w:rPr>
                <w:rFonts w:ascii="Arial" w:hAnsi="Arial"/>
                <w:b/>
                <w:color w:val="FFFFFF"/>
                <w:sz w:val="16"/>
              </w:rPr>
              <w:t>Kontrol</w:t>
            </w:r>
          </w:p>
        </w:tc>
        <w:tc>
          <w:tcPr>
            <w:tcW w:type="dxa" w:w="5184"/>
            <w:shd w:fill="1F4E78"/>
            <w:vAlign w:val="center"/>
          </w:tcPr>
          <w:p>
            <w:r/>
            <w:r>
              <w:rPr>
                <w:rFonts w:ascii="Arial" w:hAnsi="Arial"/>
                <w:b/>
                <w:color w:val="FFFFFF"/>
                <w:sz w:val="16"/>
              </w:rPr>
              <w:t>Beklenen</w:t>
            </w:r>
          </w:p>
        </w:tc>
      </w:tr>
      <w:tr>
        <w:tc>
          <w:tcPr>
            <w:tcW w:type="dxa" w:w="5184"/>
            <w:vAlign w:val="center"/>
          </w:tcPr>
          <w:p>
            <w:r/>
            <w:r>
              <w:rPr>
                <w:rFonts w:ascii="Arial" w:hAnsi="Arial"/>
                <w:b w:val="0"/>
                <w:sz w:val="16"/>
              </w:rPr>
              <w:t>Aktif Mevcut</w:t>
            </w:r>
          </w:p>
        </w:tc>
        <w:tc>
          <w:tcPr>
            <w:tcW w:type="dxa" w:w="5184"/>
            <w:vAlign w:val="center"/>
          </w:tcPr>
          <w:p>
            <w:r/>
            <w:r>
              <w:rPr>
                <w:rFonts w:ascii="Arial" w:hAnsi="Arial"/>
                <w:b w:val="0"/>
                <w:sz w:val="16"/>
              </w:rPr>
              <w:t>596</w:t>
            </w:r>
          </w:p>
        </w:tc>
      </w:tr>
      <w:tr>
        <w:tc>
          <w:tcPr>
            <w:tcW w:type="dxa" w:w="5184"/>
            <w:vAlign w:val="center"/>
          </w:tcPr>
          <w:p>
            <w:r/>
            <w:r>
              <w:rPr>
                <w:rFonts w:ascii="Arial" w:hAnsi="Arial"/>
                <w:b w:val="0"/>
                <w:sz w:val="16"/>
              </w:rPr>
              <w:t>Toplam Norm</w:t>
            </w:r>
          </w:p>
        </w:tc>
        <w:tc>
          <w:tcPr>
            <w:tcW w:type="dxa" w:w="5184"/>
            <w:vAlign w:val="center"/>
          </w:tcPr>
          <w:p>
            <w:r/>
            <w:r>
              <w:rPr>
                <w:rFonts w:ascii="Arial" w:hAnsi="Arial"/>
                <w:b w:val="0"/>
                <w:sz w:val="16"/>
              </w:rPr>
              <w:t>607</w:t>
            </w:r>
          </w:p>
        </w:tc>
      </w:tr>
      <w:tr>
        <w:tc>
          <w:tcPr>
            <w:tcW w:type="dxa" w:w="5184"/>
            <w:vAlign w:val="center"/>
          </w:tcPr>
          <w:p>
            <w:r/>
            <w:r>
              <w:rPr>
                <w:rFonts w:ascii="Arial" w:hAnsi="Arial"/>
                <w:b w:val="0"/>
                <w:sz w:val="16"/>
              </w:rPr>
              <w:t>Norm Eksiği</w:t>
            </w:r>
          </w:p>
        </w:tc>
        <w:tc>
          <w:tcPr>
            <w:tcW w:type="dxa" w:w="5184"/>
            <w:vAlign w:val="center"/>
          </w:tcPr>
          <w:p>
            <w:r/>
            <w:r>
              <w:rPr>
                <w:rFonts w:ascii="Arial" w:hAnsi="Arial"/>
                <w:b w:val="0"/>
                <w:sz w:val="16"/>
              </w:rPr>
              <w:t>47</w:t>
            </w:r>
          </w:p>
        </w:tc>
      </w:tr>
      <w:tr>
        <w:tc>
          <w:tcPr>
            <w:tcW w:type="dxa" w:w="5184"/>
            <w:vAlign w:val="center"/>
          </w:tcPr>
          <w:p>
            <w:r/>
            <w:r>
              <w:rPr>
                <w:rFonts w:ascii="Arial" w:hAnsi="Arial"/>
                <w:b w:val="0"/>
                <w:sz w:val="16"/>
              </w:rPr>
              <w:t>Norm Fazlası</w:t>
            </w:r>
          </w:p>
        </w:tc>
        <w:tc>
          <w:tcPr>
            <w:tcW w:type="dxa" w:w="5184"/>
            <w:vAlign w:val="center"/>
          </w:tcPr>
          <w:p>
            <w:r/>
            <w:r>
              <w:rPr>
                <w:rFonts w:ascii="Arial" w:hAnsi="Arial"/>
                <w:b w:val="0"/>
                <w:sz w:val="16"/>
              </w:rPr>
              <w:t>23</w:t>
            </w:r>
          </w:p>
        </w:tc>
      </w:tr>
      <w:tr>
        <w:tc>
          <w:tcPr>
            <w:tcW w:type="dxa" w:w="5184"/>
            <w:vAlign w:val="center"/>
          </w:tcPr>
          <w:p>
            <w:r/>
            <w:r>
              <w:rPr>
                <w:rFonts w:ascii="Arial" w:hAnsi="Arial"/>
                <w:b w:val="0"/>
                <w:sz w:val="16"/>
              </w:rPr>
              <w:t>Net İhtiyaç</w:t>
            </w:r>
          </w:p>
        </w:tc>
        <w:tc>
          <w:tcPr>
            <w:tcW w:type="dxa" w:w="5184"/>
            <w:vAlign w:val="center"/>
          </w:tcPr>
          <w:p>
            <w:r/>
            <w:r>
              <w:rPr>
                <w:rFonts w:ascii="Arial" w:hAnsi="Arial"/>
                <w:b w:val="0"/>
                <w:sz w:val="16"/>
              </w:rPr>
              <w:t>-24</w:t>
            </w:r>
          </w:p>
        </w:tc>
      </w:tr>
      <w:tr>
        <w:tc>
          <w:tcPr>
            <w:tcW w:type="dxa" w:w="5184"/>
            <w:vAlign w:val="center"/>
          </w:tcPr>
          <w:p>
            <w:r/>
            <w:r>
              <w:rPr>
                <w:rFonts w:ascii="Arial" w:hAnsi="Arial"/>
                <w:b w:val="0"/>
                <w:sz w:val="16"/>
              </w:rPr>
              <w:t>Aile kuralı</w:t>
            </w:r>
          </w:p>
        </w:tc>
        <w:tc>
          <w:tcPr>
            <w:tcW w:type="dxa" w:w="5184"/>
            <w:vAlign w:val="center"/>
          </w:tcPr>
          <w:p>
            <w:r/>
            <w:r>
              <w:rPr>
                <w:rFonts w:ascii="Arial" w:hAnsi="Arial"/>
                <w:b w:val="0"/>
                <w:sz w:val="16"/>
              </w:rPr>
              <w:t>Uzman/Elit ana aileyi karşılıyor.</w:t>
            </w:r>
          </w:p>
        </w:tc>
      </w:tr>
      <w:tr>
        <w:tc>
          <w:tcPr>
            <w:tcW w:type="dxa" w:w="5184"/>
            <w:vAlign w:val="center"/>
          </w:tcPr>
          <w:p>
            <w:r/>
            <w:r>
              <w:rPr>
                <w:rFonts w:ascii="Arial" w:hAnsi="Arial"/>
                <w:b w:val="0"/>
                <w:sz w:val="16"/>
              </w:rPr>
              <w:t>Yardımcı kuralı</w:t>
            </w:r>
          </w:p>
        </w:tc>
        <w:tc>
          <w:tcPr>
            <w:tcW w:type="dxa" w:w="5184"/>
            <w:vAlign w:val="center"/>
          </w:tcPr>
          <w:p>
            <w:r/>
            <w:r>
              <w:rPr>
                <w:rFonts w:ascii="Arial" w:hAnsi="Arial"/>
                <w:b w:val="0"/>
                <w:sz w:val="16"/>
              </w:rPr>
              <w:t>Yardımcı kendi normunda ayrı; denge yalnız config kuralıyla.</w:t>
            </w:r>
          </w:p>
        </w:tc>
      </w:tr>
      <w:tr>
        <w:tc>
          <w:tcPr>
            <w:tcW w:type="dxa" w:w="5184"/>
            <w:vAlign w:val="center"/>
          </w:tcPr>
          <w:p>
            <w:r/>
            <w:r>
              <w:rPr>
                <w:rFonts w:ascii="Arial" w:hAnsi="Arial"/>
                <w:b w:val="0"/>
                <w:sz w:val="16"/>
              </w:rPr>
              <w:t>Gaziemir-1</w:t>
            </w:r>
          </w:p>
        </w:tc>
        <w:tc>
          <w:tcPr>
            <w:tcW w:type="dxa" w:w="5184"/>
            <w:vAlign w:val="center"/>
          </w:tcPr>
          <w:p>
            <w:r/>
            <w:r>
              <w:rPr>
                <w:rFonts w:ascii="Arial" w:hAnsi="Arial"/>
                <w:b w:val="0"/>
                <w:sz w:val="16"/>
              </w:rPr>
              <w:t>Şarküteri Yardımcısı Zübeyda varsa yardımcı eksiği 0.</w:t>
            </w:r>
          </w:p>
        </w:tc>
      </w:tr>
      <w:tr>
        <w:tc>
          <w:tcPr>
            <w:tcW w:type="dxa" w:w="5184"/>
            <w:vAlign w:val="center"/>
          </w:tcPr>
          <w:p>
            <w:r/>
            <w:r>
              <w:rPr>
                <w:rFonts w:ascii="Arial" w:hAnsi="Arial"/>
                <w:b w:val="0"/>
                <w:sz w:val="16"/>
              </w:rPr>
              <w:t>Aydın Efeler</w:t>
            </w:r>
          </w:p>
        </w:tc>
        <w:tc>
          <w:tcPr>
            <w:tcW w:type="dxa" w:w="5184"/>
            <w:vAlign w:val="center"/>
          </w:tcPr>
          <w:p>
            <w:r/>
            <w:r>
              <w:rPr>
                <w:rFonts w:ascii="Arial" w:hAnsi="Arial"/>
                <w:b w:val="0"/>
                <w:sz w:val="16"/>
              </w:rPr>
              <w:t>Uzman Şarküteri varsa Şarküteri eksiği 0 ve boş pozisyon yok.</w:t>
            </w:r>
          </w:p>
        </w:tc>
      </w:tr>
      <w:tr>
        <w:tc>
          <w:tcPr>
            <w:tcW w:type="dxa" w:w="5184"/>
            <w:vAlign w:val="center"/>
          </w:tcPr>
          <w:p>
            <w:r/>
            <w:r>
              <w:rPr>
                <w:rFonts w:ascii="Arial" w:hAnsi="Arial"/>
                <w:b w:val="0"/>
                <w:sz w:val="16"/>
              </w:rPr>
              <w:t>Web</w:t>
            </w:r>
          </w:p>
        </w:tc>
        <w:tc>
          <w:tcPr>
            <w:tcW w:type="dxa" w:w="5184"/>
            <w:vAlign w:val="center"/>
          </w:tcPr>
          <w:p>
            <w:r/>
            <w:r>
              <w:rPr>
                <w:rFonts w:ascii="Arial" w:hAnsi="Arial"/>
                <w:b w:val="0"/>
                <w:sz w:val="16"/>
              </w:rPr>
              <w:t>Columns not found hatası yok.</w:t>
            </w:r>
          </w:p>
        </w:tc>
      </w:tr>
      <w:tr>
        <w:tc>
          <w:tcPr>
            <w:tcW w:type="dxa" w:w="5184"/>
            <w:vAlign w:val="center"/>
          </w:tcPr>
          <w:p>
            <w:r/>
            <w:r>
              <w:rPr>
                <w:rFonts w:ascii="Arial" w:hAnsi="Arial"/>
                <w:b w:val="0"/>
                <w:sz w:val="16"/>
              </w:rPr>
              <w:t>Oturum</w:t>
            </w:r>
          </w:p>
        </w:tc>
        <w:tc>
          <w:tcPr>
            <w:tcW w:type="dxa" w:w="5184"/>
            <w:vAlign w:val="center"/>
          </w:tcPr>
          <w:p>
            <w:r/>
            <w:r>
              <w:rPr>
                <w:rFonts w:ascii="Arial" w:hAnsi="Arial"/>
                <w:b w:val="0"/>
                <w:sz w:val="16"/>
              </w:rPr>
              <w:t>Sekme geçişinde yeniden şifre yok.</w:t>
            </w:r>
          </w:p>
        </w:tc>
      </w:tr>
      <w:tr>
        <w:tc>
          <w:tcPr>
            <w:tcW w:type="dxa" w:w="5184"/>
            <w:vAlign w:val="center"/>
          </w:tcPr>
          <w:p>
            <w:r/>
            <w:r>
              <w:rPr>
                <w:rFonts w:ascii="Arial" w:hAnsi="Arial"/>
                <w:b w:val="0"/>
                <w:sz w:val="16"/>
              </w:rPr>
              <w:t>LibreOffice</w:t>
            </w:r>
          </w:p>
        </w:tc>
        <w:tc>
          <w:tcPr>
            <w:tcW w:type="dxa" w:w="5184"/>
            <w:vAlign w:val="center"/>
          </w:tcPr>
          <w:p>
            <w:r/>
            <w:r>
              <w:rPr>
                <w:rFonts w:ascii="Arial" w:hAnsi="Arial"/>
                <w:b w:val="0"/>
                <w:sz w:val="16"/>
              </w:rPr>
              <w:t>Zorunlu değil.</w:t>
            </w:r>
          </w:p>
        </w:tc>
      </w:tr>
      <w:tr>
        <w:tc>
          <w:tcPr>
            <w:tcW w:type="dxa" w:w="5184"/>
            <w:vAlign w:val="center"/>
          </w:tcPr>
          <w:p>
            <w:r/>
            <w:r>
              <w:rPr>
                <w:rFonts w:ascii="Arial" w:hAnsi="Arial"/>
                <w:b w:val="0"/>
                <w:sz w:val="16"/>
              </w:rPr>
              <w:t>Dosya hijyeni</w:t>
            </w:r>
          </w:p>
        </w:tc>
        <w:tc>
          <w:tcPr>
            <w:tcW w:type="dxa" w:w="5184"/>
            <w:vAlign w:val="center"/>
          </w:tcPr>
          <w:p>
            <w:r/>
            <w:r>
              <w:rPr>
                <w:rFonts w:ascii="Arial" w:hAnsi="Arial"/>
                <w:b w:val="0"/>
                <w:sz w:val="16"/>
              </w:rPr>
              <w:t>__pycache__, .pytest_cache, lo_profile yok.</w:t>
            </w:r>
          </w:p>
        </w:tc>
      </w:tr>
    </w:tbl>
    <w:p/>
    <w:p>
      <w:pPr>
        <w:pStyle w:val="Heading1"/>
      </w:pPr>
      <w:r>
        <w:t>11. Yönetilebilir norm kuralı ve sade unvan modu</w:t>
      </w:r>
    </w:p>
    <w:p>
      <w:r>
        <w:t>config_norm_rules.json dosyası aile eşleşmelerini, ayrı yardımcı rolleri ve yardımcı denge koşulunu içerir. Yeni uzman/elit unvanı eklendiğinde Python koduna dokunmak yerine bu dosyadaki ilgili aile listesi güncellenir.</w:t>
      </w:r>
    </w:p>
    <w:p>
      <w:r>
        <w:t>config_features.json içindeki raw_title_mode_enabled alanı varsayılan olarak false’dur. true yapılırsa sistem aile birleştirmeden gerçek unvan bazında ham hesap yapar. Üretim norm raporunda varsayılan family modu kullanılmalıdır.</w:t>
      </w:r>
    </w:p>
    <w:p>
      <w:pPr>
        <w:pStyle w:val="Heading1"/>
      </w:pPr>
      <w:r>
        <w:t>12. Sık hata ve çözüm tablosu</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8"/>
            <w:vAlign w:val="center"/>
          </w:tcPr>
          <w:p>
            <w:r/>
            <w:r>
              <w:rPr>
                <w:rFonts w:ascii="Arial" w:hAnsi="Arial"/>
                <w:b/>
                <w:color w:val="FFFFFF"/>
                <w:sz w:val="16"/>
              </w:rPr>
              <w:t>Belirti</w:t>
            </w:r>
          </w:p>
        </w:tc>
        <w:tc>
          <w:tcPr>
            <w:tcW w:type="dxa" w:w="3456"/>
            <w:shd w:fill="1F4E78"/>
            <w:vAlign w:val="center"/>
          </w:tcPr>
          <w:p>
            <w:r/>
            <w:r>
              <w:rPr>
                <w:rFonts w:ascii="Arial" w:hAnsi="Arial"/>
                <w:b/>
                <w:color w:val="FFFFFF"/>
                <w:sz w:val="16"/>
              </w:rPr>
              <w:t>Muhtemel neden</w:t>
            </w:r>
          </w:p>
        </w:tc>
        <w:tc>
          <w:tcPr>
            <w:tcW w:type="dxa" w:w="3456"/>
            <w:shd w:fill="1F4E78"/>
            <w:vAlign w:val="center"/>
          </w:tcPr>
          <w:p>
            <w:r/>
            <w:r>
              <w:rPr>
                <w:rFonts w:ascii="Arial" w:hAnsi="Arial"/>
                <w:b/>
                <w:color w:val="FFFFFF"/>
                <w:sz w:val="16"/>
              </w:rPr>
              <w:t>Çözüm</w:t>
            </w:r>
          </w:p>
        </w:tc>
      </w:tr>
      <w:tr>
        <w:tc>
          <w:tcPr>
            <w:tcW w:type="dxa" w:w="3456"/>
            <w:vAlign w:val="center"/>
          </w:tcPr>
          <w:p>
            <w:r/>
            <w:r>
              <w:rPr>
                <w:rFonts w:ascii="Arial" w:hAnsi="Arial"/>
                <w:b w:val="0"/>
                <w:sz w:val="16"/>
              </w:rPr>
              <w:t>Uzman Şarküteri fazla, Şarküteri eksik görünüyor</w:t>
            </w:r>
          </w:p>
        </w:tc>
        <w:tc>
          <w:tcPr>
            <w:tcW w:type="dxa" w:w="3456"/>
            <w:vAlign w:val="center"/>
          </w:tcPr>
          <w:p>
            <w:r/>
            <w:r>
              <w:rPr>
                <w:rFonts w:ascii="Arial" w:hAnsi="Arial"/>
                <w:b w:val="0"/>
                <w:sz w:val="16"/>
              </w:rPr>
              <w:t>Departman yanlış veya aile kuralı yüklenmemiş</w:t>
            </w:r>
          </w:p>
        </w:tc>
        <w:tc>
          <w:tcPr>
            <w:tcW w:type="dxa" w:w="3456"/>
            <w:vAlign w:val="center"/>
          </w:tcPr>
          <w:p>
            <w:r/>
            <w:r>
              <w:rPr>
                <w:rFonts w:ascii="Arial" w:hAnsi="Arial"/>
                <w:b w:val="0"/>
                <w:sz w:val="16"/>
              </w:rPr>
              <w:t>Departmanı ŞARKÜTERİ yapın; config_norm_rules.json ve Python motorunu kontrol edin.</w:t>
            </w:r>
          </w:p>
        </w:tc>
      </w:tr>
      <w:tr>
        <w:tc>
          <w:tcPr>
            <w:tcW w:type="dxa" w:w="3456"/>
            <w:vAlign w:val="center"/>
          </w:tcPr>
          <w:p>
            <w:r/>
            <w:r>
              <w:rPr>
                <w:rFonts w:ascii="Arial" w:hAnsi="Arial"/>
                <w:b w:val="0"/>
                <w:sz w:val="16"/>
              </w:rPr>
              <w:t>Yardımcı varken yardımcı normu eksik</w:t>
            </w:r>
          </w:p>
        </w:tc>
        <w:tc>
          <w:tcPr>
            <w:tcW w:type="dxa" w:w="3456"/>
            <w:vAlign w:val="center"/>
          </w:tcPr>
          <w:p>
            <w:r/>
            <w:r>
              <w:rPr>
                <w:rFonts w:ascii="Arial" w:hAnsi="Arial"/>
                <w:b w:val="0"/>
                <w:sz w:val="16"/>
              </w:rPr>
              <w:t>Gerçek unvan/Departman uyumsuz</w:t>
            </w:r>
          </w:p>
        </w:tc>
        <w:tc>
          <w:tcPr>
            <w:tcW w:type="dxa" w:w="3456"/>
            <w:vAlign w:val="center"/>
          </w:tcPr>
          <w:p>
            <w:r/>
            <w:r>
              <w:rPr>
                <w:rFonts w:ascii="Arial" w:hAnsi="Arial"/>
                <w:b w:val="0"/>
                <w:sz w:val="16"/>
              </w:rPr>
              <w:t>Yardımcı gerçek unvanı ve Departmanı aynı ayrı yardımcı rol olarak düzeltin.</w:t>
            </w:r>
          </w:p>
        </w:tc>
      </w:tr>
      <w:tr>
        <w:tc>
          <w:tcPr>
            <w:tcW w:type="dxa" w:w="3456"/>
            <w:vAlign w:val="center"/>
          </w:tcPr>
          <w:p>
            <w:r/>
            <w:r>
              <w:rPr>
                <w:rFonts w:ascii="Arial" w:hAnsi="Arial"/>
                <w:b w:val="0"/>
                <w:sz w:val="16"/>
              </w:rPr>
              <w:t>Web’de Columns not found</w:t>
            </w:r>
          </w:p>
        </w:tc>
        <w:tc>
          <w:tcPr>
            <w:tcW w:type="dxa" w:w="3456"/>
            <w:vAlign w:val="center"/>
          </w:tcPr>
          <w:p>
            <w:r/>
            <w:r>
              <w:rPr>
                <w:rFonts w:ascii="Arial" w:hAnsi="Arial"/>
                <w:b w:val="0"/>
                <w:sz w:val="16"/>
              </w:rPr>
              <w:t>Web şeması eski motor sütunlarını bekliyor</w:t>
            </w:r>
          </w:p>
        </w:tc>
        <w:tc>
          <w:tcPr>
            <w:tcW w:type="dxa" w:w="3456"/>
            <w:vAlign w:val="center"/>
          </w:tcPr>
          <w:p>
            <w:r/>
            <w:r>
              <w:rPr>
                <w:rFonts w:ascii="Arial" w:hAnsi="Arial"/>
                <w:b w:val="0"/>
                <w:sz w:val="16"/>
              </w:rPr>
              <w:t>Güncel paket ve Python hesap şemasını kullanın.</w:t>
            </w:r>
          </w:p>
        </w:tc>
      </w:tr>
      <w:tr>
        <w:tc>
          <w:tcPr>
            <w:tcW w:type="dxa" w:w="3456"/>
            <w:vAlign w:val="center"/>
          </w:tcPr>
          <w:p>
            <w:r/>
            <w:r>
              <w:rPr>
                <w:rFonts w:ascii="Arial" w:hAnsi="Arial"/>
                <w:b w:val="0"/>
                <w:sz w:val="16"/>
              </w:rPr>
              <w:t>LibreOffice bulunamadı</w:t>
            </w:r>
          </w:p>
        </w:tc>
        <w:tc>
          <w:tcPr>
            <w:tcW w:type="dxa" w:w="3456"/>
            <w:vAlign w:val="center"/>
          </w:tcPr>
          <w:p>
            <w:r/>
            <w:r>
              <w:rPr>
                <w:rFonts w:ascii="Arial" w:hAnsi="Arial"/>
                <w:b w:val="0"/>
                <w:sz w:val="16"/>
              </w:rPr>
              <w:t>Eski uyarı/kontrol dosyası</w:t>
            </w:r>
          </w:p>
        </w:tc>
        <w:tc>
          <w:tcPr>
            <w:tcW w:type="dxa" w:w="3456"/>
            <w:vAlign w:val="center"/>
          </w:tcPr>
          <w:p>
            <w:r/>
            <w:r>
              <w:rPr>
                <w:rFonts w:ascii="Arial" w:hAnsi="Arial"/>
                <w:b w:val="0"/>
                <w:sz w:val="16"/>
              </w:rPr>
              <w:t>Bu sürüm Python hesap motoru kullanır; uyarı olmamalıdır.</w:t>
            </w:r>
          </w:p>
        </w:tc>
      </w:tr>
      <w:tr>
        <w:tc>
          <w:tcPr>
            <w:tcW w:type="dxa" w:w="3456"/>
            <w:vAlign w:val="center"/>
          </w:tcPr>
          <w:p>
            <w:r/>
            <w:r>
              <w:rPr>
                <w:rFonts w:ascii="Arial" w:hAnsi="Arial"/>
                <w:b w:val="0"/>
                <w:sz w:val="16"/>
              </w:rPr>
              <w:t>Sekme geçişinde şifre istiyor</w:t>
            </w:r>
          </w:p>
        </w:tc>
        <w:tc>
          <w:tcPr>
            <w:tcW w:type="dxa" w:w="3456"/>
            <w:vAlign w:val="center"/>
          </w:tcPr>
          <w:p>
            <w:r/>
            <w:r>
              <w:rPr>
                <w:rFonts w:ascii="Arial" w:hAnsi="Arial"/>
                <w:b w:val="0"/>
                <w:sz w:val="16"/>
              </w:rPr>
              <w:t>Oturum state korunmuyor</w:t>
            </w:r>
          </w:p>
        </w:tc>
        <w:tc>
          <w:tcPr>
            <w:tcW w:type="dxa" w:w="3456"/>
            <w:vAlign w:val="center"/>
          </w:tcPr>
          <w:p>
            <w:r/>
            <w:r>
              <w:rPr>
                <w:rFonts w:ascii="Arial" w:hAnsi="Arial"/>
                <w:b w:val="0"/>
                <w:sz w:val="16"/>
              </w:rPr>
              <w:t>Güncel oturum korumalı web sürümünü kullanın.</w:t>
            </w:r>
          </w:p>
        </w:tc>
      </w:tr>
      <w:tr>
        <w:tc>
          <w:tcPr>
            <w:tcW w:type="dxa" w:w="3456"/>
            <w:vAlign w:val="center"/>
          </w:tcPr>
          <w:p>
            <w:r/>
            <w:r>
              <w:rPr>
                <w:rFonts w:ascii="Arial" w:hAnsi="Arial"/>
                <w:b w:val="0"/>
                <w:sz w:val="16"/>
              </w:rPr>
              <w:t>KPI notlarda farklı</w:t>
            </w:r>
          </w:p>
        </w:tc>
        <w:tc>
          <w:tcPr>
            <w:tcW w:type="dxa" w:w="3456"/>
            <w:vAlign w:val="center"/>
          </w:tcPr>
          <w:p>
            <w:r/>
            <w:r>
              <w:rPr>
                <w:rFonts w:ascii="Arial" w:hAnsi="Arial"/>
                <w:b w:val="0"/>
                <w:sz w:val="16"/>
              </w:rPr>
              <w:t>Eski not/kılavuz kalmış</w:t>
            </w:r>
          </w:p>
        </w:tc>
        <w:tc>
          <w:tcPr>
            <w:tcW w:type="dxa" w:w="3456"/>
            <w:vAlign w:val="center"/>
          </w:tcPr>
          <w:p>
            <w:r/>
            <w:r>
              <w:rPr>
                <w:rFonts w:ascii="Arial" w:hAnsi="Arial"/>
                <w:b w:val="0"/>
                <w:sz w:val="16"/>
              </w:rPr>
              <w:t>Tek SURUM_NOTLARI ve tek DOGRULAMA_RAPORU dışındaki eski notları kullanmayın.</w:t>
            </w:r>
          </w:p>
        </w:tc>
      </w:tr>
    </w:tbl>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OMEHR V19.21.29 - Profesyonel Kullanım ve Veri Giriş Kılavuzu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472C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