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3BFA2" w14:textId="77777777" w:rsidR="00B42E49" w:rsidRPr="00B42E49" w:rsidRDefault="008A1C94" w:rsidP="00B42E49">
      <w:pPr>
        <w:pStyle w:val="Els-Author"/>
        <w:rPr>
          <w:rFonts w:eastAsia="Times New Roman"/>
          <w:b/>
          <w:bCs/>
          <w:sz w:val="20"/>
          <w:szCs w:val="20"/>
          <w14:ligatures w14:val="standard"/>
        </w:rPr>
      </w:pPr>
      <w:r>
        <w:rPr>
          <w:rStyle w:val="EndnoteReference"/>
          <w:rFonts w:eastAsia="Times New Roman"/>
          <w:b/>
          <w:bCs/>
          <w:sz w:val="20"/>
          <w:szCs w:val="20"/>
          <w:lang w:val="en"/>
          <w14:ligatures w14:val="standard"/>
        </w:rPr>
        <w:endnoteReference w:id="1"/>
      </w:r>
      <w:r w:rsidR="00B42E49" w:rsidRPr="00B42E49">
        <w:rPr>
          <w:rFonts w:eastAsia="Times New Roman"/>
          <w:b/>
          <w:bCs/>
          <w:sz w:val="20"/>
          <w:szCs w:val="20"/>
          <w14:ligatures w14:val="standard"/>
        </w:rPr>
        <w:t>Bioinformatics analysis of differentially expressed genes involved in</w:t>
      </w:r>
    </w:p>
    <w:p w14:paraId="5593476F" w14:textId="309CD27D" w:rsidR="005568D5" w:rsidRPr="00E82105" w:rsidRDefault="005568D5" w:rsidP="005568D5">
      <w:pPr>
        <w:pStyle w:val="Els-Author"/>
        <w:spacing w:after="120"/>
        <w:rPr>
          <w:rFonts w:eastAsia="Times New Roman"/>
          <w:b/>
          <w:bCs/>
          <w:sz w:val="20"/>
          <w:szCs w:val="20"/>
          <w:lang w:val="tr-TR"/>
          <w14:ligatures w14:val="standard"/>
        </w:rPr>
      </w:pPr>
      <w:r w:rsidRPr="00E82105">
        <w:rPr>
          <w:rFonts w:eastAsia="Times New Roman"/>
          <w:b/>
          <w:bCs/>
          <w:sz w:val="20"/>
          <w:szCs w:val="20"/>
          <w:lang w:val="en"/>
          <w14:ligatures w14:val="standard"/>
        </w:rPr>
        <w:t>in Human Bone Marrow Hematopoietic Stem Cells</w:t>
      </w:r>
    </w:p>
    <w:p w14:paraId="3BAED760" w14:textId="1829D70E" w:rsidR="005115EF" w:rsidRPr="00E82105" w:rsidRDefault="00133FFD" w:rsidP="005115EF">
      <w:pPr>
        <w:pStyle w:val="Els-Author"/>
        <w:spacing w:after="120" w:line="240" w:lineRule="auto"/>
        <w:rPr>
          <w:sz w:val="20"/>
          <w:szCs w:val="20"/>
          <w:lang w:eastAsia="zh-CN"/>
        </w:rPr>
      </w:pPr>
      <w:r w:rsidRPr="00E82105">
        <w:rPr>
          <w:sz w:val="20"/>
          <w:szCs w:val="20"/>
        </w:rPr>
        <w:t>Emine Güven</w:t>
      </w:r>
      <w:r w:rsidRPr="00E82105">
        <w:rPr>
          <w:sz w:val="20"/>
          <w:szCs w:val="20"/>
          <w:vertAlign w:val="superscript"/>
        </w:rPr>
        <w:t>a</w:t>
      </w:r>
      <w:r w:rsidRPr="00E82105">
        <w:rPr>
          <w:sz w:val="20"/>
          <w:szCs w:val="20"/>
        </w:rPr>
        <w:t>*</w:t>
      </w:r>
    </w:p>
    <w:p w14:paraId="3D8960DB" w14:textId="77777777" w:rsidR="005115EF" w:rsidRPr="00E82105" w:rsidRDefault="005115EF" w:rsidP="005115EF">
      <w:pPr>
        <w:pStyle w:val="NoSpacing"/>
        <w:spacing w:line="276" w:lineRule="auto"/>
        <w:jc w:val="center"/>
        <w:rPr>
          <w:rFonts w:ascii="Times New Roman" w:hAnsi="Times New Roman" w:cs="Times New Roman"/>
          <w:sz w:val="20"/>
          <w:szCs w:val="20"/>
        </w:rPr>
      </w:pPr>
      <w:proofErr w:type="spellStart"/>
      <w:r w:rsidRPr="00E82105">
        <w:rPr>
          <w:rFonts w:ascii="Times New Roman" w:hAnsi="Times New Roman" w:cs="Times New Roman"/>
          <w:sz w:val="20"/>
          <w:szCs w:val="20"/>
          <w:vertAlign w:val="superscript"/>
        </w:rPr>
        <w:t>a</w:t>
      </w:r>
      <w:r w:rsidR="0025402C" w:rsidRPr="00E82105">
        <w:rPr>
          <w:rFonts w:ascii="Times New Roman" w:hAnsi="Times New Roman" w:cs="Times New Roman"/>
          <w:sz w:val="20"/>
          <w:szCs w:val="20"/>
        </w:rPr>
        <w:t>Dü</w:t>
      </w:r>
      <w:r w:rsidRPr="00E82105">
        <w:rPr>
          <w:rFonts w:ascii="Times New Roman" w:hAnsi="Times New Roman" w:cs="Times New Roman"/>
          <w:sz w:val="20"/>
          <w:szCs w:val="20"/>
        </w:rPr>
        <w:t>zce</w:t>
      </w:r>
      <w:proofErr w:type="spellEnd"/>
      <w:r w:rsidRPr="00E82105">
        <w:rPr>
          <w:rFonts w:ascii="Times New Roman" w:hAnsi="Times New Roman" w:cs="Times New Roman"/>
          <w:sz w:val="20"/>
          <w:szCs w:val="20"/>
        </w:rPr>
        <w:t xml:space="preserve"> </w:t>
      </w:r>
      <w:proofErr w:type="spellStart"/>
      <w:r w:rsidR="0025402C" w:rsidRPr="00E82105">
        <w:rPr>
          <w:rFonts w:ascii="Times New Roman" w:hAnsi="Times New Roman" w:cs="Times New Roman"/>
          <w:sz w:val="20"/>
          <w:szCs w:val="20"/>
        </w:rPr>
        <w:t>Üniversitesi</w:t>
      </w:r>
      <w:proofErr w:type="spellEnd"/>
      <w:r w:rsidR="0025402C" w:rsidRPr="00E82105">
        <w:rPr>
          <w:rFonts w:ascii="Times New Roman" w:hAnsi="Times New Roman" w:cs="Times New Roman"/>
          <w:sz w:val="20"/>
          <w:szCs w:val="20"/>
        </w:rPr>
        <w:t>,</w:t>
      </w:r>
      <w:r w:rsidRPr="00E82105">
        <w:rPr>
          <w:rFonts w:ascii="Times New Roman" w:hAnsi="Times New Roman" w:cs="Times New Roman"/>
          <w:sz w:val="20"/>
          <w:szCs w:val="20"/>
        </w:rPr>
        <w:t xml:space="preserve"> </w:t>
      </w:r>
      <w:proofErr w:type="spellStart"/>
      <w:r w:rsidR="00133FFD" w:rsidRPr="00E82105">
        <w:rPr>
          <w:rFonts w:ascii="Times New Roman" w:hAnsi="Times New Roman" w:cs="Times New Roman"/>
          <w:sz w:val="20"/>
          <w:szCs w:val="20"/>
        </w:rPr>
        <w:t>Biyomedikal</w:t>
      </w:r>
      <w:proofErr w:type="spellEnd"/>
      <w:r w:rsidR="00133FFD" w:rsidRPr="00E82105">
        <w:rPr>
          <w:rFonts w:ascii="Times New Roman" w:hAnsi="Times New Roman" w:cs="Times New Roman"/>
          <w:sz w:val="20"/>
          <w:szCs w:val="20"/>
        </w:rPr>
        <w:t xml:space="preserve"> </w:t>
      </w:r>
      <w:proofErr w:type="spellStart"/>
      <w:r w:rsidR="00133FFD" w:rsidRPr="00E82105">
        <w:rPr>
          <w:rFonts w:ascii="Times New Roman" w:hAnsi="Times New Roman" w:cs="Times New Roman"/>
          <w:sz w:val="20"/>
          <w:szCs w:val="20"/>
        </w:rPr>
        <w:t>Mühendisliği</w:t>
      </w:r>
      <w:proofErr w:type="spellEnd"/>
      <w:r w:rsidR="00133FFD" w:rsidRPr="00E82105">
        <w:rPr>
          <w:rFonts w:ascii="Times New Roman" w:hAnsi="Times New Roman" w:cs="Times New Roman"/>
          <w:sz w:val="20"/>
          <w:szCs w:val="20"/>
        </w:rPr>
        <w:t xml:space="preserve">, </w:t>
      </w:r>
      <w:proofErr w:type="spellStart"/>
      <w:r w:rsidR="00133FFD" w:rsidRPr="00E82105">
        <w:rPr>
          <w:rFonts w:ascii="Times New Roman" w:hAnsi="Times New Roman" w:cs="Times New Roman"/>
          <w:sz w:val="20"/>
          <w:szCs w:val="20"/>
        </w:rPr>
        <w:t>Mühendislik</w:t>
      </w:r>
      <w:proofErr w:type="spellEnd"/>
      <w:r w:rsidR="00133FFD" w:rsidRPr="00E82105">
        <w:rPr>
          <w:rFonts w:ascii="Times New Roman" w:hAnsi="Times New Roman" w:cs="Times New Roman"/>
          <w:sz w:val="20"/>
          <w:szCs w:val="20"/>
        </w:rPr>
        <w:t xml:space="preserve"> </w:t>
      </w:r>
      <w:proofErr w:type="spellStart"/>
      <w:r w:rsidR="00133FFD" w:rsidRPr="00E82105">
        <w:rPr>
          <w:rFonts w:ascii="Times New Roman" w:hAnsi="Times New Roman" w:cs="Times New Roman"/>
          <w:sz w:val="20"/>
          <w:szCs w:val="20"/>
        </w:rPr>
        <w:t>Fakültesi</w:t>
      </w:r>
      <w:proofErr w:type="spellEnd"/>
      <w:r w:rsidRPr="00E82105">
        <w:rPr>
          <w:rFonts w:ascii="Times New Roman" w:hAnsi="Times New Roman" w:cs="Times New Roman"/>
          <w:sz w:val="20"/>
          <w:szCs w:val="20"/>
        </w:rPr>
        <w:t xml:space="preserve">, </w:t>
      </w:r>
      <w:proofErr w:type="spellStart"/>
      <w:r w:rsidR="0025402C" w:rsidRPr="00E82105">
        <w:rPr>
          <w:rFonts w:ascii="Times New Roman" w:hAnsi="Times New Roman" w:cs="Times New Roman"/>
          <w:sz w:val="20"/>
          <w:szCs w:val="20"/>
        </w:rPr>
        <w:t>Düzce</w:t>
      </w:r>
      <w:proofErr w:type="spellEnd"/>
      <w:r w:rsidRPr="00E82105">
        <w:rPr>
          <w:rFonts w:ascii="Times New Roman" w:hAnsi="Times New Roman" w:cs="Times New Roman"/>
          <w:sz w:val="20"/>
          <w:szCs w:val="20"/>
        </w:rPr>
        <w:t>/</w:t>
      </w:r>
      <w:proofErr w:type="spellStart"/>
      <w:r w:rsidR="0025402C" w:rsidRPr="00E82105">
        <w:rPr>
          <w:rFonts w:ascii="Times New Roman" w:hAnsi="Times New Roman" w:cs="Times New Roman"/>
          <w:sz w:val="20"/>
          <w:szCs w:val="20"/>
        </w:rPr>
        <w:t>Türkiye</w:t>
      </w:r>
      <w:proofErr w:type="spellEnd"/>
      <w:r w:rsidRPr="00E82105">
        <w:rPr>
          <w:rFonts w:ascii="Times New Roman" w:hAnsi="Times New Roman" w:cs="Times New Roman"/>
          <w:sz w:val="20"/>
          <w:szCs w:val="20"/>
        </w:rPr>
        <w:t>.</w:t>
      </w:r>
    </w:p>
    <w:p w14:paraId="1E83FD38" w14:textId="77777777" w:rsidR="005115EF" w:rsidRPr="00E82105" w:rsidRDefault="005115EF" w:rsidP="005115EF">
      <w:pPr>
        <w:pStyle w:val="NoSpacing"/>
        <w:spacing w:line="360" w:lineRule="auto"/>
        <w:jc w:val="center"/>
        <w:rPr>
          <w:rFonts w:ascii="Times New Roman" w:hAnsi="Times New Roman" w:cs="Times New Roman"/>
          <w:b/>
          <w:color w:val="000000" w:themeColor="text1"/>
          <w:sz w:val="20"/>
          <w:szCs w:val="20"/>
        </w:rPr>
      </w:pPr>
      <w:r w:rsidRPr="00E82105">
        <w:rPr>
          <w:rFonts w:ascii="Times New Roman" w:hAnsi="Times New Roman" w:cs="Times New Roman"/>
          <w:b/>
          <w:color w:val="000000" w:themeColor="text1"/>
          <w:sz w:val="20"/>
          <w:szCs w:val="20"/>
          <w:vertAlign w:val="superscript"/>
        </w:rPr>
        <w:t>*</w:t>
      </w:r>
      <w:proofErr w:type="spellStart"/>
      <w:r w:rsidR="0025402C" w:rsidRPr="00E82105">
        <w:rPr>
          <w:rFonts w:ascii="Times New Roman" w:hAnsi="Times New Roman" w:cs="Times New Roman"/>
          <w:b/>
          <w:color w:val="000000" w:themeColor="text1"/>
          <w:sz w:val="20"/>
          <w:szCs w:val="20"/>
        </w:rPr>
        <w:t>Sorumlu</w:t>
      </w:r>
      <w:proofErr w:type="spellEnd"/>
      <w:r w:rsidR="0025402C" w:rsidRPr="00E82105">
        <w:rPr>
          <w:rFonts w:ascii="Times New Roman" w:hAnsi="Times New Roman" w:cs="Times New Roman"/>
          <w:b/>
          <w:color w:val="000000" w:themeColor="text1"/>
          <w:sz w:val="20"/>
          <w:szCs w:val="20"/>
        </w:rPr>
        <w:t xml:space="preserve"> </w:t>
      </w:r>
      <w:proofErr w:type="spellStart"/>
      <w:r w:rsidR="0025402C" w:rsidRPr="00E82105">
        <w:rPr>
          <w:rFonts w:ascii="Times New Roman" w:hAnsi="Times New Roman" w:cs="Times New Roman"/>
          <w:b/>
          <w:color w:val="000000" w:themeColor="text1"/>
          <w:sz w:val="20"/>
          <w:szCs w:val="20"/>
        </w:rPr>
        <w:t>Yazar</w:t>
      </w:r>
      <w:proofErr w:type="spellEnd"/>
      <w:r w:rsidRPr="00E82105">
        <w:rPr>
          <w:rFonts w:ascii="Times New Roman" w:hAnsi="Times New Roman" w:cs="Times New Roman"/>
          <w:b/>
          <w:color w:val="000000" w:themeColor="text1"/>
          <w:sz w:val="20"/>
          <w:szCs w:val="20"/>
        </w:rPr>
        <w:t xml:space="preserve">:  </w:t>
      </w:r>
      <w:hyperlink r:id="rId8" w:history="1">
        <w:r w:rsidR="005568D5" w:rsidRPr="00E82105">
          <w:rPr>
            <w:rStyle w:val="Hyperlink"/>
            <w:rFonts w:ascii="Times New Roman" w:hAnsi="Times New Roman" w:cs="Times New Roman"/>
            <w:b/>
            <w:sz w:val="20"/>
            <w:szCs w:val="20"/>
          </w:rPr>
          <w:t>emine.guven@duzce.edu.tr</w:t>
        </w:r>
      </w:hyperlink>
    </w:p>
    <w:p w14:paraId="489622E9" w14:textId="3810975C" w:rsidR="005115EF" w:rsidRPr="00E82105" w:rsidRDefault="005115EF" w:rsidP="005115EF">
      <w:pPr>
        <w:pStyle w:val="AbsHead"/>
        <w:pBdr>
          <w:bottom w:val="single" w:sz="4" w:space="1" w:color="auto"/>
        </w:pBdr>
        <w:rPr>
          <w:b w:val="0"/>
          <w:i/>
          <w:sz w:val="20"/>
          <w:szCs w:val="20"/>
        </w:rPr>
      </w:pPr>
      <w:r w:rsidRPr="00E82105">
        <w:rPr>
          <w:sz w:val="20"/>
          <w:szCs w:val="20"/>
        </w:rPr>
        <w:t>ABSTRACT</w:t>
      </w:r>
    </w:p>
    <w:p w14:paraId="42C62F1E" w14:textId="1C216C28" w:rsidR="00424E08" w:rsidRPr="00E82105" w:rsidRDefault="005568D5" w:rsidP="0025402C">
      <w:pPr>
        <w:pStyle w:val="KeyWordHead"/>
        <w:pBdr>
          <w:bottom w:val="single" w:sz="4" w:space="1" w:color="auto"/>
        </w:pBdr>
        <w:rPr>
          <w:sz w:val="20"/>
          <w:szCs w:val="20"/>
        </w:rPr>
      </w:pPr>
      <w:proofErr w:type="spellStart"/>
      <w:r w:rsidRPr="00E82105">
        <w:rPr>
          <w:sz w:val="20"/>
          <w:szCs w:val="20"/>
          <w:lang w:val="tr-TR"/>
        </w:rPr>
        <w:t>The</w:t>
      </w:r>
      <w:proofErr w:type="spellEnd"/>
      <w:r w:rsidRPr="00E82105">
        <w:rPr>
          <w:sz w:val="20"/>
          <w:szCs w:val="20"/>
          <w:lang w:val="tr-TR"/>
        </w:rPr>
        <w:t xml:space="preserve"> </w:t>
      </w:r>
      <w:proofErr w:type="spellStart"/>
      <w:r w:rsidRPr="00E82105">
        <w:rPr>
          <w:sz w:val="20"/>
          <w:szCs w:val="20"/>
          <w:lang w:val="tr-TR"/>
        </w:rPr>
        <w:t>age-related</w:t>
      </w:r>
      <w:proofErr w:type="spellEnd"/>
      <w:r w:rsidRPr="00E82105">
        <w:rPr>
          <w:sz w:val="20"/>
          <w:szCs w:val="20"/>
          <w:lang w:val="tr-TR"/>
        </w:rPr>
        <w:t xml:space="preserve"> </w:t>
      </w:r>
      <w:proofErr w:type="spellStart"/>
      <w:r w:rsidRPr="00E82105">
        <w:rPr>
          <w:sz w:val="20"/>
          <w:szCs w:val="20"/>
          <w:lang w:val="tr-TR"/>
        </w:rPr>
        <w:t>change</w:t>
      </w:r>
      <w:proofErr w:type="spellEnd"/>
      <w:r w:rsidRPr="00E82105">
        <w:rPr>
          <w:sz w:val="20"/>
          <w:szCs w:val="20"/>
          <w:lang w:val="tr-TR"/>
        </w:rPr>
        <w:t xml:space="preserve"> of </w:t>
      </w:r>
      <w:proofErr w:type="spellStart"/>
      <w:r w:rsidRPr="00E82105">
        <w:rPr>
          <w:sz w:val="20"/>
          <w:szCs w:val="20"/>
          <w:lang w:val="tr-TR"/>
        </w:rPr>
        <w:t>the</w:t>
      </w:r>
      <w:proofErr w:type="spellEnd"/>
      <w:r w:rsidRPr="00E82105">
        <w:rPr>
          <w:sz w:val="20"/>
          <w:szCs w:val="20"/>
          <w:lang w:val="tr-TR"/>
        </w:rPr>
        <w:t xml:space="preserve"> </w:t>
      </w:r>
      <w:proofErr w:type="spellStart"/>
      <w:r w:rsidRPr="00E82105">
        <w:rPr>
          <w:sz w:val="20"/>
          <w:szCs w:val="20"/>
          <w:lang w:val="tr-TR"/>
        </w:rPr>
        <w:t>human</w:t>
      </w:r>
      <w:proofErr w:type="spellEnd"/>
      <w:r w:rsidRPr="00E82105">
        <w:rPr>
          <w:sz w:val="20"/>
          <w:szCs w:val="20"/>
          <w:lang w:val="tr-TR"/>
        </w:rPr>
        <w:t xml:space="preserve"> </w:t>
      </w:r>
      <w:proofErr w:type="spellStart"/>
      <w:r w:rsidRPr="00E82105">
        <w:rPr>
          <w:sz w:val="20"/>
          <w:szCs w:val="20"/>
          <w:lang w:val="tr-TR"/>
        </w:rPr>
        <w:t>hematopoietic</w:t>
      </w:r>
      <w:proofErr w:type="spellEnd"/>
      <w:r w:rsidRPr="00E82105">
        <w:rPr>
          <w:sz w:val="20"/>
          <w:szCs w:val="20"/>
          <w:lang w:val="tr-TR"/>
        </w:rPr>
        <w:t xml:space="preserve"> </w:t>
      </w:r>
      <w:proofErr w:type="spellStart"/>
      <w:r w:rsidRPr="00E82105">
        <w:rPr>
          <w:sz w:val="20"/>
          <w:szCs w:val="20"/>
          <w:lang w:val="tr-TR"/>
        </w:rPr>
        <w:t>system</w:t>
      </w:r>
      <w:proofErr w:type="spellEnd"/>
      <w:r w:rsidRPr="00E82105">
        <w:rPr>
          <w:sz w:val="20"/>
          <w:szCs w:val="20"/>
          <w:lang w:val="tr-TR"/>
        </w:rPr>
        <w:t xml:space="preserve"> </w:t>
      </w:r>
      <w:r w:rsidR="006D439F" w:rsidRPr="00E82105">
        <w:rPr>
          <w:sz w:val="20"/>
          <w:szCs w:val="20"/>
          <w:lang w:val="tr-TR"/>
        </w:rPr>
        <w:t xml:space="preserve">can be </w:t>
      </w:r>
      <w:proofErr w:type="spellStart"/>
      <w:r w:rsidR="006D439F" w:rsidRPr="00E82105">
        <w:rPr>
          <w:sz w:val="20"/>
          <w:szCs w:val="20"/>
          <w:lang w:val="tr-TR"/>
        </w:rPr>
        <w:t>understood</w:t>
      </w:r>
      <w:proofErr w:type="spellEnd"/>
      <w:r w:rsidR="006D439F" w:rsidRPr="00E82105">
        <w:rPr>
          <w:sz w:val="20"/>
          <w:szCs w:val="20"/>
          <w:lang w:val="tr-TR"/>
        </w:rPr>
        <w:t xml:space="preserve"> </w:t>
      </w:r>
      <w:proofErr w:type="spellStart"/>
      <w:r w:rsidR="006D439F" w:rsidRPr="00E82105">
        <w:rPr>
          <w:sz w:val="20"/>
          <w:szCs w:val="20"/>
          <w:lang w:val="tr-TR"/>
        </w:rPr>
        <w:t>and</w:t>
      </w:r>
      <w:proofErr w:type="spellEnd"/>
      <w:r w:rsidR="006D439F" w:rsidRPr="00E82105">
        <w:rPr>
          <w:sz w:val="20"/>
          <w:szCs w:val="20"/>
          <w:lang w:val="tr-TR"/>
        </w:rPr>
        <w:t xml:space="preserve"> </w:t>
      </w:r>
      <w:proofErr w:type="spellStart"/>
      <w:r w:rsidR="006D439F" w:rsidRPr="00E82105">
        <w:rPr>
          <w:sz w:val="20"/>
          <w:szCs w:val="20"/>
          <w:lang w:val="tr-TR"/>
        </w:rPr>
        <w:t>studied</w:t>
      </w:r>
      <w:proofErr w:type="spellEnd"/>
      <w:r w:rsidRPr="00E82105">
        <w:rPr>
          <w:sz w:val="20"/>
          <w:szCs w:val="20"/>
          <w:lang w:val="tr-TR"/>
        </w:rPr>
        <w:t xml:space="preserve"> </w:t>
      </w:r>
      <w:proofErr w:type="spellStart"/>
      <w:r w:rsidRPr="00E82105">
        <w:rPr>
          <w:sz w:val="20"/>
          <w:szCs w:val="20"/>
          <w:lang w:val="tr-TR"/>
        </w:rPr>
        <w:t>with</w:t>
      </w:r>
      <w:proofErr w:type="spellEnd"/>
      <w:r w:rsidRPr="00E82105">
        <w:rPr>
          <w:sz w:val="20"/>
          <w:szCs w:val="20"/>
          <w:lang w:val="tr-TR"/>
        </w:rPr>
        <w:t xml:space="preserve"> </w:t>
      </w:r>
      <w:proofErr w:type="spellStart"/>
      <w:r w:rsidRPr="00E82105">
        <w:rPr>
          <w:sz w:val="20"/>
          <w:szCs w:val="20"/>
          <w:lang w:val="tr-TR"/>
        </w:rPr>
        <w:t>increased</w:t>
      </w:r>
      <w:proofErr w:type="spellEnd"/>
      <w:r w:rsidRPr="00E82105">
        <w:rPr>
          <w:sz w:val="20"/>
          <w:szCs w:val="20"/>
          <w:lang w:val="tr-TR"/>
        </w:rPr>
        <w:t xml:space="preserve"> bone </w:t>
      </w:r>
      <w:proofErr w:type="spellStart"/>
      <w:r w:rsidRPr="00E82105">
        <w:rPr>
          <w:sz w:val="20"/>
          <w:szCs w:val="20"/>
          <w:lang w:val="tr-TR"/>
        </w:rPr>
        <w:t>marrow</w:t>
      </w:r>
      <w:proofErr w:type="spellEnd"/>
      <w:r w:rsidRPr="00E82105">
        <w:rPr>
          <w:sz w:val="20"/>
          <w:szCs w:val="20"/>
          <w:lang w:val="tr-TR"/>
        </w:rPr>
        <w:t xml:space="preserve"> </w:t>
      </w:r>
      <w:proofErr w:type="spellStart"/>
      <w:r w:rsidRPr="00E82105">
        <w:rPr>
          <w:sz w:val="20"/>
          <w:szCs w:val="20"/>
          <w:lang w:val="tr-TR"/>
        </w:rPr>
        <w:t>stem</w:t>
      </w:r>
      <w:proofErr w:type="spellEnd"/>
      <w:r w:rsidRPr="00E82105">
        <w:rPr>
          <w:sz w:val="20"/>
          <w:szCs w:val="20"/>
          <w:lang w:val="tr-TR"/>
        </w:rPr>
        <w:t xml:space="preserve"> </w:t>
      </w:r>
      <w:proofErr w:type="spellStart"/>
      <w:r w:rsidRPr="00E82105">
        <w:rPr>
          <w:sz w:val="20"/>
          <w:szCs w:val="20"/>
          <w:lang w:val="tr-TR"/>
        </w:rPr>
        <w:t>cells</w:t>
      </w:r>
      <w:proofErr w:type="spellEnd"/>
      <w:r w:rsidRPr="00E82105">
        <w:rPr>
          <w:sz w:val="20"/>
          <w:szCs w:val="20"/>
          <w:lang w:val="tr-TR"/>
        </w:rPr>
        <w:t xml:space="preserve"> but </w:t>
      </w:r>
      <w:proofErr w:type="spellStart"/>
      <w:r w:rsidRPr="00E82105">
        <w:rPr>
          <w:sz w:val="20"/>
          <w:szCs w:val="20"/>
          <w:lang w:val="tr-TR"/>
        </w:rPr>
        <w:t>decreased</w:t>
      </w:r>
      <w:proofErr w:type="spellEnd"/>
      <w:r w:rsidRPr="00E82105">
        <w:rPr>
          <w:sz w:val="20"/>
          <w:szCs w:val="20"/>
          <w:lang w:val="tr-TR"/>
        </w:rPr>
        <w:t xml:space="preserve"> </w:t>
      </w:r>
      <w:proofErr w:type="spellStart"/>
      <w:r w:rsidRPr="00E82105">
        <w:rPr>
          <w:sz w:val="20"/>
          <w:szCs w:val="20"/>
          <w:lang w:val="tr-TR"/>
        </w:rPr>
        <w:t>functional</w:t>
      </w:r>
      <w:proofErr w:type="spellEnd"/>
      <w:r w:rsidRPr="00E82105">
        <w:rPr>
          <w:sz w:val="20"/>
          <w:szCs w:val="20"/>
          <w:lang w:val="tr-TR"/>
        </w:rPr>
        <w:t xml:space="preserve"> </w:t>
      </w:r>
      <w:proofErr w:type="spellStart"/>
      <w:r w:rsidR="008C6BA4" w:rsidRPr="00E82105">
        <w:rPr>
          <w:sz w:val="20"/>
          <w:szCs w:val="20"/>
          <w:lang w:val="tr-TR"/>
        </w:rPr>
        <w:t>activity</w:t>
      </w:r>
      <w:proofErr w:type="spellEnd"/>
      <w:r w:rsidR="006D439F" w:rsidRPr="00E82105">
        <w:rPr>
          <w:sz w:val="20"/>
          <w:szCs w:val="20"/>
          <w:lang w:val="tr-TR"/>
        </w:rPr>
        <w:t xml:space="preserve"> </w:t>
      </w:r>
      <w:proofErr w:type="spellStart"/>
      <w:r w:rsidR="006D439F" w:rsidRPr="00E82105">
        <w:rPr>
          <w:sz w:val="20"/>
          <w:szCs w:val="20"/>
          <w:lang w:val="tr-TR"/>
        </w:rPr>
        <w:t>such</w:t>
      </w:r>
      <w:proofErr w:type="spellEnd"/>
      <w:r w:rsidR="006D439F" w:rsidRPr="00E82105">
        <w:rPr>
          <w:sz w:val="20"/>
          <w:szCs w:val="20"/>
          <w:lang w:val="tr-TR"/>
        </w:rPr>
        <w:t xml:space="preserve"> as</w:t>
      </w:r>
      <w:r w:rsidRPr="00E82105">
        <w:rPr>
          <w:sz w:val="20"/>
          <w:szCs w:val="20"/>
          <w:lang w:val="tr-TR"/>
        </w:rPr>
        <w:t xml:space="preserve"> </w:t>
      </w:r>
      <w:proofErr w:type="spellStart"/>
      <w:r w:rsidRPr="00E82105">
        <w:rPr>
          <w:sz w:val="20"/>
          <w:szCs w:val="20"/>
          <w:lang w:val="tr-TR"/>
        </w:rPr>
        <w:t>acute</w:t>
      </w:r>
      <w:proofErr w:type="spellEnd"/>
      <w:r w:rsidRPr="00E82105">
        <w:rPr>
          <w:sz w:val="20"/>
          <w:szCs w:val="20"/>
          <w:lang w:val="tr-TR"/>
        </w:rPr>
        <w:t xml:space="preserve"> </w:t>
      </w:r>
      <w:proofErr w:type="spellStart"/>
      <w:r w:rsidRPr="00E82105">
        <w:rPr>
          <w:sz w:val="20"/>
          <w:szCs w:val="20"/>
          <w:lang w:val="tr-TR"/>
        </w:rPr>
        <w:t>myeloid</w:t>
      </w:r>
      <w:proofErr w:type="spellEnd"/>
      <w:r w:rsidRPr="00E82105">
        <w:rPr>
          <w:sz w:val="20"/>
          <w:szCs w:val="20"/>
          <w:lang w:val="tr-TR"/>
        </w:rPr>
        <w:t xml:space="preserve"> </w:t>
      </w:r>
      <w:proofErr w:type="spellStart"/>
      <w:r w:rsidRPr="00E82105">
        <w:rPr>
          <w:sz w:val="20"/>
          <w:szCs w:val="20"/>
          <w:lang w:val="tr-TR"/>
        </w:rPr>
        <w:t>leukemia</w:t>
      </w:r>
      <w:proofErr w:type="spellEnd"/>
      <w:r w:rsidRPr="00E82105">
        <w:rPr>
          <w:sz w:val="20"/>
          <w:szCs w:val="20"/>
          <w:lang w:val="tr-TR"/>
        </w:rPr>
        <w:t xml:space="preserve"> </w:t>
      </w:r>
      <w:proofErr w:type="spellStart"/>
      <w:r w:rsidRPr="00E82105">
        <w:rPr>
          <w:sz w:val="20"/>
          <w:szCs w:val="20"/>
          <w:lang w:val="tr-TR"/>
        </w:rPr>
        <w:t>and</w:t>
      </w:r>
      <w:proofErr w:type="spellEnd"/>
      <w:r w:rsidRPr="00E82105">
        <w:rPr>
          <w:sz w:val="20"/>
          <w:szCs w:val="20"/>
          <w:lang w:val="tr-TR"/>
        </w:rPr>
        <w:t xml:space="preserve"> </w:t>
      </w:r>
      <w:proofErr w:type="spellStart"/>
      <w:r w:rsidRPr="00E82105">
        <w:rPr>
          <w:sz w:val="20"/>
          <w:szCs w:val="20"/>
          <w:lang w:val="tr-TR"/>
        </w:rPr>
        <w:t>other</w:t>
      </w:r>
      <w:proofErr w:type="spellEnd"/>
      <w:r w:rsidRPr="00E82105">
        <w:rPr>
          <w:sz w:val="20"/>
          <w:szCs w:val="20"/>
          <w:lang w:val="tr-TR"/>
        </w:rPr>
        <w:t xml:space="preserve"> </w:t>
      </w:r>
      <w:proofErr w:type="spellStart"/>
      <w:r w:rsidRPr="00E82105">
        <w:rPr>
          <w:sz w:val="20"/>
          <w:szCs w:val="20"/>
          <w:lang w:val="tr-TR"/>
        </w:rPr>
        <w:t>hematological</w:t>
      </w:r>
      <w:proofErr w:type="spellEnd"/>
      <w:r w:rsidRPr="00E82105">
        <w:rPr>
          <w:sz w:val="20"/>
          <w:szCs w:val="20"/>
          <w:lang w:val="tr-TR"/>
        </w:rPr>
        <w:t xml:space="preserve"> </w:t>
      </w:r>
      <w:proofErr w:type="spellStart"/>
      <w:r w:rsidRPr="00E82105">
        <w:rPr>
          <w:sz w:val="20"/>
          <w:szCs w:val="20"/>
          <w:lang w:val="tr-TR"/>
        </w:rPr>
        <w:t>disorders</w:t>
      </w:r>
      <w:proofErr w:type="spellEnd"/>
      <w:r w:rsidRPr="00E82105">
        <w:rPr>
          <w:sz w:val="20"/>
          <w:szCs w:val="20"/>
          <w:lang w:val="tr-TR"/>
        </w:rPr>
        <w:t xml:space="preserve">. </w:t>
      </w:r>
      <w:proofErr w:type="spellStart"/>
      <w:r w:rsidR="00951D0E" w:rsidRPr="00E82105">
        <w:rPr>
          <w:sz w:val="20"/>
          <w:szCs w:val="20"/>
          <w:lang w:val="tr-TR"/>
        </w:rPr>
        <w:t>Previous</w:t>
      </w:r>
      <w:proofErr w:type="spellEnd"/>
      <w:r w:rsidRPr="00E82105">
        <w:rPr>
          <w:sz w:val="20"/>
          <w:szCs w:val="20"/>
          <w:lang w:val="tr-TR"/>
        </w:rPr>
        <w:t xml:space="preserve"> </w:t>
      </w:r>
      <w:proofErr w:type="spellStart"/>
      <w:r w:rsidRPr="00E82105">
        <w:rPr>
          <w:sz w:val="20"/>
          <w:szCs w:val="20"/>
          <w:lang w:val="tr-TR"/>
        </w:rPr>
        <w:t>research</w:t>
      </w:r>
      <w:proofErr w:type="spellEnd"/>
      <w:r w:rsidRPr="00E82105">
        <w:rPr>
          <w:sz w:val="20"/>
          <w:szCs w:val="20"/>
          <w:lang w:val="tr-TR"/>
        </w:rPr>
        <w:t xml:space="preserve"> has </w:t>
      </w:r>
      <w:proofErr w:type="spellStart"/>
      <w:r w:rsidRPr="00E82105">
        <w:rPr>
          <w:sz w:val="20"/>
          <w:szCs w:val="20"/>
          <w:lang w:val="tr-TR"/>
        </w:rPr>
        <w:t>shown</w:t>
      </w:r>
      <w:proofErr w:type="spellEnd"/>
      <w:r w:rsidRPr="00E82105">
        <w:rPr>
          <w:sz w:val="20"/>
          <w:szCs w:val="20"/>
          <w:lang w:val="tr-TR"/>
        </w:rPr>
        <w:t xml:space="preserve"> </w:t>
      </w:r>
      <w:proofErr w:type="spellStart"/>
      <w:r w:rsidRPr="00E82105">
        <w:rPr>
          <w:sz w:val="20"/>
          <w:szCs w:val="20"/>
          <w:lang w:val="tr-TR"/>
        </w:rPr>
        <w:t>that</w:t>
      </w:r>
      <w:proofErr w:type="spellEnd"/>
      <w:r w:rsidRPr="00E82105">
        <w:rPr>
          <w:sz w:val="20"/>
          <w:szCs w:val="20"/>
          <w:lang w:val="tr-TR"/>
        </w:rPr>
        <w:t xml:space="preserve"> </w:t>
      </w:r>
      <w:proofErr w:type="spellStart"/>
      <w:r w:rsidRPr="00E82105">
        <w:rPr>
          <w:sz w:val="20"/>
          <w:szCs w:val="20"/>
          <w:lang w:val="tr-TR"/>
        </w:rPr>
        <w:t>the</w:t>
      </w:r>
      <w:proofErr w:type="spellEnd"/>
      <w:r w:rsidRPr="00E82105">
        <w:rPr>
          <w:sz w:val="20"/>
          <w:szCs w:val="20"/>
          <w:lang w:val="tr-TR"/>
        </w:rPr>
        <w:t xml:space="preserve"> </w:t>
      </w:r>
      <w:proofErr w:type="spellStart"/>
      <w:r w:rsidRPr="00E82105">
        <w:rPr>
          <w:sz w:val="20"/>
          <w:szCs w:val="20"/>
          <w:lang w:val="tr-TR"/>
        </w:rPr>
        <w:t>increase</w:t>
      </w:r>
      <w:proofErr w:type="spellEnd"/>
      <w:r w:rsidRPr="00E82105">
        <w:rPr>
          <w:sz w:val="20"/>
          <w:szCs w:val="20"/>
          <w:lang w:val="tr-TR"/>
        </w:rPr>
        <w:t xml:space="preserve"> in </w:t>
      </w:r>
      <w:proofErr w:type="spellStart"/>
      <w:r w:rsidRPr="00E82105">
        <w:rPr>
          <w:sz w:val="20"/>
          <w:szCs w:val="20"/>
          <w:lang w:val="tr-TR"/>
        </w:rPr>
        <w:t>hematopoietic</w:t>
      </w:r>
      <w:proofErr w:type="spellEnd"/>
      <w:r w:rsidRPr="00E82105">
        <w:rPr>
          <w:sz w:val="20"/>
          <w:szCs w:val="20"/>
          <w:lang w:val="tr-TR"/>
        </w:rPr>
        <w:t xml:space="preserve"> </w:t>
      </w:r>
      <w:proofErr w:type="spellStart"/>
      <w:r w:rsidRPr="00E82105">
        <w:rPr>
          <w:sz w:val="20"/>
          <w:szCs w:val="20"/>
          <w:lang w:val="tr-TR"/>
        </w:rPr>
        <w:t>stem</w:t>
      </w:r>
      <w:proofErr w:type="spellEnd"/>
      <w:r w:rsidRPr="00E82105">
        <w:rPr>
          <w:sz w:val="20"/>
          <w:szCs w:val="20"/>
          <w:lang w:val="tr-TR"/>
        </w:rPr>
        <w:t xml:space="preserve"> </w:t>
      </w:r>
      <w:proofErr w:type="spellStart"/>
      <w:r w:rsidRPr="00E82105">
        <w:rPr>
          <w:sz w:val="20"/>
          <w:szCs w:val="20"/>
          <w:lang w:val="tr-TR"/>
        </w:rPr>
        <w:t>cell</w:t>
      </w:r>
      <w:proofErr w:type="spellEnd"/>
      <w:r w:rsidRPr="00E82105">
        <w:rPr>
          <w:sz w:val="20"/>
          <w:szCs w:val="20"/>
          <w:lang w:val="tr-TR"/>
        </w:rPr>
        <w:t xml:space="preserve"> </w:t>
      </w:r>
      <w:proofErr w:type="spellStart"/>
      <w:r w:rsidRPr="00E82105">
        <w:rPr>
          <w:sz w:val="20"/>
          <w:szCs w:val="20"/>
          <w:lang w:val="tr-TR"/>
        </w:rPr>
        <w:t>population</w:t>
      </w:r>
      <w:proofErr w:type="spellEnd"/>
      <w:r w:rsidRPr="00E82105">
        <w:rPr>
          <w:sz w:val="20"/>
          <w:szCs w:val="20"/>
          <w:lang w:val="tr-TR"/>
        </w:rPr>
        <w:t xml:space="preserve"> </w:t>
      </w:r>
      <w:proofErr w:type="spellStart"/>
      <w:r w:rsidRPr="00E82105">
        <w:rPr>
          <w:sz w:val="20"/>
          <w:szCs w:val="20"/>
          <w:lang w:val="tr-TR"/>
        </w:rPr>
        <w:t>and</w:t>
      </w:r>
      <w:proofErr w:type="spellEnd"/>
      <w:r w:rsidRPr="00E82105">
        <w:rPr>
          <w:sz w:val="20"/>
          <w:szCs w:val="20"/>
          <w:lang w:val="tr-TR"/>
        </w:rPr>
        <w:t xml:space="preserve"> </w:t>
      </w:r>
      <w:proofErr w:type="spellStart"/>
      <w:r w:rsidRPr="00E82105">
        <w:rPr>
          <w:sz w:val="20"/>
          <w:szCs w:val="20"/>
          <w:lang w:val="tr-TR"/>
        </w:rPr>
        <w:t>functional</w:t>
      </w:r>
      <w:proofErr w:type="spellEnd"/>
      <w:r w:rsidRPr="00E82105">
        <w:rPr>
          <w:sz w:val="20"/>
          <w:szCs w:val="20"/>
          <w:lang w:val="tr-TR"/>
        </w:rPr>
        <w:t xml:space="preserve"> </w:t>
      </w:r>
      <w:proofErr w:type="spellStart"/>
      <w:r w:rsidRPr="00E82105">
        <w:rPr>
          <w:sz w:val="20"/>
          <w:szCs w:val="20"/>
          <w:lang w:val="tr-TR"/>
        </w:rPr>
        <w:t>decline</w:t>
      </w:r>
      <w:proofErr w:type="spellEnd"/>
      <w:r w:rsidRPr="00E82105">
        <w:rPr>
          <w:sz w:val="20"/>
          <w:szCs w:val="20"/>
          <w:lang w:val="tr-TR"/>
        </w:rPr>
        <w:t xml:space="preserve"> in </w:t>
      </w:r>
      <w:proofErr w:type="spellStart"/>
      <w:r w:rsidRPr="00E82105">
        <w:rPr>
          <w:sz w:val="20"/>
          <w:szCs w:val="20"/>
          <w:lang w:val="tr-TR"/>
        </w:rPr>
        <w:t>age-related</w:t>
      </w:r>
      <w:proofErr w:type="spellEnd"/>
      <w:r w:rsidRPr="00E82105">
        <w:rPr>
          <w:sz w:val="20"/>
          <w:szCs w:val="20"/>
          <w:lang w:val="tr-TR"/>
        </w:rPr>
        <w:t xml:space="preserve"> </w:t>
      </w:r>
      <w:proofErr w:type="spellStart"/>
      <w:r w:rsidRPr="00E82105">
        <w:rPr>
          <w:sz w:val="20"/>
          <w:szCs w:val="20"/>
          <w:lang w:val="tr-TR"/>
        </w:rPr>
        <w:t>hematopoietic</w:t>
      </w:r>
      <w:proofErr w:type="spellEnd"/>
      <w:r w:rsidRPr="00E82105">
        <w:rPr>
          <w:sz w:val="20"/>
          <w:szCs w:val="20"/>
          <w:lang w:val="tr-TR"/>
        </w:rPr>
        <w:t xml:space="preserve"> </w:t>
      </w:r>
      <w:proofErr w:type="spellStart"/>
      <w:r w:rsidRPr="00E82105">
        <w:rPr>
          <w:sz w:val="20"/>
          <w:szCs w:val="20"/>
          <w:lang w:val="tr-TR"/>
        </w:rPr>
        <w:t>pathologies</w:t>
      </w:r>
      <w:proofErr w:type="spellEnd"/>
      <w:r w:rsidRPr="00E82105">
        <w:rPr>
          <w:sz w:val="20"/>
          <w:szCs w:val="20"/>
          <w:lang w:val="tr-TR"/>
        </w:rPr>
        <w:t xml:space="preserve"> </w:t>
      </w:r>
      <w:proofErr w:type="spellStart"/>
      <w:r w:rsidRPr="00E82105">
        <w:rPr>
          <w:sz w:val="20"/>
          <w:szCs w:val="20"/>
          <w:lang w:val="tr-TR"/>
        </w:rPr>
        <w:t>have</w:t>
      </w:r>
      <w:proofErr w:type="spellEnd"/>
      <w:r w:rsidRPr="00E82105">
        <w:rPr>
          <w:sz w:val="20"/>
          <w:szCs w:val="20"/>
          <w:lang w:val="tr-TR"/>
        </w:rPr>
        <w:t xml:space="preserve"> </w:t>
      </w:r>
      <w:proofErr w:type="spellStart"/>
      <w:r w:rsidRPr="00E82105">
        <w:rPr>
          <w:sz w:val="20"/>
          <w:szCs w:val="20"/>
          <w:lang w:val="tr-TR"/>
        </w:rPr>
        <w:t>contributed</w:t>
      </w:r>
      <w:proofErr w:type="spellEnd"/>
      <w:r w:rsidRPr="00E82105">
        <w:rPr>
          <w:sz w:val="20"/>
          <w:szCs w:val="20"/>
          <w:lang w:val="tr-TR"/>
        </w:rPr>
        <w:t xml:space="preserve"> </w:t>
      </w:r>
      <w:proofErr w:type="spellStart"/>
      <w:r w:rsidRPr="00E82105">
        <w:rPr>
          <w:sz w:val="20"/>
          <w:szCs w:val="20"/>
          <w:lang w:val="tr-TR"/>
        </w:rPr>
        <w:t>significantly</w:t>
      </w:r>
      <w:proofErr w:type="spellEnd"/>
      <w:r w:rsidRPr="00E82105">
        <w:rPr>
          <w:sz w:val="20"/>
          <w:szCs w:val="20"/>
          <w:lang w:val="tr-TR"/>
        </w:rPr>
        <w:t xml:space="preserve">. As a </w:t>
      </w:r>
      <w:proofErr w:type="spellStart"/>
      <w:r w:rsidRPr="00E82105">
        <w:rPr>
          <w:sz w:val="20"/>
          <w:szCs w:val="20"/>
          <w:lang w:val="tr-TR"/>
        </w:rPr>
        <w:t>result</w:t>
      </w:r>
      <w:proofErr w:type="spellEnd"/>
      <w:r w:rsidRPr="00E82105">
        <w:rPr>
          <w:sz w:val="20"/>
          <w:szCs w:val="20"/>
          <w:lang w:val="tr-TR"/>
        </w:rPr>
        <w:t xml:space="preserve">, it </w:t>
      </w:r>
      <w:proofErr w:type="spellStart"/>
      <w:r w:rsidRPr="00E82105">
        <w:rPr>
          <w:sz w:val="20"/>
          <w:szCs w:val="20"/>
          <w:lang w:val="tr-TR"/>
        </w:rPr>
        <w:t>was</w:t>
      </w:r>
      <w:proofErr w:type="spellEnd"/>
      <w:r w:rsidRPr="00E82105">
        <w:rPr>
          <w:sz w:val="20"/>
          <w:szCs w:val="20"/>
          <w:lang w:val="tr-TR"/>
        </w:rPr>
        <w:t xml:space="preserve"> </w:t>
      </w:r>
      <w:proofErr w:type="spellStart"/>
      <w:r w:rsidR="00951D0E" w:rsidRPr="00E82105">
        <w:rPr>
          <w:sz w:val="20"/>
          <w:szCs w:val="20"/>
          <w:lang w:val="tr-TR"/>
        </w:rPr>
        <w:t>confirmed</w:t>
      </w:r>
      <w:proofErr w:type="spellEnd"/>
      <w:r w:rsidRPr="00E82105">
        <w:rPr>
          <w:sz w:val="20"/>
          <w:szCs w:val="20"/>
          <w:lang w:val="tr-TR"/>
        </w:rPr>
        <w:t xml:space="preserve"> </w:t>
      </w:r>
      <w:proofErr w:type="spellStart"/>
      <w:r w:rsidRPr="00E82105">
        <w:rPr>
          <w:sz w:val="20"/>
          <w:szCs w:val="20"/>
          <w:lang w:val="tr-TR"/>
        </w:rPr>
        <w:t>that</w:t>
      </w:r>
      <w:proofErr w:type="spellEnd"/>
      <w:r w:rsidRPr="00E82105">
        <w:rPr>
          <w:sz w:val="20"/>
          <w:szCs w:val="20"/>
          <w:lang w:val="tr-TR"/>
        </w:rPr>
        <w:t xml:space="preserve"> </w:t>
      </w:r>
      <w:proofErr w:type="spellStart"/>
      <w:r w:rsidRPr="00E82105">
        <w:rPr>
          <w:sz w:val="20"/>
          <w:szCs w:val="20"/>
          <w:lang w:val="tr-TR"/>
        </w:rPr>
        <w:t>the</w:t>
      </w:r>
      <w:proofErr w:type="spellEnd"/>
      <w:r w:rsidRPr="00E82105">
        <w:rPr>
          <w:sz w:val="20"/>
          <w:szCs w:val="20"/>
          <w:lang w:val="tr-TR"/>
        </w:rPr>
        <w:t xml:space="preserve"> </w:t>
      </w:r>
      <w:proofErr w:type="spellStart"/>
      <w:r w:rsidRPr="00E82105">
        <w:rPr>
          <w:sz w:val="20"/>
          <w:szCs w:val="20"/>
          <w:lang w:val="tr-TR"/>
        </w:rPr>
        <w:t>age</w:t>
      </w:r>
      <w:proofErr w:type="spellEnd"/>
      <w:r w:rsidRPr="00E82105">
        <w:rPr>
          <w:sz w:val="20"/>
          <w:szCs w:val="20"/>
          <w:lang w:val="tr-TR"/>
        </w:rPr>
        <w:t xml:space="preserve"> </w:t>
      </w:r>
      <w:proofErr w:type="spellStart"/>
      <w:r w:rsidRPr="00E82105">
        <w:rPr>
          <w:sz w:val="20"/>
          <w:szCs w:val="20"/>
          <w:lang w:val="tr-TR"/>
        </w:rPr>
        <w:t>and</w:t>
      </w:r>
      <w:proofErr w:type="spellEnd"/>
      <w:r w:rsidRPr="00E82105">
        <w:rPr>
          <w:sz w:val="20"/>
          <w:szCs w:val="20"/>
          <w:lang w:val="tr-TR"/>
        </w:rPr>
        <w:t xml:space="preserve"> </w:t>
      </w:r>
      <w:proofErr w:type="spellStart"/>
      <w:r w:rsidRPr="00E82105">
        <w:rPr>
          <w:sz w:val="20"/>
          <w:szCs w:val="20"/>
          <w:lang w:val="tr-TR"/>
        </w:rPr>
        <w:t>population</w:t>
      </w:r>
      <w:proofErr w:type="spellEnd"/>
      <w:r w:rsidRPr="00E82105">
        <w:rPr>
          <w:sz w:val="20"/>
          <w:szCs w:val="20"/>
          <w:lang w:val="tr-TR"/>
        </w:rPr>
        <w:t xml:space="preserve"> of </w:t>
      </w:r>
      <w:r w:rsidR="0040694D" w:rsidRPr="00E82105">
        <w:rPr>
          <w:sz w:val="20"/>
          <w:szCs w:val="20"/>
        </w:rPr>
        <w:t>Hematopoietic Stem Cell </w:t>
      </w:r>
      <w:r w:rsidR="00D362EA" w:rsidRPr="00E82105">
        <w:rPr>
          <w:sz w:val="20"/>
          <w:szCs w:val="20"/>
        </w:rPr>
        <w:t>(</w:t>
      </w:r>
      <w:r w:rsidRPr="00E82105">
        <w:rPr>
          <w:sz w:val="20"/>
          <w:szCs w:val="20"/>
          <w:lang w:val="tr-TR"/>
        </w:rPr>
        <w:t>HSC</w:t>
      </w:r>
      <w:r w:rsidR="00D362EA" w:rsidRPr="00E82105">
        <w:rPr>
          <w:sz w:val="20"/>
          <w:szCs w:val="20"/>
          <w:lang w:val="tr-TR"/>
        </w:rPr>
        <w:t>)</w:t>
      </w:r>
      <w:r w:rsidRPr="00E82105">
        <w:rPr>
          <w:sz w:val="20"/>
          <w:szCs w:val="20"/>
          <w:lang w:val="tr-TR"/>
        </w:rPr>
        <w:t xml:space="preserve"> </w:t>
      </w:r>
      <w:proofErr w:type="spellStart"/>
      <w:r w:rsidRPr="00E82105">
        <w:rPr>
          <w:sz w:val="20"/>
          <w:szCs w:val="20"/>
          <w:lang w:val="tr-TR"/>
        </w:rPr>
        <w:t>population</w:t>
      </w:r>
      <w:proofErr w:type="spellEnd"/>
      <w:r w:rsidRPr="00E82105">
        <w:rPr>
          <w:sz w:val="20"/>
          <w:szCs w:val="20"/>
          <w:lang w:val="tr-TR"/>
        </w:rPr>
        <w:t xml:space="preserve"> </w:t>
      </w:r>
      <w:proofErr w:type="spellStart"/>
      <w:r w:rsidRPr="00E82105">
        <w:rPr>
          <w:sz w:val="20"/>
          <w:szCs w:val="20"/>
          <w:lang w:val="tr-TR"/>
        </w:rPr>
        <w:t>were</w:t>
      </w:r>
      <w:proofErr w:type="spellEnd"/>
      <w:r w:rsidRPr="00E82105">
        <w:rPr>
          <w:sz w:val="20"/>
          <w:szCs w:val="20"/>
          <w:lang w:val="tr-TR"/>
        </w:rPr>
        <w:t xml:space="preserve"> in </w:t>
      </w:r>
      <w:proofErr w:type="spellStart"/>
      <w:r w:rsidRPr="00E82105">
        <w:rPr>
          <w:sz w:val="20"/>
          <w:szCs w:val="20"/>
          <w:lang w:val="tr-TR"/>
        </w:rPr>
        <w:t>quantitative</w:t>
      </w:r>
      <w:proofErr w:type="spellEnd"/>
      <w:r w:rsidRPr="00E82105">
        <w:rPr>
          <w:sz w:val="20"/>
          <w:szCs w:val="20"/>
          <w:lang w:val="tr-TR"/>
        </w:rPr>
        <w:t xml:space="preserve"> </w:t>
      </w:r>
      <w:proofErr w:type="spellStart"/>
      <w:r w:rsidRPr="00E82105">
        <w:rPr>
          <w:sz w:val="20"/>
          <w:szCs w:val="20"/>
          <w:lang w:val="tr-TR"/>
        </w:rPr>
        <w:t>and</w:t>
      </w:r>
      <w:proofErr w:type="spellEnd"/>
      <w:r w:rsidRPr="00E82105">
        <w:rPr>
          <w:sz w:val="20"/>
          <w:szCs w:val="20"/>
          <w:lang w:val="tr-TR"/>
        </w:rPr>
        <w:t xml:space="preserve"> </w:t>
      </w:r>
      <w:proofErr w:type="spellStart"/>
      <w:r w:rsidRPr="00E82105">
        <w:rPr>
          <w:sz w:val="20"/>
          <w:szCs w:val="20"/>
          <w:lang w:val="tr-TR"/>
        </w:rPr>
        <w:t>functional</w:t>
      </w:r>
      <w:proofErr w:type="spellEnd"/>
      <w:r w:rsidRPr="00E82105">
        <w:rPr>
          <w:sz w:val="20"/>
          <w:szCs w:val="20"/>
          <w:lang w:val="tr-TR"/>
        </w:rPr>
        <w:t xml:space="preserve"> </w:t>
      </w:r>
      <w:proofErr w:type="spellStart"/>
      <w:r w:rsidRPr="00E82105">
        <w:rPr>
          <w:sz w:val="20"/>
          <w:szCs w:val="20"/>
          <w:lang w:val="tr-TR"/>
        </w:rPr>
        <w:t>changes</w:t>
      </w:r>
      <w:proofErr w:type="spellEnd"/>
      <w:r w:rsidRPr="00E82105">
        <w:rPr>
          <w:sz w:val="20"/>
          <w:szCs w:val="20"/>
          <w:lang w:val="tr-TR"/>
        </w:rPr>
        <w:t xml:space="preserve">. </w:t>
      </w:r>
      <w:proofErr w:type="spellStart"/>
      <w:r w:rsidRPr="00E82105">
        <w:rPr>
          <w:sz w:val="20"/>
          <w:szCs w:val="20"/>
          <w:lang w:val="tr-TR"/>
        </w:rPr>
        <w:t>In</w:t>
      </w:r>
      <w:proofErr w:type="spellEnd"/>
      <w:r w:rsidRPr="00E82105">
        <w:rPr>
          <w:sz w:val="20"/>
          <w:szCs w:val="20"/>
          <w:lang w:val="tr-TR"/>
        </w:rPr>
        <w:t xml:space="preserve"> </w:t>
      </w:r>
      <w:proofErr w:type="spellStart"/>
      <w:r w:rsidRPr="00E82105">
        <w:rPr>
          <w:sz w:val="20"/>
          <w:szCs w:val="20"/>
          <w:lang w:val="tr-TR"/>
        </w:rPr>
        <w:t>this</w:t>
      </w:r>
      <w:proofErr w:type="spellEnd"/>
      <w:r w:rsidRPr="00E82105">
        <w:rPr>
          <w:sz w:val="20"/>
          <w:szCs w:val="20"/>
          <w:lang w:val="tr-TR"/>
        </w:rPr>
        <w:t xml:space="preserve"> </w:t>
      </w:r>
      <w:proofErr w:type="spellStart"/>
      <w:r w:rsidRPr="00E82105">
        <w:rPr>
          <w:sz w:val="20"/>
          <w:szCs w:val="20"/>
          <w:lang w:val="tr-TR"/>
        </w:rPr>
        <w:t>study</w:t>
      </w:r>
      <w:proofErr w:type="spellEnd"/>
      <w:r w:rsidRPr="00E82105">
        <w:rPr>
          <w:sz w:val="20"/>
          <w:szCs w:val="20"/>
          <w:lang w:val="tr-TR"/>
        </w:rPr>
        <w:t xml:space="preserve">, </w:t>
      </w:r>
      <w:proofErr w:type="spellStart"/>
      <w:r w:rsidRPr="00E82105">
        <w:rPr>
          <w:sz w:val="20"/>
          <w:szCs w:val="20"/>
          <w:lang w:val="tr-TR"/>
        </w:rPr>
        <w:t>we</w:t>
      </w:r>
      <w:proofErr w:type="spellEnd"/>
      <w:r w:rsidRPr="00E82105">
        <w:rPr>
          <w:sz w:val="20"/>
          <w:szCs w:val="20"/>
          <w:lang w:val="tr-TR"/>
        </w:rPr>
        <w:t xml:space="preserve"> </w:t>
      </w:r>
      <w:proofErr w:type="spellStart"/>
      <w:r w:rsidRPr="00E82105">
        <w:rPr>
          <w:sz w:val="20"/>
          <w:szCs w:val="20"/>
          <w:lang w:val="tr-TR"/>
        </w:rPr>
        <w:t>evaluated</w:t>
      </w:r>
      <w:proofErr w:type="spellEnd"/>
      <w:r w:rsidRPr="00E82105">
        <w:rPr>
          <w:sz w:val="20"/>
          <w:szCs w:val="20"/>
          <w:lang w:val="tr-TR"/>
        </w:rPr>
        <w:t xml:space="preserve"> </w:t>
      </w:r>
      <w:proofErr w:type="spellStart"/>
      <w:r w:rsidRPr="00E82105">
        <w:rPr>
          <w:sz w:val="20"/>
          <w:szCs w:val="20"/>
          <w:lang w:val="tr-TR"/>
        </w:rPr>
        <w:t>the</w:t>
      </w:r>
      <w:proofErr w:type="spellEnd"/>
      <w:r w:rsidRPr="00E82105">
        <w:rPr>
          <w:sz w:val="20"/>
          <w:szCs w:val="20"/>
          <w:lang w:val="tr-TR"/>
        </w:rPr>
        <w:t xml:space="preserve"> </w:t>
      </w:r>
      <w:proofErr w:type="spellStart"/>
      <w:r w:rsidRPr="00E82105">
        <w:rPr>
          <w:sz w:val="20"/>
          <w:szCs w:val="20"/>
          <w:lang w:val="tr-TR"/>
        </w:rPr>
        <w:t>immunophenotypic</w:t>
      </w:r>
      <w:proofErr w:type="spellEnd"/>
      <w:r w:rsidRPr="00E82105">
        <w:rPr>
          <w:sz w:val="20"/>
          <w:szCs w:val="20"/>
          <w:lang w:val="tr-TR"/>
        </w:rPr>
        <w:t xml:space="preserve"> HSC </w:t>
      </w:r>
      <w:proofErr w:type="spellStart"/>
      <w:r w:rsidRPr="00E82105">
        <w:rPr>
          <w:sz w:val="20"/>
          <w:szCs w:val="20"/>
          <w:lang w:val="tr-TR"/>
        </w:rPr>
        <w:t>and</w:t>
      </w:r>
      <w:proofErr w:type="spellEnd"/>
      <w:r w:rsidRPr="00E82105">
        <w:rPr>
          <w:sz w:val="20"/>
          <w:szCs w:val="20"/>
          <w:lang w:val="tr-TR"/>
        </w:rPr>
        <w:t xml:space="preserve"> </w:t>
      </w:r>
      <w:proofErr w:type="spellStart"/>
      <w:r w:rsidRPr="00E82105">
        <w:rPr>
          <w:sz w:val="20"/>
          <w:szCs w:val="20"/>
          <w:lang w:val="tr-TR"/>
        </w:rPr>
        <w:t>other</w:t>
      </w:r>
      <w:proofErr w:type="spellEnd"/>
      <w:r w:rsidRPr="00E82105">
        <w:rPr>
          <w:sz w:val="20"/>
          <w:szCs w:val="20"/>
          <w:lang w:val="tr-TR"/>
        </w:rPr>
        <w:t xml:space="preserve"> </w:t>
      </w:r>
      <w:proofErr w:type="spellStart"/>
      <w:r w:rsidRPr="00E82105">
        <w:rPr>
          <w:sz w:val="20"/>
          <w:szCs w:val="20"/>
          <w:lang w:val="tr-TR"/>
        </w:rPr>
        <w:t>progenitor</w:t>
      </w:r>
      <w:proofErr w:type="spellEnd"/>
      <w:r w:rsidRPr="00E82105">
        <w:rPr>
          <w:sz w:val="20"/>
          <w:szCs w:val="20"/>
          <w:lang w:val="tr-TR"/>
        </w:rPr>
        <w:t xml:space="preserve"> </w:t>
      </w:r>
      <w:proofErr w:type="spellStart"/>
      <w:r w:rsidRPr="00E82105">
        <w:rPr>
          <w:sz w:val="20"/>
          <w:szCs w:val="20"/>
          <w:lang w:val="tr-TR"/>
        </w:rPr>
        <w:t>populations</w:t>
      </w:r>
      <w:proofErr w:type="spellEnd"/>
      <w:r w:rsidRPr="00E82105">
        <w:rPr>
          <w:sz w:val="20"/>
          <w:szCs w:val="20"/>
          <w:lang w:val="tr-TR"/>
        </w:rPr>
        <w:t xml:space="preserve"> </w:t>
      </w:r>
      <w:proofErr w:type="spellStart"/>
      <w:r w:rsidRPr="00E82105">
        <w:rPr>
          <w:sz w:val="20"/>
          <w:szCs w:val="20"/>
          <w:lang w:val="tr-TR"/>
        </w:rPr>
        <w:t>using</w:t>
      </w:r>
      <w:proofErr w:type="spellEnd"/>
      <w:r w:rsidRPr="00E82105">
        <w:rPr>
          <w:sz w:val="20"/>
          <w:szCs w:val="20"/>
          <w:lang w:val="tr-TR"/>
        </w:rPr>
        <w:t xml:space="preserve"> </w:t>
      </w:r>
      <w:proofErr w:type="spellStart"/>
      <w:r w:rsidRPr="00E82105">
        <w:rPr>
          <w:sz w:val="20"/>
          <w:szCs w:val="20"/>
          <w:lang w:val="tr-TR"/>
        </w:rPr>
        <w:t>healthy</w:t>
      </w:r>
      <w:proofErr w:type="spellEnd"/>
      <w:r w:rsidRPr="00E82105">
        <w:rPr>
          <w:sz w:val="20"/>
          <w:szCs w:val="20"/>
          <w:lang w:val="tr-TR"/>
        </w:rPr>
        <w:t xml:space="preserve"> </w:t>
      </w:r>
      <w:proofErr w:type="spellStart"/>
      <w:r w:rsidRPr="00E82105">
        <w:rPr>
          <w:sz w:val="20"/>
          <w:szCs w:val="20"/>
          <w:lang w:val="tr-TR"/>
        </w:rPr>
        <w:t>young</w:t>
      </w:r>
      <w:proofErr w:type="spellEnd"/>
      <w:r w:rsidRPr="00E82105">
        <w:rPr>
          <w:sz w:val="20"/>
          <w:szCs w:val="20"/>
          <w:lang w:val="tr-TR"/>
        </w:rPr>
        <w:t xml:space="preserve">, </w:t>
      </w:r>
      <w:proofErr w:type="spellStart"/>
      <w:r w:rsidRPr="00E82105">
        <w:rPr>
          <w:sz w:val="20"/>
          <w:szCs w:val="20"/>
          <w:lang w:val="tr-TR"/>
        </w:rPr>
        <w:t>middle-aged</w:t>
      </w:r>
      <w:proofErr w:type="spellEnd"/>
      <w:r w:rsidRPr="00E82105">
        <w:rPr>
          <w:sz w:val="20"/>
          <w:szCs w:val="20"/>
          <w:lang w:val="tr-TR"/>
        </w:rPr>
        <w:t xml:space="preserve"> </w:t>
      </w:r>
      <w:proofErr w:type="spellStart"/>
      <w:r w:rsidRPr="00E82105">
        <w:rPr>
          <w:sz w:val="20"/>
          <w:szCs w:val="20"/>
          <w:lang w:val="tr-TR"/>
        </w:rPr>
        <w:t>and</w:t>
      </w:r>
      <w:proofErr w:type="spellEnd"/>
      <w:r w:rsidRPr="00E82105">
        <w:rPr>
          <w:sz w:val="20"/>
          <w:szCs w:val="20"/>
          <w:lang w:val="tr-TR"/>
        </w:rPr>
        <w:t xml:space="preserve"> </w:t>
      </w:r>
      <w:proofErr w:type="spellStart"/>
      <w:r w:rsidRPr="00E82105">
        <w:rPr>
          <w:sz w:val="20"/>
          <w:szCs w:val="20"/>
          <w:lang w:val="tr-TR"/>
        </w:rPr>
        <w:t>old</w:t>
      </w:r>
      <w:proofErr w:type="spellEnd"/>
      <w:r w:rsidRPr="00E82105">
        <w:rPr>
          <w:sz w:val="20"/>
          <w:szCs w:val="20"/>
          <w:lang w:val="tr-TR"/>
        </w:rPr>
        <w:t xml:space="preserve"> </w:t>
      </w:r>
      <w:proofErr w:type="spellStart"/>
      <w:r w:rsidRPr="00E82105">
        <w:rPr>
          <w:sz w:val="20"/>
          <w:szCs w:val="20"/>
          <w:lang w:val="tr-TR"/>
        </w:rPr>
        <w:t>human</w:t>
      </w:r>
      <w:proofErr w:type="spellEnd"/>
      <w:r w:rsidRPr="00E82105">
        <w:rPr>
          <w:sz w:val="20"/>
          <w:szCs w:val="20"/>
          <w:lang w:val="tr-TR"/>
        </w:rPr>
        <w:t xml:space="preserve"> bone </w:t>
      </w:r>
      <w:proofErr w:type="spellStart"/>
      <w:r w:rsidRPr="00E82105">
        <w:rPr>
          <w:sz w:val="20"/>
          <w:szCs w:val="20"/>
          <w:lang w:val="tr-TR"/>
        </w:rPr>
        <w:t>marrow</w:t>
      </w:r>
      <w:proofErr w:type="spellEnd"/>
      <w:r w:rsidRPr="00E82105">
        <w:rPr>
          <w:sz w:val="20"/>
          <w:szCs w:val="20"/>
          <w:lang w:val="tr-TR"/>
        </w:rPr>
        <w:t xml:space="preserve"> </w:t>
      </w:r>
      <w:proofErr w:type="spellStart"/>
      <w:r w:rsidRPr="00E82105">
        <w:rPr>
          <w:sz w:val="20"/>
          <w:szCs w:val="20"/>
          <w:lang w:val="tr-TR"/>
        </w:rPr>
        <w:t>samples</w:t>
      </w:r>
      <w:proofErr w:type="spellEnd"/>
      <w:r w:rsidRPr="00E82105">
        <w:rPr>
          <w:sz w:val="20"/>
          <w:szCs w:val="20"/>
          <w:lang w:val="tr-TR"/>
        </w:rPr>
        <w:t xml:space="preserve"> </w:t>
      </w:r>
      <w:proofErr w:type="spellStart"/>
      <w:r w:rsidRPr="00E82105">
        <w:rPr>
          <w:sz w:val="20"/>
          <w:szCs w:val="20"/>
          <w:lang w:val="tr-TR"/>
        </w:rPr>
        <w:t>to</w:t>
      </w:r>
      <w:proofErr w:type="spellEnd"/>
      <w:r w:rsidRPr="00E82105">
        <w:rPr>
          <w:sz w:val="20"/>
          <w:szCs w:val="20"/>
          <w:lang w:val="tr-TR"/>
        </w:rPr>
        <w:t xml:space="preserve"> </w:t>
      </w:r>
      <w:proofErr w:type="spellStart"/>
      <w:r w:rsidRPr="00E82105">
        <w:rPr>
          <w:sz w:val="20"/>
          <w:szCs w:val="20"/>
          <w:lang w:val="tr-TR"/>
        </w:rPr>
        <w:t>evaluate</w:t>
      </w:r>
      <w:proofErr w:type="spellEnd"/>
      <w:r w:rsidRPr="00E82105">
        <w:rPr>
          <w:sz w:val="20"/>
          <w:szCs w:val="20"/>
          <w:lang w:val="tr-TR"/>
        </w:rPr>
        <w:t xml:space="preserve"> </w:t>
      </w:r>
      <w:proofErr w:type="spellStart"/>
      <w:r w:rsidRPr="00E82105">
        <w:rPr>
          <w:sz w:val="20"/>
          <w:szCs w:val="20"/>
          <w:lang w:val="tr-TR"/>
        </w:rPr>
        <w:t>the</w:t>
      </w:r>
      <w:proofErr w:type="spellEnd"/>
      <w:r w:rsidRPr="00E82105">
        <w:rPr>
          <w:sz w:val="20"/>
          <w:szCs w:val="20"/>
          <w:lang w:val="tr-TR"/>
        </w:rPr>
        <w:t xml:space="preserve"> </w:t>
      </w:r>
      <w:proofErr w:type="spellStart"/>
      <w:r w:rsidRPr="00E82105">
        <w:rPr>
          <w:sz w:val="20"/>
          <w:szCs w:val="20"/>
          <w:lang w:val="tr-TR"/>
        </w:rPr>
        <w:t>characteristics</w:t>
      </w:r>
      <w:proofErr w:type="spellEnd"/>
      <w:r w:rsidRPr="00E82105">
        <w:rPr>
          <w:sz w:val="20"/>
          <w:szCs w:val="20"/>
          <w:lang w:val="tr-TR"/>
        </w:rPr>
        <w:t xml:space="preserve"> of </w:t>
      </w:r>
      <w:proofErr w:type="spellStart"/>
      <w:r w:rsidRPr="00E82105">
        <w:rPr>
          <w:sz w:val="20"/>
          <w:szCs w:val="20"/>
          <w:lang w:val="tr-TR"/>
        </w:rPr>
        <w:t>elderly</w:t>
      </w:r>
      <w:proofErr w:type="spellEnd"/>
      <w:r w:rsidRPr="00E82105">
        <w:rPr>
          <w:sz w:val="20"/>
          <w:szCs w:val="20"/>
          <w:lang w:val="tr-TR"/>
        </w:rPr>
        <w:t xml:space="preserve"> </w:t>
      </w:r>
      <w:proofErr w:type="spellStart"/>
      <w:r w:rsidRPr="00E82105">
        <w:rPr>
          <w:sz w:val="20"/>
          <w:szCs w:val="20"/>
          <w:lang w:val="tr-TR"/>
        </w:rPr>
        <w:t>cells</w:t>
      </w:r>
      <w:proofErr w:type="spellEnd"/>
      <w:r w:rsidRPr="00E82105">
        <w:rPr>
          <w:sz w:val="20"/>
          <w:szCs w:val="20"/>
          <w:lang w:val="tr-TR"/>
        </w:rPr>
        <w:t xml:space="preserve">. </w:t>
      </w:r>
      <w:proofErr w:type="spellStart"/>
      <w:r w:rsidRPr="00E82105">
        <w:rPr>
          <w:sz w:val="20"/>
          <w:szCs w:val="20"/>
          <w:lang w:val="tr-TR"/>
        </w:rPr>
        <w:t>It</w:t>
      </w:r>
      <w:proofErr w:type="spellEnd"/>
      <w:r w:rsidRPr="00E82105">
        <w:rPr>
          <w:sz w:val="20"/>
          <w:szCs w:val="20"/>
          <w:lang w:val="tr-TR"/>
        </w:rPr>
        <w:t xml:space="preserve"> </w:t>
      </w:r>
      <w:proofErr w:type="spellStart"/>
      <w:r w:rsidRPr="00E82105">
        <w:rPr>
          <w:sz w:val="20"/>
          <w:szCs w:val="20"/>
          <w:lang w:val="tr-TR"/>
        </w:rPr>
        <w:t>was</w:t>
      </w:r>
      <w:proofErr w:type="spellEnd"/>
      <w:r w:rsidRPr="00E82105">
        <w:rPr>
          <w:sz w:val="20"/>
          <w:szCs w:val="20"/>
          <w:lang w:val="tr-TR"/>
        </w:rPr>
        <w:t xml:space="preserve"> </w:t>
      </w:r>
      <w:proofErr w:type="spellStart"/>
      <w:r w:rsidRPr="00E82105">
        <w:rPr>
          <w:sz w:val="20"/>
          <w:szCs w:val="20"/>
          <w:lang w:val="tr-TR"/>
        </w:rPr>
        <w:t>observed</w:t>
      </w:r>
      <w:proofErr w:type="spellEnd"/>
      <w:r w:rsidRPr="00E82105">
        <w:rPr>
          <w:sz w:val="20"/>
          <w:szCs w:val="20"/>
          <w:lang w:val="tr-TR"/>
        </w:rPr>
        <w:t xml:space="preserve"> </w:t>
      </w:r>
      <w:proofErr w:type="spellStart"/>
      <w:r w:rsidRPr="00E82105">
        <w:rPr>
          <w:sz w:val="20"/>
          <w:szCs w:val="20"/>
          <w:lang w:val="tr-TR"/>
        </w:rPr>
        <w:t>that</w:t>
      </w:r>
      <w:proofErr w:type="spellEnd"/>
      <w:r w:rsidRPr="00E82105">
        <w:rPr>
          <w:sz w:val="20"/>
          <w:szCs w:val="20"/>
          <w:lang w:val="tr-TR"/>
        </w:rPr>
        <w:t xml:space="preserve"> </w:t>
      </w:r>
      <w:proofErr w:type="spellStart"/>
      <w:r w:rsidRPr="00E82105">
        <w:rPr>
          <w:sz w:val="20"/>
          <w:szCs w:val="20"/>
          <w:lang w:val="tr-TR"/>
        </w:rPr>
        <w:t>the</w:t>
      </w:r>
      <w:proofErr w:type="spellEnd"/>
      <w:r w:rsidRPr="00E82105">
        <w:rPr>
          <w:sz w:val="20"/>
          <w:szCs w:val="20"/>
          <w:lang w:val="tr-TR"/>
        </w:rPr>
        <w:t xml:space="preserve"> </w:t>
      </w:r>
      <w:proofErr w:type="spellStart"/>
      <w:r w:rsidRPr="00E82105">
        <w:rPr>
          <w:sz w:val="20"/>
          <w:szCs w:val="20"/>
          <w:lang w:val="tr-TR"/>
        </w:rPr>
        <w:t>prevalence</w:t>
      </w:r>
      <w:proofErr w:type="spellEnd"/>
      <w:r w:rsidRPr="00E82105">
        <w:rPr>
          <w:sz w:val="20"/>
          <w:szCs w:val="20"/>
          <w:lang w:val="tr-TR"/>
        </w:rPr>
        <w:t xml:space="preserve"> of HSC </w:t>
      </w:r>
      <w:proofErr w:type="spellStart"/>
      <w:r w:rsidRPr="00E82105">
        <w:rPr>
          <w:sz w:val="20"/>
          <w:szCs w:val="20"/>
          <w:lang w:val="tr-TR"/>
        </w:rPr>
        <w:t>was</w:t>
      </w:r>
      <w:proofErr w:type="spellEnd"/>
      <w:r w:rsidRPr="00E82105">
        <w:rPr>
          <w:sz w:val="20"/>
          <w:szCs w:val="20"/>
          <w:lang w:val="tr-TR"/>
        </w:rPr>
        <w:t xml:space="preserve"> </w:t>
      </w:r>
      <w:proofErr w:type="spellStart"/>
      <w:r w:rsidRPr="00E82105">
        <w:rPr>
          <w:sz w:val="20"/>
          <w:szCs w:val="20"/>
          <w:lang w:val="tr-TR"/>
        </w:rPr>
        <w:t>higher</w:t>
      </w:r>
      <w:proofErr w:type="spellEnd"/>
      <w:r w:rsidRPr="00E82105">
        <w:rPr>
          <w:sz w:val="20"/>
          <w:szCs w:val="20"/>
          <w:lang w:val="tr-TR"/>
        </w:rPr>
        <w:t xml:space="preserve"> in </w:t>
      </w:r>
      <w:proofErr w:type="spellStart"/>
      <w:r w:rsidRPr="00E82105">
        <w:rPr>
          <w:sz w:val="20"/>
          <w:szCs w:val="20"/>
          <w:lang w:val="tr-TR"/>
        </w:rPr>
        <w:t>the</w:t>
      </w:r>
      <w:proofErr w:type="spellEnd"/>
      <w:r w:rsidRPr="00E82105">
        <w:rPr>
          <w:sz w:val="20"/>
          <w:szCs w:val="20"/>
          <w:lang w:val="tr-TR"/>
        </w:rPr>
        <w:t xml:space="preserve"> </w:t>
      </w:r>
      <w:proofErr w:type="spellStart"/>
      <w:r w:rsidRPr="00E82105">
        <w:rPr>
          <w:sz w:val="20"/>
          <w:szCs w:val="20"/>
          <w:lang w:val="tr-TR"/>
        </w:rPr>
        <w:t>elderly</w:t>
      </w:r>
      <w:proofErr w:type="spellEnd"/>
      <w:r w:rsidRPr="00E82105">
        <w:rPr>
          <w:sz w:val="20"/>
          <w:szCs w:val="20"/>
          <w:lang w:val="tr-TR"/>
        </w:rPr>
        <w:t xml:space="preserve">, </w:t>
      </w:r>
      <w:proofErr w:type="spellStart"/>
      <w:r w:rsidRPr="00E82105">
        <w:rPr>
          <w:sz w:val="20"/>
          <w:szCs w:val="20"/>
          <w:lang w:val="tr-TR"/>
        </w:rPr>
        <w:t>more</w:t>
      </w:r>
      <w:proofErr w:type="spellEnd"/>
      <w:r w:rsidRPr="00E82105">
        <w:rPr>
          <w:sz w:val="20"/>
          <w:szCs w:val="20"/>
          <w:lang w:val="tr-TR"/>
        </w:rPr>
        <w:t xml:space="preserve"> </w:t>
      </w:r>
      <w:proofErr w:type="spellStart"/>
      <w:r w:rsidRPr="00E82105">
        <w:rPr>
          <w:sz w:val="20"/>
          <w:szCs w:val="20"/>
          <w:lang w:val="tr-TR"/>
        </w:rPr>
        <w:t>passive</w:t>
      </w:r>
      <w:proofErr w:type="spellEnd"/>
      <w:r w:rsidRPr="00E82105">
        <w:rPr>
          <w:sz w:val="20"/>
          <w:szCs w:val="20"/>
          <w:lang w:val="tr-TR"/>
        </w:rPr>
        <w:t xml:space="preserve">, </w:t>
      </w:r>
      <w:proofErr w:type="spellStart"/>
      <w:r w:rsidRPr="00E82105">
        <w:rPr>
          <w:sz w:val="20"/>
          <w:szCs w:val="20"/>
          <w:lang w:val="tr-TR"/>
        </w:rPr>
        <w:t>and</w:t>
      </w:r>
      <w:proofErr w:type="spellEnd"/>
      <w:r w:rsidRPr="00E82105">
        <w:rPr>
          <w:sz w:val="20"/>
          <w:szCs w:val="20"/>
          <w:lang w:val="tr-TR"/>
        </w:rPr>
        <w:t xml:space="preserve"> </w:t>
      </w:r>
      <w:proofErr w:type="spellStart"/>
      <w:r w:rsidRPr="00E82105">
        <w:rPr>
          <w:sz w:val="20"/>
          <w:szCs w:val="20"/>
          <w:lang w:val="tr-TR"/>
        </w:rPr>
        <w:t>myeloid</w:t>
      </w:r>
      <w:proofErr w:type="spellEnd"/>
      <w:r w:rsidRPr="00E82105">
        <w:rPr>
          <w:sz w:val="20"/>
          <w:szCs w:val="20"/>
          <w:lang w:val="tr-TR"/>
        </w:rPr>
        <w:t xml:space="preserve"> </w:t>
      </w:r>
      <w:proofErr w:type="spellStart"/>
      <w:r w:rsidRPr="00E82105">
        <w:rPr>
          <w:sz w:val="20"/>
          <w:szCs w:val="20"/>
          <w:lang w:val="tr-TR"/>
        </w:rPr>
        <w:t>bias</w:t>
      </w:r>
      <w:proofErr w:type="spellEnd"/>
      <w:r w:rsidRPr="00E82105">
        <w:rPr>
          <w:sz w:val="20"/>
          <w:szCs w:val="20"/>
          <w:lang w:val="tr-TR"/>
        </w:rPr>
        <w:t xml:space="preserve"> </w:t>
      </w:r>
      <w:proofErr w:type="spellStart"/>
      <w:r w:rsidRPr="00E82105">
        <w:rPr>
          <w:sz w:val="20"/>
          <w:szCs w:val="20"/>
          <w:lang w:val="tr-TR"/>
        </w:rPr>
        <w:t>was</w:t>
      </w:r>
      <w:proofErr w:type="spellEnd"/>
      <w:r w:rsidRPr="00E82105">
        <w:rPr>
          <w:sz w:val="20"/>
          <w:szCs w:val="20"/>
          <w:lang w:val="tr-TR"/>
        </w:rPr>
        <w:t xml:space="preserve"> </w:t>
      </w:r>
      <w:proofErr w:type="spellStart"/>
      <w:r w:rsidRPr="00E82105">
        <w:rPr>
          <w:sz w:val="20"/>
          <w:szCs w:val="20"/>
          <w:lang w:val="tr-TR"/>
        </w:rPr>
        <w:t>found</w:t>
      </w:r>
      <w:proofErr w:type="spellEnd"/>
      <w:r w:rsidRPr="00E82105">
        <w:rPr>
          <w:sz w:val="20"/>
          <w:szCs w:val="20"/>
          <w:lang w:val="tr-TR"/>
        </w:rPr>
        <w:t xml:space="preserve"> in </w:t>
      </w:r>
      <w:proofErr w:type="spellStart"/>
      <w:r w:rsidRPr="00E82105">
        <w:rPr>
          <w:sz w:val="20"/>
          <w:szCs w:val="20"/>
          <w:lang w:val="tr-TR"/>
        </w:rPr>
        <w:t>younger</w:t>
      </w:r>
      <w:proofErr w:type="spellEnd"/>
      <w:r w:rsidRPr="00E82105">
        <w:rPr>
          <w:sz w:val="20"/>
          <w:szCs w:val="20"/>
          <w:lang w:val="tr-TR"/>
        </w:rPr>
        <w:t xml:space="preserve"> </w:t>
      </w:r>
      <w:proofErr w:type="spellStart"/>
      <w:r w:rsidRPr="00E82105">
        <w:rPr>
          <w:sz w:val="20"/>
          <w:szCs w:val="20"/>
          <w:lang w:val="tr-TR"/>
        </w:rPr>
        <w:t>individuals</w:t>
      </w:r>
      <w:proofErr w:type="spellEnd"/>
      <w:r w:rsidRPr="00E82105">
        <w:rPr>
          <w:sz w:val="20"/>
          <w:szCs w:val="20"/>
          <w:lang w:val="tr-TR"/>
        </w:rPr>
        <w:t xml:space="preserve"> </w:t>
      </w:r>
      <w:proofErr w:type="spellStart"/>
      <w:r w:rsidRPr="00E82105">
        <w:rPr>
          <w:sz w:val="20"/>
          <w:szCs w:val="20"/>
          <w:lang w:val="tr-TR"/>
        </w:rPr>
        <w:t>compared</w:t>
      </w:r>
      <w:proofErr w:type="spellEnd"/>
      <w:r w:rsidRPr="00E82105">
        <w:rPr>
          <w:sz w:val="20"/>
          <w:szCs w:val="20"/>
          <w:lang w:val="tr-TR"/>
        </w:rPr>
        <w:t xml:space="preserve"> </w:t>
      </w:r>
      <w:proofErr w:type="spellStart"/>
      <w:r w:rsidRPr="00E82105">
        <w:rPr>
          <w:sz w:val="20"/>
          <w:szCs w:val="20"/>
          <w:lang w:val="tr-TR"/>
        </w:rPr>
        <w:t>with</w:t>
      </w:r>
      <w:proofErr w:type="spellEnd"/>
      <w:r w:rsidRPr="00E82105">
        <w:rPr>
          <w:sz w:val="20"/>
          <w:szCs w:val="20"/>
          <w:lang w:val="tr-TR"/>
        </w:rPr>
        <w:t xml:space="preserve"> HSC. Gene </w:t>
      </w:r>
      <w:proofErr w:type="spellStart"/>
      <w:r w:rsidRPr="00E82105">
        <w:rPr>
          <w:sz w:val="20"/>
          <w:szCs w:val="20"/>
          <w:lang w:val="tr-TR"/>
        </w:rPr>
        <w:t>expression</w:t>
      </w:r>
      <w:proofErr w:type="spellEnd"/>
      <w:r w:rsidRPr="00E82105">
        <w:rPr>
          <w:sz w:val="20"/>
          <w:szCs w:val="20"/>
          <w:lang w:val="tr-TR"/>
        </w:rPr>
        <w:t xml:space="preserve"> profile </w:t>
      </w:r>
      <w:proofErr w:type="spellStart"/>
      <w:r w:rsidRPr="00E82105">
        <w:rPr>
          <w:sz w:val="20"/>
          <w:szCs w:val="20"/>
          <w:lang w:val="tr-TR"/>
        </w:rPr>
        <w:t>reveals</w:t>
      </w:r>
      <w:proofErr w:type="spellEnd"/>
      <w:r w:rsidRPr="00E82105">
        <w:rPr>
          <w:sz w:val="20"/>
          <w:szCs w:val="20"/>
          <w:lang w:val="tr-TR"/>
        </w:rPr>
        <w:t xml:space="preserve"> </w:t>
      </w:r>
      <w:proofErr w:type="spellStart"/>
      <w:r w:rsidRPr="00E82105">
        <w:rPr>
          <w:sz w:val="20"/>
          <w:szCs w:val="20"/>
          <w:lang w:val="tr-TR"/>
        </w:rPr>
        <w:t>that</w:t>
      </w:r>
      <w:proofErr w:type="spellEnd"/>
      <w:r w:rsidRPr="00E82105">
        <w:rPr>
          <w:sz w:val="20"/>
          <w:szCs w:val="20"/>
          <w:lang w:val="tr-TR"/>
        </w:rPr>
        <w:t xml:space="preserve"> </w:t>
      </w:r>
      <w:proofErr w:type="spellStart"/>
      <w:r w:rsidRPr="00E82105">
        <w:rPr>
          <w:sz w:val="20"/>
          <w:szCs w:val="20"/>
          <w:lang w:val="tr-TR"/>
        </w:rPr>
        <w:t>the</w:t>
      </w:r>
      <w:proofErr w:type="spellEnd"/>
      <w:r w:rsidRPr="00E82105">
        <w:rPr>
          <w:sz w:val="20"/>
          <w:szCs w:val="20"/>
          <w:lang w:val="tr-TR"/>
        </w:rPr>
        <w:t xml:space="preserve"> HS</w:t>
      </w:r>
      <w:r w:rsidR="008339AB" w:rsidRPr="00E82105">
        <w:rPr>
          <w:sz w:val="20"/>
          <w:szCs w:val="20"/>
          <w:lang w:val="tr-TR"/>
        </w:rPr>
        <w:t>C</w:t>
      </w:r>
      <w:r w:rsidRPr="00E82105">
        <w:rPr>
          <w:sz w:val="20"/>
          <w:szCs w:val="20"/>
          <w:lang w:val="tr-TR"/>
        </w:rPr>
        <w:t xml:space="preserve"> of </w:t>
      </w:r>
      <w:proofErr w:type="spellStart"/>
      <w:r w:rsidRPr="00E82105">
        <w:rPr>
          <w:sz w:val="20"/>
          <w:szCs w:val="20"/>
          <w:lang w:val="tr-TR"/>
        </w:rPr>
        <w:t>the</w:t>
      </w:r>
      <w:proofErr w:type="spellEnd"/>
      <w:r w:rsidRPr="00E82105">
        <w:rPr>
          <w:sz w:val="20"/>
          <w:szCs w:val="20"/>
          <w:lang w:val="tr-TR"/>
        </w:rPr>
        <w:t xml:space="preserve"> </w:t>
      </w:r>
      <w:proofErr w:type="spellStart"/>
      <w:r w:rsidRPr="00E82105">
        <w:rPr>
          <w:sz w:val="20"/>
          <w:szCs w:val="20"/>
          <w:lang w:val="tr-TR"/>
        </w:rPr>
        <w:t>elderly</w:t>
      </w:r>
      <w:proofErr w:type="spellEnd"/>
      <w:r w:rsidRPr="00E82105">
        <w:rPr>
          <w:sz w:val="20"/>
          <w:szCs w:val="20"/>
          <w:lang w:val="tr-TR"/>
        </w:rPr>
        <w:t xml:space="preserve"> is </w:t>
      </w:r>
      <w:proofErr w:type="spellStart"/>
      <w:r w:rsidRPr="00E82105">
        <w:rPr>
          <w:sz w:val="20"/>
          <w:szCs w:val="20"/>
          <w:lang w:val="tr-TR"/>
        </w:rPr>
        <w:t>myeloid</w:t>
      </w:r>
      <w:proofErr w:type="spellEnd"/>
      <w:r w:rsidRPr="00E82105">
        <w:rPr>
          <w:sz w:val="20"/>
          <w:szCs w:val="20"/>
          <w:lang w:val="tr-TR"/>
        </w:rPr>
        <w:t xml:space="preserve"> </w:t>
      </w:r>
      <w:proofErr w:type="spellStart"/>
      <w:r w:rsidRPr="00E82105">
        <w:rPr>
          <w:sz w:val="20"/>
          <w:szCs w:val="20"/>
          <w:lang w:val="tr-TR"/>
        </w:rPr>
        <w:t>biased</w:t>
      </w:r>
      <w:proofErr w:type="spellEnd"/>
      <w:r w:rsidRPr="00E82105">
        <w:rPr>
          <w:sz w:val="20"/>
          <w:szCs w:val="20"/>
          <w:lang w:val="tr-TR"/>
        </w:rPr>
        <w:t xml:space="preserve"> </w:t>
      </w:r>
      <w:proofErr w:type="spellStart"/>
      <w:r w:rsidRPr="00E82105">
        <w:rPr>
          <w:sz w:val="20"/>
          <w:szCs w:val="20"/>
          <w:lang w:val="tr-TR"/>
        </w:rPr>
        <w:t>and</w:t>
      </w:r>
      <w:proofErr w:type="spellEnd"/>
      <w:r w:rsidRPr="00E82105">
        <w:rPr>
          <w:sz w:val="20"/>
          <w:szCs w:val="20"/>
          <w:lang w:val="tr-TR"/>
        </w:rPr>
        <w:t xml:space="preserve"> </w:t>
      </w:r>
      <w:proofErr w:type="spellStart"/>
      <w:r w:rsidRPr="00E82105">
        <w:rPr>
          <w:sz w:val="20"/>
          <w:szCs w:val="20"/>
          <w:lang w:val="tr-TR"/>
        </w:rPr>
        <w:t>that</w:t>
      </w:r>
      <w:proofErr w:type="spellEnd"/>
      <w:r w:rsidRPr="00E82105">
        <w:rPr>
          <w:sz w:val="20"/>
          <w:szCs w:val="20"/>
          <w:lang w:val="tr-TR"/>
        </w:rPr>
        <w:t xml:space="preserve"> </w:t>
      </w:r>
      <w:proofErr w:type="spellStart"/>
      <w:r w:rsidRPr="00E82105">
        <w:rPr>
          <w:sz w:val="20"/>
          <w:szCs w:val="20"/>
          <w:lang w:val="tr-TR"/>
        </w:rPr>
        <w:t>there</w:t>
      </w:r>
      <w:proofErr w:type="spellEnd"/>
      <w:r w:rsidRPr="00E82105">
        <w:rPr>
          <w:sz w:val="20"/>
          <w:szCs w:val="20"/>
          <w:lang w:val="tr-TR"/>
        </w:rPr>
        <w:t xml:space="preserve"> is a </w:t>
      </w:r>
      <w:proofErr w:type="spellStart"/>
      <w:r w:rsidRPr="00E82105">
        <w:rPr>
          <w:sz w:val="20"/>
          <w:szCs w:val="20"/>
          <w:lang w:val="tr-TR"/>
        </w:rPr>
        <w:t>tendency</w:t>
      </w:r>
      <w:proofErr w:type="spellEnd"/>
      <w:r w:rsidRPr="00E82105">
        <w:rPr>
          <w:sz w:val="20"/>
          <w:szCs w:val="20"/>
          <w:lang w:val="tr-TR"/>
        </w:rPr>
        <w:t xml:space="preserve"> </w:t>
      </w:r>
      <w:proofErr w:type="spellStart"/>
      <w:r w:rsidRPr="00E82105">
        <w:rPr>
          <w:sz w:val="20"/>
          <w:szCs w:val="20"/>
          <w:lang w:val="tr-TR"/>
        </w:rPr>
        <w:t>towards</w:t>
      </w:r>
      <w:proofErr w:type="spellEnd"/>
      <w:r w:rsidRPr="00E82105">
        <w:rPr>
          <w:sz w:val="20"/>
          <w:szCs w:val="20"/>
          <w:lang w:val="tr-TR"/>
        </w:rPr>
        <w:t xml:space="preserve"> </w:t>
      </w:r>
      <w:proofErr w:type="spellStart"/>
      <w:r w:rsidRPr="00E82105">
        <w:rPr>
          <w:sz w:val="20"/>
          <w:szCs w:val="20"/>
          <w:lang w:val="tr-TR"/>
        </w:rPr>
        <w:t>myeloid</w:t>
      </w:r>
      <w:proofErr w:type="spellEnd"/>
      <w:r w:rsidRPr="00E82105">
        <w:rPr>
          <w:sz w:val="20"/>
          <w:szCs w:val="20"/>
          <w:lang w:val="tr-TR"/>
        </w:rPr>
        <w:t xml:space="preserve"> </w:t>
      </w:r>
      <w:proofErr w:type="spellStart"/>
      <w:r w:rsidRPr="00E82105">
        <w:rPr>
          <w:sz w:val="20"/>
          <w:szCs w:val="20"/>
          <w:lang w:val="tr-TR"/>
        </w:rPr>
        <w:t>malignancies</w:t>
      </w:r>
      <w:proofErr w:type="spellEnd"/>
      <w:r w:rsidR="008339AB" w:rsidRPr="00E82105">
        <w:rPr>
          <w:sz w:val="20"/>
          <w:szCs w:val="20"/>
          <w:lang w:val="tr-TR"/>
        </w:rPr>
        <w:t>.</w:t>
      </w:r>
    </w:p>
    <w:p w14:paraId="480A7002" w14:textId="77777777" w:rsidR="0025402C" w:rsidRPr="00E82105" w:rsidRDefault="005115EF" w:rsidP="0025402C">
      <w:pPr>
        <w:pStyle w:val="KeyWordHead"/>
        <w:pBdr>
          <w:bottom w:val="single" w:sz="4" w:space="1" w:color="auto"/>
        </w:pBdr>
        <w:rPr>
          <w:i/>
          <w:sz w:val="20"/>
          <w:szCs w:val="20"/>
        </w:rPr>
        <w:sectPr w:rsidR="0025402C" w:rsidRPr="00E82105" w:rsidSect="00F71A93">
          <w:headerReference w:type="default" r:id="rId9"/>
          <w:footerReference w:type="even" r:id="rId10"/>
          <w:footerReference w:type="default" r:id="rId11"/>
          <w:headerReference w:type="first" r:id="rId12"/>
          <w:type w:val="continuous"/>
          <w:pgSz w:w="12240" w:h="15840"/>
          <w:pgMar w:top="1440" w:right="1440" w:bottom="1440" w:left="1440" w:header="720" w:footer="720" w:gutter="0"/>
          <w:cols w:space="720"/>
          <w:docGrid w:linePitch="360"/>
        </w:sectPr>
      </w:pPr>
      <w:r w:rsidRPr="00E82105">
        <w:rPr>
          <w:b/>
          <w:sz w:val="20"/>
          <w:szCs w:val="20"/>
        </w:rPr>
        <w:t>Keywords:</w:t>
      </w:r>
      <w:r w:rsidRPr="00E82105">
        <w:rPr>
          <w:sz w:val="20"/>
          <w:szCs w:val="20"/>
        </w:rPr>
        <w:t xml:space="preserve"> </w:t>
      </w:r>
      <w:bookmarkStart w:id="0" w:name="_GoBack"/>
      <w:r w:rsidR="00424E08" w:rsidRPr="00E82105">
        <w:rPr>
          <w:i/>
          <w:sz w:val="20"/>
          <w:szCs w:val="20"/>
        </w:rPr>
        <w:t>aging, gene expression profiling, hematopoiesis</w:t>
      </w:r>
      <w:r w:rsidRPr="00E82105">
        <w:rPr>
          <w:i/>
          <w:sz w:val="20"/>
          <w:szCs w:val="20"/>
        </w:rPr>
        <w:t>,</w:t>
      </w:r>
      <w:r w:rsidR="00424E08" w:rsidRPr="00E82105">
        <w:rPr>
          <w:i/>
          <w:sz w:val="20"/>
          <w:szCs w:val="20"/>
        </w:rPr>
        <w:t xml:space="preserve"> and myeloid</w:t>
      </w:r>
      <w:bookmarkEnd w:id="0"/>
    </w:p>
    <w:p w14:paraId="5377DBF6" w14:textId="76BC75DF" w:rsidR="0025402C" w:rsidRPr="00E82105" w:rsidRDefault="0025402C" w:rsidP="0025402C">
      <w:pPr>
        <w:pStyle w:val="AbsHead"/>
        <w:pBdr>
          <w:bottom w:val="single" w:sz="4" w:space="1" w:color="auto"/>
        </w:pBdr>
        <w:rPr>
          <w:b w:val="0"/>
          <w:i/>
          <w:sz w:val="20"/>
          <w:szCs w:val="20"/>
        </w:rPr>
      </w:pPr>
      <w:r w:rsidRPr="00E82105">
        <w:rPr>
          <w:sz w:val="20"/>
          <w:szCs w:val="20"/>
        </w:rPr>
        <w:t>ÖZET</w:t>
      </w:r>
    </w:p>
    <w:p w14:paraId="383E4109" w14:textId="0C0E762C" w:rsidR="00424E08" w:rsidRPr="00E82105" w:rsidRDefault="00424E08" w:rsidP="0025402C">
      <w:pPr>
        <w:pStyle w:val="KeyWordHead"/>
        <w:pBdr>
          <w:bottom w:val="single" w:sz="4" w:space="1" w:color="auto"/>
        </w:pBdr>
        <w:rPr>
          <w:sz w:val="20"/>
          <w:szCs w:val="20"/>
        </w:rPr>
      </w:pPr>
      <w:proofErr w:type="spellStart"/>
      <w:r w:rsidRPr="00E82105">
        <w:rPr>
          <w:sz w:val="20"/>
          <w:szCs w:val="20"/>
        </w:rPr>
        <w:t>İnsan</w:t>
      </w:r>
      <w:proofErr w:type="spellEnd"/>
      <w:r w:rsidRPr="00E82105">
        <w:rPr>
          <w:sz w:val="20"/>
          <w:szCs w:val="20"/>
        </w:rPr>
        <w:t xml:space="preserve"> </w:t>
      </w:r>
      <w:proofErr w:type="spellStart"/>
      <w:r w:rsidRPr="00E82105">
        <w:rPr>
          <w:sz w:val="20"/>
          <w:szCs w:val="20"/>
        </w:rPr>
        <w:t>hematopoetik</w:t>
      </w:r>
      <w:proofErr w:type="spellEnd"/>
      <w:r w:rsidRPr="00E82105">
        <w:rPr>
          <w:sz w:val="20"/>
          <w:szCs w:val="20"/>
        </w:rPr>
        <w:t xml:space="preserve"> </w:t>
      </w:r>
      <w:proofErr w:type="spellStart"/>
      <w:r w:rsidRPr="00E82105">
        <w:rPr>
          <w:sz w:val="20"/>
          <w:szCs w:val="20"/>
        </w:rPr>
        <w:t>sisteminin</w:t>
      </w:r>
      <w:proofErr w:type="spellEnd"/>
      <w:r w:rsidRPr="00E82105">
        <w:rPr>
          <w:sz w:val="20"/>
          <w:szCs w:val="20"/>
        </w:rPr>
        <w:t xml:space="preserve"> </w:t>
      </w:r>
      <w:proofErr w:type="spellStart"/>
      <w:r w:rsidRPr="00E82105">
        <w:rPr>
          <w:sz w:val="20"/>
          <w:szCs w:val="20"/>
        </w:rPr>
        <w:t>yaşa</w:t>
      </w:r>
      <w:proofErr w:type="spellEnd"/>
      <w:r w:rsidRPr="00E82105">
        <w:rPr>
          <w:sz w:val="20"/>
          <w:szCs w:val="20"/>
        </w:rPr>
        <w:t xml:space="preserve"> </w:t>
      </w:r>
      <w:proofErr w:type="spellStart"/>
      <w:r w:rsidRPr="00E82105">
        <w:rPr>
          <w:sz w:val="20"/>
          <w:szCs w:val="20"/>
        </w:rPr>
        <w:t>bağlı</w:t>
      </w:r>
      <w:proofErr w:type="spellEnd"/>
      <w:r w:rsidRPr="00E82105">
        <w:rPr>
          <w:sz w:val="20"/>
          <w:szCs w:val="20"/>
        </w:rPr>
        <w:t xml:space="preserve"> </w:t>
      </w:r>
      <w:proofErr w:type="spellStart"/>
      <w:r w:rsidRPr="00E82105">
        <w:rPr>
          <w:sz w:val="20"/>
          <w:szCs w:val="20"/>
        </w:rPr>
        <w:t>olarak</w:t>
      </w:r>
      <w:proofErr w:type="spellEnd"/>
      <w:r w:rsidRPr="00E82105">
        <w:rPr>
          <w:sz w:val="20"/>
          <w:szCs w:val="20"/>
        </w:rPr>
        <w:t xml:space="preserve"> </w:t>
      </w:r>
      <w:proofErr w:type="spellStart"/>
      <w:r w:rsidRPr="00E82105">
        <w:rPr>
          <w:sz w:val="20"/>
          <w:szCs w:val="20"/>
        </w:rPr>
        <w:t>değişmesi</w:t>
      </w:r>
      <w:proofErr w:type="spellEnd"/>
      <w:r w:rsidRPr="00E82105">
        <w:rPr>
          <w:sz w:val="20"/>
          <w:szCs w:val="20"/>
        </w:rPr>
        <w:t xml:space="preserve">, </w:t>
      </w:r>
      <w:proofErr w:type="spellStart"/>
      <w:r w:rsidRPr="00E82105">
        <w:rPr>
          <w:sz w:val="20"/>
          <w:szCs w:val="20"/>
        </w:rPr>
        <w:t>kemik</w:t>
      </w:r>
      <w:proofErr w:type="spellEnd"/>
      <w:r w:rsidRPr="00E82105">
        <w:rPr>
          <w:sz w:val="20"/>
          <w:szCs w:val="20"/>
        </w:rPr>
        <w:t xml:space="preserve"> </w:t>
      </w:r>
      <w:proofErr w:type="spellStart"/>
      <w:r w:rsidRPr="00E82105">
        <w:rPr>
          <w:sz w:val="20"/>
          <w:szCs w:val="20"/>
        </w:rPr>
        <w:t>iliği</w:t>
      </w:r>
      <w:proofErr w:type="spellEnd"/>
      <w:r w:rsidRPr="00E82105">
        <w:rPr>
          <w:sz w:val="20"/>
          <w:szCs w:val="20"/>
        </w:rPr>
        <w:t xml:space="preserve"> </w:t>
      </w:r>
      <w:proofErr w:type="spellStart"/>
      <w:r w:rsidRPr="00E82105">
        <w:rPr>
          <w:sz w:val="20"/>
          <w:szCs w:val="20"/>
        </w:rPr>
        <w:t>kök</w:t>
      </w:r>
      <w:proofErr w:type="spellEnd"/>
      <w:r w:rsidRPr="00E82105">
        <w:rPr>
          <w:sz w:val="20"/>
          <w:szCs w:val="20"/>
        </w:rPr>
        <w:t xml:space="preserve"> </w:t>
      </w:r>
      <w:proofErr w:type="spellStart"/>
      <w:r w:rsidRPr="00E82105">
        <w:rPr>
          <w:sz w:val="20"/>
          <w:szCs w:val="20"/>
        </w:rPr>
        <w:t>hücrelerin</w:t>
      </w:r>
      <w:r w:rsidR="008D4239" w:rsidRPr="00E82105">
        <w:rPr>
          <w:sz w:val="20"/>
          <w:szCs w:val="20"/>
        </w:rPr>
        <w:t>in</w:t>
      </w:r>
      <w:proofErr w:type="spellEnd"/>
      <w:r w:rsidRPr="00E82105">
        <w:rPr>
          <w:sz w:val="20"/>
          <w:szCs w:val="20"/>
        </w:rPr>
        <w:t xml:space="preserve"> </w:t>
      </w:r>
      <w:proofErr w:type="spellStart"/>
      <w:r w:rsidRPr="00E82105">
        <w:rPr>
          <w:sz w:val="20"/>
          <w:szCs w:val="20"/>
        </w:rPr>
        <w:t>artması</w:t>
      </w:r>
      <w:proofErr w:type="spellEnd"/>
      <w:r w:rsidRPr="00E82105">
        <w:rPr>
          <w:sz w:val="20"/>
          <w:szCs w:val="20"/>
        </w:rPr>
        <w:t xml:space="preserve"> </w:t>
      </w:r>
      <w:proofErr w:type="spellStart"/>
      <w:r w:rsidRPr="00E82105">
        <w:rPr>
          <w:sz w:val="20"/>
          <w:szCs w:val="20"/>
        </w:rPr>
        <w:t>fakat</w:t>
      </w:r>
      <w:proofErr w:type="spellEnd"/>
      <w:r w:rsidRPr="00E82105">
        <w:rPr>
          <w:sz w:val="20"/>
          <w:szCs w:val="20"/>
        </w:rPr>
        <w:t xml:space="preserve"> </w:t>
      </w:r>
      <w:proofErr w:type="spellStart"/>
      <w:r w:rsidRPr="00E82105">
        <w:rPr>
          <w:sz w:val="20"/>
          <w:szCs w:val="20"/>
        </w:rPr>
        <w:t>fonksiyonel</w:t>
      </w:r>
      <w:proofErr w:type="spellEnd"/>
      <w:r w:rsidRPr="00E82105">
        <w:rPr>
          <w:sz w:val="20"/>
          <w:szCs w:val="20"/>
        </w:rPr>
        <w:t xml:space="preserve"> </w:t>
      </w:r>
      <w:proofErr w:type="spellStart"/>
      <w:r w:rsidRPr="00E82105">
        <w:rPr>
          <w:sz w:val="20"/>
          <w:szCs w:val="20"/>
        </w:rPr>
        <w:t>işlevlerinin</w:t>
      </w:r>
      <w:proofErr w:type="spellEnd"/>
      <w:r w:rsidRPr="00E82105">
        <w:rPr>
          <w:sz w:val="20"/>
          <w:szCs w:val="20"/>
        </w:rPr>
        <w:t xml:space="preserve"> </w:t>
      </w:r>
      <w:proofErr w:type="spellStart"/>
      <w:r w:rsidRPr="00E82105">
        <w:rPr>
          <w:sz w:val="20"/>
          <w:szCs w:val="20"/>
        </w:rPr>
        <w:t>azalması</w:t>
      </w:r>
      <w:proofErr w:type="spellEnd"/>
      <w:r w:rsidRPr="00E82105">
        <w:rPr>
          <w:sz w:val="20"/>
          <w:szCs w:val="20"/>
        </w:rPr>
        <w:t xml:space="preserve">, </w:t>
      </w:r>
      <w:proofErr w:type="spellStart"/>
      <w:r w:rsidRPr="00E82105">
        <w:rPr>
          <w:sz w:val="20"/>
          <w:szCs w:val="20"/>
        </w:rPr>
        <w:t>akut</w:t>
      </w:r>
      <w:proofErr w:type="spellEnd"/>
      <w:r w:rsidRPr="00E82105">
        <w:rPr>
          <w:sz w:val="20"/>
          <w:szCs w:val="20"/>
        </w:rPr>
        <w:t xml:space="preserve"> </w:t>
      </w:r>
      <w:proofErr w:type="spellStart"/>
      <w:r w:rsidRPr="00E82105">
        <w:rPr>
          <w:sz w:val="20"/>
          <w:szCs w:val="20"/>
        </w:rPr>
        <w:t>miyeloid</w:t>
      </w:r>
      <w:proofErr w:type="spellEnd"/>
      <w:r w:rsidRPr="00E82105">
        <w:rPr>
          <w:sz w:val="20"/>
          <w:szCs w:val="20"/>
        </w:rPr>
        <w:t xml:space="preserve"> </w:t>
      </w:r>
      <w:proofErr w:type="spellStart"/>
      <w:r w:rsidRPr="00E82105">
        <w:rPr>
          <w:sz w:val="20"/>
          <w:szCs w:val="20"/>
        </w:rPr>
        <w:t>lösemi</w:t>
      </w:r>
      <w:proofErr w:type="spellEnd"/>
      <w:r w:rsidRPr="00E82105">
        <w:rPr>
          <w:sz w:val="20"/>
          <w:szCs w:val="20"/>
        </w:rPr>
        <w:t xml:space="preserve"> </w:t>
      </w:r>
      <w:proofErr w:type="spellStart"/>
      <w:r w:rsidRPr="00E82105">
        <w:rPr>
          <w:sz w:val="20"/>
          <w:szCs w:val="20"/>
        </w:rPr>
        <w:t>ve</w:t>
      </w:r>
      <w:proofErr w:type="spellEnd"/>
      <w:r w:rsidRPr="00E82105">
        <w:rPr>
          <w:sz w:val="20"/>
          <w:szCs w:val="20"/>
        </w:rPr>
        <w:t xml:space="preserve"> </w:t>
      </w:r>
      <w:proofErr w:type="spellStart"/>
      <w:r w:rsidRPr="00E82105">
        <w:rPr>
          <w:sz w:val="20"/>
          <w:szCs w:val="20"/>
        </w:rPr>
        <w:t>diğer</w:t>
      </w:r>
      <w:proofErr w:type="spellEnd"/>
      <w:r w:rsidRPr="00E82105">
        <w:rPr>
          <w:sz w:val="20"/>
          <w:szCs w:val="20"/>
        </w:rPr>
        <w:t xml:space="preserve"> </w:t>
      </w:r>
      <w:proofErr w:type="spellStart"/>
      <w:r w:rsidRPr="00E82105">
        <w:rPr>
          <w:sz w:val="20"/>
          <w:szCs w:val="20"/>
        </w:rPr>
        <w:t>hemotolojik</w:t>
      </w:r>
      <w:proofErr w:type="spellEnd"/>
      <w:r w:rsidRPr="00E82105">
        <w:rPr>
          <w:sz w:val="20"/>
          <w:szCs w:val="20"/>
        </w:rPr>
        <w:t xml:space="preserve"> </w:t>
      </w:r>
      <w:proofErr w:type="spellStart"/>
      <w:r w:rsidRPr="00E82105">
        <w:rPr>
          <w:sz w:val="20"/>
          <w:szCs w:val="20"/>
        </w:rPr>
        <w:t>bozukluluklar</w:t>
      </w:r>
      <w:proofErr w:type="spellEnd"/>
      <w:r w:rsidRPr="00E82105">
        <w:rPr>
          <w:sz w:val="20"/>
          <w:szCs w:val="20"/>
        </w:rPr>
        <w:t xml:space="preserve"> </w:t>
      </w:r>
      <w:proofErr w:type="spellStart"/>
      <w:r w:rsidRPr="00E82105">
        <w:rPr>
          <w:sz w:val="20"/>
          <w:szCs w:val="20"/>
        </w:rPr>
        <w:t>ile</w:t>
      </w:r>
      <w:proofErr w:type="spellEnd"/>
      <w:r w:rsidRPr="00E82105">
        <w:rPr>
          <w:sz w:val="20"/>
          <w:szCs w:val="20"/>
        </w:rPr>
        <w:t xml:space="preserve"> </w:t>
      </w:r>
      <w:proofErr w:type="spellStart"/>
      <w:r w:rsidRPr="00E82105">
        <w:rPr>
          <w:sz w:val="20"/>
          <w:szCs w:val="20"/>
        </w:rPr>
        <w:t>ilişkilendirilebilir</w:t>
      </w:r>
      <w:proofErr w:type="spellEnd"/>
      <w:r w:rsidRPr="00E82105">
        <w:rPr>
          <w:sz w:val="20"/>
          <w:szCs w:val="20"/>
        </w:rPr>
        <w:t xml:space="preserve">. </w:t>
      </w:r>
      <w:proofErr w:type="spellStart"/>
      <w:r w:rsidRPr="00E82105">
        <w:rPr>
          <w:sz w:val="20"/>
          <w:szCs w:val="20"/>
        </w:rPr>
        <w:t>Yapılan</w:t>
      </w:r>
      <w:proofErr w:type="spellEnd"/>
      <w:r w:rsidRPr="00E82105">
        <w:rPr>
          <w:sz w:val="20"/>
          <w:szCs w:val="20"/>
        </w:rPr>
        <w:t xml:space="preserve"> son </w:t>
      </w:r>
      <w:proofErr w:type="spellStart"/>
      <w:r w:rsidRPr="00E82105">
        <w:rPr>
          <w:sz w:val="20"/>
          <w:szCs w:val="20"/>
        </w:rPr>
        <w:t>araştırmalarda</w:t>
      </w:r>
      <w:proofErr w:type="spellEnd"/>
      <w:r w:rsidRPr="00E82105">
        <w:rPr>
          <w:sz w:val="20"/>
          <w:szCs w:val="20"/>
        </w:rPr>
        <w:t xml:space="preserve"> </w:t>
      </w:r>
      <w:proofErr w:type="spellStart"/>
      <w:r w:rsidRPr="00E82105">
        <w:rPr>
          <w:sz w:val="20"/>
          <w:szCs w:val="20"/>
        </w:rPr>
        <w:t>hematopoetik</w:t>
      </w:r>
      <w:proofErr w:type="spellEnd"/>
      <w:r w:rsidRPr="00E82105">
        <w:rPr>
          <w:sz w:val="20"/>
          <w:szCs w:val="20"/>
        </w:rPr>
        <w:t xml:space="preserve"> </w:t>
      </w:r>
      <w:proofErr w:type="spellStart"/>
      <w:r w:rsidRPr="00E82105">
        <w:rPr>
          <w:sz w:val="20"/>
          <w:szCs w:val="20"/>
        </w:rPr>
        <w:t>kök</w:t>
      </w:r>
      <w:proofErr w:type="spellEnd"/>
      <w:r w:rsidRPr="00E82105">
        <w:rPr>
          <w:sz w:val="20"/>
          <w:szCs w:val="20"/>
        </w:rPr>
        <w:t xml:space="preserve"> </w:t>
      </w:r>
      <w:proofErr w:type="spellStart"/>
      <w:r w:rsidRPr="00E82105">
        <w:rPr>
          <w:sz w:val="20"/>
          <w:szCs w:val="20"/>
        </w:rPr>
        <w:t>hücre</w:t>
      </w:r>
      <w:proofErr w:type="spellEnd"/>
      <w:r w:rsidRPr="00E82105">
        <w:rPr>
          <w:sz w:val="20"/>
          <w:szCs w:val="20"/>
        </w:rPr>
        <w:t xml:space="preserve"> </w:t>
      </w:r>
      <w:proofErr w:type="spellStart"/>
      <w:r w:rsidRPr="00E82105">
        <w:rPr>
          <w:sz w:val="20"/>
          <w:szCs w:val="20"/>
        </w:rPr>
        <w:t>popülasyonundaki</w:t>
      </w:r>
      <w:proofErr w:type="spellEnd"/>
      <w:r w:rsidRPr="00E82105">
        <w:rPr>
          <w:sz w:val="20"/>
          <w:szCs w:val="20"/>
        </w:rPr>
        <w:t xml:space="preserve"> </w:t>
      </w:r>
      <w:proofErr w:type="spellStart"/>
      <w:r w:rsidRPr="00E82105">
        <w:rPr>
          <w:sz w:val="20"/>
          <w:szCs w:val="20"/>
        </w:rPr>
        <w:t>artış</w:t>
      </w:r>
      <w:proofErr w:type="spellEnd"/>
      <w:r w:rsidRPr="00E82105">
        <w:rPr>
          <w:sz w:val="20"/>
          <w:szCs w:val="20"/>
        </w:rPr>
        <w:t xml:space="preserve"> </w:t>
      </w:r>
      <w:proofErr w:type="spellStart"/>
      <w:r w:rsidRPr="00E82105">
        <w:rPr>
          <w:sz w:val="20"/>
          <w:szCs w:val="20"/>
        </w:rPr>
        <w:t>ve</w:t>
      </w:r>
      <w:proofErr w:type="spellEnd"/>
      <w:r w:rsidRPr="00E82105">
        <w:rPr>
          <w:sz w:val="20"/>
          <w:szCs w:val="20"/>
        </w:rPr>
        <w:t xml:space="preserve"> </w:t>
      </w:r>
      <w:proofErr w:type="spellStart"/>
      <w:r w:rsidRPr="00E82105">
        <w:rPr>
          <w:sz w:val="20"/>
          <w:szCs w:val="20"/>
        </w:rPr>
        <w:t>işlevsel</w:t>
      </w:r>
      <w:proofErr w:type="spellEnd"/>
      <w:r w:rsidRPr="00E82105">
        <w:rPr>
          <w:sz w:val="20"/>
          <w:szCs w:val="20"/>
        </w:rPr>
        <w:t xml:space="preserve"> </w:t>
      </w:r>
      <w:proofErr w:type="spellStart"/>
      <w:r w:rsidRPr="00E82105">
        <w:rPr>
          <w:sz w:val="20"/>
          <w:szCs w:val="20"/>
        </w:rPr>
        <w:t>azalışın</w:t>
      </w:r>
      <w:proofErr w:type="spellEnd"/>
      <w:r w:rsidRPr="00E82105">
        <w:rPr>
          <w:sz w:val="20"/>
          <w:szCs w:val="20"/>
        </w:rPr>
        <w:t xml:space="preserve">, </w:t>
      </w:r>
      <w:proofErr w:type="spellStart"/>
      <w:r w:rsidRPr="00E82105">
        <w:rPr>
          <w:sz w:val="20"/>
          <w:szCs w:val="20"/>
        </w:rPr>
        <w:t>yaşa</w:t>
      </w:r>
      <w:proofErr w:type="spellEnd"/>
      <w:r w:rsidRPr="00E82105">
        <w:rPr>
          <w:sz w:val="20"/>
          <w:szCs w:val="20"/>
        </w:rPr>
        <w:t xml:space="preserve"> </w:t>
      </w:r>
      <w:proofErr w:type="spellStart"/>
      <w:r w:rsidRPr="00E82105">
        <w:rPr>
          <w:sz w:val="20"/>
          <w:szCs w:val="20"/>
        </w:rPr>
        <w:t>bağlı</w:t>
      </w:r>
      <w:proofErr w:type="spellEnd"/>
      <w:r w:rsidRPr="00E82105">
        <w:rPr>
          <w:sz w:val="20"/>
          <w:szCs w:val="20"/>
        </w:rPr>
        <w:t xml:space="preserve"> </w:t>
      </w:r>
      <w:proofErr w:type="spellStart"/>
      <w:r w:rsidRPr="00E82105">
        <w:rPr>
          <w:sz w:val="20"/>
          <w:szCs w:val="20"/>
        </w:rPr>
        <w:t>hematopoetik</w:t>
      </w:r>
      <w:proofErr w:type="spellEnd"/>
      <w:r w:rsidRPr="00E82105">
        <w:rPr>
          <w:sz w:val="20"/>
          <w:szCs w:val="20"/>
        </w:rPr>
        <w:t xml:space="preserve"> </w:t>
      </w:r>
      <w:proofErr w:type="spellStart"/>
      <w:r w:rsidRPr="00E82105">
        <w:rPr>
          <w:sz w:val="20"/>
          <w:szCs w:val="20"/>
        </w:rPr>
        <w:t>patolojilerin</w:t>
      </w:r>
      <w:proofErr w:type="spellEnd"/>
      <w:r w:rsidRPr="00E82105">
        <w:rPr>
          <w:sz w:val="20"/>
          <w:szCs w:val="20"/>
        </w:rPr>
        <w:t xml:space="preserve"> </w:t>
      </w:r>
      <w:proofErr w:type="spellStart"/>
      <w:r w:rsidRPr="00E82105">
        <w:rPr>
          <w:sz w:val="20"/>
          <w:szCs w:val="20"/>
        </w:rPr>
        <w:t>ortaya</w:t>
      </w:r>
      <w:proofErr w:type="spellEnd"/>
      <w:r w:rsidRPr="00E82105">
        <w:rPr>
          <w:sz w:val="20"/>
          <w:szCs w:val="20"/>
        </w:rPr>
        <w:t xml:space="preserve"> </w:t>
      </w:r>
      <w:proofErr w:type="spellStart"/>
      <w:r w:rsidRPr="00E82105">
        <w:rPr>
          <w:sz w:val="20"/>
          <w:szCs w:val="20"/>
        </w:rPr>
        <w:t>çıkarılmasında</w:t>
      </w:r>
      <w:proofErr w:type="spellEnd"/>
      <w:r w:rsidRPr="00E82105">
        <w:rPr>
          <w:sz w:val="20"/>
          <w:szCs w:val="20"/>
        </w:rPr>
        <w:t xml:space="preserve"> </w:t>
      </w:r>
      <w:proofErr w:type="spellStart"/>
      <w:r w:rsidRPr="00E82105">
        <w:rPr>
          <w:sz w:val="20"/>
          <w:szCs w:val="20"/>
        </w:rPr>
        <w:t>önemli</w:t>
      </w:r>
      <w:proofErr w:type="spellEnd"/>
      <w:r w:rsidRPr="00E82105">
        <w:rPr>
          <w:sz w:val="20"/>
          <w:szCs w:val="20"/>
        </w:rPr>
        <w:t xml:space="preserve"> </w:t>
      </w:r>
      <w:proofErr w:type="spellStart"/>
      <w:r w:rsidRPr="00E82105">
        <w:rPr>
          <w:sz w:val="20"/>
          <w:szCs w:val="20"/>
        </w:rPr>
        <w:t>katkı</w:t>
      </w:r>
      <w:proofErr w:type="spellEnd"/>
      <w:r w:rsidRPr="00E82105">
        <w:rPr>
          <w:sz w:val="20"/>
          <w:szCs w:val="20"/>
        </w:rPr>
        <w:t xml:space="preserve"> </w:t>
      </w:r>
      <w:proofErr w:type="spellStart"/>
      <w:r w:rsidRPr="00E82105">
        <w:rPr>
          <w:sz w:val="20"/>
          <w:szCs w:val="20"/>
        </w:rPr>
        <w:t>sağlamıştır</w:t>
      </w:r>
      <w:proofErr w:type="spellEnd"/>
      <w:r w:rsidRPr="00E82105">
        <w:rPr>
          <w:sz w:val="20"/>
          <w:szCs w:val="20"/>
        </w:rPr>
        <w:t xml:space="preserve">. </w:t>
      </w:r>
      <w:proofErr w:type="spellStart"/>
      <w:r w:rsidRPr="00E82105">
        <w:rPr>
          <w:sz w:val="20"/>
          <w:szCs w:val="20"/>
        </w:rPr>
        <w:t>Araştırmaların</w:t>
      </w:r>
      <w:proofErr w:type="spellEnd"/>
      <w:r w:rsidRPr="00E82105">
        <w:rPr>
          <w:sz w:val="20"/>
          <w:szCs w:val="20"/>
        </w:rPr>
        <w:t xml:space="preserve"> </w:t>
      </w:r>
      <w:proofErr w:type="spellStart"/>
      <w:r w:rsidRPr="00E82105">
        <w:rPr>
          <w:sz w:val="20"/>
          <w:szCs w:val="20"/>
        </w:rPr>
        <w:t>sonucunda</w:t>
      </w:r>
      <w:proofErr w:type="spellEnd"/>
      <w:r w:rsidRPr="00E82105">
        <w:rPr>
          <w:sz w:val="20"/>
          <w:szCs w:val="20"/>
        </w:rPr>
        <w:t xml:space="preserve"> </w:t>
      </w:r>
      <w:proofErr w:type="spellStart"/>
      <w:r w:rsidRPr="00E82105">
        <w:rPr>
          <w:sz w:val="20"/>
          <w:szCs w:val="20"/>
        </w:rPr>
        <w:t>yaş</w:t>
      </w:r>
      <w:proofErr w:type="spellEnd"/>
      <w:r w:rsidRPr="00E82105">
        <w:rPr>
          <w:sz w:val="20"/>
          <w:szCs w:val="20"/>
        </w:rPr>
        <w:t xml:space="preserve"> </w:t>
      </w:r>
      <w:proofErr w:type="spellStart"/>
      <w:r w:rsidRPr="00E82105">
        <w:rPr>
          <w:sz w:val="20"/>
          <w:szCs w:val="20"/>
        </w:rPr>
        <w:t>artışı</w:t>
      </w:r>
      <w:proofErr w:type="spellEnd"/>
      <w:r w:rsidRPr="00E82105">
        <w:rPr>
          <w:sz w:val="20"/>
          <w:szCs w:val="20"/>
        </w:rPr>
        <w:t xml:space="preserve"> </w:t>
      </w:r>
      <w:proofErr w:type="spellStart"/>
      <w:r w:rsidRPr="00E82105">
        <w:rPr>
          <w:sz w:val="20"/>
          <w:szCs w:val="20"/>
        </w:rPr>
        <w:t>ile</w:t>
      </w:r>
      <w:proofErr w:type="spellEnd"/>
      <w:r w:rsidRPr="00E82105">
        <w:rPr>
          <w:sz w:val="20"/>
          <w:szCs w:val="20"/>
        </w:rPr>
        <w:t xml:space="preserve"> </w:t>
      </w:r>
      <w:proofErr w:type="spellStart"/>
      <w:r w:rsidRPr="00E82105">
        <w:rPr>
          <w:sz w:val="20"/>
          <w:szCs w:val="20"/>
        </w:rPr>
        <w:t>birlikte</w:t>
      </w:r>
      <w:proofErr w:type="spellEnd"/>
      <w:r w:rsidR="0040694D" w:rsidRPr="00E82105">
        <w:rPr>
          <w:sz w:val="20"/>
          <w:szCs w:val="20"/>
        </w:rPr>
        <w:t xml:space="preserve"> </w:t>
      </w:r>
      <w:proofErr w:type="spellStart"/>
      <w:r w:rsidR="0040694D" w:rsidRPr="00E82105">
        <w:rPr>
          <w:sz w:val="20"/>
          <w:szCs w:val="20"/>
        </w:rPr>
        <w:t>Hematopeotik</w:t>
      </w:r>
      <w:proofErr w:type="spellEnd"/>
      <w:r w:rsidR="0040694D" w:rsidRPr="00E82105">
        <w:rPr>
          <w:sz w:val="20"/>
          <w:szCs w:val="20"/>
        </w:rPr>
        <w:t xml:space="preserve"> </w:t>
      </w:r>
      <w:proofErr w:type="spellStart"/>
      <w:r w:rsidR="0040694D" w:rsidRPr="00E82105">
        <w:rPr>
          <w:sz w:val="20"/>
          <w:szCs w:val="20"/>
        </w:rPr>
        <w:t>Kök</w:t>
      </w:r>
      <w:proofErr w:type="spellEnd"/>
      <w:r w:rsidR="0040694D" w:rsidRPr="00E82105">
        <w:rPr>
          <w:sz w:val="20"/>
          <w:szCs w:val="20"/>
        </w:rPr>
        <w:t xml:space="preserve"> </w:t>
      </w:r>
      <w:proofErr w:type="spellStart"/>
      <w:r w:rsidR="0040694D" w:rsidRPr="00E82105">
        <w:rPr>
          <w:sz w:val="20"/>
          <w:szCs w:val="20"/>
        </w:rPr>
        <w:t>Hücre</w:t>
      </w:r>
      <w:proofErr w:type="spellEnd"/>
      <w:r w:rsidR="0040694D" w:rsidRPr="00E82105">
        <w:rPr>
          <w:sz w:val="20"/>
          <w:szCs w:val="20"/>
        </w:rPr>
        <w:t xml:space="preserve"> (HKH) </w:t>
      </w:r>
      <w:proofErr w:type="spellStart"/>
      <w:r w:rsidRPr="00E82105">
        <w:rPr>
          <w:sz w:val="20"/>
          <w:szCs w:val="20"/>
        </w:rPr>
        <w:t>popülasyonunun</w:t>
      </w:r>
      <w:proofErr w:type="spellEnd"/>
      <w:r w:rsidRPr="00E82105">
        <w:rPr>
          <w:sz w:val="20"/>
          <w:szCs w:val="20"/>
        </w:rPr>
        <w:t xml:space="preserve"> </w:t>
      </w:r>
      <w:proofErr w:type="spellStart"/>
      <w:r w:rsidRPr="00E82105">
        <w:rPr>
          <w:sz w:val="20"/>
          <w:szCs w:val="20"/>
        </w:rPr>
        <w:t>kantitatif</w:t>
      </w:r>
      <w:proofErr w:type="spellEnd"/>
      <w:r w:rsidRPr="00E82105">
        <w:rPr>
          <w:sz w:val="20"/>
          <w:szCs w:val="20"/>
        </w:rPr>
        <w:t xml:space="preserve"> </w:t>
      </w:r>
      <w:proofErr w:type="spellStart"/>
      <w:r w:rsidRPr="00E82105">
        <w:rPr>
          <w:sz w:val="20"/>
          <w:szCs w:val="20"/>
        </w:rPr>
        <w:t>ve</w:t>
      </w:r>
      <w:proofErr w:type="spellEnd"/>
      <w:r w:rsidRPr="00E82105">
        <w:rPr>
          <w:sz w:val="20"/>
          <w:szCs w:val="20"/>
        </w:rPr>
        <w:t xml:space="preserve"> </w:t>
      </w:r>
      <w:proofErr w:type="spellStart"/>
      <w:r w:rsidRPr="00E82105">
        <w:rPr>
          <w:sz w:val="20"/>
          <w:szCs w:val="20"/>
        </w:rPr>
        <w:t>fonksiyonel</w:t>
      </w:r>
      <w:proofErr w:type="spellEnd"/>
      <w:r w:rsidRPr="00E82105">
        <w:rPr>
          <w:sz w:val="20"/>
          <w:szCs w:val="20"/>
        </w:rPr>
        <w:t xml:space="preserve"> </w:t>
      </w:r>
      <w:proofErr w:type="spellStart"/>
      <w:r w:rsidRPr="00E82105">
        <w:rPr>
          <w:sz w:val="20"/>
          <w:szCs w:val="20"/>
        </w:rPr>
        <w:t>olarak</w:t>
      </w:r>
      <w:proofErr w:type="spellEnd"/>
      <w:r w:rsidRPr="00E82105">
        <w:rPr>
          <w:sz w:val="20"/>
          <w:szCs w:val="20"/>
        </w:rPr>
        <w:t xml:space="preserve"> </w:t>
      </w:r>
      <w:proofErr w:type="spellStart"/>
      <w:r w:rsidRPr="00E82105">
        <w:rPr>
          <w:sz w:val="20"/>
          <w:szCs w:val="20"/>
        </w:rPr>
        <w:t>değişim</w:t>
      </w:r>
      <w:proofErr w:type="spellEnd"/>
      <w:r w:rsidRPr="00E82105">
        <w:rPr>
          <w:sz w:val="20"/>
          <w:szCs w:val="20"/>
        </w:rPr>
        <w:t xml:space="preserve"> </w:t>
      </w:r>
      <w:proofErr w:type="spellStart"/>
      <w:r w:rsidRPr="00E82105">
        <w:rPr>
          <w:sz w:val="20"/>
          <w:szCs w:val="20"/>
        </w:rPr>
        <w:t>içerisinde</w:t>
      </w:r>
      <w:proofErr w:type="spellEnd"/>
      <w:r w:rsidRPr="00E82105">
        <w:rPr>
          <w:sz w:val="20"/>
          <w:szCs w:val="20"/>
        </w:rPr>
        <w:t xml:space="preserve"> </w:t>
      </w:r>
      <w:proofErr w:type="spellStart"/>
      <w:r w:rsidRPr="00E82105">
        <w:rPr>
          <w:sz w:val="20"/>
          <w:szCs w:val="20"/>
        </w:rPr>
        <w:t>olduğu</w:t>
      </w:r>
      <w:proofErr w:type="spellEnd"/>
      <w:r w:rsidRPr="00E82105">
        <w:rPr>
          <w:sz w:val="20"/>
          <w:szCs w:val="20"/>
        </w:rPr>
        <w:t xml:space="preserve"> </w:t>
      </w:r>
      <w:proofErr w:type="spellStart"/>
      <w:r w:rsidRPr="00E82105">
        <w:rPr>
          <w:sz w:val="20"/>
          <w:szCs w:val="20"/>
        </w:rPr>
        <w:t>gözlemlenmiş</w:t>
      </w:r>
      <w:r w:rsidR="00D362EA" w:rsidRPr="00E82105">
        <w:rPr>
          <w:sz w:val="20"/>
          <w:szCs w:val="20"/>
        </w:rPr>
        <w:t>tir</w:t>
      </w:r>
      <w:proofErr w:type="spellEnd"/>
      <w:r w:rsidRPr="00E82105">
        <w:rPr>
          <w:sz w:val="20"/>
          <w:szCs w:val="20"/>
        </w:rPr>
        <w:t xml:space="preserve">. Bu </w:t>
      </w:r>
      <w:proofErr w:type="spellStart"/>
      <w:r w:rsidRPr="00E82105">
        <w:rPr>
          <w:sz w:val="20"/>
          <w:szCs w:val="20"/>
        </w:rPr>
        <w:t>çalışmada</w:t>
      </w:r>
      <w:proofErr w:type="spellEnd"/>
      <w:r w:rsidRPr="00E82105">
        <w:rPr>
          <w:sz w:val="20"/>
          <w:szCs w:val="20"/>
        </w:rPr>
        <w:t xml:space="preserve"> </w:t>
      </w:r>
      <w:proofErr w:type="spellStart"/>
      <w:r w:rsidRPr="00E82105">
        <w:rPr>
          <w:sz w:val="20"/>
          <w:szCs w:val="20"/>
        </w:rPr>
        <w:t>yaşlı</w:t>
      </w:r>
      <w:proofErr w:type="spellEnd"/>
      <w:r w:rsidRPr="00E82105">
        <w:rPr>
          <w:sz w:val="20"/>
          <w:szCs w:val="20"/>
        </w:rPr>
        <w:t xml:space="preserve"> </w:t>
      </w:r>
      <w:proofErr w:type="spellStart"/>
      <w:r w:rsidRPr="00E82105">
        <w:rPr>
          <w:sz w:val="20"/>
          <w:szCs w:val="20"/>
        </w:rPr>
        <w:t>hücrelerin</w:t>
      </w:r>
      <w:proofErr w:type="spellEnd"/>
      <w:r w:rsidRPr="00E82105">
        <w:rPr>
          <w:sz w:val="20"/>
          <w:szCs w:val="20"/>
        </w:rPr>
        <w:t xml:space="preserve"> </w:t>
      </w:r>
      <w:proofErr w:type="spellStart"/>
      <w:r w:rsidRPr="00E82105">
        <w:rPr>
          <w:sz w:val="20"/>
          <w:szCs w:val="20"/>
        </w:rPr>
        <w:t>özelliklerinin</w:t>
      </w:r>
      <w:proofErr w:type="spellEnd"/>
      <w:r w:rsidRPr="00E82105">
        <w:rPr>
          <w:sz w:val="20"/>
          <w:szCs w:val="20"/>
        </w:rPr>
        <w:t xml:space="preserve"> </w:t>
      </w:r>
      <w:proofErr w:type="spellStart"/>
      <w:r w:rsidRPr="00E82105">
        <w:rPr>
          <w:sz w:val="20"/>
          <w:szCs w:val="20"/>
        </w:rPr>
        <w:t>değerlendiril</w:t>
      </w:r>
      <w:r w:rsidR="00D362EA" w:rsidRPr="00E82105">
        <w:rPr>
          <w:sz w:val="20"/>
          <w:szCs w:val="20"/>
        </w:rPr>
        <w:t>miştir</w:t>
      </w:r>
      <w:proofErr w:type="spellEnd"/>
      <w:r w:rsidR="00D362EA" w:rsidRPr="00E82105">
        <w:rPr>
          <w:sz w:val="20"/>
          <w:szCs w:val="20"/>
        </w:rPr>
        <w:t xml:space="preserve">. </w:t>
      </w:r>
      <w:proofErr w:type="spellStart"/>
      <w:r w:rsidR="00D362EA" w:rsidRPr="00E82105">
        <w:rPr>
          <w:sz w:val="20"/>
          <w:szCs w:val="20"/>
        </w:rPr>
        <w:t>Y</w:t>
      </w:r>
      <w:r w:rsidRPr="00E82105">
        <w:rPr>
          <w:sz w:val="20"/>
          <w:szCs w:val="20"/>
        </w:rPr>
        <w:t>aşa</w:t>
      </w:r>
      <w:proofErr w:type="spellEnd"/>
      <w:r w:rsidRPr="00E82105">
        <w:rPr>
          <w:sz w:val="20"/>
          <w:szCs w:val="20"/>
        </w:rPr>
        <w:t xml:space="preserve"> </w:t>
      </w:r>
      <w:proofErr w:type="spellStart"/>
      <w:r w:rsidRPr="00E82105">
        <w:rPr>
          <w:sz w:val="20"/>
          <w:szCs w:val="20"/>
        </w:rPr>
        <w:t>bağlı</w:t>
      </w:r>
      <w:proofErr w:type="spellEnd"/>
      <w:r w:rsidRPr="00E82105">
        <w:rPr>
          <w:sz w:val="20"/>
          <w:szCs w:val="20"/>
        </w:rPr>
        <w:t xml:space="preserve"> </w:t>
      </w:r>
      <w:proofErr w:type="spellStart"/>
      <w:r w:rsidRPr="00E82105">
        <w:rPr>
          <w:sz w:val="20"/>
          <w:szCs w:val="20"/>
        </w:rPr>
        <w:t>hematopoetik</w:t>
      </w:r>
      <w:proofErr w:type="spellEnd"/>
      <w:r w:rsidRPr="00E82105">
        <w:rPr>
          <w:sz w:val="20"/>
          <w:szCs w:val="20"/>
        </w:rPr>
        <w:t xml:space="preserve"> </w:t>
      </w:r>
      <w:proofErr w:type="spellStart"/>
      <w:r w:rsidRPr="00E82105">
        <w:rPr>
          <w:sz w:val="20"/>
          <w:szCs w:val="20"/>
        </w:rPr>
        <w:t>fonksiyon</w:t>
      </w:r>
      <w:proofErr w:type="spellEnd"/>
      <w:r w:rsidRPr="00E82105">
        <w:rPr>
          <w:sz w:val="20"/>
          <w:szCs w:val="20"/>
        </w:rPr>
        <w:t xml:space="preserve"> </w:t>
      </w:r>
      <w:proofErr w:type="spellStart"/>
      <w:r w:rsidRPr="00E82105">
        <w:rPr>
          <w:sz w:val="20"/>
          <w:szCs w:val="20"/>
        </w:rPr>
        <w:t>bozukluğu</w:t>
      </w:r>
      <w:proofErr w:type="spellEnd"/>
      <w:r w:rsidRPr="00E82105">
        <w:rPr>
          <w:sz w:val="20"/>
          <w:szCs w:val="20"/>
        </w:rPr>
        <w:t xml:space="preserve"> </w:t>
      </w:r>
      <w:proofErr w:type="spellStart"/>
      <w:r w:rsidRPr="00E82105">
        <w:rPr>
          <w:sz w:val="20"/>
          <w:szCs w:val="20"/>
        </w:rPr>
        <w:t>göstermeye</w:t>
      </w:r>
      <w:proofErr w:type="spellEnd"/>
      <w:r w:rsidRPr="00E82105">
        <w:rPr>
          <w:sz w:val="20"/>
          <w:szCs w:val="20"/>
        </w:rPr>
        <w:t xml:space="preserve"> </w:t>
      </w:r>
      <w:proofErr w:type="spellStart"/>
      <w:r w:rsidRPr="00E82105">
        <w:rPr>
          <w:sz w:val="20"/>
          <w:szCs w:val="20"/>
        </w:rPr>
        <w:t>yatkın</w:t>
      </w:r>
      <w:proofErr w:type="spellEnd"/>
      <w:r w:rsidRPr="00E82105">
        <w:rPr>
          <w:sz w:val="20"/>
          <w:szCs w:val="20"/>
        </w:rPr>
        <w:t xml:space="preserve"> </w:t>
      </w:r>
      <w:proofErr w:type="spellStart"/>
      <w:r w:rsidRPr="00E82105">
        <w:rPr>
          <w:sz w:val="20"/>
          <w:szCs w:val="20"/>
        </w:rPr>
        <w:t>olabilecek</w:t>
      </w:r>
      <w:proofErr w:type="spellEnd"/>
      <w:r w:rsidRPr="00E82105">
        <w:rPr>
          <w:sz w:val="20"/>
          <w:szCs w:val="20"/>
        </w:rPr>
        <w:t xml:space="preserve"> </w:t>
      </w:r>
      <w:proofErr w:type="spellStart"/>
      <w:r w:rsidRPr="00E82105">
        <w:rPr>
          <w:sz w:val="20"/>
          <w:szCs w:val="20"/>
        </w:rPr>
        <w:t>insan</w:t>
      </w:r>
      <w:proofErr w:type="spellEnd"/>
      <w:r w:rsidRPr="00E82105">
        <w:rPr>
          <w:sz w:val="20"/>
          <w:szCs w:val="20"/>
        </w:rPr>
        <w:t xml:space="preserve"> </w:t>
      </w:r>
      <w:proofErr w:type="spellStart"/>
      <w:r w:rsidRPr="00E82105">
        <w:rPr>
          <w:sz w:val="20"/>
          <w:szCs w:val="20"/>
        </w:rPr>
        <w:t>hematopoetik</w:t>
      </w:r>
      <w:proofErr w:type="spellEnd"/>
      <w:r w:rsidRPr="00E82105">
        <w:rPr>
          <w:sz w:val="20"/>
          <w:szCs w:val="20"/>
        </w:rPr>
        <w:t xml:space="preserve"> </w:t>
      </w:r>
      <w:proofErr w:type="spellStart"/>
      <w:r w:rsidRPr="00E82105">
        <w:rPr>
          <w:sz w:val="20"/>
          <w:szCs w:val="20"/>
        </w:rPr>
        <w:t>sistemi</w:t>
      </w:r>
      <w:proofErr w:type="spellEnd"/>
      <w:r w:rsidRPr="00E82105">
        <w:rPr>
          <w:sz w:val="20"/>
          <w:szCs w:val="20"/>
        </w:rPr>
        <w:t xml:space="preserve"> </w:t>
      </w:r>
      <w:proofErr w:type="spellStart"/>
      <w:r w:rsidRPr="00E82105">
        <w:rPr>
          <w:sz w:val="20"/>
          <w:szCs w:val="20"/>
        </w:rPr>
        <w:t>sağlıklı</w:t>
      </w:r>
      <w:proofErr w:type="spellEnd"/>
      <w:r w:rsidRPr="00E82105">
        <w:rPr>
          <w:sz w:val="20"/>
          <w:szCs w:val="20"/>
        </w:rPr>
        <w:t xml:space="preserve"> </w:t>
      </w:r>
      <w:proofErr w:type="spellStart"/>
      <w:r w:rsidRPr="00E82105">
        <w:rPr>
          <w:sz w:val="20"/>
          <w:szCs w:val="20"/>
        </w:rPr>
        <w:t>genç</w:t>
      </w:r>
      <w:proofErr w:type="spellEnd"/>
      <w:r w:rsidRPr="00E82105">
        <w:rPr>
          <w:sz w:val="20"/>
          <w:szCs w:val="20"/>
        </w:rPr>
        <w:t xml:space="preserve">, </w:t>
      </w:r>
      <w:proofErr w:type="spellStart"/>
      <w:r w:rsidRPr="00E82105">
        <w:rPr>
          <w:sz w:val="20"/>
          <w:szCs w:val="20"/>
        </w:rPr>
        <w:t>orta</w:t>
      </w:r>
      <w:proofErr w:type="spellEnd"/>
      <w:r w:rsidRPr="00E82105">
        <w:rPr>
          <w:sz w:val="20"/>
          <w:szCs w:val="20"/>
        </w:rPr>
        <w:t xml:space="preserve"> </w:t>
      </w:r>
      <w:proofErr w:type="spellStart"/>
      <w:r w:rsidRPr="00E82105">
        <w:rPr>
          <w:sz w:val="20"/>
          <w:szCs w:val="20"/>
        </w:rPr>
        <w:t>yaşlı</w:t>
      </w:r>
      <w:proofErr w:type="spellEnd"/>
      <w:r w:rsidRPr="00E82105">
        <w:rPr>
          <w:sz w:val="20"/>
          <w:szCs w:val="20"/>
        </w:rPr>
        <w:t xml:space="preserve"> </w:t>
      </w:r>
      <w:proofErr w:type="spellStart"/>
      <w:r w:rsidRPr="00E82105">
        <w:rPr>
          <w:sz w:val="20"/>
          <w:szCs w:val="20"/>
        </w:rPr>
        <w:t>ve</w:t>
      </w:r>
      <w:proofErr w:type="spellEnd"/>
      <w:r w:rsidRPr="00E82105">
        <w:rPr>
          <w:sz w:val="20"/>
          <w:szCs w:val="20"/>
        </w:rPr>
        <w:t xml:space="preserve"> </w:t>
      </w:r>
      <w:proofErr w:type="spellStart"/>
      <w:r w:rsidRPr="00E82105">
        <w:rPr>
          <w:sz w:val="20"/>
          <w:szCs w:val="20"/>
        </w:rPr>
        <w:t>yaşlı</w:t>
      </w:r>
      <w:proofErr w:type="spellEnd"/>
      <w:r w:rsidRPr="00E82105">
        <w:rPr>
          <w:sz w:val="20"/>
          <w:szCs w:val="20"/>
        </w:rPr>
        <w:t xml:space="preserve"> </w:t>
      </w:r>
      <w:proofErr w:type="spellStart"/>
      <w:r w:rsidRPr="00E82105">
        <w:rPr>
          <w:sz w:val="20"/>
          <w:szCs w:val="20"/>
        </w:rPr>
        <w:t>insan</w:t>
      </w:r>
      <w:proofErr w:type="spellEnd"/>
      <w:r w:rsidRPr="00E82105">
        <w:rPr>
          <w:sz w:val="20"/>
          <w:szCs w:val="20"/>
        </w:rPr>
        <w:t xml:space="preserve"> </w:t>
      </w:r>
      <w:proofErr w:type="spellStart"/>
      <w:r w:rsidRPr="00E82105">
        <w:rPr>
          <w:sz w:val="20"/>
          <w:szCs w:val="20"/>
        </w:rPr>
        <w:t>kemik</w:t>
      </w:r>
      <w:proofErr w:type="spellEnd"/>
      <w:r w:rsidRPr="00E82105">
        <w:rPr>
          <w:sz w:val="20"/>
          <w:szCs w:val="20"/>
        </w:rPr>
        <w:t xml:space="preserve"> </w:t>
      </w:r>
      <w:proofErr w:type="spellStart"/>
      <w:r w:rsidRPr="00E82105">
        <w:rPr>
          <w:sz w:val="20"/>
          <w:szCs w:val="20"/>
        </w:rPr>
        <w:t>iliği</w:t>
      </w:r>
      <w:proofErr w:type="spellEnd"/>
      <w:r w:rsidRPr="00E82105">
        <w:rPr>
          <w:sz w:val="20"/>
          <w:szCs w:val="20"/>
        </w:rPr>
        <w:t xml:space="preserve"> </w:t>
      </w:r>
      <w:proofErr w:type="spellStart"/>
      <w:r w:rsidRPr="00E82105">
        <w:rPr>
          <w:sz w:val="20"/>
          <w:szCs w:val="20"/>
        </w:rPr>
        <w:t>örnekleri</w:t>
      </w:r>
      <w:proofErr w:type="spellEnd"/>
      <w:r w:rsidRPr="00E82105">
        <w:rPr>
          <w:sz w:val="20"/>
          <w:szCs w:val="20"/>
        </w:rPr>
        <w:t xml:space="preserve"> </w:t>
      </w:r>
      <w:proofErr w:type="spellStart"/>
      <w:r w:rsidRPr="00E82105">
        <w:rPr>
          <w:sz w:val="20"/>
          <w:szCs w:val="20"/>
        </w:rPr>
        <w:t>kullanılarak</w:t>
      </w:r>
      <w:proofErr w:type="spellEnd"/>
      <w:r w:rsidRPr="00E82105">
        <w:rPr>
          <w:sz w:val="20"/>
          <w:szCs w:val="20"/>
        </w:rPr>
        <w:t xml:space="preserve"> </w:t>
      </w:r>
      <w:proofErr w:type="spellStart"/>
      <w:r w:rsidRPr="00E82105">
        <w:rPr>
          <w:sz w:val="20"/>
          <w:szCs w:val="20"/>
        </w:rPr>
        <w:t>immünofenotipik</w:t>
      </w:r>
      <w:proofErr w:type="spellEnd"/>
      <w:r w:rsidRPr="00E82105">
        <w:rPr>
          <w:sz w:val="20"/>
          <w:szCs w:val="20"/>
        </w:rPr>
        <w:t xml:space="preserve"> HKH </w:t>
      </w:r>
      <w:proofErr w:type="spellStart"/>
      <w:r w:rsidRPr="00E82105">
        <w:rPr>
          <w:sz w:val="20"/>
          <w:szCs w:val="20"/>
        </w:rPr>
        <w:t>ve</w:t>
      </w:r>
      <w:proofErr w:type="spellEnd"/>
      <w:r w:rsidRPr="00E82105">
        <w:rPr>
          <w:sz w:val="20"/>
          <w:szCs w:val="20"/>
        </w:rPr>
        <w:t xml:space="preserve"> </w:t>
      </w:r>
      <w:proofErr w:type="spellStart"/>
      <w:r w:rsidRPr="00E82105">
        <w:rPr>
          <w:sz w:val="20"/>
          <w:szCs w:val="20"/>
        </w:rPr>
        <w:t>diğer</w:t>
      </w:r>
      <w:proofErr w:type="spellEnd"/>
      <w:r w:rsidRPr="00E82105">
        <w:rPr>
          <w:sz w:val="20"/>
          <w:szCs w:val="20"/>
        </w:rPr>
        <w:t xml:space="preserve"> </w:t>
      </w:r>
      <w:proofErr w:type="spellStart"/>
      <w:r w:rsidRPr="00E82105">
        <w:rPr>
          <w:sz w:val="20"/>
          <w:szCs w:val="20"/>
        </w:rPr>
        <w:t>progenitör</w:t>
      </w:r>
      <w:proofErr w:type="spellEnd"/>
      <w:r w:rsidRPr="00E82105">
        <w:rPr>
          <w:sz w:val="20"/>
          <w:szCs w:val="20"/>
        </w:rPr>
        <w:t xml:space="preserve"> </w:t>
      </w:r>
      <w:proofErr w:type="spellStart"/>
      <w:r w:rsidRPr="00E82105">
        <w:rPr>
          <w:sz w:val="20"/>
          <w:szCs w:val="20"/>
        </w:rPr>
        <w:t>popülasyonlar</w:t>
      </w:r>
      <w:proofErr w:type="spellEnd"/>
      <w:r w:rsidRPr="00E82105">
        <w:rPr>
          <w:sz w:val="20"/>
          <w:szCs w:val="20"/>
        </w:rPr>
        <w:t xml:space="preserve"> </w:t>
      </w:r>
      <w:proofErr w:type="spellStart"/>
      <w:r w:rsidRPr="00E82105">
        <w:rPr>
          <w:sz w:val="20"/>
          <w:szCs w:val="20"/>
        </w:rPr>
        <w:t>değerlendiril</w:t>
      </w:r>
      <w:r w:rsidR="00D362EA" w:rsidRPr="00E82105">
        <w:rPr>
          <w:sz w:val="20"/>
          <w:szCs w:val="20"/>
        </w:rPr>
        <w:t>m</w:t>
      </w:r>
      <w:r w:rsidRPr="00E82105">
        <w:rPr>
          <w:sz w:val="20"/>
          <w:szCs w:val="20"/>
        </w:rPr>
        <w:t>i</w:t>
      </w:r>
      <w:r w:rsidR="00D362EA" w:rsidRPr="00E82105">
        <w:rPr>
          <w:sz w:val="20"/>
          <w:szCs w:val="20"/>
        </w:rPr>
        <w:t>ştir</w:t>
      </w:r>
      <w:proofErr w:type="spellEnd"/>
      <w:r w:rsidRPr="00E82105">
        <w:rPr>
          <w:sz w:val="20"/>
          <w:szCs w:val="20"/>
        </w:rPr>
        <w:t xml:space="preserve">. </w:t>
      </w:r>
      <w:proofErr w:type="spellStart"/>
      <w:r w:rsidRPr="00E82105">
        <w:rPr>
          <w:sz w:val="20"/>
          <w:szCs w:val="20"/>
        </w:rPr>
        <w:t>Yaşlı</w:t>
      </w:r>
      <w:proofErr w:type="spellEnd"/>
      <w:r w:rsidRPr="00E82105">
        <w:rPr>
          <w:sz w:val="20"/>
          <w:szCs w:val="20"/>
        </w:rPr>
        <w:t xml:space="preserve"> </w:t>
      </w:r>
      <w:proofErr w:type="spellStart"/>
      <w:r w:rsidRPr="00E82105">
        <w:rPr>
          <w:sz w:val="20"/>
          <w:szCs w:val="20"/>
        </w:rPr>
        <w:t>bireylerde</w:t>
      </w:r>
      <w:proofErr w:type="spellEnd"/>
      <w:r w:rsidRPr="00E82105">
        <w:rPr>
          <w:sz w:val="20"/>
          <w:szCs w:val="20"/>
        </w:rPr>
        <w:t xml:space="preserve"> HKH </w:t>
      </w:r>
      <w:proofErr w:type="spellStart"/>
      <w:r w:rsidRPr="00E82105">
        <w:rPr>
          <w:sz w:val="20"/>
          <w:szCs w:val="20"/>
        </w:rPr>
        <w:t>sıklığının</w:t>
      </w:r>
      <w:proofErr w:type="spellEnd"/>
      <w:r w:rsidRPr="00E82105">
        <w:rPr>
          <w:sz w:val="20"/>
          <w:szCs w:val="20"/>
        </w:rPr>
        <w:t xml:space="preserve"> </w:t>
      </w:r>
      <w:proofErr w:type="spellStart"/>
      <w:r w:rsidRPr="00E82105">
        <w:rPr>
          <w:sz w:val="20"/>
          <w:szCs w:val="20"/>
        </w:rPr>
        <w:t>arttığı</w:t>
      </w:r>
      <w:proofErr w:type="spellEnd"/>
      <w:r w:rsidRPr="00E82105">
        <w:rPr>
          <w:sz w:val="20"/>
          <w:szCs w:val="20"/>
        </w:rPr>
        <w:t xml:space="preserve">, </w:t>
      </w:r>
      <w:proofErr w:type="spellStart"/>
      <w:r w:rsidRPr="00E82105">
        <w:rPr>
          <w:sz w:val="20"/>
          <w:szCs w:val="20"/>
        </w:rPr>
        <w:t>daha</w:t>
      </w:r>
      <w:proofErr w:type="spellEnd"/>
      <w:r w:rsidRPr="00E82105">
        <w:rPr>
          <w:sz w:val="20"/>
          <w:szCs w:val="20"/>
        </w:rPr>
        <w:t xml:space="preserve"> </w:t>
      </w:r>
      <w:proofErr w:type="spellStart"/>
      <w:r w:rsidRPr="00E82105">
        <w:rPr>
          <w:sz w:val="20"/>
          <w:szCs w:val="20"/>
        </w:rPr>
        <w:t>pasif</w:t>
      </w:r>
      <w:proofErr w:type="spellEnd"/>
      <w:r w:rsidRPr="00E82105">
        <w:rPr>
          <w:sz w:val="20"/>
          <w:szCs w:val="20"/>
        </w:rPr>
        <w:t xml:space="preserve"> </w:t>
      </w:r>
      <w:proofErr w:type="spellStart"/>
      <w:r w:rsidRPr="00E82105">
        <w:rPr>
          <w:sz w:val="20"/>
          <w:szCs w:val="20"/>
        </w:rPr>
        <w:t>özellikte</w:t>
      </w:r>
      <w:proofErr w:type="spellEnd"/>
      <w:r w:rsidRPr="00E82105">
        <w:rPr>
          <w:sz w:val="20"/>
          <w:szCs w:val="20"/>
        </w:rPr>
        <w:t xml:space="preserve"> </w:t>
      </w:r>
      <w:proofErr w:type="spellStart"/>
      <w:r w:rsidRPr="00E82105">
        <w:rPr>
          <w:sz w:val="20"/>
          <w:szCs w:val="20"/>
        </w:rPr>
        <w:t>olduğu</w:t>
      </w:r>
      <w:proofErr w:type="spellEnd"/>
      <w:r w:rsidRPr="00E82105">
        <w:rPr>
          <w:sz w:val="20"/>
          <w:szCs w:val="20"/>
        </w:rPr>
        <w:t xml:space="preserve"> </w:t>
      </w:r>
      <w:proofErr w:type="spellStart"/>
      <w:r w:rsidRPr="00E82105">
        <w:rPr>
          <w:sz w:val="20"/>
          <w:szCs w:val="20"/>
        </w:rPr>
        <w:t>ve</w:t>
      </w:r>
      <w:proofErr w:type="spellEnd"/>
      <w:r w:rsidRPr="00E82105">
        <w:rPr>
          <w:sz w:val="20"/>
          <w:szCs w:val="20"/>
        </w:rPr>
        <w:t xml:space="preserve"> </w:t>
      </w:r>
      <w:proofErr w:type="spellStart"/>
      <w:r w:rsidRPr="00E82105">
        <w:rPr>
          <w:sz w:val="20"/>
          <w:szCs w:val="20"/>
        </w:rPr>
        <w:t>genç</w:t>
      </w:r>
      <w:proofErr w:type="spellEnd"/>
      <w:r w:rsidRPr="00E82105">
        <w:rPr>
          <w:sz w:val="20"/>
          <w:szCs w:val="20"/>
        </w:rPr>
        <w:t xml:space="preserve"> </w:t>
      </w:r>
      <w:proofErr w:type="spellStart"/>
      <w:r w:rsidRPr="00E82105">
        <w:rPr>
          <w:sz w:val="20"/>
          <w:szCs w:val="20"/>
        </w:rPr>
        <w:t>bireylerin</w:t>
      </w:r>
      <w:proofErr w:type="spellEnd"/>
      <w:r w:rsidRPr="00E82105">
        <w:rPr>
          <w:sz w:val="20"/>
          <w:szCs w:val="20"/>
        </w:rPr>
        <w:t xml:space="preserve"> </w:t>
      </w:r>
      <w:proofErr w:type="spellStart"/>
      <w:r w:rsidRPr="00E82105">
        <w:rPr>
          <w:sz w:val="20"/>
          <w:szCs w:val="20"/>
        </w:rPr>
        <w:t>HKH’si</w:t>
      </w:r>
      <w:proofErr w:type="spellEnd"/>
      <w:r w:rsidRPr="00E82105">
        <w:rPr>
          <w:sz w:val="20"/>
          <w:szCs w:val="20"/>
        </w:rPr>
        <w:t xml:space="preserve"> </w:t>
      </w:r>
      <w:proofErr w:type="spellStart"/>
      <w:r w:rsidRPr="00E82105">
        <w:rPr>
          <w:sz w:val="20"/>
          <w:szCs w:val="20"/>
        </w:rPr>
        <w:t>ile</w:t>
      </w:r>
      <w:proofErr w:type="spellEnd"/>
      <w:r w:rsidRPr="00E82105">
        <w:rPr>
          <w:sz w:val="20"/>
          <w:szCs w:val="20"/>
        </w:rPr>
        <w:t xml:space="preserve"> </w:t>
      </w:r>
      <w:proofErr w:type="spellStart"/>
      <w:r w:rsidRPr="00E82105">
        <w:rPr>
          <w:sz w:val="20"/>
          <w:szCs w:val="20"/>
        </w:rPr>
        <w:t>karşılaştırıldığında</w:t>
      </w:r>
      <w:proofErr w:type="spellEnd"/>
      <w:r w:rsidRPr="00E82105">
        <w:rPr>
          <w:sz w:val="20"/>
          <w:szCs w:val="20"/>
        </w:rPr>
        <w:t xml:space="preserve"> </w:t>
      </w:r>
      <w:proofErr w:type="spellStart"/>
      <w:r w:rsidRPr="00E82105">
        <w:rPr>
          <w:sz w:val="20"/>
          <w:szCs w:val="20"/>
        </w:rPr>
        <w:t>miyeloid</w:t>
      </w:r>
      <w:proofErr w:type="spellEnd"/>
      <w:r w:rsidRPr="00E82105">
        <w:rPr>
          <w:sz w:val="20"/>
          <w:szCs w:val="20"/>
        </w:rPr>
        <w:t xml:space="preserve"> </w:t>
      </w:r>
      <w:proofErr w:type="spellStart"/>
      <w:r w:rsidRPr="00E82105">
        <w:rPr>
          <w:sz w:val="20"/>
          <w:szCs w:val="20"/>
        </w:rPr>
        <w:t>yanlı</w:t>
      </w:r>
      <w:r w:rsidR="000D29C5" w:rsidRPr="00E82105">
        <w:rPr>
          <w:sz w:val="20"/>
          <w:szCs w:val="20"/>
        </w:rPr>
        <w:t>lık</w:t>
      </w:r>
      <w:proofErr w:type="spellEnd"/>
      <w:r w:rsidRPr="00E82105">
        <w:rPr>
          <w:sz w:val="20"/>
          <w:szCs w:val="20"/>
        </w:rPr>
        <w:t xml:space="preserve"> </w:t>
      </w:r>
      <w:proofErr w:type="spellStart"/>
      <w:r w:rsidRPr="00E82105">
        <w:rPr>
          <w:sz w:val="20"/>
          <w:szCs w:val="20"/>
        </w:rPr>
        <w:t>olduğu</w:t>
      </w:r>
      <w:proofErr w:type="spellEnd"/>
      <w:r w:rsidRPr="00E82105">
        <w:rPr>
          <w:sz w:val="20"/>
          <w:szCs w:val="20"/>
        </w:rPr>
        <w:t xml:space="preserve"> </w:t>
      </w:r>
      <w:proofErr w:type="spellStart"/>
      <w:r w:rsidRPr="00E82105">
        <w:rPr>
          <w:sz w:val="20"/>
          <w:szCs w:val="20"/>
        </w:rPr>
        <w:t>gözlemlen</w:t>
      </w:r>
      <w:r w:rsidR="00D362EA" w:rsidRPr="00E82105">
        <w:rPr>
          <w:sz w:val="20"/>
          <w:szCs w:val="20"/>
        </w:rPr>
        <w:t>miştir</w:t>
      </w:r>
      <w:proofErr w:type="spellEnd"/>
      <w:r w:rsidRPr="00E82105">
        <w:rPr>
          <w:sz w:val="20"/>
          <w:szCs w:val="20"/>
        </w:rPr>
        <w:t xml:space="preserve">. Gen </w:t>
      </w:r>
      <w:proofErr w:type="spellStart"/>
      <w:r w:rsidRPr="00E82105">
        <w:rPr>
          <w:sz w:val="20"/>
          <w:szCs w:val="20"/>
        </w:rPr>
        <w:t>ekspresyon</w:t>
      </w:r>
      <w:proofErr w:type="spellEnd"/>
      <w:r w:rsidRPr="00E82105">
        <w:rPr>
          <w:sz w:val="20"/>
          <w:szCs w:val="20"/>
        </w:rPr>
        <w:t xml:space="preserve"> </w:t>
      </w:r>
      <w:proofErr w:type="spellStart"/>
      <w:r w:rsidRPr="00E82105">
        <w:rPr>
          <w:sz w:val="20"/>
          <w:szCs w:val="20"/>
        </w:rPr>
        <w:t>profili</w:t>
      </w:r>
      <w:proofErr w:type="spellEnd"/>
      <w:r w:rsidRPr="00E82105">
        <w:rPr>
          <w:sz w:val="20"/>
          <w:szCs w:val="20"/>
        </w:rPr>
        <w:t xml:space="preserve">, </w:t>
      </w:r>
      <w:proofErr w:type="spellStart"/>
      <w:r w:rsidRPr="00E82105">
        <w:rPr>
          <w:sz w:val="20"/>
          <w:szCs w:val="20"/>
        </w:rPr>
        <w:t>yaşlı</w:t>
      </w:r>
      <w:proofErr w:type="spellEnd"/>
      <w:r w:rsidRPr="00E82105">
        <w:rPr>
          <w:sz w:val="20"/>
          <w:szCs w:val="20"/>
        </w:rPr>
        <w:t xml:space="preserve"> </w:t>
      </w:r>
      <w:proofErr w:type="spellStart"/>
      <w:r w:rsidRPr="00E82105">
        <w:rPr>
          <w:sz w:val="20"/>
          <w:szCs w:val="20"/>
        </w:rPr>
        <w:t>bireylerin</w:t>
      </w:r>
      <w:proofErr w:type="spellEnd"/>
      <w:r w:rsidRPr="00E82105">
        <w:rPr>
          <w:sz w:val="20"/>
          <w:szCs w:val="20"/>
        </w:rPr>
        <w:t xml:space="preserve"> </w:t>
      </w:r>
      <w:proofErr w:type="spellStart"/>
      <w:r w:rsidRPr="00E82105">
        <w:rPr>
          <w:sz w:val="20"/>
          <w:szCs w:val="20"/>
        </w:rPr>
        <w:t>HKH’sinin</w:t>
      </w:r>
      <w:proofErr w:type="spellEnd"/>
      <w:r w:rsidRPr="00E82105">
        <w:rPr>
          <w:sz w:val="20"/>
          <w:szCs w:val="20"/>
        </w:rPr>
        <w:t xml:space="preserve"> </w:t>
      </w:r>
      <w:proofErr w:type="spellStart"/>
      <w:r w:rsidRPr="00E82105">
        <w:rPr>
          <w:sz w:val="20"/>
          <w:szCs w:val="20"/>
        </w:rPr>
        <w:t>miyeloid</w:t>
      </w:r>
      <w:r w:rsidR="000D29C5" w:rsidRPr="00E82105">
        <w:rPr>
          <w:sz w:val="20"/>
          <w:szCs w:val="20"/>
        </w:rPr>
        <w:t>e</w:t>
      </w:r>
      <w:proofErr w:type="spellEnd"/>
      <w:r w:rsidRPr="00E82105">
        <w:rPr>
          <w:sz w:val="20"/>
          <w:szCs w:val="20"/>
        </w:rPr>
        <w:t xml:space="preserve"> </w:t>
      </w:r>
      <w:proofErr w:type="spellStart"/>
      <w:r w:rsidRPr="00E82105">
        <w:rPr>
          <w:sz w:val="20"/>
          <w:szCs w:val="20"/>
        </w:rPr>
        <w:t>ya</w:t>
      </w:r>
      <w:r w:rsidR="000D29C5" w:rsidRPr="00E82105">
        <w:rPr>
          <w:sz w:val="20"/>
          <w:szCs w:val="20"/>
        </w:rPr>
        <w:t>tkın</w:t>
      </w:r>
      <w:proofErr w:type="spellEnd"/>
      <w:r w:rsidRPr="00E82105">
        <w:rPr>
          <w:sz w:val="20"/>
          <w:szCs w:val="20"/>
        </w:rPr>
        <w:t xml:space="preserve"> </w:t>
      </w:r>
      <w:proofErr w:type="spellStart"/>
      <w:r w:rsidRPr="00E82105">
        <w:rPr>
          <w:sz w:val="20"/>
          <w:szCs w:val="20"/>
        </w:rPr>
        <w:t>olduğunu</w:t>
      </w:r>
      <w:proofErr w:type="spellEnd"/>
      <w:r w:rsidRPr="00E82105">
        <w:rPr>
          <w:sz w:val="20"/>
          <w:szCs w:val="20"/>
        </w:rPr>
        <w:t xml:space="preserve"> </w:t>
      </w:r>
      <w:proofErr w:type="spellStart"/>
      <w:r w:rsidRPr="00E82105">
        <w:rPr>
          <w:sz w:val="20"/>
          <w:szCs w:val="20"/>
        </w:rPr>
        <w:t>ve</w:t>
      </w:r>
      <w:proofErr w:type="spellEnd"/>
      <w:r w:rsidRPr="00E82105">
        <w:rPr>
          <w:sz w:val="20"/>
          <w:szCs w:val="20"/>
        </w:rPr>
        <w:t xml:space="preserve"> </w:t>
      </w:r>
      <w:proofErr w:type="spellStart"/>
      <w:r w:rsidRPr="00E82105">
        <w:rPr>
          <w:sz w:val="20"/>
          <w:szCs w:val="20"/>
        </w:rPr>
        <w:t>miyeloid</w:t>
      </w:r>
      <w:proofErr w:type="spellEnd"/>
      <w:r w:rsidRPr="00E82105">
        <w:rPr>
          <w:sz w:val="20"/>
          <w:szCs w:val="20"/>
        </w:rPr>
        <w:t xml:space="preserve"> </w:t>
      </w:r>
      <w:proofErr w:type="spellStart"/>
      <w:r w:rsidRPr="00E82105">
        <w:rPr>
          <w:sz w:val="20"/>
          <w:szCs w:val="20"/>
        </w:rPr>
        <w:t>malignitelere</w:t>
      </w:r>
      <w:proofErr w:type="spellEnd"/>
      <w:r w:rsidRPr="00E82105">
        <w:rPr>
          <w:sz w:val="20"/>
          <w:szCs w:val="20"/>
        </w:rPr>
        <w:t xml:space="preserve"> </w:t>
      </w:r>
      <w:proofErr w:type="spellStart"/>
      <w:r w:rsidRPr="00E82105">
        <w:rPr>
          <w:sz w:val="20"/>
          <w:szCs w:val="20"/>
        </w:rPr>
        <w:t>yönelimin</w:t>
      </w:r>
      <w:proofErr w:type="spellEnd"/>
      <w:r w:rsidRPr="00E82105">
        <w:rPr>
          <w:sz w:val="20"/>
          <w:szCs w:val="20"/>
        </w:rPr>
        <w:t xml:space="preserve"> </w:t>
      </w:r>
      <w:proofErr w:type="spellStart"/>
      <w:r w:rsidRPr="00E82105">
        <w:rPr>
          <w:sz w:val="20"/>
          <w:szCs w:val="20"/>
        </w:rPr>
        <w:t>olduğu</w:t>
      </w:r>
      <w:proofErr w:type="spellEnd"/>
      <w:r w:rsidR="00D362EA" w:rsidRPr="00E82105">
        <w:rPr>
          <w:sz w:val="20"/>
          <w:szCs w:val="20"/>
        </w:rPr>
        <w:t xml:space="preserve"> </w:t>
      </w:r>
      <w:proofErr w:type="spellStart"/>
      <w:r w:rsidRPr="00E82105">
        <w:rPr>
          <w:sz w:val="20"/>
          <w:szCs w:val="20"/>
        </w:rPr>
        <w:t>ortaya</w:t>
      </w:r>
      <w:proofErr w:type="spellEnd"/>
      <w:r w:rsidRPr="00E82105">
        <w:rPr>
          <w:sz w:val="20"/>
          <w:szCs w:val="20"/>
        </w:rPr>
        <w:t xml:space="preserve"> </w:t>
      </w:r>
      <w:proofErr w:type="spellStart"/>
      <w:r w:rsidRPr="00E82105">
        <w:rPr>
          <w:sz w:val="20"/>
          <w:szCs w:val="20"/>
        </w:rPr>
        <w:t>koy</w:t>
      </w:r>
      <w:r w:rsidR="00D362EA" w:rsidRPr="00E82105">
        <w:rPr>
          <w:sz w:val="20"/>
          <w:szCs w:val="20"/>
        </w:rPr>
        <w:t>ulmuştur</w:t>
      </w:r>
      <w:proofErr w:type="spellEnd"/>
      <w:r w:rsidRPr="00E82105">
        <w:rPr>
          <w:sz w:val="20"/>
          <w:szCs w:val="20"/>
        </w:rPr>
        <w:t>.</w:t>
      </w:r>
    </w:p>
    <w:p w14:paraId="4751D9D9" w14:textId="74941156" w:rsidR="00424E08" w:rsidRPr="00E82105" w:rsidRDefault="00424E08" w:rsidP="00424E08">
      <w:pPr>
        <w:pStyle w:val="KeyWordHead"/>
        <w:pBdr>
          <w:bottom w:val="single" w:sz="4" w:space="1" w:color="auto"/>
        </w:pBdr>
        <w:rPr>
          <w:i/>
          <w:sz w:val="20"/>
          <w:szCs w:val="20"/>
        </w:rPr>
        <w:sectPr w:rsidR="00424E08" w:rsidRPr="00E82105" w:rsidSect="00F71A93">
          <w:headerReference w:type="default" r:id="rId13"/>
          <w:footerReference w:type="even" r:id="rId14"/>
          <w:footerReference w:type="default" r:id="rId15"/>
          <w:headerReference w:type="first" r:id="rId16"/>
          <w:type w:val="continuous"/>
          <w:pgSz w:w="12240" w:h="15840"/>
          <w:pgMar w:top="1440" w:right="1440" w:bottom="1440" w:left="1440" w:header="720" w:footer="720" w:gutter="0"/>
          <w:cols w:space="720"/>
          <w:docGrid w:linePitch="360"/>
        </w:sectPr>
      </w:pPr>
      <w:r w:rsidRPr="00E82105">
        <w:rPr>
          <w:sz w:val="20"/>
          <w:szCs w:val="20"/>
        </w:rPr>
        <w:t xml:space="preserve"> </w:t>
      </w:r>
      <w:r w:rsidR="0025402C" w:rsidRPr="00E82105">
        <w:rPr>
          <w:b/>
          <w:sz w:val="20"/>
          <w:szCs w:val="20"/>
        </w:rPr>
        <w:t>Keywords:</w:t>
      </w:r>
      <w:r w:rsidR="0025402C" w:rsidRPr="00E82105">
        <w:rPr>
          <w:sz w:val="20"/>
          <w:szCs w:val="20"/>
        </w:rPr>
        <w:t xml:space="preserve"> </w:t>
      </w:r>
      <w:r w:rsidRPr="00E82105">
        <w:rPr>
          <w:i/>
          <w:sz w:val="20"/>
          <w:szCs w:val="20"/>
        </w:rPr>
        <w:t xml:space="preserve"> gen </w:t>
      </w:r>
      <w:proofErr w:type="spellStart"/>
      <w:r w:rsidRPr="00E82105">
        <w:rPr>
          <w:i/>
          <w:sz w:val="20"/>
          <w:szCs w:val="20"/>
        </w:rPr>
        <w:t>ekspresyonu</w:t>
      </w:r>
      <w:proofErr w:type="spellEnd"/>
      <w:r w:rsidRPr="00E82105">
        <w:rPr>
          <w:i/>
          <w:sz w:val="20"/>
          <w:szCs w:val="20"/>
        </w:rPr>
        <w:t xml:space="preserve"> </w:t>
      </w:r>
      <w:proofErr w:type="spellStart"/>
      <w:r w:rsidRPr="00E82105">
        <w:rPr>
          <w:i/>
          <w:sz w:val="20"/>
          <w:szCs w:val="20"/>
        </w:rPr>
        <w:t>profillemesi</w:t>
      </w:r>
      <w:proofErr w:type="spellEnd"/>
      <w:r w:rsidRPr="00E82105">
        <w:rPr>
          <w:i/>
          <w:sz w:val="20"/>
          <w:szCs w:val="20"/>
        </w:rPr>
        <w:t>,</w:t>
      </w:r>
      <w:r w:rsidR="001228EF" w:rsidRPr="00E82105">
        <w:rPr>
          <w:i/>
          <w:sz w:val="20"/>
          <w:szCs w:val="20"/>
        </w:rPr>
        <w:t xml:space="preserve"> </w:t>
      </w:r>
      <w:r w:rsidRPr="00E82105">
        <w:rPr>
          <w:i/>
          <w:sz w:val="20"/>
          <w:szCs w:val="20"/>
        </w:rPr>
        <w:t xml:space="preserve"> </w:t>
      </w:r>
      <w:proofErr w:type="spellStart"/>
      <w:r w:rsidRPr="00E82105">
        <w:rPr>
          <w:i/>
          <w:sz w:val="20"/>
          <w:szCs w:val="20"/>
        </w:rPr>
        <w:t>hemato</w:t>
      </w:r>
      <w:r w:rsidR="008339AB" w:rsidRPr="00E82105">
        <w:rPr>
          <w:i/>
          <w:sz w:val="20"/>
          <w:szCs w:val="20"/>
        </w:rPr>
        <w:t>loji</w:t>
      </w:r>
      <w:proofErr w:type="spellEnd"/>
      <w:r w:rsidRPr="00E82105">
        <w:rPr>
          <w:i/>
          <w:sz w:val="20"/>
          <w:szCs w:val="20"/>
        </w:rPr>
        <w:t xml:space="preserve">, </w:t>
      </w:r>
      <w:proofErr w:type="spellStart"/>
      <w:r w:rsidRPr="00E82105">
        <w:rPr>
          <w:i/>
          <w:sz w:val="20"/>
          <w:szCs w:val="20"/>
        </w:rPr>
        <w:t>miyeloid</w:t>
      </w:r>
      <w:proofErr w:type="spellEnd"/>
      <w:r w:rsidRPr="00E82105">
        <w:rPr>
          <w:i/>
          <w:sz w:val="20"/>
          <w:szCs w:val="20"/>
        </w:rPr>
        <w:t xml:space="preserve">, </w:t>
      </w:r>
      <w:proofErr w:type="spellStart"/>
      <w:r w:rsidRPr="00E82105">
        <w:rPr>
          <w:i/>
          <w:sz w:val="20"/>
          <w:szCs w:val="20"/>
        </w:rPr>
        <w:t>ve</w:t>
      </w:r>
      <w:proofErr w:type="spellEnd"/>
      <w:r w:rsidRPr="00E82105">
        <w:rPr>
          <w:i/>
          <w:sz w:val="20"/>
          <w:szCs w:val="20"/>
        </w:rPr>
        <w:t xml:space="preserve"> </w:t>
      </w:r>
      <w:proofErr w:type="spellStart"/>
      <w:r w:rsidRPr="00E82105">
        <w:rPr>
          <w:i/>
          <w:sz w:val="20"/>
          <w:szCs w:val="20"/>
        </w:rPr>
        <w:t>yaşlanma</w:t>
      </w:r>
      <w:proofErr w:type="spellEnd"/>
    </w:p>
    <w:p w14:paraId="2A1F4308" w14:textId="77777777" w:rsidR="00424E08" w:rsidRPr="00E82105" w:rsidRDefault="00424E08" w:rsidP="00424E08">
      <w:pPr>
        <w:pStyle w:val="KeyWordHead"/>
        <w:pBdr>
          <w:bottom w:val="single" w:sz="4" w:space="1" w:color="auto"/>
        </w:pBdr>
        <w:rPr>
          <w:i/>
          <w:sz w:val="20"/>
          <w:szCs w:val="20"/>
        </w:rPr>
        <w:sectPr w:rsidR="00424E08" w:rsidRPr="00E82105" w:rsidSect="00F71A93">
          <w:headerReference w:type="default" r:id="rId17"/>
          <w:footerReference w:type="even" r:id="rId18"/>
          <w:footerReference w:type="default" r:id="rId19"/>
          <w:headerReference w:type="first" r:id="rId20"/>
          <w:type w:val="continuous"/>
          <w:pgSz w:w="12240" w:h="15840"/>
          <w:pgMar w:top="1440" w:right="1440" w:bottom="1440" w:left="1440" w:header="720" w:footer="720" w:gutter="0"/>
          <w:cols w:space="720"/>
          <w:docGrid w:linePitch="360"/>
        </w:sectPr>
      </w:pPr>
    </w:p>
    <w:p w14:paraId="0C5B64A6" w14:textId="4E33D4B6" w:rsidR="0025402C" w:rsidRPr="00E82105" w:rsidRDefault="0025402C" w:rsidP="0025402C">
      <w:pPr>
        <w:pStyle w:val="KeyWordHead"/>
        <w:pBdr>
          <w:bottom w:val="single" w:sz="4" w:space="1" w:color="auto"/>
        </w:pBdr>
        <w:rPr>
          <w:i/>
          <w:sz w:val="20"/>
          <w:szCs w:val="20"/>
        </w:rPr>
      </w:pPr>
    </w:p>
    <w:p w14:paraId="2930E682" w14:textId="77777777" w:rsidR="005115EF" w:rsidRPr="00E82105" w:rsidRDefault="005115EF" w:rsidP="009271F3">
      <w:pPr>
        <w:pStyle w:val="KeyWordHead"/>
        <w:pBdr>
          <w:bottom w:val="single" w:sz="4" w:space="1" w:color="auto"/>
        </w:pBdr>
        <w:rPr>
          <w:i/>
          <w:sz w:val="20"/>
          <w:szCs w:val="20"/>
        </w:rPr>
        <w:sectPr w:rsidR="005115EF" w:rsidRPr="00E82105" w:rsidSect="005115EF">
          <w:type w:val="continuous"/>
          <w:pgSz w:w="12240" w:h="15840"/>
          <w:pgMar w:top="1440" w:right="1440" w:bottom="1440" w:left="1440" w:header="720" w:footer="720" w:gutter="0"/>
          <w:cols w:space="720"/>
          <w:docGrid w:linePitch="360"/>
        </w:sectPr>
      </w:pPr>
    </w:p>
    <w:p w14:paraId="0115ADAE" w14:textId="5D6C53FC" w:rsidR="00644B70" w:rsidRPr="00644B70" w:rsidRDefault="00642342" w:rsidP="00644B70">
      <w:pPr>
        <w:pStyle w:val="IEEEHeading1"/>
        <w:numPr>
          <w:ilvl w:val="0"/>
          <w:numId w:val="0"/>
        </w:numPr>
        <w:ind w:left="289" w:hanging="289"/>
        <w:rPr>
          <w:szCs w:val="20"/>
        </w:rPr>
      </w:pPr>
      <w:r w:rsidRPr="00E82105">
        <w:rPr>
          <w:szCs w:val="20"/>
          <w:lang w:val="en-US"/>
        </w:rPr>
        <w:t>I.</w:t>
      </w:r>
      <w:r w:rsidR="000C14F6" w:rsidRPr="00E82105">
        <w:rPr>
          <w:szCs w:val="20"/>
          <w:lang w:val="en-US"/>
        </w:rPr>
        <w:t>G</w:t>
      </w:r>
      <w:proofErr w:type="spellStart"/>
      <w:r w:rsidR="000F4B92" w:rsidRPr="00E82105">
        <w:rPr>
          <w:szCs w:val="20"/>
        </w:rPr>
        <w:t>İrİş</w:t>
      </w:r>
      <w:proofErr w:type="spellEnd"/>
    </w:p>
    <w:p w14:paraId="576CBAB4" w14:textId="77777777" w:rsidR="005218FD" w:rsidRPr="005218FD" w:rsidRDefault="005218FD" w:rsidP="005218FD">
      <w:pPr>
        <w:pStyle w:val="IEEEParagraph"/>
        <w:rPr>
          <w:szCs w:val="20"/>
          <w:lang w:val="en-US"/>
        </w:rPr>
      </w:pPr>
      <w:r w:rsidRPr="005218FD">
        <w:rPr>
          <w:szCs w:val="20"/>
          <w:lang w:val="en"/>
        </w:rPr>
        <w:t>Bone marrow is a special site where blood cells are covered with structural stromal cells. It is a spongy adipose tissue found in the bones such as femurs, rib cage, ribs, pelvis and human skull.</w:t>
      </w:r>
    </w:p>
    <w:p w14:paraId="53028BE7" w14:textId="77777777" w:rsidR="0092102A" w:rsidRPr="0092102A" w:rsidRDefault="0092102A" w:rsidP="0092102A">
      <w:pPr>
        <w:pStyle w:val="IEEEParagraph"/>
        <w:rPr>
          <w:szCs w:val="20"/>
          <w:lang w:val="en-US"/>
        </w:rPr>
      </w:pPr>
      <w:r w:rsidRPr="0092102A">
        <w:rPr>
          <w:szCs w:val="20"/>
          <w:lang w:val="en"/>
        </w:rPr>
        <w:t xml:space="preserve">Bone marrow is fed with specialized blood vessels and contributes to circulation. The specialized </w:t>
      </w:r>
      <w:proofErr w:type="spellStart"/>
      <w:r w:rsidRPr="0092102A">
        <w:rPr>
          <w:szCs w:val="20"/>
          <w:lang w:val="en"/>
        </w:rPr>
        <w:t>phenestra</w:t>
      </w:r>
      <w:proofErr w:type="spellEnd"/>
      <w:r w:rsidRPr="0092102A">
        <w:rPr>
          <w:szCs w:val="20"/>
          <w:lang w:val="en"/>
        </w:rPr>
        <w:t xml:space="preserve"> capillary, called sinusoid, penetrates the extracellular / extracellular matrix (ECM), and ECMs are sponge-like matrices produced by reticular fibroblasts.</w:t>
      </w:r>
    </w:p>
    <w:p w14:paraId="25F1C5B9" w14:textId="4AA5BB6A" w:rsidR="002A5203" w:rsidRPr="0092102A" w:rsidRDefault="0092102A" w:rsidP="0092102A">
      <w:pPr>
        <w:pStyle w:val="IEEEParagraph"/>
        <w:rPr>
          <w:szCs w:val="20"/>
          <w:lang w:val="en-US"/>
        </w:rPr>
      </w:pPr>
      <w:r w:rsidRPr="0092102A">
        <w:rPr>
          <w:szCs w:val="20"/>
          <w:lang w:val="en"/>
        </w:rPr>
        <w:t xml:space="preserve">These proteins and cells place the hematopoietic cells in separate compartments. Similarly, hematopoietic cells, </w:t>
      </w:r>
      <w:proofErr w:type="spellStart"/>
      <w:r w:rsidRPr="0092102A">
        <w:rPr>
          <w:szCs w:val="20"/>
          <w:lang w:val="en"/>
        </w:rPr>
        <w:t>bidothelial</w:t>
      </w:r>
      <w:proofErr w:type="spellEnd"/>
      <w:r w:rsidRPr="0092102A">
        <w:rPr>
          <w:szCs w:val="20"/>
          <w:lang w:val="en"/>
        </w:rPr>
        <w:t xml:space="preserve"> cells, stromal cells, ECM, cytokines, growth factors, and chemokines contain special microenvironment in the bone marrow. Bone marrow microenvironment plays an important role in the development and progression of leukemia and other types of cancer</w:t>
      </w:r>
      <w:r>
        <w:rPr>
          <w:szCs w:val="20"/>
          <w:lang w:val="en-US"/>
        </w:rPr>
        <w:t xml:space="preserve"> </w:t>
      </w:r>
      <w:r w:rsidR="002A5203" w:rsidRPr="00E82105">
        <w:rPr>
          <w:szCs w:val="20"/>
          <w:lang w:val="tr-TR"/>
        </w:rPr>
        <w:fldChar w:fldCharType="begin"/>
      </w:r>
      <w:r w:rsidR="002A5203" w:rsidRPr="00E82105">
        <w:rPr>
          <w:szCs w:val="20"/>
          <w:lang w:val="tr-TR"/>
        </w:rPr>
        <w:instrText xml:space="preserve"> ADDIN ZOTERO_ITEM CSL_CITATION {"citationID":"jZL2VGCM","properties":{"formattedCitation":"[1]","plainCitation":"[1]","noteIndex":0},"citationItems":[{"id":60,"uris":["http://zotero.org/users/local/oB7nnqXf/items/V98YQ9SV"],"uri":["http://zotero.org/users/local/oB7nnqXf/items/V98YQ9SV"],"itemData":{"id":60,"type":"article-journal","title":"Kemik İliği Stroması: Hücreleri ve Mikroçevresi","page":"12","source":"Zotero","abstract":"Bone marrow is a specialized site of structural stromal cells of immature and mature blood cells. It is found in bones such as the human skull, rib cage, ribs, pelvis and femur. Bone marrow is connected to the invention and circulation through specialized blood vessels, including specialized fenestrated capillaries called sinusoids. These sinusoids penetrate sponge-like extracellular cells which is produced by fibroblasts, and place hematopoietic cells, proteins in separate compartments. Bone marrow contains specialized microchips containing hematopoietic cells, stromal cells, ECM, cytokines, growth factors and chemokines. In this microenvironment, developing hematopoietic cells are signaling for survival, differentiation and proliferation. Bone marrow microenvironment plays an important role in the development and progression of leukemia and other types of cancer. In many ways, bone marrow provides an ideal microenvironment for growth of malignant cells. In this review, general information about the role of the bone marrow microenvironment and the cells forming the microenvironment is given.","language":"tr","author":[{"family":"Karada","given":"Aynur"},{"family":"Altinok","given":"Buket"},{"family":"Özkan","given":"Tülin"},{"family":"Hekmatshoar","given":"Yalda"}]}}],"schema":"https://github.com/citation-style-language/schema/raw/master/csl-citation.json"} </w:instrText>
      </w:r>
      <w:r w:rsidR="002A5203" w:rsidRPr="00E82105">
        <w:rPr>
          <w:szCs w:val="20"/>
          <w:lang w:val="tr-TR"/>
        </w:rPr>
        <w:fldChar w:fldCharType="separate"/>
      </w:r>
      <w:r w:rsidR="002A5203" w:rsidRPr="00E82105">
        <w:rPr>
          <w:noProof/>
          <w:szCs w:val="20"/>
          <w:lang w:val="tr-TR"/>
        </w:rPr>
        <w:t>[1]</w:t>
      </w:r>
      <w:r w:rsidR="002A5203" w:rsidRPr="00E82105">
        <w:rPr>
          <w:szCs w:val="20"/>
          <w:lang w:val="tr-TR"/>
        </w:rPr>
        <w:fldChar w:fldCharType="end"/>
      </w:r>
      <w:r w:rsidR="002A5203" w:rsidRPr="00E82105">
        <w:rPr>
          <w:szCs w:val="20"/>
          <w:lang w:val="tr-TR"/>
        </w:rPr>
        <w:t>.</w:t>
      </w:r>
    </w:p>
    <w:p w14:paraId="5E0AACB3" w14:textId="464CE9F4" w:rsidR="002A5203" w:rsidRPr="00E82105" w:rsidRDefault="0092102A" w:rsidP="0092102A">
      <w:pPr>
        <w:pStyle w:val="IEEEParagraph"/>
        <w:rPr>
          <w:szCs w:val="20"/>
          <w:lang w:val="en-US"/>
        </w:rPr>
      </w:pPr>
      <w:r w:rsidRPr="0092102A">
        <w:rPr>
          <w:szCs w:val="20"/>
          <w:lang w:val="en"/>
        </w:rPr>
        <w:t xml:space="preserve">Recent advances include new markers for HSCs and niche stem cells, systematic analysis of expression patterns of niche factors, genetic tools for functional in </w:t>
      </w:r>
      <w:r w:rsidRPr="0092102A">
        <w:rPr>
          <w:szCs w:val="20"/>
          <w:lang w:val="en"/>
        </w:rPr>
        <w:lastRenderedPageBreak/>
        <w:t>vivo identification of niche cells, and improved imaging techniques</w:t>
      </w:r>
      <w:r>
        <w:rPr>
          <w:szCs w:val="20"/>
          <w:lang w:val="en"/>
        </w:rPr>
        <w:t xml:space="preserve"> </w:t>
      </w:r>
      <w:r w:rsidR="002A5203" w:rsidRPr="00E82105">
        <w:rPr>
          <w:szCs w:val="20"/>
          <w:lang w:val="en-US"/>
        </w:rPr>
        <w:fldChar w:fldCharType="begin"/>
      </w:r>
      <w:r w:rsidR="002A5203" w:rsidRPr="00E82105">
        <w:rPr>
          <w:szCs w:val="20"/>
          <w:lang w:val="en-US"/>
        </w:rPr>
        <w:instrText xml:space="preserve"> ADDIN ZOTERO_ITEM CSL_CITATION {"citationID":"7PVqhR8y","properties":{"formattedCitation":"[2]","plainCitation":"[2]","noteIndex":0},"citationItems":[{"id":61,"uris":["http://zotero.org/users/local/oB7nnqXf/items/LYS6XZDQ"],"uri":["http://zotero.org/users/local/oB7nnqXf/items/LYS6XZDQ"],"itemData":{"id":61,"type":"article-journal","title":"Disrupting the Stem Cell Niche: Good Seeds in Bad Soil","container-title":"Cell","page":"1045-1047","volume":"129","issue":"6","source":"ScienceDirect","abstract":"Stem cells reside in a microenvironment or niche that is critical for stem cell maintenance and regulation. But what happens when a stem cell niche is disrupted? In this issue of Cell, two reports (Walkley et al., 2007a, Walkley et al., 2007b) demonstrate in mice that alterations in the niche for hematopoietic stem cells lead to the development of myeloproliferative disease.","DOI":"10.1016/j.cell.2007.05.053","ISSN":"0092-8674","title-short":"Disrupting the Stem Cell Niche","journalAbbreviation":"Cell","author":[{"family":"Perry","given":"John M."},{"family":"Li","given":"Linheng"}],"issued":{"date-parts":[["2007",6,15]]}}}],"schema":"https://github.com/citation-style-language/schema/raw/master/csl-citation.json"} </w:instrText>
      </w:r>
      <w:r w:rsidR="002A5203" w:rsidRPr="00E82105">
        <w:rPr>
          <w:szCs w:val="20"/>
          <w:lang w:val="en-US"/>
        </w:rPr>
        <w:fldChar w:fldCharType="separate"/>
      </w:r>
      <w:r w:rsidR="002A5203" w:rsidRPr="00E82105">
        <w:rPr>
          <w:noProof/>
          <w:szCs w:val="20"/>
          <w:lang w:val="en-US"/>
        </w:rPr>
        <w:t>[2]</w:t>
      </w:r>
      <w:r w:rsidR="002A5203" w:rsidRPr="00E82105">
        <w:rPr>
          <w:szCs w:val="20"/>
          <w:lang w:val="en-US"/>
        </w:rPr>
        <w:fldChar w:fldCharType="end"/>
      </w:r>
      <w:r w:rsidR="002A5203" w:rsidRPr="00E82105">
        <w:rPr>
          <w:szCs w:val="20"/>
          <w:lang w:val="en-US"/>
        </w:rPr>
        <w:t xml:space="preserve">. </w:t>
      </w:r>
    </w:p>
    <w:p w14:paraId="3B2D04D9" w14:textId="59297D61" w:rsidR="00FC09F3" w:rsidRPr="0092102A" w:rsidRDefault="0092102A" w:rsidP="0055734A">
      <w:pPr>
        <w:pStyle w:val="IEEEParagraph"/>
        <w:rPr>
          <w:lang w:val="en-US"/>
        </w:rPr>
      </w:pPr>
      <w:r>
        <w:rPr>
          <w:szCs w:val="20"/>
          <w:lang w:val="en"/>
        </w:rPr>
        <w:t xml:space="preserve">     </w:t>
      </w:r>
      <w:r w:rsidRPr="0092102A">
        <w:rPr>
          <w:szCs w:val="20"/>
          <w:lang w:val="en"/>
        </w:rPr>
        <w:t>Stem cells</w:t>
      </w:r>
      <w:r>
        <w:rPr>
          <w:szCs w:val="20"/>
          <w:lang w:val="en"/>
        </w:rPr>
        <w:t xml:space="preserve"> </w:t>
      </w:r>
      <w:r w:rsidRPr="0092102A">
        <w:rPr>
          <w:szCs w:val="20"/>
          <w:lang w:val="en"/>
        </w:rPr>
        <w:t>have the ability to divide for a</w:t>
      </w:r>
      <w:r w:rsidR="0055734A">
        <w:rPr>
          <w:szCs w:val="20"/>
          <w:lang w:val="en"/>
        </w:rPr>
        <w:t xml:space="preserve"> </w:t>
      </w:r>
      <w:r w:rsidRPr="0092102A">
        <w:rPr>
          <w:szCs w:val="20"/>
          <w:lang w:val="en"/>
        </w:rPr>
        <w:t>long</w:t>
      </w:r>
      <w:r w:rsidR="0055734A">
        <w:rPr>
          <w:szCs w:val="20"/>
          <w:lang w:val="en"/>
        </w:rPr>
        <w:t xml:space="preserve"> </w:t>
      </w:r>
      <w:r w:rsidRPr="0092102A">
        <w:rPr>
          <w:szCs w:val="20"/>
          <w:lang w:val="en"/>
        </w:rPr>
        <w:t xml:space="preserve">time in the living body, to be able to </w:t>
      </w:r>
      <w:proofErr w:type="spellStart"/>
      <w:r w:rsidRPr="0092102A">
        <w:rPr>
          <w:szCs w:val="20"/>
          <w:lang w:val="en"/>
        </w:rPr>
        <w:t>regenerateand</w:t>
      </w:r>
      <w:proofErr w:type="spellEnd"/>
      <w:r w:rsidRPr="0092102A">
        <w:rPr>
          <w:szCs w:val="20"/>
          <w:lang w:val="en"/>
        </w:rPr>
        <w:t xml:space="preserve"> </w:t>
      </w:r>
      <w:proofErr w:type="spellStart"/>
      <w:r w:rsidRPr="0092102A">
        <w:rPr>
          <w:szCs w:val="20"/>
          <w:lang w:val="en"/>
        </w:rPr>
        <w:t>transforminto</w:t>
      </w:r>
      <w:proofErr w:type="spellEnd"/>
      <w:r w:rsidRPr="0092102A">
        <w:rPr>
          <w:szCs w:val="20"/>
          <w:lang w:val="en"/>
        </w:rPr>
        <w:t xml:space="preserve"> other tissue cells by</w:t>
      </w:r>
      <w:r w:rsidR="0055734A">
        <w:rPr>
          <w:szCs w:val="20"/>
          <w:lang w:val="en"/>
        </w:rPr>
        <w:t xml:space="preserve"> </w:t>
      </w:r>
      <w:r w:rsidRPr="0092102A">
        <w:rPr>
          <w:szCs w:val="20"/>
          <w:lang w:val="en"/>
        </w:rPr>
        <w:t>differentiating</w:t>
      </w:r>
      <w:r w:rsidR="0055734A">
        <w:rPr>
          <w:szCs w:val="20"/>
          <w:lang w:val="en"/>
        </w:rPr>
        <w:t xml:space="preserve"> </w:t>
      </w:r>
      <w:r w:rsidRPr="0092102A">
        <w:rPr>
          <w:szCs w:val="20"/>
          <w:lang w:val="en"/>
        </w:rPr>
        <w:t>according to the needs of the body</w:t>
      </w:r>
      <w:r w:rsidR="0055734A">
        <w:rPr>
          <w:szCs w:val="20"/>
          <w:lang w:val="en"/>
        </w:rPr>
        <w:t xml:space="preserve"> </w:t>
      </w:r>
      <w:r w:rsidR="008A4301" w:rsidRPr="00E82105">
        <w:rPr>
          <w:szCs w:val="20"/>
        </w:rPr>
        <w:fldChar w:fldCharType="begin"/>
      </w:r>
      <w:r w:rsidR="006D19DB" w:rsidRPr="00E82105">
        <w:rPr>
          <w:szCs w:val="20"/>
        </w:rPr>
        <w:instrText xml:space="preserve"> ADDIN ZOTERO_ITEM CSL_CITATION {"citationID":"uxeizMsl","properties":{"formattedCitation":"[3]","plainCitation":"[3]","noteIndex":0},"citationItems":[{"id":"CmmOtfAv/2ZQkZQvN","uris":["http://zotero.org/users/local/BatrkFX4/items/7S5PDLP7"],"uri":["http://zotero.org/users/local/BatrkFX4/items/7S5PDLP7"],"itemData":{"id":29,"type":"article-journal","title":"Kök hücre: biyolojik ve klinik yaklaşım","container-title":"Sağlıkta Birikim","page":"1-10","volume":"1","issue":"5","author":[{"family":"Inan","given":"S."},{"family":"Ozbilgin","given":"K."}],"issued":{"date-parts":[["2009"]]}}}],"schema":"https://github.com/citation-style-language/schema/raw/master/csl-citation.json"} </w:instrText>
      </w:r>
      <w:r w:rsidR="008A4301" w:rsidRPr="00E82105">
        <w:rPr>
          <w:szCs w:val="20"/>
        </w:rPr>
        <w:fldChar w:fldCharType="separate"/>
      </w:r>
      <w:r w:rsidR="002A5203" w:rsidRPr="00E82105">
        <w:rPr>
          <w:szCs w:val="20"/>
        </w:rPr>
        <w:t>[3]</w:t>
      </w:r>
      <w:r w:rsidR="008A4301" w:rsidRPr="00E82105">
        <w:rPr>
          <w:szCs w:val="20"/>
        </w:rPr>
        <w:fldChar w:fldCharType="end"/>
      </w:r>
      <w:r w:rsidR="008A4301" w:rsidRPr="00E82105">
        <w:rPr>
          <w:szCs w:val="20"/>
        </w:rPr>
        <w:t xml:space="preserve">. </w:t>
      </w:r>
      <w:r w:rsidRPr="0092102A">
        <w:rPr>
          <w:lang w:val="en"/>
        </w:rPr>
        <w:t>Various criteria have been determined to define</w:t>
      </w:r>
      <w:r w:rsidR="00030A51">
        <w:rPr>
          <w:lang w:val="en"/>
        </w:rPr>
        <w:t xml:space="preserve"> </w:t>
      </w:r>
      <w:r w:rsidRPr="0092102A">
        <w:rPr>
          <w:lang w:val="en"/>
        </w:rPr>
        <w:t>a cell as a stem cell. For example, stem cells can</w:t>
      </w:r>
      <w:r w:rsidR="0055734A">
        <w:rPr>
          <w:lang w:val="en"/>
        </w:rPr>
        <w:t xml:space="preserve"> </w:t>
      </w:r>
      <w:r w:rsidRPr="0092102A">
        <w:rPr>
          <w:lang w:val="en"/>
        </w:rPr>
        <w:t>contribute to undifferentiated lines even in vivo</w:t>
      </w:r>
      <w:r w:rsidR="0055734A">
        <w:rPr>
          <w:lang w:val="en"/>
        </w:rPr>
        <w:t xml:space="preserve"> </w:t>
      </w:r>
      <w:r w:rsidRPr="0092102A">
        <w:rPr>
          <w:lang w:val="en"/>
        </w:rPr>
        <w:t>without tissue damage</w:t>
      </w:r>
      <w:r>
        <w:rPr>
          <w:lang w:val="en"/>
        </w:rPr>
        <w:t xml:space="preserve"> </w:t>
      </w:r>
      <w:r w:rsidR="006D19DB" w:rsidRPr="00E82105">
        <w:rPr>
          <w:szCs w:val="20"/>
        </w:rPr>
        <w:t>[4</w:t>
      </w:r>
      <w:r w:rsidR="008A4301" w:rsidRPr="00E82105">
        <w:rPr>
          <w:szCs w:val="20"/>
        </w:rPr>
        <w:t>,</w:t>
      </w:r>
      <w:r w:rsidR="008A4301" w:rsidRPr="00E82105">
        <w:rPr>
          <w:szCs w:val="20"/>
        </w:rPr>
        <w:fldChar w:fldCharType="begin"/>
      </w:r>
      <w:r w:rsidR="006D19DB" w:rsidRPr="00E82105">
        <w:rPr>
          <w:szCs w:val="20"/>
        </w:rPr>
        <w:instrText xml:space="preserve"> ADDIN ZOTERO_ITEM CSL_CITATION {"citationID":"vjEvhz9A","properties":{"formattedCitation":"[5]","plainCitation":"[5]","dontUpdate":true,"noteIndex":0},"citationItems":[{"id":"CmmOtfAv/fIHk28Oe","uris":["http://zotero.org/users/local/BatrkFX4/items/9X8NNF3B"],"uri":["http://zotero.org/users/local/BatrkFX4/items/9X8NNF3B"],"itemData":{"id":31,"type":"article-journal","title":"Ovalı E","container-title":"Kök hücreler. Derya Kitabevi, Trabzon","author":[{"family":"Karaöz","given":"E."}],"issued":{"date-parts":[["2004"]]}}}],"schema":"https://github.com/citation-style-language/schema/raw/master/csl-citation.json"} </w:instrText>
      </w:r>
      <w:r w:rsidR="008A4301" w:rsidRPr="00E82105">
        <w:rPr>
          <w:szCs w:val="20"/>
        </w:rPr>
        <w:fldChar w:fldCharType="separate"/>
      </w:r>
      <w:r w:rsidR="002A5203" w:rsidRPr="00E82105">
        <w:rPr>
          <w:szCs w:val="20"/>
        </w:rPr>
        <w:t>5]</w:t>
      </w:r>
      <w:r w:rsidR="008A4301" w:rsidRPr="00E82105">
        <w:rPr>
          <w:szCs w:val="20"/>
        </w:rPr>
        <w:fldChar w:fldCharType="end"/>
      </w:r>
      <w:r w:rsidR="008A4301" w:rsidRPr="00E82105">
        <w:rPr>
          <w:szCs w:val="20"/>
        </w:rPr>
        <w:t>.</w:t>
      </w:r>
      <w:r w:rsidR="008D4239" w:rsidRPr="00E82105">
        <w:rPr>
          <w:szCs w:val="20"/>
        </w:rPr>
        <w:t xml:space="preserve"> </w:t>
      </w:r>
      <w:r w:rsidR="0055734A" w:rsidRPr="0055734A">
        <w:rPr>
          <w:lang w:val="en"/>
        </w:rPr>
        <w:t>Understanding of the</w:t>
      </w:r>
      <w:r w:rsidR="0055734A">
        <w:rPr>
          <w:lang w:val="en"/>
        </w:rPr>
        <w:t xml:space="preserve"> </w:t>
      </w:r>
      <w:r w:rsidR="0055734A" w:rsidRPr="0055734A">
        <w:rPr>
          <w:lang w:val="en"/>
        </w:rPr>
        <w:t>properties of hematopoietic cells was made 40</w:t>
      </w:r>
      <w:r w:rsidR="0055734A">
        <w:rPr>
          <w:lang w:val="en"/>
        </w:rPr>
        <w:t xml:space="preserve"> </w:t>
      </w:r>
      <w:r w:rsidR="0055734A" w:rsidRPr="0055734A">
        <w:rPr>
          <w:lang w:val="en"/>
        </w:rPr>
        <w:t>years ago by a series of seminal experiments demonstrating</w:t>
      </w:r>
      <w:r w:rsidR="0055734A">
        <w:rPr>
          <w:lang w:val="en"/>
        </w:rPr>
        <w:t xml:space="preserve"> </w:t>
      </w:r>
      <w:r w:rsidR="0055734A" w:rsidRPr="0055734A">
        <w:rPr>
          <w:lang w:val="en"/>
        </w:rPr>
        <w:t>the ability to form macroscopic colonies</w:t>
      </w:r>
      <w:r w:rsidR="0055734A">
        <w:rPr>
          <w:lang w:val="en"/>
        </w:rPr>
        <w:t xml:space="preserve"> </w:t>
      </w:r>
      <w:r w:rsidR="0055734A" w:rsidRPr="0055734A">
        <w:rPr>
          <w:lang w:val="en"/>
        </w:rPr>
        <w:t>on a subset of cells on the bone marrow</w:t>
      </w:r>
      <w:r w:rsidR="0055734A">
        <w:rPr>
          <w:lang w:val="en"/>
        </w:rPr>
        <w:t xml:space="preserve"> </w:t>
      </w:r>
      <w:r w:rsidR="00642342" w:rsidRPr="00E82105">
        <w:rPr>
          <w:szCs w:val="20"/>
        </w:rPr>
        <w:fldChar w:fldCharType="begin"/>
      </w:r>
      <w:r w:rsidR="006D19DB" w:rsidRPr="00E82105">
        <w:rPr>
          <w:szCs w:val="20"/>
        </w:rPr>
        <w:instrText xml:space="preserve"> ADDIN ZOTERO_ITEM CSL_CITATION {"citationID":"44UT5Ffn","properties":{"formattedCitation":"[5]","plainCitation":"[5]","noteIndex":0},"citationItems":[{"id":"CmmOtfAv/MP46EEKC","uris":["http://zotero.org/users/local/BatrkFX4/items/N7E33547"],"uri":["http://zotero.org/users/local/BatrkFX4/items/N7E33547"],"itemData":{"id":34,"type":"article-journal","title":"A direct measurement of the radiation sensitivity of normal mouse bone marrow cells","container-title":"Radiation research","page":"213-222","volume":"14","issue":"2","author":[{"family":"Till","given":"James E."},{"family":"McCulloch","given":"Ernest A."}],"issued":{"date-parts":[["1961"]]}}}],"schema":"https://github.com/citation-style-language/schema/raw/master/csl-citation.json"} </w:instrText>
      </w:r>
      <w:r w:rsidR="00642342" w:rsidRPr="00E82105">
        <w:rPr>
          <w:szCs w:val="20"/>
        </w:rPr>
        <w:fldChar w:fldCharType="separate"/>
      </w:r>
      <w:r w:rsidR="006D19DB" w:rsidRPr="00E82105">
        <w:rPr>
          <w:szCs w:val="20"/>
        </w:rPr>
        <w:t>[5]</w:t>
      </w:r>
      <w:r w:rsidR="00642342" w:rsidRPr="00E82105">
        <w:rPr>
          <w:szCs w:val="20"/>
        </w:rPr>
        <w:fldChar w:fldCharType="end"/>
      </w:r>
      <w:r w:rsidR="00642342" w:rsidRPr="00E82105">
        <w:rPr>
          <w:szCs w:val="20"/>
        </w:rPr>
        <w:t xml:space="preserve">. </w:t>
      </w:r>
      <w:proofErr w:type="spellStart"/>
      <w:r w:rsidR="0055734A" w:rsidRPr="0055734A">
        <w:rPr>
          <w:lang w:val="en"/>
        </w:rPr>
        <w:t>Hematopeotic</w:t>
      </w:r>
      <w:proofErr w:type="spellEnd"/>
      <w:r w:rsidR="0055734A" w:rsidRPr="0055734A">
        <w:rPr>
          <w:lang w:val="en"/>
        </w:rPr>
        <w:t xml:space="preserve"> Stem Cells (HSCs) are specific stem</w:t>
      </w:r>
      <w:r w:rsidR="0055734A">
        <w:rPr>
          <w:lang w:val="en"/>
        </w:rPr>
        <w:t xml:space="preserve"> </w:t>
      </w:r>
      <w:r w:rsidR="0055734A" w:rsidRPr="0055734A">
        <w:rPr>
          <w:lang w:val="en"/>
        </w:rPr>
        <w:t>cells that are prospectively isolated into tissue and are also the only stem cells in routine clinical use</w:t>
      </w:r>
      <w:r w:rsidR="000F4B92" w:rsidRPr="00E82105">
        <w:rPr>
          <w:szCs w:val="20"/>
        </w:rPr>
        <w:t xml:space="preserve"> </w:t>
      </w:r>
      <w:r w:rsidR="000F4B92" w:rsidRPr="00E82105">
        <w:rPr>
          <w:szCs w:val="20"/>
        </w:rPr>
        <w:fldChar w:fldCharType="begin"/>
      </w:r>
      <w:r w:rsidR="006D19DB" w:rsidRPr="00E82105">
        <w:rPr>
          <w:szCs w:val="20"/>
        </w:rPr>
        <w:instrText xml:space="preserve"> ADDIN ZOTERO_ITEM CSL_CITATION {"citationID":"rVNiEx3R","properties":{"formattedCitation":"[6]","plainCitation":"[6]","noteIndex":0},"citationItems":[{"id":"CmmOtfAv/EKxoX0i6","uris":["http://zotero.org/users/local/BatrkFX4/items/TS6833KN"],"uri":["http://zotero.org/users/local/BatrkFX4/items/TS6833KN"],"itemData":{"id":28,"type":"article-journal","title":"Hematopoetik Kök Hücre","container-title":"Turkiye Klinikleri Journal of Surgical Medical Sciences","page":"5-10","volume":"2","issue":"43","author":[{"family":"Ural","given":"Ali Uğur"}],"issued":{"date-parts":[["2006"]]}}}],"schema":"https://github.com/citation-style-language/schema/raw/master/csl-citation.json"} </w:instrText>
      </w:r>
      <w:r w:rsidR="000F4B92" w:rsidRPr="00E82105">
        <w:rPr>
          <w:szCs w:val="20"/>
        </w:rPr>
        <w:fldChar w:fldCharType="separate"/>
      </w:r>
      <w:r w:rsidR="006D19DB" w:rsidRPr="00E82105">
        <w:rPr>
          <w:szCs w:val="20"/>
        </w:rPr>
        <w:t>[6]</w:t>
      </w:r>
      <w:r w:rsidR="000F4B92" w:rsidRPr="00E82105">
        <w:rPr>
          <w:szCs w:val="20"/>
        </w:rPr>
        <w:fldChar w:fldCharType="end"/>
      </w:r>
      <w:r w:rsidR="008A4301" w:rsidRPr="00E82105">
        <w:rPr>
          <w:szCs w:val="20"/>
        </w:rPr>
        <w:t xml:space="preserve">. </w:t>
      </w:r>
      <w:r w:rsidR="0055734A" w:rsidRPr="0055734A">
        <w:rPr>
          <w:lang w:val="en"/>
        </w:rPr>
        <w:t>Grafts commonly used in the treatment of various diseases such as leukemia and autoimmune cause this condition. A detailed examination of the cellular and molecular properties of HSCs has made studies in clinical use, stem cell identification and use highly effective</w:t>
      </w:r>
      <w:r w:rsidR="0055734A">
        <w:rPr>
          <w:lang w:val="en-US"/>
        </w:rPr>
        <w:t xml:space="preserve"> </w:t>
      </w:r>
      <w:r w:rsidR="006D19DB" w:rsidRPr="00E82105">
        <w:rPr>
          <w:szCs w:val="20"/>
        </w:rPr>
        <w:t>[8,</w:t>
      </w:r>
      <w:r w:rsidR="008E2638">
        <w:rPr>
          <w:szCs w:val="20"/>
        </w:rPr>
        <w:t xml:space="preserve"> </w:t>
      </w:r>
      <w:r w:rsidR="006D19DB" w:rsidRPr="00E82105">
        <w:rPr>
          <w:szCs w:val="20"/>
        </w:rPr>
        <w:t>9]</w:t>
      </w:r>
      <w:r w:rsidR="008A4301" w:rsidRPr="00E82105">
        <w:rPr>
          <w:szCs w:val="20"/>
        </w:rPr>
        <w:t>.</w:t>
      </w:r>
      <w:r w:rsidR="00FC09F3" w:rsidRPr="00E82105">
        <w:rPr>
          <w:szCs w:val="20"/>
        </w:rPr>
        <w:t xml:space="preserve"> </w:t>
      </w:r>
      <w:r w:rsidR="0055734A" w:rsidRPr="0055734A">
        <w:rPr>
          <w:lang w:val="en"/>
        </w:rPr>
        <w:t>Bone marrow microenvironment is an ideal place to support healthy and malignant hematopoiesis</w:t>
      </w:r>
      <w:r w:rsidR="0055734A">
        <w:rPr>
          <w:lang w:val="en-US"/>
        </w:rPr>
        <w:t xml:space="preserve"> </w:t>
      </w:r>
      <w:r w:rsidR="00FC09F3" w:rsidRPr="00E82105">
        <w:rPr>
          <w:szCs w:val="20"/>
        </w:rPr>
        <w:t xml:space="preserve">[1, </w:t>
      </w:r>
      <w:r w:rsidR="00FC09F3" w:rsidRPr="00E82105">
        <w:rPr>
          <w:szCs w:val="20"/>
        </w:rPr>
        <w:fldChar w:fldCharType="begin"/>
      </w:r>
      <w:r w:rsidR="006D19DB" w:rsidRPr="00E82105">
        <w:rPr>
          <w:szCs w:val="20"/>
        </w:rPr>
        <w:instrText xml:space="preserve"> ADDIN ZOTERO_ITEM CSL_CITATION {"citationID":"l7aRePl0","properties":{"formattedCitation":"[10]","plainCitation":"[10]","dontUpdate":true,"noteIndex":0},"citationItems":[{"id":73,"uris":["http://zotero.org/users/local/oB7nnqXf/items/84VZLZ3U"],"uri":["http://zotero.org/users/local/oB7nnqXf/items/84VZLZ3U"],"itemData":{"id":73,"type":"article-journal","title":"Biyofiziksel ve Biyokimyasal Uyaranlarla Desteklenmiş Doku İskeleleri ile Mezenkimal Kök Hücrelerin Osteojenik Farklılaşmasının İncelenmesi","author":[{"family":"Çakmak","given":"Anıl Sera"}],"issued":{"date-parts":[["2014"]]}}}],"schema":"https://github.com/citation-style-language/schema/raw/master/csl-citation.json"} </w:instrText>
      </w:r>
      <w:r w:rsidR="00FC09F3" w:rsidRPr="00E82105">
        <w:rPr>
          <w:szCs w:val="20"/>
        </w:rPr>
        <w:fldChar w:fldCharType="separate"/>
      </w:r>
      <w:r w:rsidR="00FC09F3" w:rsidRPr="00E82105">
        <w:rPr>
          <w:noProof/>
          <w:szCs w:val="20"/>
        </w:rPr>
        <w:t>10]</w:t>
      </w:r>
      <w:r w:rsidR="00FC09F3" w:rsidRPr="00E82105">
        <w:rPr>
          <w:szCs w:val="20"/>
        </w:rPr>
        <w:fldChar w:fldCharType="end"/>
      </w:r>
      <w:r w:rsidR="00FC09F3" w:rsidRPr="00E82105">
        <w:rPr>
          <w:szCs w:val="20"/>
        </w:rPr>
        <w:t>.</w:t>
      </w:r>
    </w:p>
    <w:p w14:paraId="326C9A07" w14:textId="77777777" w:rsidR="0055734A" w:rsidRPr="0055734A" w:rsidRDefault="0055734A" w:rsidP="0055734A">
      <w:pPr>
        <w:spacing w:line="240" w:lineRule="auto"/>
        <w:ind w:firstLine="216"/>
        <w:rPr>
          <w:rFonts w:ascii="Times New Roman" w:hAnsi="Times New Roman" w:cs="Times New Roman"/>
          <w:sz w:val="20"/>
          <w:szCs w:val="20"/>
        </w:rPr>
      </w:pPr>
      <w:r w:rsidRPr="0055734A">
        <w:rPr>
          <w:rFonts w:ascii="Times New Roman" w:hAnsi="Times New Roman" w:cs="Times New Roman"/>
          <w:sz w:val="20"/>
          <w:szCs w:val="20"/>
          <w:lang w:val="en"/>
        </w:rPr>
        <w:t>In acute myeloid leukemia (AML), blast cells, which deteriorate during normal maturation, begin to accumulate in the blood together with the bone marrow. The body remains vulnerable because white blood cells cannot form. Erythrocyte and platelet production are disrupted in the bone marrow due to abnormal proliferation of myeloblasts. As a result, anemia infection and platelet count decrease. Bleeding in AML occurs as the first onset symptoms. AML is not limited to a particular part of the body since its onset, but can spread to the blood, lymphatic tissue and all other organ systems from the bone marrow. As with many other leukemia diseases, it is defined as a malignant systemic disease.</w:t>
      </w:r>
    </w:p>
    <w:p w14:paraId="22BF1AA1" w14:textId="5C41B82E" w:rsidR="0040694D" w:rsidRPr="0055734A" w:rsidRDefault="0055734A" w:rsidP="0055734A">
      <w:pPr>
        <w:spacing w:line="240" w:lineRule="auto"/>
        <w:ind w:firstLine="216"/>
        <w:rPr>
          <w:rFonts w:ascii="Times New Roman" w:hAnsi="Times New Roman" w:cs="Times New Roman"/>
        </w:rPr>
      </w:pPr>
      <w:r w:rsidRPr="0055734A">
        <w:rPr>
          <w:rFonts w:ascii="Times New Roman" w:hAnsi="Times New Roman" w:cs="Times New Roman"/>
          <w:lang w:val="en"/>
        </w:rPr>
        <w:t>Previous studies addressing age-related changes in human HSC</w:t>
      </w:r>
      <w:r>
        <w:rPr>
          <w:rFonts w:ascii="Times New Roman" w:hAnsi="Times New Roman" w:cs="Times New Roman"/>
          <w:lang w:val="en"/>
        </w:rPr>
        <w:t xml:space="preserve"> </w:t>
      </w:r>
      <w:r w:rsidR="008D4239" w:rsidRPr="00E82105">
        <w:rPr>
          <w:rFonts w:ascii="Times New Roman" w:hAnsi="Times New Roman" w:cs="Times New Roman"/>
          <w:sz w:val="20"/>
          <w:szCs w:val="20"/>
          <w:lang w:val="tr-TR"/>
        </w:rPr>
        <w:t xml:space="preserve">[10, </w:t>
      </w:r>
      <w:r w:rsidR="006D19DB" w:rsidRPr="00E82105">
        <w:rPr>
          <w:rFonts w:ascii="Times New Roman" w:hAnsi="Times New Roman" w:cs="Times New Roman"/>
          <w:sz w:val="20"/>
          <w:szCs w:val="20"/>
          <w:lang w:val="tr-TR"/>
        </w:rPr>
        <w:fldChar w:fldCharType="begin"/>
      </w:r>
      <w:r w:rsidR="006D19DB" w:rsidRPr="00E82105">
        <w:rPr>
          <w:rFonts w:ascii="Times New Roman" w:hAnsi="Times New Roman" w:cs="Times New Roman"/>
          <w:sz w:val="20"/>
          <w:szCs w:val="20"/>
          <w:lang w:val="tr-TR"/>
        </w:rPr>
        <w:instrText xml:space="preserve"> ADDIN ZOTERO_ITEM CSL_CITATION {"citationID":"VVK7eovb","properties":{"formattedCitation":"[11]","plainCitation":"[11]","dontUpdate":true,"noteIndex":0},"citationItems":[{"id":95,"uris":["http://zotero.org/users/local/oB7nnqXf/items/HPFERAMR"],"uri":["http://zotero.org/users/local/oB7nnqXf/items/HPFERAMR"],"itemData":{"id":95,"type":"article-journal","title":"Cell intrinsic alterations underlie hematopoietic stem cell aging","container-title":"Proceedings of the National Academy of Sciences","page":"9194-9199","volume":"102","issue":"26","source":"www.pnas.org","abstract":"Loss of immune function and an increased incidence of myeloid leukemia are two of the most clinically significant consequences of aging of the hematopoietic system. To better understand the mechanisms underlying hematopoietic aging, we evaluated the cell intrinsic functional and molecular properties of highly purified long-term hematopoietic stem cells (LT-HSCs) from young and old mice. We found that LT-HSC aging was accompanied by cell autonomous changes, including increased stem cell self-renewal, differential capacity to generate committed myeloid and lymphoid progenitors, and diminished lymphoid potential. Expression profiling revealed that LT-HSC aging was accompanied by the systemic down-regulation of genes mediating lymphoid specification and function and up-regulation of genes involved in specifying myeloid fate and function. Moreover, LT-HSCs from old mice expressed elevated levels of many genes involved in leukemic transformation. These data support a model in which age-dependent alterations in gene expression at the stem cell level presage downstream developmental potential and thereby contribute to age-dependent immune decline, and perhaps also to the increased incidence of leukemia in the elderly.","DOI":"10.1073/pnas.0503280102","ISSN":"0027-8424, 1091-6490","note":"PMID: 15967997","journalAbbreviation":"PNAS","language":"en","author":[{"family":"Rossi","given":"Derrick J."},{"family":"Bryder","given":"David"},{"family":"Zahn","given":"Jacob M."},{"family":"Ahlenius","given":"Henrik"},{"family":"Sonu","given":"Rebecca"},{"family":"Wagers","given":"Amy J."},{"family":"Weissman","given":"Irving L."}],"issued":{"date-parts":[["2005",6,28]]}}}],"schema":"https://github.com/citation-style-language/schema/raw/master/csl-citation.json"} </w:instrText>
      </w:r>
      <w:r w:rsidR="006D19DB" w:rsidRPr="00E82105">
        <w:rPr>
          <w:rFonts w:ascii="Times New Roman" w:hAnsi="Times New Roman" w:cs="Times New Roman"/>
          <w:sz w:val="20"/>
          <w:szCs w:val="20"/>
          <w:lang w:val="tr-TR"/>
        </w:rPr>
        <w:fldChar w:fldCharType="separate"/>
      </w:r>
      <w:r w:rsidR="006D19DB" w:rsidRPr="00E82105">
        <w:rPr>
          <w:rFonts w:ascii="Times New Roman" w:hAnsi="Times New Roman" w:cs="Times New Roman"/>
          <w:noProof/>
          <w:sz w:val="20"/>
          <w:szCs w:val="20"/>
          <w:lang w:val="tr-TR"/>
        </w:rPr>
        <w:t>11]</w:t>
      </w:r>
      <w:r w:rsidR="006D19DB" w:rsidRPr="00E82105">
        <w:rPr>
          <w:rFonts w:ascii="Times New Roman" w:hAnsi="Times New Roman" w:cs="Times New Roman"/>
          <w:sz w:val="20"/>
          <w:szCs w:val="20"/>
          <w:lang w:val="tr-TR"/>
        </w:rPr>
        <w:fldChar w:fldCharType="end"/>
      </w:r>
      <w:r w:rsidR="009A539F" w:rsidRPr="00E82105">
        <w:rPr>
          <w:rFonts w:ascii="Times New Roman" w:hAnsi="Times New Roman" w:cs="Times New Roman"/>
          <w:sz w:val="20"/>
          <w:szCs w:val="20"/>
          <w:lang w:val="tr-TR"/>
        </w:rPr>
        <w:t xml:space="preserve">, </w:t>
      </w:r>
      <w:r w:rsidRPr="0055734A">
        <w:rPr>
          <w:rFonts w:ascii="Times New Roman" w:hAnsi="Times New Roman" w:cs="Times New Roman"/>
          <w:lang w:val="en"/>
        </w:rPr>
        <w:t xml:space="preserve">due to the indirect evaluation of root and progenitor populations, need to support experimental studies with numerical analysis and statistical methods in addition to previous HSC studies in mice. In our study, Pang et al. In addition to the clinical results obtained in 2007, gene expressions were analyzed by various and different tools and methods </w:t>
      </w:r>
      <w:r w:rsidR="009A539F" w:rsidRPr="00E82105">
        <w:rPr>
          <w:rFonts w:ascii="Times New Roman" w:hAnsi="Times New Roman" w:cs="Times New Roman"/>
          <w:sz w:val="20"/>
          <w:szCs w:val="20"/>
          <w:lang w:val="tr-TR"/>
        </w:rPr>
        <w:t xml:space="preserve"> </w:t>
      </w:r>
      <w:r w:rsidR="009A539F" w:rsidRPr="00E82105">
        <w:rPr>
          <w:rFonts w:ascii="Times New Roman" w:hAnsi="Times New Roman" w:cs="Times New Roman"/>
          <w:sz w:val="20"/>
          <w:szCs w:val="20"/>
          <w:lang w:val="tr-TR"/>
        </w:rPr>
        <w:fldChar w:fldCharType="begin"/>
      </w:r>
      <w:r w:rsidR="006D19DB" w:rsidRPr="00E82105">
        <w:rPr>
          <w:rFonts w:ascii="Times New Roman" w:hAnsi="Times New Roman" w:cs="Times New Roman"/>
          <w:sz w:val="20"/>
          <w:szCs w:val="20"/>
          <w:lang w:val="tr-TR"/>
        </w:rPr>
        <w:instrText xml:space="preserve"> ADDIN ZOTERO_ITEM CSL_CITATION {"citationID":"CeeVklBe","properties":{"formattedCitation":"[9]","plainCitation":"[9]","noteIndex":0},"citationItems":[{"id":74,"uris":["http://zotero.org/users/local/oB7nnqXf/items/I6YUFAU2"],"uri":["http://zotero.org/users/local/oB7nnqXf/items/I6YUFAU2"],"itemData":{"id":74,"type":"article-journal","title":"Human bone marrow hematopoietic stem cells are increased in frequency and myeloid-biased with age","container-title":"Proceedings of the National Academy of Sciences","page":"20012-20017","volume":"108","issue":"50","author":[{"family":"Pang","given":"Wendy W."},{"family":"Price","given":"Elizabeth A."},{"family":"Sahoo","given":"Debashis"},{"family":"Beerman","given":"Isabel"},{"family":"Maloney","given":"William J."},{"family":"Rossi","given":"Derrick J."},{"family":"Schrier","given":"Stanley L."},{"family":"Weissman","given":"Irving L."}],"issued":{"date-parts":[["2011"]]}}}],"schema":"https://github.com/citation-style-language/schema/raw/master/csl-citation.json"} </w:instrText>
      </w:r>
      <w:r w:rsidR="009A539F" w:rsidRPr="00E82105">
        <w:rPr>
          <w:rFonts w:ascii="Times New Roman" w:hAnsi="Times New Roman" w:cs="Times New Roman"/>
          <w:sz w:val="20"/>
          <w:szCs w:val="20"/>
          <w:lang w:val="tr-TR"/>
        </w:rPr>
        <w:fldChar w:fldCharType="separate"/>
      </w:r>
      <w:r w:rsidR="006D19DB" w:rsidRPr="00E82105">
        <w:rPr>
          <w:rFonts w:ascii="Times New Roman" w:hAnsi="Times New Roman" w:cs="Times New Roman"/>
          <w:noProof/>
          <w:sz w:val="20"/>
          <w:szCs w:val="20"/>
          <w:lang w:val="tr-TR"/>
        </w:rPr>
        <w:t>[9]</w:t>
      </w:r>
      <w:r w:rsidR="009A539F" w:rsidRPr="00E82105">
        <w:rPr>
          <w:rFonts w:ascii="Times New Roman" w:hAnsi="Times New Roman" w:cs="Times New Roman"/>
          <w:sz w:val="20"/>
          <w:szCs w:val="20"/>
          <w:lang w:val="tr-TR"/>
        </w:rPr>
        <w:fldChar w:fldCharType="end"/>
      </w:r>
      <w:r w:rsidR="009A539F" w:rsidRPr="00E82105">
        <w:rPr>
          <w:rFonts w:ascii="Times New Roman" w:hAnsi="Times New Roman" w:cs="Times New Roman"/>
          <w:sz w:val="20"/>
          <w:szCs w:val="20"/>
          <w:lang w:val="tr-TR"/>
        </w:rPr>
        <w:t xml:space="preserve">. </w:t>
      </w:r>
    </w:p>
    <w:p w14:paraId="79DD3AAC" w14:textId="400BF4EB" w:rsidR="00CD045B" w:rsidRDefault="00CD045B" w:rsidP="00CD045B">
      <w:pPr>
        <w:spacing w:line="240" w:lineRule="auto"/>
        <w:ind w:firstLine="216"/>
        <w:rPr>
          <w:rFonts w:ascii="Times New Roman" w:hAnsi="Times New Roman" w:cs="Times New Roman"/>
          <w:sz w:val="20"/>
          <w:szCs w:val="20"/>
        </w:rPr>
      </w:pPr>
      <w:r w:rsidRPr="00CD045B">
        <w:rPr>
          <w:rFonts w:ascii="Times New Roman" w:hAnsi="Times New Roman" w:cs="Times New Roman"/>
          <w:sz w:val="20"/>
          <w:szCs w:val="20"/>
          <w:lang w:val="en"/>
        </w:rPr>
        <w:t xml:space="preserve">To describe the characteristics of the elderly human hematopoietic system, which may be prone to age-related hematopoietic function disorders, from healthy, </w:t>
      </w:r>
      <w:proofErr w:type="spellStart"/>
      <w:r w:rsidRPr="00CD045B">
        <w:rPr>
          <w:rFonts w:ascii="Times New Roman" w:hAnsi="Times New Roman" w:cs="Times New Roman"/>
          <w:sz w:val="20"/>
          <w:szCs w:val="20"/>
          <w:lang w:val="en"/>
        </w:rPr>
        <w:t>hematologically</w:t>
      </w:r>
      <w:proofErr w:type="spellEnd"/>
      <w:r w:rsidRPr="00CD045B">
        <w:rPr>
          <w:rFonts w:ascii="Times New Roman" w:hAnsi="Times New Roman" w:cs="Times New Roman"/>
          <w:sz w:val="20"/>
          <w:szCs w:val="20"/>
          <w:lang w:val="en"/>
        </w:rPr>
        <w:t xml:space="preserve"> normal young and old human bone marrow samples</w:t>
      </w:r>
      <w:r>
        <w:rPr>
          <w:rFonts w:ascii="Times New Roman" w:hAnsi="Times New Roman" w:cs="Times New Roman"/>
          <w:sz w:val="20"/>
          <w:szCs w:val="20"/>
          <w:lang w:val="tr-TR"/>
        </w:rPr>
        <w:t xml:space="preserve"> </w:t>
      </w:r>
      <w:r w:rsidR="009A539F" w:rsidRPr="00E82105">
        <w:rPr>
          <w:rFonts w:ascii="Times New Roman" w:hAnsi="Times New Roman" w:cs="Times New Roman"/>
          <w:sz w:val="20"/>
          <w:szCs w:val="20"/>
          <w:lang w:val="tr-TR"/>
        </w:rPr>
        <w:fldChar w:fldCharType="begin"/>
      </w:r>
      <w:r w:rsidR="006D19DB" w:rsidRPr="00E82105">
        <w:rPr>
          <w:rFonts w:ascii="Times New Roman" w:hAnsi="Times New Roman" w:cs="Times New Roman"/>
          <w:sz w:val="20"/>
          <w:szCs w:val="20"/>
          <w:lang w:val="tr-TR"/>
        </w:rPr>
        <w:instrText xml:space="preserve"> ADDIN ZOTERO_ITEM CSL_CITATION {"citationID":"6yhlRHU4","properties":{"formattedCitation":"[9]","plainCitation":"[9]","noteIndex":0},"citationItems":[{"id":74,"uris":["http://zotero.org/users/local/oB7nnqXf/items/I6YUFAU2"],"uri":["http://zotero.org/users/local/oB7nnqXf/items/I6YUFAU2"],"itemData":{"id":74,"type":"article-journal","title":"Human bone marrow hematopoietic stem cells are increased in frequency and myeloid-biased with age","container-title":"Proceedings of the National Academy of Sciences","page":"20012-20017","volume":"108","issue":"50","author":[{"family":"Pang","given":"Wendy W."},{"family":"Price","given":"Elizabeth A."},{"family":"Sahoo","given":"Debashis"},{"family":"Beerman","given":"Isabel"},{"family":"Maloney","given":"William J."},{"family":"Rossi","given":"Derrick J."},{"family":"Schrier","given":"Stanley L."},{"family":"Weissman","given":"Irving L."}],"issued":{"date-parts":[["2011"]]}}}],"schema":"https://github.com/citation-style-language/schema/raw/master/csl-citation.json"} </w:instrText>
      </w:r>
      <w:r w:rsidR="009A539F" w:rsidRPr="00E82105">
        <w:rPr>
          <w:rFonts w:ascii="Times New Roman" w:hAnsi="Times New Roman" w:cs="Times New Roman"/>
          <w:sz w:val="20"/>
          <w:szCs w:val="20"/>
          <w:lang w:val="tr-TR"/>
        </w:rPr>
        <w:fldChar w:fldCharType="separate"/>
      </w:r>
      <w:r w:rsidR="006D19DB" w:rsidRPr="00E82105">
        <w:rPr>
          <w:rFonts w:ascii="Times New Roman" w:hAnsi="Times New Roman" w:cs="Times New Roman"/>
          <w:noProof/>
          <w:sz w:val="20"/>
          <w:szCs w:val="20"/>
          <w:lang w:val="tr-TR"/>
        </w:rPr>
        <w:t>[9]</w:t>
      </w:r>
      <w:r w:rsidR="009A539F" w:rsidRPr="00E82105">
        <w:rPr>
          <w:rFonts w:ascii="Times New Roman" w:hAnsi="Times New Roman" w:cs="Times New Roman"/>
          <w:sz w:val="20"/>
          <w:szCs w:val="20"/>
          <w:lang w:val="tr-TR"/>
        </w:rPr>
        <w:fldChar w:fldCharType="end"/>
      </w:r>
      <w:r>
        <w:rPr>
          <w:rFonts w:ascii="Times New Roman" w:hAnsi="Times New Roman" w:cs="Times New Roman"/>
          <w:sz w:val="20"/>
          <w:szCs w:val="20"/>
          <w:lang w:val="tr-TR"/>
        </w:rPr>
        <w:t>.</w:t>
      </w:r>
      <w:r w:rsidR="009A539F" w:rsidRPr="00E82105">
        <w:rPr>
          <w:rFonts w:ascii="Times New Roman" w:hAnsi="Times New Roman" w:cs="Times New Roman"/>
          <w:sz w:val="20"/>
          <w:szCs w:val="20"/>
          <w:lang w:val="tr-TR"/>
        </w:rPr>
        <w:t xml:space="preserve"> </w:t>
      </w:r>
      <w:r w:rsidRPr="00CD045B">
        <w:rPr>
          <w:rFonts w:ascii="Times New Roman" w:hAnsi="Times New Roman" w:cs="Times New Roman"/>
          <w:sz w:val="20"/>
          <w:szCs w:val="20"/>
        </w:rPr>
        <w:br/>
        <w:t xml:space="preserve">HSC and other </w:t>
      </w:r>
      <w:proofErr w:type="spellStart"/>
      <w:r w:rsidRPr="00CD045B">
        <w:rPr>
          <w:rFonts w:ascii="Times New Roman" w:hAnsi="Times New Roman" w:cs="Times New Roman"/>
          <w:sz w:val="20"/>
          <w:szCs w:val="20"/>
        </w:rPr>
        <w:t>hemotopoietic</w:t>
      </w:r>
      <w:proofErr w:type="spellEnd"/>
      <w:r w:rsidRPr="00CD045B">
        <w:rPr>
          <w:rFonts w:ascii="Times New Roman" w:hAnsi="Times New Roman" w:cs="Times New Roman"/>
          <w:sz w:val="20"/>
          <w:szCs w:val="20"/>
        </w:rPr>
        <w:t xml:space="preserve"> progenitor populations were evaluated and it was found that the elderly HSC increased frequently.</w:t>
      </w:r>
    </w:p>
    <w:p w14:paraId="25BFA1BB" w14:textId="43AC4BEA" w:rsidR="00CF0203" w:rsidRDefault="00CF0203" w:rsidP="00CD045B">
      <w:pPr>
        <w:spacing w:line="240" w:lineRule="auto"/>
        <w:ind w:firstLine="216"/>
        <w:rPr>
          <w:rFonts w:ascii="Times New Roman" w:hAnsi="Times New Roman" w:cs="Times New Roman"/>
          <w:sz w:val="20"/>
          <w:szCs w:val="20"/>
        </w:rPr>
      </w:pPr>
    </w:p>
    <w:p w14:paraId="43E926B3" w14:textId="77777777" w:rsidR="00CF0203" w:rsidRDefault="00CF0203" w:rsidP="00CD045B">
      <w:pPr>
        <w:spacing w:line="240" w:lineRule="auto"/>
        <w:ind w:firstLine="216"/>
        <w:rPr>
          <w:rFonts w:ascii="Times New Roman" w:hAnsi="Times New Roman" w:cs="Times New Roman"/>
          <w:sz w:val="20"/>
          <w:szCs w:val="20"/>
        </w:rPr>
      </w:pPr>
    </w:p>
    <w:p w14:paraId="02A16C9C" w14:textId="77777777" w:rsidR="00CD045B" w:rsidRPr="00CD045B" w:rsidRDefault="00CD045B" w:rsidP="00CD045B">
      <w:pPr>
        <w:spacing w:line="240" w:lineRule="auto"/>
        <w:ind w:firstLine="216"/>
        <w:rPr>
          <w:rFonts w:ascii="Times New Roman" w:hAnsi="Times New Roman" w:cs="Times New Roman"/>
          <w:sz w:val="20"/>
          <w:szCs w:val="20"/>
        </w:rPr>
      </w:pPr>
    </w:p>
    <w:p w14:paraId="4B750D60" w14:textId="6F73E016" w:rsidR="00644B70" w:rsidRDefault="001E3769" w:rsidP="00CD045B">
      <w:pPr>
        <w:spacing w:line="240" w:lineRule="auto"/>
        <w:ind w:firstLine="216"/>
        <w:rPr>
          <w:szCs w:val="20"/>
        </w:rPr>
      </w:pPr>
      <w:r>
        <w:rPr>
          <w:szCs w:val="20"/>
        </w:rPr>
        <w:t xml:space="preserve"> </w:t>
      </w:r>
      <w:r w:rsidR="00CF0203">
        <w:rPr>
          <w:szCs w:val="20"/>
        </w:rPr>
        <w:t xml:space="preserve"> II. MATERIALS AND METHODS</w:t>
      </w:r>
    </w:p>
    <w:p w14:paraId="4B689F28" w14:textId="0B5D8F31" w:rsidR="00CF0203" w:rsidRDefault="00CF0203" w:rsidP="00CD045B">
      <w:pPr>
        <w:spacing w:line="240" w:lineRule="auto"/>
        <w:ind w:firstLine="216"/>
        <w:rPr>
          <w:szCs w:val="20"/>
        </w:rPr>
      </w:pPr>
    </w:p>
    <w:p w14:paraId="1F4AEF85" w14:textId="0361A320" w:rsidR="00CF0203" w:rsidRDefault="00CF0203" w:rsidP="00CD045B">
      <w:pPr>
        <w:spacing w:line="240" w:lineRule="auto"/>
        <w:ind w:firstLine="216"/>
        <w:rPr>
          <w:szCs w:val="20"/>
        </w:rPr>
      </w:pPr>
      <w:r>
        <w:rPr>
          <w:szCs w:val="20"/>
        </w:rPr>
        <w:t>2.1. Microarray data</w:t>
      </w:r>
    </w:p>
    <w:p w14:paraId="71C26C52" w14:textId="77777777" w:rsidR="00CF0203" w:rsidRPr="00644B70" w:rsidRDefault="00CF0203" w:rsidP="00CD045B">
      <w:pPr>
        <w:spacing w:line="240" w:lineRule="auto"/>
        <w:ind w:firstLine="216"/>
        <w:rPr>
          <w:szCs w:val="20"/>
        </w:rPr>
      </w:pPr>
    </w:p>
    <w:p w14:paraId="4216B56C" w14:textId="627E80EF" w:rsidR="0000519F" w:rsidRPr="00CF0203" w:rsidRDefault="0000519F" w:rsidP="00CF0203">
      <w:pPr>
        <w:pStyle w:val="IEEEParagraph"/>
        <w:ind w:firstLine="289"/>
        <w:rPr>
          <w:szCs w:val="20"/>
          <w:lang w:val="en-US"/>
        </w:rPr>
      </w:pPr>
      <w:r w:rsidRPr="0000519F">
        <w:rPr>
          <w:szCs w:val="20"/>
          <w:lang w:val="en-US"/>
        </w:rPr>
        <w:t>Expression data from human bone marrow hematopoietic stem cells</w:t>
      </w:r>
      <w:r>
        <w:rPr>
          <w:szCs w:val="20"/>
          <w:lang w:val="en-US"/>
        </w:rPr>
        <w:t xml:space="preserve"> were downloaded from the gene expression omnibus (GEO) database</w:t>
      </w:r>
      <w:r w:rsidR="008A1C94">
        <w:rPr>
          <w:szCs w:val="20"/>
          <w:lang w:val="en-US"/>
        </w:rPr>
        <w:t xml:space="preserve"> </w:t>
      </w:r>
      <w:r>
        <w:rPr>
          <w:szCs w:val="20"/>
          <w:lang w:val="en-US"/>
        </w:rPr>
        <w:t xml:space="preserve"> with</w:t>
      </w:r>
      <w:r w:rsidR="0052623E">
        <w:rPr>
          <w:szCs w:val="20"/>
          <w:lang w:val="en-US"/>
        </w:rPr>
        <w:t xml:space="preserve"> </w:t>
      </w:r>
      <w:r w:rsidR="00B12587" w:rsidRPr="00B12587">
        <w:rPr>
          <w:szCs w:val="20"/>
          <w:lang w:val="en"/>
        </w:rPr>
        <w:t xml:space="preserve">GSE32719 was used </w:t>
      </w:r>
      <w:r w:rsidR="00CF0203">
        <w:rPr>
          <w:szCs w:val="20"/>
          <w:lang w:val="en"/>
        </w:rPr>
        <w:t>[</w:t>
      </w:r>
      <w:r w:rsidR="006D19DB" w:rsidRPr="00E82105">
        <w:rPr>
          <w:szCs w:val="20"/>
          <w:lang w:val="tr-TR"/>
        </w:rPr>
        <w:t>12-</w:t>
      </w:r>
      <w:r w:rsidR="009108CB" w:rsidRPr="00E82105">
        <w:rPr>
          <w:szCs w:val="20"/>
          <w:lang w:val="tr-TR"/>
        </w:rPr>
        <w:fldChar w:fldCharType="begin"/>
      </w:r>
      <w:r w:rsidR="006D19DB" w:rsidRPr="00E82105">
        <w:rPr>
          <w:szCs w:val="20"/>
          <w:lang w:val="tr-TR"/>
        </w:rPr>
        <w:instrText xml:space="preserve"> ADDIN ZOTERO_ITEM CSL_CITATION {"citationID":"qTuF2fCU","properties":{"formattedCitation":"[14]","plainCitation":"[14]","dontUpdate":true,"noteIndex":0},"citationItems":[{"id":75,"uris":["http://zotero.org/users/local/oB7nnqXf/items/UB95CZEG"],"uri":["http://zotero.org/users/local/oB7nnqXf/items/UB95CZEG"],"itemData":{"id":75,"type":"article-journal","title":"Gene Expression Omnibus: NCBI gene expression and hybridization array data repository","container-title":"Nucleic acids research","page":"207-210","volume":"30","issue":"1","author":[{"family":"Edgar","given":"Ron"},{"family":"Domrachev","given":"Michael"},{"family":"Lash","given":"Alex E."}],"issued":{"date-parts":[["2002"]]}}}],"schema":"https://github.com/citation-style-language/schema/raw/master/csl-citation.json"} </w:instrText>
      </w:r>
      <w:r w:rsidR="009108CB" w:rsidRPr="00E82105">
        <w:rPr>
          <w:szCs w:val="20"/>
          <w:lang w:val="tr-TR"/>
        </w:rPr>
        <w:fldChar w:fldCharType="separate"/>
      </w:r>
      <w:r w:rsidR="006D19DB" w:rsidRPr="00E82105">
        <w:rPr>
          <w:noProof/>
          <w:szCs w:val="20"/>
          <w:lang w:val="tr-TR"/>
        </w:rPr>
        <w:t>14]</w:t>
      </w:r>
      <w:r w:rsidR="009108CB" w:rsidRPr="00E82105">
        <w:rPr>
          <w:szCs w:val="20"/>
          <w:lang w:val="tr-TR"/>
        </w:rPr>
        <w:fldChar w:fldCharType="end"/>
      </w:r>
      <w:r w:rsidR="009108CB" w:rsidRPr="00E82105">
        <w:rPr>
          <w:szCs w:val="20"/>
          <w:lang w:val="tr-TR"/>
        </w:rPr>
        <w:t>.</w:t>
      </w:r>
      <w:r w:rsidR="002466F6" w:rsidRPr="00E82105">
        <w:rPr>
          <w:szCs w:val="20"/>
          <w:lang w:val="tr-TR"/>
        </w:rPr>
        <w:t xml:space="preserve"> </w:t>
      </w:r>
    </w:p>
    <w:p w14:paraId="313C4AF4" w14:textId="20DB2E56" w:rsidR="00DC659A" w:rsidRPr="00CF0203" w:rsidRDefault="00CF0203" w:rsidP="00CF0203">
      <w:pPr>
        <w:pStyle w:val="IEEEParagraph"/>
        <w:ind w:firstLine="289"/>
        <w:rPr>
          <w:lang w:val="en-US"/>
        </w:rPr>
      </w:pPr>
      <w:r w:rsidRPr="00CF0203">
        <w:rPr>
          <w:lang w:val="en"/>
        </w:rPr>
        <w:t xml:space="preserve">Genomic information ranging from gene sequences to protein structure predictions were obtained. </w:t>
      </w:r>
      <w:r>
        <w:rPr>
          <w:szCs w:val="20"/>
          <w:lang w:val="tr-TR"/>
        </w:rPr>
        <w:t xml:space="preserve">As </w:t>
      </w:r>
      <w:proofErr w:type="spellStart"/>
      <w:r>
        <w:rPr>
          <w:szCs w:val="20"/>
          <w:lang w:val="tr-TR"/>
        </w:rPr>
        <w:t>described</w:t>
      </w:r>
      <w:proofErr w:type="spellEnd"/>
      <w:r>
        <w:rPr>
          <w:szCs w:val="20"/>
          <w:lang w:val="tr-TR"/>
        </w:rPr>
        <w:t xml:space="preserve"> </w:t>
      </w:r>
      <w:proofErr w:type="spellStart"/>
      <w:r>
        <w:rPr>
          <w:szCs w:val="20"/>
          <w:lang w:val="tr-TR"/>
        </w:rPr>
        <w:t>by</w:t>
      </w:r>
      <w:proofErr w:type="spellEnd"/>
      <w:r>
        <w:rPr>
          <w:szCs w:val="20"/>
          <w:lang w:val="tr-TR"/>
        </w:rPr>
        <w:t xml:space="preserve"> </w:t>
      </w:r>
      <w:proofErr w:type="spellStart"/>
      <w:r>
        <w:rPr>
          <w:szCs w:val="20"/>
          <w:lang w:val="tr-TR"/>
        </w:rPr>
        <w:t>Pang</w:t>
      </w:r>
      <w:proofErr w:type="spellEnd"/>
      <w:r>
        <w:rPr>
          <w:szCs w:val="20"/>
          <w:lang w:val="tr-TR"/>
        </w:rPr>
        <w:t xml:space="preserve"> et al, </w:t>
      </w:r>
      <w:r>
        <w:rPr>
          <w:lang w:val="en"/>
        </w:rPr>
        <w:t>t</w:t>
      </w:r>
      <w:r w:rsidRPr="00CF0203">
        <w:rPr>
          <w:lang w:val="en"/>
        </w:rPr>
        <w:t>hese data sets contain a total of 50,000 gene expression of human bone marrow hematopoietic stem cells in groups of 14 young (20–31 years), 5 middle age (42–61), 8 old (65–85) groups</w:t>
      </w:r>
      <w:r>
        <w:rPr>
          <w:lang w:val="en"/>
        </w:rPr>
        <w:t xml:space="preserve"> </w:t>
      </w:r>
      <w:r w:rsidR="00DC659A" w:rsidRPr="00E82105">
        <w:rPr>
          <w:szCs w:val="20"/>
          <w:lang w:val="tr-TR"/>
        </w:rPr>
        <w:t>[11</w:t>
      </w:r>
      <w:r w:rsidR="006D19DB" w:rsidRPr="00E82105">
        <w:rPr>
          <w:szCs w:val="20"/>
          <w:lang w:val="tr-TR"/>
        </w:rPr>
        <w:t xml:space="preserve">, </w:t>
      </w:r>
      <w:r w:rsidR="00DC659A" w:rsidRPr="00E82105">
        <w:rPr>
          <w:szCs w:val="20"/>
          <w:lang w:val="tr-TR"/>
        </w:rPr>
        <w:t>13].</w:t>
      </w:r>
    </w:p>
    <w:p w14:paraId="24B69EB6" w14:textId="310428B1" w:rsidR="009108CB" w:rsidRPr="00E82105" w:rsidRDefault="009108CB" w:rsidP="0040694D">
      <w:pPr>
        <w:pStyle w:val="IEEEParagraph"/>
        <w:ind w:firstLine="289"/>
        <w:rPr>
          <w:szCs w:val="20"/>
          <w:lang w:val="tr-TR"/>
        </w:rPr>
      </w:pPr>
      <w:r w:rsidRPr="00E82105">
        <w:rPr>
          <w:szCs w:val="20"/>
          <w:lang w:val="tr-TR"/>
        </w:rPr>
        <w:t xml:space="preserve">NCBI-GEO ara yüzünden indirilen GSE32719 veri setini matrix.txt uzantılı </w:t>
      </w:r>
      <w:proofErr w:type="spellStart"/>
      <w:r w:rsidRPr="00E82105">
        <w:rPr>
          <w:szCs w:val="20"/>
          <w:lang w:val="tr-TR"/>
        </w:rPr>
        <w:t>format</w:t>
      </w:r>
      <w:r w:rsidR="00AD6A2E" w:rsidRPr="00E82105">
        <w:rPr>
          <w:szCs w:val="20"/>
          <w:lang w:val="tr-TR"/>
        </w:rPr>
        <w:t>i</w:t>
      </w:r>
      <w:proofErr w:type="spellEnd"/>
      <w:r w:rsidR="00AD6A2E" w:rsidRPr="00E82105">
        <w:rPr>
          <w:szCs w:val="20"/>
          <w:lang w:val="tr-TR"/>
        </w:rPr>
        <w:t xml:space="preserve"> R </w:t>
      </w:r>
      <w:proofErr w:type="spellStart"/>
      <w:r w:rsidR="00AD6A2E" w:rsidRPr="00E82105">
        <w:rPr>
          <w:szCs w:val="20"/>
          <w:lang w:val="tr-TR"/>
        </w:rPr>
        <w:t>studio</w:t>
      </w:r>
      <w:proofErr w:type="spellEnd"/>
      <w:r w:rsidR="00AD6A2E" w:rsidRPr="00E82105">
        <w:rPr>
          <w:szCs w:val="20"/>
          <w:lang w:val="tr-TR"/>
        </w:rPr>
        <w:t xml:space="preserve"> </w:t>
      </w:r>
      <w:proofErr w:type="spellStart"/>
      <w:r w:rsidR="00AD6A2E" w:rsidRPr="00E82105">
        <w:rPr>
          <w:szCs w:val="20"/>
          <w:lang w:val="tr-TR"/>
        </w:rPr>
        <w:t>Bioconductor’daki</w:t>
      </w:r>
      <w:proofErr w:type="spellEnd"/>
      <w:r w:rsidR="00AD6A2E" w:rsidRPr="00E82105">
        <w:rPr>
          <w:szCs w:val="20"/>
          <w:lang w:val="tr-TR"/>
        </w:rPr>
        <w:t xml:space="preserve">  </w:t>
      </w:r>
      <w:proofErr w:type="spellStart"/>
      <w:r w:rsidR="00AD6A2E" w:rsidRPr="00E82105">
        <w:rPr>
          <w:szCs w:val="20"/>
          <w:lang w:val="tr-TR"/>
        </w:rPr>
        <w:t>GEOquery</w:t>
      </w:r>
      <w:proofErr w:type="spellEnd"/>
      <w:r w:rsidR="00AD6A2E" w:rsidRPr="00E82105">
        <w:rPr>
          <w:szCs w:val="20"/>
          <w:lang w:val="tr-TR"/>
        </w:rPr>
        <w:t xml:space="preserve"> paketi kullanılarak, içeriğindeki </w:t>
      </w:r>
      <w:proofErr w:type="spellStart"/>
      <w:r w:rsidR="00AD6A2E" w:rsidRPr="00E82105">
        <w:rPr>
          <w:szCs w:val="20"/>
          <w:lang w:val="tr-TR"/>
        </w:rPr>
        <w:t>gset</w:t>
      </w:r>
      <w:proofErr w:type="spellEnd"/>
      <w:r w:rsidR="00AD6A2E" w:rsidRPr="00E82105">
        <w:rPr>
          <w:szCs w:val="20"/>
          <w:lang w:val="tr-TR"/>
        </w:rPr>
        <w:t>() fonksiyonu yard</w:t>
      </w:r>
      <w:r w:rsidR="00407C67" w:rsidRPr="00E82105">
        <w:rPr>
          <w:szCs w:val="20"/>
          <w:lang w:val="tr-TR"/>
        </w:rPr>
        <w:t>ımıyl</w:t>
      </w:r>
      <w:r w:rsidR="00AD6A2E" w:rsidRPr="00E82105">
        <w:rPr>
          <w:szCs w:val="20"/>
          <w:lang w:val="tr-TR"/>
        </w:rPr>
        <w:t>a veri analiz</w:t>
      </w:r>
      <w:r w:rsidR="00407C67" w:rsidRPr="00E82105">
        <w:rPr>
          <w:szCs w:val="20"/>
          <w:lang w:val="tr-TR"/>
        </w:rPr>
        <w:t>ine</w:t>
      </w:r>
      <w:r w:rsidR="00AD6A2E" w:rsidRPr="00E82105">
        <w:rPr>
          <w:szCs w:val="20"/>
          <w:lang w:val="tr-TR"/>
        </w:rPr>
        <w:t xml:space="preserve"> haz</w:t>
      </w:r>
      <w:r w:rsidR="00407C67" w:rsidRPr="00E82105">
        <w:rPr>
          <w:szCs w:val="20"/>
          <w:lang w:val="tr-TR"/>
        </w:rPr>
        <w:t>ı</w:t>
      </w:r>
      <w:r w:rsidR="00AD6A2E" w:rsidRPr="00E82105">
        <w:rPr>
          <w:szCs w:val="20"/>
          <w:lang w:val="tr-TR"/>
        </w:rPr>
        <w:t>r hale getirildi. Analizlerimizde kulland</w:t>
      </w:r>
      <w:r w:rsidR="008D4239" w:rsidRPr="00E82105">
        <w:rPr>
          <w:szCs w:val="20"/>
          <w:lang w:val="tr-TR"/>
        </w:rPr>
        <w:t>ığımız</w:t>
      </w:r>
      <w:r w:rsidR="00AD6A2E" w:rsidRPr="00E82105">
        <w:rPr>
          <w:szCs w:val="20"/>
          <w:lang w:val="tr-TR"/>
        </w:rPr>
        <w:t xml:space="preserve"> R </w:t>
      </w:r>
      <w:proofErr w:type="spellStart"/>
      <w:r w:rsidR="00AD6A2E" w:rsidRPr="00E82105">
        <w:rPr>
          <w:szCs w:val="20"/>
          <w:lang w:val="tr-TR"/>
        </w:rPr>
        <w:t>studio</w:t>
      </w:r>
      <w:r w:rsidR="002466F6" w:rsidRPr="00E82105">
        <w:rPr>
          <w:szCs w:val="20"/>
          <w:lang w:val="tr-TR"/>
        </w:rPr>
        <w:t>’</w:t>
      </w:r>
      <w:r w:rsidR="00AD6A2E" w:rsidRPr="00E82105">
        <w:rPr>
          <w:szCs w:val="20"/>
          <w:lang w:val="tr-TR"/>
        </w:rPr>
        <w:t>daki</w:t>
      </w:r>
      <w:proofErr w:type="spellEnd"/>
      <w:r w:rsidR="00AD6A2E" w:rsidRPr="00E82105">
        <w:rPr>
          <w:szCs w:val="20"/>
          <w:lang w:val="tr-TR"/>
        </w:rPr>
        <w:t xml:space="preserve"> gerekli</w:t>
      </w:r>
      <w:r w:rsidR="002466F6" w:rsidRPr="00E82105">
        <w:rPr>
          <w:szCs w:val="20"/>
          <w:lang w:val="tr-TR"/>
        </w:rPr>
        <w:t xml:space="preserve"> ba</w:t>
      </w:r>
      <w:r w:rsidR="00407C67" w:rsidRPr="00E82105">
        <w:rPr>
          <w:szCs w:val="20"/>
          <w:lang w:val="tr-TR"/>
        </w:rPr>
        <w:t>ş</w:t>
      </w:r>
      <w:r w:rsidR="002466F6" w:rsidRPr="00E82105">
        <w:rPr>
          <w:szCs w:val="20"/>
          <w:lang w:val="tr-TR"/>
        </w:rPr>
        <w:t>l</w:t>
      </w:r>
      <w:r w:rsidR="00407C67" w:rsidRPr="00E82105">
        <w:rPr>
          <w:szCs w:val="20"/>
          <w:lang w:val="tr-TR"/>
        </w:rPr>
        <w:t>ıca</w:t>
      </w:r>
      <w:r w:rsidR="002466F6" w:rsidRPr="00E82105">
        <w:rPr>
          <w:szCs w:val="20"/>
          <w:lang w:val="tr-TR"/>
        </w:rPr>
        <w:t xml:space="preserve"> </w:t>
      </w:r>
      <w:r w:rsidRPr="00E82105">
        <w:rPr>
          <w:szCs w:val="20"/>
          <w:lang w:val="tr-TR"/>
        </w:rPr>
        <w:t>paketler</w:t>
      </w:r>
      <w:r w:rsidR="00AD6A2E" w:rsidRPr="00E82105">
        <w:rPr>
          <w:szCs w:val="20"/>
          <w:lang w:val="tr-TR"/>
        </w:rPr>
        <w:t xml:space="preserve">; </w:t>
      </w:r>
      <w:proofErr w:type="spellStart"/>
      <w:r w:rsidRPr="00E82105">
        <w:rPr>
          <w:szCs w:val="20"/>
          <w:lang w:val="tr-TR"/>
        </w:rPr>
        <w:t>Biobase</w:t>
      </w:r>
      <w:proofErr w:type="spellEnd"/>
      <w:r w:rsidRPr="00E82105">
        <w:rPr>
          <w:szCs w:val="20"/>
          <w:lang w:val="tr-TR"/>
        </w:rPr>
        <w:t xml:space="preserve">, </w:t>
      </w:r>
      <w:proofErr w:type="spellStart"/>
      <w:r w:rsidRPr="00E82105">
        <w:rPr>
          <w:szCs w:val="20"/>
          <w:lang w:val="tr-TR"/>
        </w:rPr>
        <w:t>GEOquery</w:t>
      </w:r>
      <w:proofErr w:type="spellEnd"/>
      <w:r w:rsidRPr="00E82105">
        <w:rPr>
          <w:szCs w:val="20"/>
          <w:lang w:val="tr-TR"/>
        </w:rPr>
        <w:t xml:space="preserve">, </w:t>
      </w:r>
      <w:proofErr w:type="spellStart"/>
      <w:r w:rsidRPr="00E82105">
        <w:rPr>
          <w:szCs w:val="20"/>
          <w:lang w:val="tr-TR"/>
        </w:rPr>
        <w:t>limma</w:t>
      </w:r>
      <w:proofErr w:type="spellEnd"/>
      <w:r w:rsidRPr="00E82105">
        <w:rPr>
          <w:szCs w:val="20"/>
          <w:lang w:val="tr-TR"/>
        </w:rPr>
        <w:t xml:space="preserve">, </w:t>
      </w:r>
      <w:proofErr w:type="spellStart"/>
      <w:r w:rsidRPr="00E82105">
        <w:rPr>
          <w:szCs w:val="20"/>
          <w:lang w:val="tr-TR"/>
        </w:rPr>
        <w:t>foreach</w:t>
      </w:r>
      <w:proofErr w:type="spellEnd"/>
      <w:r w:rsidRPr="00E82105">
        <w:rPr>
          <w:szCs w:val="20"/>
          <w:lang w:val="tr-TR"/>
        </w:rPr>
        <w:t xml:space="preserve"> ve </w:t>
      </w:r>
      <w:proofErr w:type="spellStart"/>
      <w:r w:rsidRPr="00E82105">
        <w:rPr>
          <w:szCs w:val="20"/>
          <w:lang w:val="tr-TR"/>
        </w:rPr>
        <w:t>doMC</w:t>
      </w:r>
      <w:proofErr w:type="spellEnd"/>
      <w:r w:rsidRPr="00E82105">
        <w:rPr>
          <w:szCs w:val="20"/>
          <w:lang w:val="tr-TR"/>
        </w:rPr>
        <w:t xml:space="preserve"> şeklindedir. </w:t>
      </w:r>
    </w:p>
    <w:p w14:paraId="0877202C" w14:textId="4D194A05" w:rsidR="009108CB" w:rsidRPr="00E82105" w:rsidRDefault="009108CB" w:rsidP="0040694D">
      <w:pPr>
        <w:pStyle w:val="IEEEParagraph"/>
        <w:ind w:firstLine="289"/>
        <w:rPr>
          <w:szCs w:val="20"/>
          <w:lang w:val="tr-TR"/>
        </w:rPr>
      </w:pPr>
      <w:r w:rsidRPr="00E82105">
        <w:rPr>
          <w:szCs w:val="20"/>
          <w:lang w:val="tr-TR"/>
        </w:rPr>
        <w:t xml:space="preserve">Gruplara bağlı kalarak veri seti içindeki veriler ve gen değerleri arasında </w:t>
      </w:r>
      <w:r w:rsidR="002466F6" w:rsidRPr="00E82105">
        <w:rPr>
          <w:szCs w:val="20"/>
          <w:lang w:val="tr-TR"/>
        </w:rPr>
        <w:t xml:space="preserve">gen ekspresyonu (ifadesi) profilindeki </w:t>
      </w:r>
      <w:r w:rsidRPr="00E82105">
        <w:rPr>
          <w:szCs w:val="20"/>
          <w:lang w:val="tr-TR"/>
        </w:rPr>
        <w:t xml:space="preserve">seviye kontrolü, </w:t>
      </w:r>
      <w:proofErr w:type="spellStart"/>
      <w:r w:rsidRPr="00E82105">
        <w:rPr>
          <w:szCs w:val="20"/>
          <w:lang w:val="tr-TR"/>
        </w:rPr>
        <w:t>varyans</w:t>
      </w:r>
      <w:proofErr w:type="spellEnd"/>
      <w:r w:rsidRPr="00E82105">
        <w:rPr>
          <w:szCs w:val="20"/>
          <w:lang w:val="tr-TR"/>
        </w:rPr>
        <w:t xml:space="preserve"> analizi</w:t>
      </w:r>
      <w:r w:rsidR="002466F6" w:rsidRPr="00E82105">
        <w:rPr>
          <w:szCs w:val="20"/>
          <w:lang w:val="tr-TR"/>
        </w:rPr>
        <w:t xml:space="preserve"> </w:t>
      </w:r>
      <w:r w:rsidRPr="00E82105">
        <w:rPr>
          <w:szCs w:val="20"/>
          <w:lang w:val="tr-TR"/>
        </w:rPr>
        <w:t>(</w:t>
      </w:r>
      <w:r w:rsidR="002466F6" w:rsidRPr="00E82105">
        <w:rPr>
          <w:szCs w:val="20"/>
          <w:lang w:val="tr-TR"/>
        </w:rPr>
        <w:t>F-</w:t>
      </w:r>
      <w:r w:rsidRPr="00E82105">
        <w:rPr>
          <w:szCs w:val="20"/>
          <w:lang w:val="tr-TR"/>
        </w:rPr>
        <w:t>test), regresyon analizi ve yaşlanmaya bağlı genlerdeki değişik</w:t>
      </w:r>
      <w:r w:rsidR="00407C67" w:rsidRPr="00E82105">
        <w:rPr>
          <w:szCs w:val="20"/>
          <w:lang w:val="tr-TR"/>
        </w:rPr>
        <w:t>leri</w:t>
      </w:r>
      <w:r w:rsidRPr="00E82105">
        <w:rPr>
          <w:szCs w:val="20"/>
          <w:lang w:val="tr-TR"/>
        </w:rPr>
        <w:t xml:space="preserve"> ortaya ko</w:t>
      </w:r>
      <w:r w:rsidR="002466F6" w:rsidRPr="00E82105">
        <w:rPr>
          <w:szCs w:val="20"/>
          <w:lang w:val="tr-TR"/>
        </w:rPr>
        <w:t>yduk.</w:t>
      </w:r>
    </w:p>
    <w:p w14:paraId="65271B98" w14:textId="0FBB5E6A" w:rsidR="001D3D34" w:rsidRPr="00E82105" w:rsidRDefault="001D3D34" w:rsidP="0040694D">
      <w:pPr>
        <w:pStyle w:val="IEEEParagraph"/>
        <w:ind w:firstLine="0"/>
        <w:rPr>
          <w:szCs w:val="20"/>
          <w:lang w:val="tr-TR"/>
        </w:rPr>
      </w:pPr>
      <w:proofErr w:type="spellStart"/>
      <w:r w:rsidRPr="00E82105">
        <w:rPr>
          <w:szCs w:val="20"/>
          <w:lang w:val="tr-TR"/>
        </w:rPr>
        <w:t>Varyans</w:t>
      </w:r>
      <w:proofErr w:type="spellEnd"/>
      <w:r w:rsidRPr="00E82105">
        <w:rPr>
          <w:szCs w:val="20"/>
          <w:lang w:val="tr-TR"/>
        </w:rPr>
        <w:t xml:space="preserve"> analizi (ANOVA, Analysis Of </w:t>
      </w:r>
      <w:proofErr w:type="spellStart"/>
      <w:r w:rsidRPr="00E82105">
        <w:rPr>
          <w:szCs w:val="20"/>
          <w:lang w:val="tr-TR"/>
        </w:rPr>
        <w:t>Variance</w:t>
      </w:r>
      <w:proofErr w:type="spellEnd"/>
      <w:r w:rsidRPr="00E82105">
        <w:rPr>
          <w:szCs w:val="20"/>
          <w:lang w:val="tr-TR"/>
        </w:rPr>
        <w:t xml:space="preserve">) iki ya da daha fazla gruba ait ortalamalar arasındaki farkın anlamlı olup olmadığı ile ilgili hipotezleri test etmek için kullanılmaktadır.  Genç, orta yaşlı ve yaşlı sınıflar olarak ayırılan gen bilgileri arasındaki ilişki ANOVA </w:t>
      </w:r>
      <w:r w:rsidR="00407C67" w:rsidRPr="00E82105">
        <w:rPr>
          <w:szCs w:val="20"/>
          <w:lang w:val="tr-TR"/>
        </w:rPr>
        <w:t>test</w:t>
      </w:r>
      <w:r w:rsidRPr="00E82105">
        <w:rPr>
          <w:szCs w:val="20"/>
          <w:lang w:val="tr-TR"/>
        </w:rPr>
        <w:t xml:space="preserve"> ile tespit edilmektedir.</w:t>
      </w:r>
      <w:r w:rsidR="0040694D" w:rsidRPr="00E82105">
        <w:rPr>
          <w:szCs w:val="20"/>
          <w:lang w:val="tr-TR"/>
        </w:rPr>
        <w:t xml:space="preserve"> </w:t>
      </w:r>
      <w:r w:rsidRPr="00E82105">
        <w:rPr>
          <w:szCs w:val="20"/>
          <w:lang w:val="tr-TR"/>
        </w:rPr>
        <w:t>ANOVA gruplar arasında farkın anlamlı olup olmadığını tespit ederken, anlamlı genlere ulaşmak için</w:t>
      </w:r>
      <w:r w:rsidR="008C6BA4" w:rsidRPr="00E82105">
        <w:rPr>
          <w:szCs w:val="20"/>
          <w:lang w:val="tr-TR"/>
        </w:rPr>
        <w:t xml:space="preserve"> </w:t>
      </w:r>
      <w:r w:rsidRPr="00E82105">
        <w:rPr>
          <w:szCs w:val="20"/>
          <w:lang w:val="tr-TR"/>
        </w:rPr>
        <w:t xml:space="preserve">de </w:t>
      </w:r>
      <w:proofErr w:type="spellStart"/>
      <w:r w:rsidRPr="00E82105">
        <w:rPr>
          <w:szCs w:val="20"/>
          <w:lang w:val="tr-TR"/>
        </w:rPr>
        <w:t>Benjamini</w:t>
      </w:r>
      <w:proofErr w:type="spellEnd"/>
      <w:r w:rsidRPr="00E82105">
        <w:rPr>
          <w:szCs w:val="20"/>
          <w:lang w:val="tr-TR"/>
        </w:rPr>
        <w:t xml:space="preserve"> </w:t>
      </w:r>
      <w:proofErr w:type="spellStart"/>
      <w:r w:rsidRPr="00E82105">
        <w:rPr>
          <w:szCs w:val="20"/>
          <w:lang w:val="tr-TR"/>
        </w:rPr>
        <w:t>Hochberg</w:t>
      </w:r>
      <w:proofErr w:type="spellEnd"/>
      <w:r w:rsidRPr="00E82105">
        <w:rPr>
          <w:szCs w:val="20"/>
          <w:lang w:val="tr-TR"/>
        </w:rPr>
        <w:t xml:space="preserve"> yöntemini kullandık. Yanlış keşif oranını 0,05 ile sınırlamak için, p değeri 0,05'ten küçük olan tüm genler seçil</w:t>
      </w:r>
      <w:r w:rsidR="00407C67" w:rsidRPr="00E82105">
        <w:rPr>
          <w:szCs w:val="20"/>
          <w:lang w:val="tr-TR"/>
        </w:rPr>
        <w:t>di.</w:t>
      </w:r>
      <w:r w:rsidRPr="00E82105">
        <w:rPr>
          <w:szCs w:val="20"/>
          <w:lang w:val="tr-TR"/>
        </w:rPr>
        <w:t xml:space="preserve"> Bu yöntem, Yanlış Keşif Hızı (FDR) olarak adlandırılan </w:t>
      </w:r>
      <w:r w:rsidR="008C6BA4" w:rsidRPr="00E82105">
        <w:rPr>
          <w:szCs w:val="20"/>
          <w:lang w:val="tr-TR"/>
        </w:rPr>
        <w:t>hata pa</w:t>
      </w:r>
      <w:r w:rsidR="00407C67" w:rsidRPr="00E82105">
        <w:rPr>
          <w:szCs w:val="20"/>
          <w:lang w:val="tr-TR"/>
        </w:rPr>
        <w:t>yını</w:t>
      </w:r>
      <w:r w:rsidRPr="00E82105">
        <w:rPr>
          <w:szCs w:val="20"/>
          <w:lang w:val="tr-TR"/>
        </w:rPr>
        <w:t xml:space="preserve"> azaltmayı amaçlar ve amaç, yanlış pozitiflerin sayısını azaltmak ve diferansiyel olarak ifade edilen tüm genleri tanımlama şansını artırmak</w:t>
      </w:r>
      <w:r w:rsidR="00407C67" w:rsidRPr="00E82105">
        <w:rPr>
          <w:szCs w:val="20"/>
          <w:lang w:val="tr-TR"/>
        </w:rPr>
        <w:t>tır.</w:t>
      </w:r>
    </w:p>
    <w:p w14:paraId="656D1FDB" w14:textId="72C66A72" w:rsidR="00A20A45" w:rsidRPr="00E82105" w:rsidRDefault="00644B70" w:rsidP="00644B70">
      <w:pPr>
        <w:pStyle w:val="IEEEParagraph"/>
        <w:ind w:firstLine="0"/>
        <w:rPr>
          <w:szCs w:val="20"/>
          <w:lang w:val="tr-TR"/>
        </w:rPr>
      </w:pPr>
      <w:r>
        <w:rPr>
          <w:szCs w:val="20"/>
          <w:lang w:val="tr-TR"/>
        </w:rPr>
        <w:t xml:space="preserve">       </w:t>
      </w:r>
      <w:r w:rsidR="00A32FAB" w:rsidRPr="00E82105">
        <w:rPr>
          <w:szCs w:val="20"/>
          <w:lang w:val="tr-TR"/>
        </w:rPr>
        <w:t>Regresyon analizi ise değişkenler arasındaki ilişkiyi fonksiyonel olarak açıklamak ve bu ilişkiyi bir modelle tanımlayabilmek amacıyla yapıl</w:t>
      </w:r>
      <w:r w:rsidR="00407C67" w:rsidRPr="00E82105">
        <w:rPr>
          <w:szCs w:val="20"/>
          <w:lang w:val="tr-TR"/>
        </w:rPr>
        <w:t>dı</w:t>
      </w:r>
      <w:r w:rsidR="00A32FAB" w:rsidRPr="00E82105">
        <w:rPr>
          <w:szCs w:val="20"/>
          <w:lang w:val="tr-TR"/>
        </w:rPr>
        <w:t>.</w:t>
      </w:r>
      <w:r w:rsidR="00407C67" w:rsidRPr="00E82105">
        <w:rPr>
          <w:szCs w:val="20"/>
          <w:lang w:val="tr-TR"/>
        </w:rPr>
        <w:t xml:space="preserve"> P-</w:t>
      </w:r>
      <w:r w:rsidR="00A32FAB" w:rsidRPr="00E82105">
        <w:rPr>
          <w:szCs w:val="20"/>
          <w:lang w:val="tr-TR"/>
        </w:rPr>
        <w:t xml:space="preserve"> değerlerinin dağılımı ve görülme sıklığı ifade edil</w:t>
      </w:r>
      <w:r w:rsidR="00407C67" w:rsidRPr="00E82105">
        <w:rPr>
          <w:szCs w:val="20"/>
          <w:lang w:val="tr-TR"/>
        </w:rPr>
        <w:t>di</w:t>
      </w:r>
      <w:r w:rsidR="00A32FAB" w:rsidRPr="00E82105">
        <w:rPr>
          <w:szCs w:val="20"/>
          <w:lang w:val="tr-TR"/>
        </w:rPr>
        <w:t xml:space="preserve">. </w:t>
      </w:r>
    </w:p>
    <w:p w14:paraId="6120F39D" w14:textId="77777777" w:rsidR="00C326B7" w:rsidRPr="00E82105" w:rsidRDefault="00C326B7" w:rsidP="0075618F">
      <w:pPr>
        <w:pStyle w:val="IEEEParagraph"/>
        <w:ind w:firstLine="720"/>
        <w:rPr>
          <w:szCs w:val="20"/>
          <w:lang w:val="tr-TR"/>
        </w:rPr>
      </w:pPr>
    </w:p>
    <w:p w14:paraId="360BE324" w14:textId="0CA716EB" w:rsidR="00644B70" w:rsidRPr="00644B70" w:rsidRDefault="001E3769" w:rsidP="00644B70">
      <w:pPr>
        <w:pStyle w:val="IEEEHeading1"/>
        <w:numPr>
          <w:ilvl w:val="0"/>
          <w:numId w:val="0"/>
        </w:numPr>
        <w:ind w:left="720"/>
        <w:jc w:val="both"/>
        <w:rPr>
          <w:szCs w:val="20"/>
        </w:rPr>
      </w:pPr>
      <w:r>
        <w:rPr>
          <w:szCs w:val="20"/>
        </w:rPr>
        <w:t xml:space="preserve">               </w:t>
      </w:r>
      <w:r w:rsidR="00644B70">
        <w:rPr>
          <w:szCs w:val="20"/>
        </w:rPr>
        <w:t>III.</w:t>
      </w:r>
      <w:r>
        <w:rPr>
          <w:szCs w:val="20"/>
        </w:rPr>
        <w:t xml:space="preserve"> </w:t>
      </w:r>
      <w:r w:rsidR="00C326B7" w:rsidRPr="00E82105">
        <w:rPr>
          <w:szCs w:val="20"/>
        </w:rPr>
        <w:t>SONUÇLAR</w:t>
      </w:r>
    </w:p>
    <w:p w14:paraId="0919A9E9" w14:textId="77777777" w:rsidR="00C326B7" w:rsidRPr="00E82105" w:rsidRDefault="00C326B7" w:rsidP="00C326B7">
      <w:pPr>
        <w:pStyle w:val="IEEEParagraph"/>
        <w:ind w:firstLine="289"/>
        <w:rPr>
          <w:szCs w:val="20"/>
          <w:lang w:val="tr-TR"/>
        </w:rPr>
      </w:pPr>
      <w:r w:rsidRPr="00E82105">
        <w:rPr>
          <w:szCs w:val="20"/>
          <w:lang w:val="tr-TR"/>
        </w:rPr>
        <w:t xml:space="preserve">Yaşa bağlı </w:t>
      </w:r>
      <w:proofErr w:type="spellStart"/>
      <w:r w:rsidRPr="00E82105">
        <w:rPr>
          <w:szCs w:val="20"/>
          <w:lang w:val="tr-TR"/>
        </w:rPr>
        <w:t>hematopoetik</w:t>
      </w:r>
      <w:proofErr w:type="spellEnd"/>
      <w:r w:rsidRPr="00E82105">
        <w:rPr>
          <w:szCs w:val="20"/>
          <w:lang w:val="tr-TR"/>
        </w:rPr>
        <w:t xml:space="preserve"> fonksiyon bozukluklarına yatkın olabilecek yaşlı insan </w:t>
      </w:r>
      <w:proofErr w:type="spellStart"/>
      <w:r w:rsidRPr="00E82105">
        <w:rPr>
          <w:szCs w:val="20"/>
          <w:lang w:val="tr-TR"/>
        </w:rPr>
        <w:t>hematopoetik</w:t>
      </w:r>
      <w:proofErr w:type="spellEnd"/>
      <w:r w:rsidRPr="00E82105">
        <w:rPr>
          <w:szCs w:val="20"/>
          <w:lang w:val="tr-TR"/>
        </w:rPr>
        <w:t xml:space="preserve"> sisteminin özelliklerini açıklamak için sağlıklı, </w:t>
      </w:r>
      <w:proofErr w:type="spellStart"/>
      <w:r w:rsidRPr="00E82105">
        <w:rPr>
          <w:szCs w:val="20"/>
          <w:lang w:val="tr-TR"/>
        </w:rPr>
        <w:t>hemotolojik</w:t>
      </w:r>
      <w:proofErr w:type="spellEnd"/>
      <w:r w:rsidRPr="00E82105">
        <w:rPr>
          <w:szCs w:val="20"/>
          <w:lang w:val="tr-TR"/>
        </w:rPr>
        <w:t xml:space="preserve"> olarak normal genç ve yaşlı insan kemik iliği örneklerinden HKH ve diğer </w:t>
      </w:r>
      <w:proofErr w:type="spellStart"/>
      <w:r w:rsidRPr="00E82105">
        <w:rPr>
          <w:szCs w:val="20"/>
          <w:lang w:val="tr-TR"/>
        </w:rPr>
        <w:t>hemotopoetik</w:t>
      </w:r>
      <w:proofErr w:type="spellEnd"/>
      <w:r w:rsidRPr="00E82105">
        <w:rPr>
          <w:szCs w:val="20"/>
          <w:lang w:val="tr-TR"/>
        </w:rPr>
        <w:t xml:space="preserve"> </w:t>
      </w:r>
      <w:proofErr w:type="spellStart"/>
      <w:r w:rsidRPr="00E82105">
        <w:rPr>
          <w:szCs w:val="20"/>
          <w:lang w:val="tr-TR"/>
        </w:rPr>
        <w:lastRenderedPageBreak/>
        <w:t>progenitör</w:t>
      </w:r>
      <w:proofErr w:type="spellEnd"/>
      <w:r w:rsidRPr="00E82105">
        <w:rPr>
          <w:szCs w:val="20"/>
          <w:lang w:val="tr-TR"/>
        </w:rPr>
        <w:t xml:space="preserve"> popülasyonlar değerlendirilerek yaşlı </w:t>
      </w:r>
      <w:proofErr w:type="spellStart"/>
      <w:r w:rsidRPr="00E82105">
        <w:rPr>
          <w:szCs w:val="20"/>
          <w:lang w:val="tr-TR"/>
        </w:rPr>
        <w:t>HKH’nin</w:t>
      </w:r>
      <w:proofErr w:type="spellEnd"/>
      <w:r w:rsidRPr="00E82105">
        <w:rPr>
          <w:szCs w:val="20"/>
          <w:lang w:val="tr-TR"/>
        </w:rPr>
        <w:t xml:space="preserve"> sıklıkla arttığını tespit ettik. </w:t>
      </w:r>
    </w:p>
    <w:p w14:paraId="3898036C" w14:textId="26513577" w:rsidR="00C326B7" w:rsidRPr="00E82105" w:rsidRDefault="00C326B7" w:rsidP="00C326B7">
      <w:pPr>
        <w:pStyle w:val="IEEEParagraph"/>
        <w:ind w:firstLine="90"/>
        <w:rPr>
          <w:szCs w:val="20"/>
          <w:lang w:val="tr-TR"/>
        </w:rPr>
      </w:pPr>
      <w:r w:rsidRPr="00E82105">
        <w:rPr>
          <w:szCs w:val="20"/>
          <w:lang w:val="tr-TR"/>
        </w:rPr>
        <w:t xml:space="preserve">   Veri setine uyguladığımız regresyon analizleri sonucunda 50.000 genden (p &lt; 0.05) değerleri aldığımız takdirde gen sayımız 579 tane örnekleme kadar indirgendi. Çalışmamızdaki veri havuzunda kullandığımız p &lt; 0.05 değerine denk gelen  579 bireyin datası kullanılmıştır.      </w:t>
      </w:r>
    </w:p>
    <w:p w14:paraId="27B78AC7" w14:textId="77777777" w:rsidR="00C326B7" w:rsidRPr="00E82105" w:rsidRDefault="00C326B7" w:rsidP="00C326B7">
      <w:pPr>
        <w:pStyle w:val="IEEEParagraph"/>
        <w:ind w:firstLine="90"/>
        <w:rPr>
          <w:szCs w:val="20"/>
          <w:lang w:val="tr-TR"/>
        </w:rPr>
      </w:pPr>
      <w:r w:rsidRPr="00E82105">
        <w:rPr>
          <w:szCs w:val="20"/>
          <w:lang w:val="tr-TR"/>
        </w:rPr>
        <w:t xml:space="preserve">Ayrıca yaşlı </w:t>
      </w:r>
      <w:proofErr w:type="spellStart"/>
      <w:r w:rsidRPr="00E82105">
        <w:rPr>
          <w:szCs w:val="20"/>
          <w:lang w:val="tr-TR"/>
        </w:rPr>
        <w:t>HKH’nin</w:t>
      </w:r>
      <w:proofErr w:type="spellEnd"/>
      <w:r w:rsidRPr="00E82105">
        <w:rPr>
          <w:szCs w:val="20"/>
          <w:lang w:val="tr-TR"/>
        </w:rPr>
        <w:t xml:space="preserve"> çoğunluğu </w:t>
      </w:r>
      <w:proofErr w:type="spellStart"/>
      <w:r w:rsidRPr="00E82105">
        <w:rPr>
          <w:szCs w:val="20"/>
          <w:lang w:val="tr-TR"/>
        </w:rPr>
        <w:t>miyeloid</w:t>
      </w:r>
      <w:proofErr w:type="spellEnd"/>
      <w:r w:rsidRPr="00E82105">
        <w:rPr>
          <w:szCs w:val="20"/>
          <w:lang w:val="tr-TR"/>
        </w:rPr>
        <w:t xml:space="preserve"> yanlılık gösterirken, genç </w:t>
      </w:r>
      <w:proofErr w:type="spellStart"/>
      <w:r w:rsidRPr="00E82105">
        <w:rPr>
          <w:szCs w:val="20"/>
          <w:lang w:val="tr-TR"/>
        </w:rPr>
        <w:t>HKH’nin</w:t>
      </w:r>
      <w:proofErr w:type="spellEnd"/>
      <w:r w:rsidRPr="00E82105">
        <w:rPr>
          <w:szCs w:val="20"/>
          <w:lang w:val="tr-TR"/>
        </w:rPr>
        <w:t xml:space="preserve"> çoğunluğu </w:t>
      </w:r>
      <w:proofErr w:type="spellStart"/>
      <w:r w:rsidRPr="00E82105">
        <w:rPr>
          <w:szCs w:val="20"/>
          <w:lang w:val="tr-TR"/>
        </w:rPr>
        <w:t>lenfopoez</w:t>
      </w:r>
      <w:proofErr w:type="spellEnd"/>
      <w:r w:rsidRPr="00E82105">
        <w:rPr>
          <w:szCs w:val="20"/>
          <w:lang w:val="tr-TR"/>
        </w:rPr>
        <w:t xml:space="preserve"> ve </w:t>
      </w:r>
      <w:proofErr w:type="spellStart"/>
      <w:r w:rsidRPr="00E82105">
        <w:rPr>
          <w:szCs w:val="20"/>
          <w:lang w:val="tr-TR"/>
        </w:rPr>
        <w:t>miyelopoezde</w:t>
      </w:r>
      <w:proofErr w:type="spellEnd"/>
      <w:r w:rsidRPr="00E82105">
        <w:rPr>
          <w:szCs w:val="20"/>
          <w:lang w:val="tr-TR"/>
        </w:rPr>
        <w:t xml:space="preserve"> dengeli olduğunu ve yaşlılarda </w:t>
      </w:r>
      <w:proofErr w:type="spellStart"/>
      <w:r w:rsidRPr="00E82105">
        <w:rPr>
          <w:szCs w:val="20"/>
          <w:lang w:val="tr-TR"/>
        </w:rPr>
        <w:t>miyeloid</w:t>
      </w:r>
      <w:proofErr w:type="spellEnd"/>
      <w:r w:rsidRPr="00E82105">
        <w:rPr>
          <w:szCs w:val="20"/>
          <w:lang w:val="tr-TR"/>
        </w:rPr>
        <w:t xml:space="preserve"> </w:t>
      </w:r>
      <w:proofErr w:type="spellStart"/>
      <w:r w:rsidRPr="00E82105">
        <w:rPr>
          <w:szCs w:val="20"/>
          <w:lang w:val="tr-TR"/>
        </w:rPr>
        <w:t>malignitelere</w:t>
      </w:r>
      <w:proofErr w:type="spellEnd"/>
      <w:r w:rsidRPr="00E82105">
        <w:rPr>
          <w:szCs w:val="20"/>
          <w:lang w:val="tr-TR"/>
        </w:rPr>
        <w:t xml:space="preserve"> yatkınlığı gösterdiğini ortaya koyduk.</w:t>
      </w:r>
    </w:p>
    <w:p w14:paraId="04CD36EF" w14:textId="55479F9C" w:rsidR="00C326B7" w:rsidRPr="00E82105" w:rsidRDefault="00C326B7" w:rsidP="00644B70">
      <w:pPr>
        <w:pStyle w:val="IEEEParagraph"/>
        <w:ind w:firstLine="90"/>
        <w:rPr>
          <w:szCs w:val="20"/>
          <w:lang w:val="tr-TR"/>
        </w:rPr>
      </w:pPr>
      <w:r w:rsidRPr="00E82105">
        <w:rPr>
          <w:szCs w:val="20"/>
          <w:lang w:val="tr-TR"/>
        </w:rPr>
        <w:t>Yapılan testlerin ardından gen örneklemimizdeki anlamlı olarak nitelendirdiğimiz genleri ele aldığımızda HKH artışının orta yaşlı bireylerde belirgin artışını görmekteyiz. Şekil 1</w:t>
      </w:r>
      <w:r w:rsidRPr="00E82105">
        <w:rPr>
          <w:szCs w:val="20"/>
          <w:lang w:val="en-US"/>
        </w:rPr>
        <w:t>’</w:t>
      </w:r>
      <w:r w:rsidRPr="00E82105">
        <w:rPr>
          <w:szCs w:val="20"/>
          <w:lang w:val="tr-TR"/>
        </w:rPr>
        <w:t xml:space="preserve">de orta yaşlı grubun gen ekspresyon profili incelendiğinde HKH değerlerinin arttığı görülmektedir. Yaşlı grup için ise bu değerler genç gruba yakın değerler seyretmekle beraber artış miktarı daha azdır. </w:t>
      </w:r>
    </w:p>
    <w:p w14:paraId="50DE93AB" w14:textId="77777777" w:rsidR="00C326B7" w:rsidRPr="00E82105" w:rsidRDefault="00C326B7" w:rsidP="00C326B7">
      <w:pPr>
        <w:pStyle w:val="IEEEParagraph"/>
        <w:ind w:firstLine="720"/>
        <w:rPr>
          <w:szCs w:val="20"/>
          <w:lang w:val="tr-TR"/>
        </w:rPr>
      </w:pPr>
    </w:p>
    <w:p w14:paraId="05D3F618" w14:textId="77777777" w:rsidR="00C326B7" w:rsidRPr="00E82105" w:rsidRDefault="00C326B7" w:rsidP="00C326B7">
      <w:pPr>
        <w:pStyle w:val="IEEEFigure"/>
        <w:rPr>
          <w:sz w:val="20"/>
          <w:szCs w:val="20"/>
        </w:rPr>
      </w:pPr>
      <w:r w:rsidRPr="00E82105">
        <w:rPr>
          <w:noProof/>
          <w:sz w:val="20"/>
          <w:szCs w:val="20"/>
          <w:lang w:val="tr-TR" w:eastAsia="tr-TR"/>
        </w:rPr>
        <mc:AlternateContent>
          <mc:Choice Requires="wps">
            <w:drawing>
              <wp:anchor distT="0" distB="0" distL="114300" distR="114300" simplePos="0" relativeHeight="251666432" behindDoc="0" locked="0" layoutInCell="1" allowOverlap="1" wp14:anchorId="7997541A" wp14:editId="3D825F9C">
                <wp:simplePos x="0" y="0"/>
                <wp:positionH relativeFrom="column">
                  <wp:posOffset>-219075</wp:posOffset>
                </wp:positionH>
                <wp:positionV relativeFrom="paragraph">
                  <wp:posOffset>-72156</wp:posOffset>
                </wp:positionV>
                <wp:extent cx="368935" cy="1323340"/>
                <wp:effectExtent l="0" t="0" r="0" b="0"/>
                <wp:wrapNone/>
                <wp:docPr id="26" name="Text Box 25"/>
                <wp:cNvGraphicFramePr/>
                <a:graphic xmlns:a="http://schemas.openxmlformats.org/drawingml/2006/main">
                  <a:graphicData uri="http://schemas.microsoft.com/office/word/2010/wordprocessingShape">
                    <wps:wsp>
                      <wps:cNvSpPr txBox="1"/>
                      <wps:spPr>
                        <a:xfrm rot="10800000">
                          <a:off x="0" y="0"/>
                          <a:ext cx="368935" cy="1323340"/>
                        </a:xfrm>
                        <a:prstGeom prst="rect">
                          <a:avLst/>
                        </a:prstGeom>
                        <a:solidFill>
                          <a:schemeClr val="lt1"/>
                        </a:solidFill>
                        <a:ln w="6350">
                          <a:noFill/>
                        </a:ln>
                      </wps:spPr>
                      <wps:txbx>
                        <w:txbxContent>
                          <w:p w14:paraId="3F9E3206" w14:textId="77777777" w:rsidR="00C326B7" w:rsidRPr="00842FA7" w:rsidRDefault="00C326B7" w:rsidP="00C326B7">
                            <w:pPr>
                              <w:rPr>
                                <w:rFonts w:asciiTheme="minorHAnsi" w:hAnsiTheme="minorHAnsi" w:cs="Times New Roman"/>
                                <w:color w:val="2E74B5" w:themeColor="accent1" w:themeShade="BF"/>
                                <w:sz w:val="16"/>
                                <w:szCs w:val="16"/>
                                <w:lang w:val="tr-TR"/>
                              </w:rPr>
                            </w:pPr>
                            <w:r w:rsidRPr="00842FA7">
                              <w:rPr>
                                <w:rFonts w:asciiTheme="minorHAnsi" w:hAnsiTheme="minorHAnsi" w:cs="Times New Roman"/>
                                <w:color w:val="2E74B5" w:themeColor="accent1" w:themeShade="BF"/>
                                <w:sz w:val="16"/>
                                <w:szCs w:val="16"/>
                                <w:lang w:val="tr-TR"/>
                              </w:rPr>
                              <w:t>GEN EKSPRESYONLARI</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7541A" id="_x0000_t202" coordsize="21600,21600" o:spt="202" path="m,l,21600r21600,l21600,xe">
                <v:stroke joinstyle="miter"/>
                <v:path gradientshapeok="t" o:connecttype="rect"/>
              </v:shapetype>
              <v:shape id="Text Box 25" o:spid="_x0000_s1026" type="#_x0000_t202" style="position:absolute;left:0;text-align:left;margin-left:-17.25pt;margin-top:-5.7pt;width:29.05pt;height:104.2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" fillcolor="white [3201]" stroked="f" strokeweight=".5pt">
                <v:textbox style="layout-flow:vertical-ideographic">
                  <w:txbxContent>
                    <w:p w14:paraId="3F9E3206" w14:textId="77777777" w:rsidR="00C326B7" w:rsidRPr="00842FA7" w:rsidRDefault="00C326B7" w:rsidP="00C326B7">
                      <w:pPr>
                        <w:rPr>
                          <w:rFonts w:asciiTheme="minorHAnsi" w:hAnsiTheme="minorHAnsi" w:cs="Times New Roman"/>
                          <w:color w:val="2E74B5" w:themeColor="accent1" w:themeShade="BF"/>
                          <w:sz w:val="16"/>
                          <w:szCs w:val="16"/>
                          <w:lang w:val="tr-TR"/>
                        </w:rPr>
                      </w:pPr>
                      <w:r w:rsidRPr="00842FA7">
                        <w:rPr>
                          <w:rFonts w:asciiTheme="minorHAnsi" w:hAnsiTheme="minorHAnsi" w:cs="Times New Roman"/>
                          <w:color w:val="2E74B5" w:themeColor="accent1" w:themeShade="BF"/>
                          <w:sz w:val="16"/>
                          <w:szCs w:val="16"/>
                          <w:lang w:val="tr-TR"/>
                        </w:rPr>
                        <w:t>GEN EKSPRESYONLARI</w:t>
                      </w:r>
                    </w:p>
                  </w:txbxContent>
                </v:textbox>
              </v:shape>
            </w:pict>
          </mc:Fallback>
        </mc:AlternateContent>
      </w:r>
      <w:r w:rsidRPr="00E82105">
        <w:rPr>
          <w:noProof/>
          <w:sz w:val="20"/>
          <w:szCs w:val="20"/>
          <w:lang w:val="tr-TR" w:eastAsia="tr-TR"/>
        </w:rPr>
        <mc:AlternateContent>
          <mc:Choice Requires="wps">
            <w:drawing>
              <wp:anchor distT="0" distB="0" distL="114300" distR="114300" simplePos="0" relativeHeight="251667456" behindDoc="0" locked="0" layoutInCell="1" allowOverlap="1" wp14:anchorId="4D9AA861" wp14:editId="413A80BB">
                <wp:simplePos x="0" y="0"/>
                <wp:positionH relativeFrom="column">
                  <wp:posOffset>906145</wp:posOffset>
                </wp:positionH>
                <wp:positionV relativeFrom="paragraph">
                  <wp:posOffset>1981200</wp:posOffset>
                </wp:positionV>
                <wp:extent cx="897890" cy="285115"/>
                <wp:effectExtent l="0" t="0" r="0" b="0"/>
                <wp:wrapSquare wrapText="bothSides"/>
                <wp:docPr id="28" name="Text Box 27"/>
                <wp:cNvGraphicFramePr/>
                <a:graphic xmlns:a="http://schemas.openxmlformats.org/drawingml/2006/main">
                  <a:graphicData uri="http://schemas.microsoft.com/office/word/2010/wordprocessingShape">
                    <wps:wsp>
                      <wps:cNvSpPr txBox="1"/>
                      <wps:spPr>
                        <a:xfrm>
                          <a:off x="0" y="0"/>
                          <a:ext cx="897890" cy="285115"/>
                        </a:xfrm>
                        <a:prstGeom prst="rect">
                          <a:avLst/>
                        </a:prstGeom>
                        <a:noFill/>
                        <a:ln w="6350">
                          <a:noFill/>
                        </a:ln>
                      </wps:spPr>
                      <wps:txbx>
                        <w:txbxContent>
                          <w:p w14:paraId="058ED4C9" w14:textId="77777777" w:rsidR="00C326B7" w:rsidRPr="00842FA7" w:rsidRDefault="00C326B7" w:rsidP="00C326B7">
                            <w:pPr>
                              <w:pStyle w:val="IEEEFigureCaptionSingle-Line"/>
                              <w:jc w:val="both"/>
                              <w:rPr>
                                <w:rFonts w:asciiTheme="minorHAnsi" w:hAnsiTheme="minorHAnsi"/>
                                <w:b/>
                                <w:color w:val="2E74B5" w:themeColor="accent1" w:themeShade="BF"/>
                                <w:lang w:val="tr-TR"/>
                              </w:rPr>
                            </w:pPr>
                            <w:r w:rsidRPr="00842FA7">
                              <w:rPr>
                                <w:rFonts w:asciiTheme="minorHAnsi" w:hAnsiTheme="minorHAnsi"/>
                                <w:b/>
                                <w:color w:val="2E74B5" w:themeColor="accent1" w:themeShade="BF"/>
                                <w:lang w:val="tr-TR"/>
                              </w:rPr>
                              <w:t>HASTALAR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AA861" id="Text Box 27" o:spid="_x0000_s1027" type="#_x0000_t202" style="position:absolute;left:0;text-align:left;margin-left:71.35pt;margin-top:156pt;width:70.7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" filled="f" stroked="f" strokeweight=".5pt">
                <v:textbox>
                  <w:txbxContent>
                    <w:p w14:paraId="058ED4C9" w14:textId="77777777" w:rsidR="00C326B7" w:rsidRPr="00842FA7" w:rsidRDefault="00C326B7" w:rsidP="00C326B7">
                      <w:pPr>
                        <w:pStyle w:val="IEEEFigureCaptionSingle-Line"/>
                        <w:jc w:val="both"/>
                        <w:rPr>
                          <w:rFonts w:asciiTheme="minorHAnsi" w:hAnsiTheme="minorHAnsi"/>
                          <w:b/>
                          <w:color w:val="2E74B5" w:themeColor="accent1" w:themeShade="BF"/>
                          <w:lang w:val="tr-TR"/>
                        </w:rPr>
                      </w:pPr>
                      <w:r w:rsidRPr="00842FA7">
                        <w:rPr>
                          <w:rFonts w:asciiTheme="minorHAnsi" w:hAnsiTheme="minorHAnsi"/>
                          <w:b/>
                          <w:color w:val="2E74B5" w:themeColor="accent1" w:themeShade="BF"/>
                          <w:lang w:val="tr-TR"/>
                        </w:rPr>
                        <w:t>HASTALAR</w:t>
                      </w:r>
                    </w:p>
                  </w:txbxContent>
                </v:textbox>
                <w10:wrap type="square"/>
              </v:shape>
            </w:pict>
          </mc:Fallback>
        </mc:AlternateContent>
      </w:r>
      <w:r w:rsidRPr="00E82105">
        <w:rPr>
          <w:noProof/>
          <w:sz w:val="20"/>
          <w:szCs w:val="20"/>
          <w:lang w:val="tr-TR" w:eastAsia="tr-TR"/>
        </w:rPr>
        <w:drawing>
          <wp:inline distT="0" distB="0" distL="0" distR="0" wp14:anchorId="7C696A8F" wp14:editId="7329EDFA">
            <wp:extent cx="2474595" cy="1981200"/>
            <wp:effectExtent l="0" t="0" r="1905" b="0"/>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kil1.pdf"/>
                    <pic:cNvPicPr/>
                  </pic:nvPicPr>
                  <pic:blipFill rotWithShape="1">
                    <a:blip r:embed="rId21">
                      <a:extLst>
                        <a:ext uri="{28A0092B-C50C-407E-A947-70E740481C1C}">
                          <a14:useLocalDpi xmlns:a14="http://schemas.microsoft.com/office/drawing/2010/main" val="0"/>
                        </a:ext>
                      </a:extLst>
                    </a:blip>
                    <a:srcRect l="29147" t="21832" r="31228" b="18733"/>
                    <a:stretch/>
                  </pic:blipFill>
                  <pic:spPr bwMode="auto">
                    <a:xfrm>
                      <a:off x="0" y="0"/>
                      <a:ext cx="2519176" cy="2016892"/>
                    </a:xfrm>
                    <a:prstGeom prst="rect">
                      <a:avLst/>
                    </a:prstGeom>
                    <a:ln>
                      <a:noFill/>
                    </a:ln>
                    <a:extLst>
                      <a:ext uri="{53640926-AAD7-44D8-BBD7-CCE9431645EC}">
                        <a14:shadowObscured xmlns:a14="http://schemas.microsoft.com/office/drawing/2010/main"/>
                      </a:ext>
                    </a:extLst>
                  </pic:spPr>
                </pic:pic>
              </a:graphicData>
            </a:graphic>
          </wp:inline>
        </w:drawing>
      </w:r>
    </w:p>
    <w:p w14:paraId="2F94AA92" w14:textId="77777777" w:rsidR="00C326B7" w:rsidRPr="00E82105" w:rsidRDefault="00C326B7" w:rsidP="00C326B7">
      <w:pPr>
        <w:pStyle w:val="IEEEFigure"/>
        <w:jc w:val="both"/>
        <w:rPr>
          <w:sz w:val="20"/>
          <w:szCs w:val="20"/>
        </w:rPr>
      </w:pPr>
    </w:p>
    <w:p w14:paraId="0FE32997" w14:textId="77777777" w:rsidR="00C326B7" w:rsidRPr="002735A2" w:rsidRDefault="00C326B7" w:rsidP="00C326B7">
      <w:pPr>
        <w:pStyle w:val="IEEEFigure"/>
        <w:jc w:val="both"/>
        <w:rPr>
          <w:sz w:val="16"/>
          <w:szCs w:val="16"/>
        </w:rPr>
      </w:pPr>
    </w:p>
    <w:p w14:paraId="070C5AF7" w14:textId="77777777" w:rsidR="002735A2" w:rsidRDefault="002735A2" w:rsidP="002735A2">
      <w:pPr>
        <w:pStyle w:val="IEEEFigure"/>
        <w:jc w:val="both"/>
        <w:rPr>
          <w:sz w:val="16"/>
          <w:szCs w:val="16"/>
        </w:rPr>
      </w:pPr>
    </w:p>
    <w:p w14:paraId="40FA8960" w14:textId="22BF1EAF" w:rsidR="00644B70" w:rsidRPr="00644B70" w:rsidRDefault="00C326B7" w:rsidP="00644B70">
      <w:pPr>
        <w:pStyle w:val="IEEEFigure"/>
        <w:jc w:val="both"/>
        <w:rPr>
          <w:sz w:val="16"/>
          <w:szCs w:val="16"/>
          <w:lang w:val="tr-TR"/>
        </w:rPr>
      </w:pPr>
      <w:proofErr w:type="spellStart"/>
      <w:r w:rsidRPr="002735A2">
        <w:rPr>
          <w:sz w:val="16"/>
          <w:szCs w:val="16"/>
        </w:rPr>
        <w:t>Şekil</w:t>
      </w:r>
      <w:proofErr w:type="spellEnd"/>
      <w:r w:rsidRPr="002735A2">
        <w:rPr>
          <w:sz w:val="16"/>
          <w:szCs w:val="16"/>
        </w:rPr>
        <w:t xml:space="preserve"> 1. </w:t>
      </w:r>
      <w:r w:rsidRPr="002735A2">
        <w:rPr>
          <w:sz w:val="16"/>
          <w:szCs w:val="16"/>
          <w:lang w:val="tr-TR"/>
        </w:rPr>
        <w:t>Gen Ekspresyon Değerlerinin p&lt; 0.05 için Kutu Grafiği</w:t>
      </w:r>
      <w:bookmarkStart w:id="1" w:name="_Toc10198292"/>
    </w:p>
    <w:p w14:paraId="74A2870A" w14:textId="0FCD627A" w:rsidR="00C326B7" w:rsidRPr="00644B70" w:rsidRDefault="00C326B7" w:rsidP="00644B70">
      <w:pPr>
        <w:pStyle w:val="Heading2"/>
        <w:spacing w:before="200" w:line="276" w:lineRule="auto"/>
        <w:jc w:val="left"/>
        <w:rPr>
          <w:rFonts w:ascii="Times New Roman" w:hAnsi="Times New Roman" w:cs="Times New Roman"/>
          <w:i/>
          <w:color w:val="0D0D0D" w:themeColor="text1" w:themeTint="F2"/>
          <w:sz w:val="20"/>
          <w:szCs w:val="20"/>
        </w:rPr>
      </w:pPr>
      <w:r w:rsidRPr="00E82105">
        <w:rPr>
          <w:rFonts w:ascii="Times New Roman" w:hAnsi="Times New Roman" w:cs="Times New Roman"/>
          <w:i/>
          <w:color w:val="0D0D0D" w:themeColor="text1" w:themeTint="F2"/>
          <w:sz w:val="20"/>
          <w:szCs w:val="20"/>
        </w:rPr>
        <w:t xml:space="preserve">A. </w:t>
      </w:r>
      <w:proofErr w:type="spellStart"/>
      <w:r w:rsidRPr="00E82105">
        <w:rPr>
          <w:rFonts w:ascii="Times New Roman" w:hAnsi="Times New Roman" w:cs="Times New Roman"/>
          <w:i/>
          <w:color w:val="0D0D0D" w:themeColor="text1" w:themeTint="F2"/>
          <w:sz w:val="20"/>
          <w:szCs w:val="20"/>
        </w:rPr>
        <w:t>Miyeloid</w:t>
      </w:r>
      <w:proofErr w:type="spellEnd"/>
      <w:r w:rsidRPr="00E82105">
        <w:rPr>
          <w:rFonts w:ascii="Times New Roman" w:hAnsi="Times New Roman" w:cs="Times New Roman"/>
          <w:i/>
          <w:color w:val="0D0D0D" w:themeColor="text1" w:themeTint="F2"/>
          <w:sz w:val="20"/>
          <w:szCs w:val="20"/>
        </w:rPr>
        <w:t xml:space="preserve"> </w:t>
      </w:r>
      <w:proofErr w:type="spellStart"/>
      <w:r w:rsidRPr="00E82105">
        <w:rPr>
          <w:rFonts w:ascii="Times New Roman" w:hAnsi="Times New Roman" w:cs="Times New Roman"/>
          <w:i/>
          <w:color w:val="0D0D0D" w:themeColor="text1" w:themeTint="F2"/>
          <w:sz w:val="20"/>
          <w:szCs w:val="20"/>
        </w:rPr>
        <w:t>Özellikli</w:t>
      </w:r>
      <w:proofErr w:type="spellEnd"/>
      <w:r w:rsidRPr="00E82105">
        <w:rPr>
          <w:rFonts w:ascii="Times New Roman" w:hAnsi="Times New Roman" w:cs="Times New Roman"/>
          <w:i/>
          <w:color w:val="0D0D0D" w:themeColor="text1" w:themeTint="F2"/>
          <w:sz w:val="20"/>
          <w:szCs w:val="20"/>
        </w:rPr>
        <w:t xml:space="preserve"> </w:t>
      </w:r>
      <w:proofErr w:type="spellStart"/>
      <w:r w:rsidRPr="00E82105">
        <w:rPr>
          <w:rFonts w:ascii="Times New Roman" w:hAnsi="Times New Roman" w:cs="Times New Roman"/>
          <w:i/>
          <w:color w:val="0D0D0D" w:themeColor="text1" w:themeTint="F2"/>
          <w:sz w:val="20"/>
          <w:szCs w:val="20"/>
        </w:rPr>
        <w:t>Gen</w:t>
      </w:r>
      <w:bookmarkEnd w:id="1"/>
      <w:r w:rsidRPr="00E82105">
        <w:rPr>
          <w:rFonts w:ascii="Times New Roman" w:hAnsi="Times New Roman" w:cs="Times New Roman"/>
          <w:i/>
          <w:color w:val="0D0D0D" w:themeColor="text1" w:themeTint="F2"/>
          <w:sz w:val="20"/>
          <w:szCs w:val="20"/>
        </w:rPr>
        <w:t>etik</w:t>
      </w:r>
      <w:proofErr w:type="spellEnd"/>
      <w:r w:rsidRPr="00E82105">
        <w:rPr>
          <w:rFonts w:ascii="Times New Roman" w:hAnsi="Times New Roman" w:cs="Times New Roman"/>
          <w:i/>
          <w:color w:val="0D0D0D" w:themeColor="text1" w:themeTint="F2"/>
          <w:sz w:val="20"/>
          <w:szCs w:val="20"/>
        </w:rPr>
        <w:t xml:space="preserve"> </w:t>
      </w:r>
      <w:proofErr w:type="spellStart"/>
      <w:r w:rsidRPr="00E82105">
        <w:rPr>
          <w:rFonts w:ascii="Times New Roman" w:hAnsi="Times New Roman" w:cs="Times New Roman"/>
          <w:i/>
          <w:color w:val="0D0D0D" w:themeColor="text1" w:themeTint="F2"/>
          <w:sz w:val="20"/>
          <w:szCs w:val="20"/>
        </w:rPr>
        <w:t>Sonuçlar</w:t>
      </w:r>
      <w:proofErr w:type="spellEnd"/>
    </w:p>
    <w:p w14:paraId="1A237363" w14:textId="466ED9B7" w:rsidR="00C326B7" w:rsidRPr="00E82105" w:rsidRDefault="00C326B7" w:rsidP="00C326B7">
      <w:pPr>
        <w:pStyle w:val="IEEEParagraph"/>
        <w:ind w:firstLine="0"/>
        <w:rPr>
          <w:szCs w:val="20"/>
          <w:lang w:val="tr-TR"/>
        </w:rPr>
      </w:pPr>
      <w:r w:rsidRPr="00E82105">
        <w:rPr>
          <w:szCs w:val="20"/>
          <w:lang w:val="tr-TR"/>
        </w:rPr>
        <w:t xml:space="preserve">        Şekil 2’de gösterildiği gibi  ısı haritasındaki renkler ışık spektrumundaki dalga boyu değerleri ile nitelendirilmiştir. Maviden sarıya doğru giden renk değişimi gen ekspresyonundaki azalmayı ifade eder. Grafiklerin analizi sonucunda yaşa bağlı olarak artan </w:t>
      </w:r>
      <w:proofErr w:type="spellStart"/>
      <w:r w:rsidRPr="00E82105">
        <w:rPr>
          <w:szCs w:val="20"/>
          <w:lang w:val="tr-TR"/>
        </w:rPr>
        <w:t>miyeloid</w:t>
      </w:r>
      <w:proofErr w:type="spellEnd"/>
      <w:r w:rsidRPr="00E82105">
        <w:rPr>
          <w:szCs w:val="20"/>
          <w:lang w:val="tr-TR"/>
        </w:rPr>
        <w:t xml:space="preserve"> yanlılık gözlemlenebilmektedir. Isı haritasındaki y eksenindeki genler sırasıyla; CSF2RB, MLF2, MLLT10, HOXA9, F2RL1, FUT1, USP46, CCDC88A şeklindedir.</w:t>
      </w:r>
    </w:p>
    <w:p w14:paraId="19FAB8B7" w14:textId="213F3DE9" w:rsidR="00842FA7" w:rsidRPr="00E82105" w:rsidRDefault="00C326B7" w:rsidP="00A9103E">
      <w:pPr>
        <w:pStyle w:val="IEEEParagraph"/>
        <w:ind w:firstLine="0"/>
        <w:rPr>
          <w:szCs w:val="20"/>
          <w:lang w:val="tr-TR"/>
        </w:rPr>
      </w:pPr>
      <w:r w:rsidRPr="00E82105">
        <w:rPr>
          <w:szCs w:val="20"/>
          <w:lang w:val="tr-TR"/>
        </w:rPr>
        <w:t xml:space="preserve">        Bu bulgular, insan </w:t>
      </w:r>
      <w:proofErr w:type="spellStart"/>
      <w:r w:rsidRPr="00E82105">
        <w:rPr>
          <w:szCs w:val="20"/>
          <w:lang w:val="tr-TR"/>
        </w:rPr>
        <w:t>HKH’sinde</w:t>
      </w:r>
      <w:proofErr w:type="spellEnd"/>
      <w:r w:rsidRPr="00E82105">
        <w:rPr>
          <w:szCs w:val="20"/>
          <w:lang w:val="tr-TR"/>
        </w:rPr>
        <w:t xml:space="preserve"> </w:t>
      </w:r>
      <w:proofErr w:type="spellStart"/>
      <w:r w:rsidRPr="00E82105">
        <w:rPr>
          <w:szCs w:val="20"/>
          <w:lang w:val="tr-TR"/>
        </w:rPr>
        <w:t>miyeloid</w:t>
      </w:r>
      <w:proofErr w:type="spellEnd"/>
      <w:r w:rsidRPr="00E82105">
        <w:rPr>
          <w:szCs w:val="20"/>
          <w:lang w:val="tr-TR"/>
        </w:rPr>
        <w:t xml:space="preserve"> </w:t>
      </w:r>
      <w:proofErr w:type="spellStart"/>
      <w:r w:rsidRPr="00E82105">
        <w:rPr>
          <w:szCs w:val="20"/>
          <w:lang w:val="tr-TR"/>
        </w:rPr>
        <w:t>spesifikasyon</w:t>
      </w:r>
      <w:proofErr w:type="spellEnd"/>
      <w:r w:rsidRPr="00E82105">
        <w:rPr>
          <w:szCs w:val="20"/>
          <w:lang w:val="tr-TR"/>
        </w:rPr>
        <w:t xml:space="preserve"> genleri ifade etmektedir. Belirgin şekilde USP46, CCDC88A ve FUT1 sembolleri ile gösterilen gen ekspresyonlarının yaşla beraber arttığını söyleyebiliriz.</w:t>
      </w:r>
    </w:p>
    <w:p w14:paraId="79AFF12F" w14:textId="50F5DA93" w:rsidR="005F684D" w:rsidRPr="00E82105" w:rsidRDefault="00C64883" w:rsidP="00C326B7">
      <w:pPr>
        <w:pStyle w:val="IEEEFigureCaptionSingle-Line"/>
        <w:jc w:val="both"/>
        <w:rPr>
          <w:sz w:val="20"/>
          <w:szCs w:val="20"/>
          <w:lang w:val="tr-TR"/>
        </w:rPr>
      </w:pPr>
      <w:r w:rsidRPr="00E82105">
        <w:rPr>
          <w:noProof/>
          <w:sz w:val="20"/>
          <w:szCs w:val="20"/>
          <w:lang w:val="tr-TR" w:eastAsia="tr-TR"/>
        </w:rPr>
        <mc:AlternateContent>
          <mc:Choice Requires="wps">
            <w:drawing>
              <wp:anchor distT="0" distB="0" distL="114300" distR="114300" simplePos="0" relativeHeight="251664384" behindDoc="0" locked="0" layoutInCell="1" allowOverlap="1" wp14:anchorId="23D62908" wp14:editId="7FEE0B46">
                <wp:simplePos x="0" y="0"/>
                <wp:positionH relativeFrom="column">
                  <wp:posOffset>118745</wp:posOffset>
                </wp:positionH>
                <wp:positionV relativeFrom="paragraph">
                  <wp:posOffset>245745</wp:posOffset>
                </wp:positionV>
                <wp:extent cx="869950" cy="528955"/>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869950" cy="528955"/>
                        </a:xfrm>
                        <a:prstGeom prst="rect">
                          <a:avLst/>
                        </a:prstGeom>
                        <a:noFill/>
                        <a:ln w="6350">
                          <a:noFill/>
                        </a:ln>
                      </wps:spPr>
                      <wps:txbx>
                        <w:txbxContent>
                          <w:p w14:paraId="5E2E11F0" w14:textId="66CF14E6" w:rsidR="00C64883" w:rsidRPr="00842FA7" w:rsidRDefault="00C326B7" w:rsidP="00C64883">
                            <w:pPr>
                              <w:pStyle w:val="IEEEFigureCaptionSingle-Line"/>
                              <w:jc w:val="both"/>
                              <w:rPr>
                                <w:rFonts w:asciiTheme="minorHAnsi" w:hAnsiTheme="minorHAnsi"/>
                                <w:b/>
                                <w:color w:val="2E74B5" w:themeColor="accent1" w:themeShade="BF"/>
                                <w:lang w:val="tr-TR"/>
                              </w:rPr>
                            </w:pPr>
                            <w:r>
                              <w:rPr>
                                <w:rFonts w:asciiTheme="minorHAnsi" w:hAnsiTheme="minorHAnsi"/>
                                <w:b/>
                                <w:color w:val="2E74B5" w:themeColor="accent1" w:themeShade="BF"/>
                                <w:lang w:val="tr-TR"/>
                              </w:rPr>
                              <w:t xml:space="preserve">     </w:t>
                            </w:r>
                            <w:proofErr w:type="spellStart"/>
                            <w:r w:rsidR="00C64883">
                              <w:rPr>
                                <w:rFonts w:asciiTheme="minorHAnsi" w:hAnsiTheme="minorHAnsi"/>
                                <w:b/>
                                <w:color w:val="2E74B5" w:themeColor="accent1" w:themeShade="BF"/>
                                <w:lang w:val="tr-TR"/>
                              </w:rPr>
                              <w:t>GenEks</w:t>
                            </w:r>
                            <w:proofErr w:type="spellEnd"/>
                            <w:r w:rsidR="00C64883" w:rsidRPr="00842FA7">
                              <w:rPr>
                                <w:noProof/>
                                <w:lang w:val="tr-TR" w:eastAsia="tr-TR"/>
                              </w:rPr>
                              <w:drawing>
                                <wp:inline distT="0" distB="0" distL="0" distR="0" wp14:anchorId="7E6FE483" wp14:editId="68D8670A">
                                  <wp:extent cx="498764" cy="22119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369" cy="23786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62908" id="Text Box 32" o:spid="_x0000_s1028" type="#_x0000_t202" style="position:absolute;left:0;text-align:left;margin-left:9.35pt;margin-top:19.35pt;width:68.5pt;height:4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" filled="f" stroked="f" strokeweight=".5pt">
                <v:textbox>
                  <w:txbxContent>
                    <w:p w14:paraId="5E2E11F0" w14:textId="66CF14E6" w:rsidR="00C64883" w:rsidRPr="00842FA7" w:rsidRDefault="00C326B7" w:rsidP="00C64883">
                      <w:pPr>
                        <w:pStyle w:val="IEEEFigureCaptionSingle-Line"/>
                        <w:jc w:val="both"/>
                        <w:rPr>
                          <w:rFonts w:asciiTheme="minorHAnsi" w:hAnsiTheme="minorHAnsi"/>
                          <w:b/>
                          <w:color w:val="2E74B5" w:themeColor="accent1" w:themeShade="BF"/>
                          <w:lang w:val="tr-TR"/>
                        </w:rPr>
                      </w:pPr>
                      <w:r>
                        <w:rPr>
                          <w:rFonts w:asciiTheme="minorHAnsi" w:hAnsiTheme="minorHAnsi"/>
                          <w:b/>
                          <w:color w:val="2E74B5" w:themeColor="accent1" w:themeShade="BF"/>
                          <w:lang w:val="tr-TR"/>
                        </w:rPr>
                        <w:t xml:space="preserve">     </w:t>
                      </w:r>
                      <w:proofErr w:type="spellStart"/>
                      <w:r w:rsidR="00C64883">
                        <w:rPr>
                          <w:rFonts w:asciiTheme="minorHAnsi" w:hAnsiTheme="minorHAnsi"/>
                          <w:b/>
                          <w:color w:val="2E74B5" w:themeColor="accent1" w:themeShade="BF"/>
                          <w:lang w:val="tr-TR"/>
                        </w:rPr>
                        <w:t>GenEks</w:t>
                      </w:r>
                      <w:proofErr w:type="spellEnd"/>
                      <w:r w:rsidR="00C64883" w:rsidRPr="00842FA7">
                        <w:rPr>
                          <w:noProof/>
                          <w:lang w:val="tr-TR" w:eastAsia="tr-TR"/>
                        </w:rPr>
                        <w:drawing>
                          <wp:inline distT="0" distB="0" distL="0" distR="0" wp14:anchorId="7E6FE483" wp14:editId="68D8670A">
                            <wp:extent cx="498764" cy="22119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369" cy="237867"/>
                                    </a:xfrm>
                                    <a:prstGeom prst="rect">
                                      <a:avLst/>
                                    </a:prstGeom>
                                  </pic:spPr>
                                </pic:pic>
                              </a:graphicData>
                            </a:graphic>
                          </wp:inline>
                        </w:drawing>
                      </w:r>
                    </w:p>
                  </w:txbxContent>
                </v:textbox>
                <w10:wrap type="square"/>
              </v:shape>
            </w:pict>
          </mc:Fallback>
        </mc:AlternateContent>
      </w:r>
    </w:p>
    <w:p w14:paraId="11ADD789" w14:textId="4DEDE6CD" w:rsidR="00A92048" w:rsidRPr="00E82105" w:rsidRDefault="00A92048" w:rsidP="00A92048">
      <w:pPr>
        <w:pStyle w:val="IEEEParagraph"/>
        <w:rPr>
          <w:szCs w:val="20"/>
          <w:lang w:val="tr-TR"/>
        </w:rPr>
      </w:pPr>
      <w:r w:rsidRPr="00E82105">
        <w:rPr>
          <w:noProof/>
          <w:szCs w:val="20"/>
          <w:lang w:val="tr-TR" w:eastAsia="tr-TR"/>
        </w:rPr>
        <w:drawing>
          <wp:inline distT="0" distB="0" distL="0" distR="0" wp14:anchorId="33B1C695" wp14:editId="62050B46">
            <wp:extent cx="2338591" cy="213674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kil3.pdf"/>
                    <pic:cNvPicPr/>
                  </pic:nvPicPr>
                  <pic:blipFill rotWithShape="1">
                    <a:blip r:embed="rId23">
                      <a:extLst>
                        <a:ext uri="{28A0092B-C50C-407E-A947-70E740481C1C}">
                          <a14:useLocalDpi xmlns:a14="http://schemas.microsoft.com/office/drawing/2010/main" val="0"/>
                        </a:ext>
                      </a:extLst>
                    </a:blip>
                    <a:srcRect l="37681" t="32100" r="27814" b="11852"/>
                    <a:stretch/>
                  </pic:blipFill>
                  <pic:spPr bwMode="auto">
                    <a:xfrm>
                      <a:off x="0" y="0"/>
                      <a:ext cx="2360741" cy="2156980"/>
                    </a:xfrm>
                    <a:prstGeom prst="rect">
                      <a:avLst/>
                    </a:prstGeom>
                    <a:ln>
                      <a:noFill/>
                    </a:ln>
                    <a:extLst>
                      <a:ext uri="{53640926-AAD7-44D8-BBD7-CCE9431645EC}">
                        <a14:shadowObscured xmlns:a14="http://schemas.microsoft.com/office/drawing/2010/main"/>
                      </a:ext>
                    </a:extLst>
                  </pic:spPr>
                </pic:pic>
              </a:graphicData>
            </a:graphic>
          </wp:inline>
        </w:drawing>
      </w:r>
    </w:p>
    <w:p w14:paraId="34A4C27A" w14:textId="37C313D7" w:rsidR="00A9103E" w:rsidRPr="00644B70" w:rsidRDefault="005F684D" w:rsidP="00185911">
      <w:pPr>
        <w:pStyle w:val="IEEEParagraph"/>
        <w:ind w:firstLine="0"/>
        <w:rPr>
          <w:sz w:val="16"/>
          <w:szCs w:val="16"/>
          <w:lang w:val="tr-TR"/>
        </w:rPr>
      </w:pPr>
      <w:proofErr w:type="spellStart"/>
      <w:r w:rsidRPr="002735A2">
        <w:rPr>
          <w:sz w:val="16"/>
          <w:szCs w:val="16"/>
        </w:rPr>
        <w:t>Şekil</w:t>
      </w:r>
      <w:proofErr w:type="spellEnd"/>
      <w:r w:rsidRPr="002735A2">
        <w:rPr>
          <w:sz w:val="16"/>
          <w:szCs w:val="16"/>
        </w:rPr>
        <w:t xml:space="preserve"> </w:t>
      </w:r>
      <w:r w:rsidR="00AE348F" w:rsidRPr="002735A2">
        <w:rPr>
          <w:sz w:val="16"/>
          <w:szCs w:val="16"/>
        </w:rPr>
        <w:t>2</w:t>
      </w:r>
      <w:r w:rsidRPr="002735A2">
        <w:rPr>
          <w:sz w:val="16"/>
          <w:szCs w:val="16"/>
        </w:rPr>
        <w:t xml:space="preserve">.  </w:t>
      </w:r>
      <w:proofErr w:type="spellStart"/>
      <w:r w:rsidRPr="002735A2">
        <w:rPr>
          <w:sz w:val="16"/>
          <w:szCs w:val="16"/>
          <w:lang w:val="tr-TR"/>
        </w:rPr>
        <w:t>Miyeloid</w:t>
      </w:r>
      <w:proofErr w:type="spellEnd"/>
      <w:r w:rsidRPr="002735A2">
        <w:rPr>
          <w:sz w:val="16"/>
          <w:szCs w:val="16"/>
          <w:lang w:val="tr-TR"/>
        </w:rPr>
        <w:t xml:space="preserve"> Yanlılık Gösteren </w:t>
      </w:r>
      <w:r w:rsidR="001D6611" w:rsidRPr="002735A2">
        <w:rPr>
          <w:sz w:val="16"/>
          <w:szCs w:val="16"/>
          <w:lang w:val="tr-TR"/>
        </w:rPr>
        <w:t xml:space="preserve">Hasta ve </w:t>
      </w:r>
      <w:r w:rsidRPr="002735A2">
        <w:rPr>
          <w:sz w:val="16"/>
          <w:szCs w:val="16"/>
          <w:lang w:val="tr-TR"/>
        </w:rPr>
        <w:t xml:space="preserve">Genlerin </w:t>
      </w:r>
      <w:r w:rsidR="00A9103E" w:rsidRPr="002735A2">
        <w:rPr>
          <w:sz w:val="16"/>
          <w:szCs w:val="16"/>
          <w:lang w:val="tr-TR"/>
        </w:rPr>
        <w:t>İlişkisini Gösteren</w:t>
      </w:r>
      <w:r w:rsidR="00AE348F" w:rsidRPr="002735A2">
        <w:rPr>
          <w:sz w:val="16"/>
          <w:szCs w:val="16"/>
          <w:lang w:val="tr-TR"/>
        </w:rPr>
        <w:t xml:space="preserve"> </w:t>
      </w:r>
      <w:r w:rsidRPr="002735A2">
        <w:rPr>
          <w:sz w:val="16"/>
          <w:szCs w:val="16"/>
          <w:lang w:val="tr-TR"/>
        </w:rPr>
        <w:t>Isı Haritası</w:t>
      </w:r>
    </w:p>
    <w:p w14:paraId="259FCADB" w14:textId="40041CEE" w:rsidR="00A9103E" w:rsidRPr="00644B70" w:rsidRDefault="00A9103E" w:rsidP="00644B70">
      <w:pPr>
        <w:pStyle w:val="Heading2"/>
        <w:spacing w:before="200" w:line="276" w:lineRule="auto"/>
        <w:jc w:val="left"/>
        <w:rPr>
          <w:rFonts w:ascii="Times New Roman" w:hAnsi="Times New Roman" w:cs="Times New Roman"/>
          <w:i/>
          <w:color w:val="0D0D0D" w:themeColor="text1" w:themeTint="F2"/>
          <w:sz w:val="20"/>
          <w:szCs w:val="20"/>
        </w:rPr>
      </w:pPr>
      <w:r w:rsidRPr="001E3769">
        <w:rPr>
          <w:rFonts w:ascii="Times New Roman" w:hAnsi="Times New Roman" w:cs="Times New Roman"/>
          <w:i/>
          <w:color w:val="0D0D0D" w:themeColor="text1" w:themeTint="F2"/>
          <w:sz w:val="20"/>
          <w:szCs w:val="20"/>
        </w:rPr>
        <w:t xml:space="preserve">B. </w:t>
      </w:r>
      <w:proofErr w:type="spellStart"/>
      <w:r w:rsidRPr="001E3769">
        <w:rPr>
          <w:rFonts w:ascii="Times New Roman" w:hAnsi="Times New Roman" w:cs="Times New Roman"/>
          <w:i/>
          <w:color w:val="0D0D0D" w:themeColor="text1" w:themeTint="F2"/>
          <w:sz w:val="20"/>
          <w:szCs w:val="20"/>
        </w:rPr>
        <w:t>Lenfoid</w:t>
      </w:r>
      <w:proofErr w:type="spellEnd"/>
      <w:r w:rsidRPr="001E3769">
        <w:rPr>
          <w:rFonts w:ascii="Times New Roman" w:hAnsi="Times New Roman" w:cs="Times New Roman"/>
          <w:i/>
          <w:color w:val="0D0D0D" w:themeColor="text1" w:themeTint="F2"/>
          <w:sz w:val="20"/>
          <w:szCs w:val="20"/>
        </w:rPr>
        <w:t xml:space="preserve"> </w:t>
      </w:r>
      <w:proofErr w:type="spellStart"/>
      <w:r w:rsidRPr="001E3769">
        <w:rPr>
          <w:rFonts w:ascii="Times New Roman" w:hAnsi="Times New Roman" w:cs="Times New Roman"/>
          <w:i/>
          <w:color w:val="0D0D0D" w:themeColor="text1" w:themeTint="F2"/>
          <w:sz w:val="20"/>
          <w:szCs w:val="20"/>
        </w:rPr>
        <w:t>Özellikli</w:t>
      </w:r>
      <w:proofErr w:type="spellEnd"/>
      <w:r w:rsidRPr="001E3769">
        <w:rPr>
          <w:rFonts w:ascii="Times New Roman" w:hAnsi="Times New Roman" w:cs="Times New Roman"/>
          <w:i/>
          <w:color w:val="0D0D0D" w:themeColor="text1" w:themeTint="F2"/>
          <w:sz w:val="20"/>
          <w:szCs w:val="20"/>
        </w:rPr>
        <w:t xml:space="preserve"> </w:t>
      </w:r>
      <w:proofErr w:type="spellStart"/>
      <w:r w:rsidRPr="001E3769">
        <w:rPr>
          <w:rFonts w:ascii="Times New Roman" w:hAnsi="Times New Roman" w:cs="Times New Roman"/>
          <w:i/>
          <w:color w:val="0D0D0D" w:themeColor="text1" w:themeTint="F2"/>
          <w:sz w:val="20"/>
          <w:szCs w:val="20"/>
        </w:rPr>
        <w:t>Genetik</w:t>
      </w:r>
      <w:proofErr w:type="spellEnd"/>
      <w:r w:rsidRPr="001E3769">
        <w:rPr>
          <w:rFonts w:ascii="Times New Roman" w:hAnsi="Times New Roman" w:cs="Times New Roman"/>
          <w:i/>
          <w:color w:val="0D0D0D" w:themeColor="text1" w:themeTint="F2"/>
          <w:sz w:val="20"/>
          <w:szCs w:val="20"/>
        </w:rPr>
        <w:t xml:space="preserve"> </w:t>
      </w:r>
      <w:proofErr w:type="spellStart"/>
      <w:r w:rsidRPr="001E3769">
        <w:rPr>
          <w:rFonts w:ascii="Times New Roman" w:hAnsi="Times New Roman" w:cs="Times New Roman"/>
          <w:i/>
          <w:color w:val="0D0D0D" w:themeColor="text1" w:themeTint="F2"/>
          <w:sz w:val="20"/>
          <w:szCs w:val="20"/>
        </w:rPr>
        <w:t>Sonu</w:t>
      </w:r>
      <w:proofErr w:type="spellEnd"/>
      <w:r w:rsidRPr="001E3769">
        <w:rPr>
          <w:rFonts w:ascii="Times New Roman" w:hAnsi="Times New Roman" w:cs="Times New Roman"/>
          <w:i/>
          <w:color w:val="0D0D0D" w:themeColor="text1" w:themeTint="F2"/>
          <w:sz w:val="20"/>
          <w:szCs w:val="20"/>
          <w:lang w:val="tr-TR"/>
        </w:rPr>
        <w:t>ç</w:t>
      </w:r>
      <w:r w:rsidRPr="001E3769">
        <w:rPr>
          <w:rFonts w:ascii="Times New Roman" w:hAnsi="Times New Roman" w:cs="Times New Roman"/>
          <w:i/>
          <w:color w:val="0D0D0D" w:themeColor="text1" w:themeTint="F2"/>
          <w:sz w:val="20"/>
          <w:szCs w:val="20"/>
        </w:rPr>
        <w:t>lar</w:t>
      </w:r>
    </w:p>
    <w:p w14:paraId="7E35FD0F" w14:textId="77777777" w:rsidR="00A9103E" w:rsidRPr="00E82105" w:rsidRDefault="00A9103E" w:rsidP="00A9103E">
      <w:pPr>
        <w:spacing w:line="240" w:lineRule="auto"/>
        <w:rPr>
          <w:rFonts w:ascii="Times New Roman" w:hAnsi="Times New Roman" w:cs="Times New Roman"/>
          <w:sz w:val="20"/>
          <w:szCs w:val="20"/>
        </w:rPr>
      </w:pPr>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Şekil</w:t>
      </w:r>
      <w:proofErr w:type="spellEnd"/>
      <w:r w:rsidRPr="00E82105">
        <w:rPr>
          <w:rFonts w:ascii="Times New Roman" w:hAnsi="Times New Roman" w:cs="Times New Roman"/>
          <w:sz w:val="20"/>
          <w:szCs w:val="20"/>
        </w:rPr>
        <w:t xml:space="preserve"> 3’de </w:t>
      </w:r>
      <w:proofErr w:type="spellStart"/>
      <w:r w:rsidRPr="00E82105">
        <w:rPr>
          <w:rFonts w:ascii="Times New Roman" w:hAnsi="Times New Roman" w:cs="Times New Roman"/>
          <w:sz w:val="20"/>
          <w:szCs w:val="20"/>
        </w:rPr>
        <w:t>Lenfoid</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yanlılık</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gösteren</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genlerin</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ısı</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haritasında</w:t>
      </w:r>
      <w:proofErr w:type="spellEnd"/>
      <w:r w:rsidRPr="00E82105">
        <w:rPr>
          <w:rFonts w:ascii="Times New Roman" w:hAnsi="Times New Roman" w:cs="Times New Roman"/>
          <w:sz w:val="20"/>
          <w:szCs w:val="20"/>
          <w:lang w:val="tr-TR"/>
        </w:rPr>
        <w:t xml:space="preserve"> renkler ışık spektrumundaki dalga boyu değerleri ile nitelendirilmiştir. Maviden sarıya doğru giden renk </w:t>
      </w:r>
      <w:proofErr w:type="spellStart"/>
      <w:r w:rsidRPr="00E82105">
        <w:rPr>
          <w:rFonts w:ascii="Times New Roman" w:hAnsi="Times New Roman" w:cs="Times New Roman"/>
          <w:sz w:val="20"/>
          <w:szCs w:val="20"/>
          <w:lang w:val="tr-TR"/>
        </w:rPr>
        <w:t>değisimi</w:t>
      </w:r>
      <w:proofErr w:type="spellEnd"/>
      <w:r w:rsidRPr="00E82105">
        <w:rPr>
          <w:rFonts w:ascii="Times New Roman" w:hAnsi="Times New Roman" w:cs="Times New Roman"/>
          <w:sz w:val="20"/>
          <w:szCs w:val="20"/>
          <w:lang w:val="tr-TR"/>
        </w:rPr>
        <w:t xml:space="preserve"> gen ekspresyonundaki azalmayı ifade eder. </w:t>
      </w:r>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Grafiklerin</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analizi</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sonucunda</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yaşa</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bağlı</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olarak</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azalan</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lenfoid</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yanlılık</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gözlemlenebilmektedir</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HKH’nin</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yaşlı</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kemik</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iliğinde</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miyeloid</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farklılaşma</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kapasitesi</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ile</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beraber</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genç</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kemik</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iliğine</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oranla</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azalma</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gözlenmektedir</w:t>
      </w:r>
      <w:proofErr w:type="spellEnd"/>
      <w:r w:rsidRPr="00E82105">
        <w:rPr>
          <w:rFonts w:ascii="Times New Roman" w:hAnsi="Times New Roman" w:cs="Times New Roman"/>
          <w:sz w:val="20"/>
          <w:szCs w:val="20"/>
        </w:rPr>
        <w:t>.</w:t>
      </w:r>
    </w:p>
    <w:p w14:paraId="4BE38372" w14:textId="0820BD68" w:rsidR="00644B70" w:rsidRPr="00644B70" w:rsidRDefault="00A9103E" w:rsidP="00644B70">
      <w:pPr>
        <w:spacing w:line="240" w:lineRule="auto"/>
        <w:rPr>
          <w:rFonts w:ascii="Times New Roman" w:hAnsi="Times New Roman" w:cs="Times New Roman"/>
          <w:sz w:val="20"/>
          <w:szCs w:val="20"/>
        </w:rPr>
      </w:pPr>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Isı</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haritasında</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genler</w:t>
      </w:r>
      <w:proofErr w:type="spellEnd"/>
      <w:r w:rsidRPr="00E82105">
        <w:rPr>
          <w:rFonts w:ascii="Times New Roman" w:hAnsi="Times New Roman" w:cs="Times New Roman"/>
          <w:sz w:val="20"/>
          <w:szCs w:val="20"/>
        </w:rPr>
        <w:t xml:space="preserve"> y </w:t>
      </w:r>
      <w:proofErr w:type="spellStart"/>
      <w:r w:rsidRPr="00E82105">
        <w:rPr>
          <w:rFonts w:ascii="Times New Roman" w:hAnsi="Times New Roman" w:cs="Times New Roman"/>
          <w:sz w:val="20"/>
          <w:szCs w:val="20"/>
        </w:rPr>
        <w:t>ekseninde</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sırasıyla</w:t>
      </w:r>
      <w:proofErr w:type="spellEnd"/>
      <w:r w:rsidRPr="00E82105">
        <w:rPr>
          <w:rFonts w:ascii="Times New Roman" w:hAnsi="Times New Roman" w:cs="Times New Roman"/>
          <w:sz w:val="20"/>
          <w:szCs w:val="20"/>
        </w:rPr>
        <w:t xml:space="preserve">, VPREB1, LTBR, LY6H, LY6D, FLT3LG, LCP1, EMP1, SOX4 </w:t>
      </w:r>
      <w:proofErr w:type="spellStart"/>
      <w:r w:rsidRPr="00E82105">
        <w:rPr>
          <w:rFonts w:ascii="Times New Roman" w:hAnsi="Times New Roman" w:cs="Times New Roman"/>
          <w:sz w:val="20"/>
          <w:szCs w:val="20"/>
        </w:rPr>
        <w:t>şeklindedir</w:t>
      </w:r>
      <w:proofErr w:type="spellEnd"/>
      <w:r w:rsidRPr="00E82105">
        <w:rPr>
          <w:rFonts w:ascii="Times New Roman" w:hAnsi="Times New Roman" w:cs="Times New Roman"/>
          <w:sz w:val="20"/>
          <w:szCs w:val="20"/>
        </w:rPr>
        <w:t xml:space="preserve">. Bu </w:t>
      </w:r>
      <w:proofErr w:type="spellStart"/>
      <w:r w:rsidRPr="00E82105">
        <w:rPr>
          <w:rFonts w:ascii="Times New Roman" w:hAnsi="Times New Roman" w:cs="Times New Roman"/>
          <w:sz w:val="20"/>
          <w:szCs w:val="20"/>
        </w:rPr>
        <w:t>bulgular</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insan</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HKH’sinde</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lenfoid</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spesifikasyon</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genleri</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ifade</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etmektedir</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Belirgin</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şekilde</w:t>
      </w:r>
      <w:proofErr w:type="spellEnd"/>
      <w:r w:rsidRPr="00E82105">
        <w:rPr>
          <w:rFonts w:ascii="Times New Roman" w:hAnsi="Times New Roman" w:cs="Times New Roman"/>
          <w:sz w:val="20"/>
          <w:szCs w:val="20"/>
        </w:rPr>
        <w:t xml:space="preserve"> EMP1 </w:t>
      </w:r>
      <w:proofErr w:type="spellStart"/>
      <w:r w:rsidRPr="00E82105">
        <w:rPr>
          <w:rFonts w:ascii="Times New Roman" w:hAnsi="Times New Roman" w:cs="Times New Roman"/>
          <w:sz w:val="20"/>
          <w:szCs w:val="20"/>
        </w:rPr>
        <w:t>ve</w:t>
      </w:r>
      <w:proofErr w:type="spellEnd"/>
      <w:r w:rsidRPr="00E82105">
        <w:rPr>
          <w:rFonts w:ascii="Times New Roman" w:hAnsi="Times New Roman" w:cs="Times New Roman"/>
          <w:sz w:val="20"/>
          <w:szCs w:val="20"/>
        </w:rPr>
        <w:t xml:space="preserve"> SOX4 </w:t>
      </w:r>
      <w:proofErr w:type="spellStart"/>
      <w:r w:rsidRPr="00E82105">
        <w:rPr>
          <w:rFonts w:ascii="Times New Roman" w:hAnsi="Times New Roman" w:cs="Times New Roman"/>
          <w:sz w:val="20"/>
          <w:szCs w:val="20"/>
        </w:rPr>
        <w:t>sembolleri</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ile</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gösterilen</w:t>
      </w:r>
      <w:proofErr w:type="spellEnd"/>
      <w:r w:rsidRPr="00E82105">
        <w:rPr>
          <w:rFonts w:ascii="Times New Roman" w:hAnsi="Times New Roman" w:cs="Times New Roman"/>
          <w:sz w:val="20"/>
          <w:szCs w:val="20"/>
        </w:rPr>
        <w:t xml:space="preserve"> gen </w:t>
      </w:r>
      <w:proofErr w:type="spellStart"/>
      <w:r w:rsidRPr="00E82105">
        <w:rPr>
          <w:rFonts w:ascii="Times New Roman" w:hAnsi="Times New Roman" w:cs="Times New Roman"/>
          <w:sz w:val="20"/>
          <w:szCs w:val="20"/>
        </w:rPr>
        <w:t>ekspresyonlarının</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yaşla</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beraber</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arttığını</w:t>
      </w:r>
      <w:proofErr w:type="spellEnd"/>
      <w:r w:rsidRPr="00E82105">
        <w:rPr>
          <w:rFonts w:ascii="Times New Roman" w:hAnsi="Times New Roman" w:cs="Times New Roman"/>
          <w:sz w:val="20"/>
          <w:szCs w:val="20"/>
        </w:rPr>
        <w:t xml:space="preserve"> </w:t>
      </w:r>
      <w:proofErr w:type="spellStart"/>
      <w:r w:rsidRPr="00E82105">
        <w:rPr>
          <w:rFonts w:ascii="Times New Roman" w:hAnsi="Times New Roman" w:cs="Times New Roman"/>
          <w:sz w:val="20"/>
          <w:szCs w:val="20"/>
        </w:rPr>
        <w:t>söyleyebiliriz</w:t>
      </w:r>
      <w:proofErr w:type="spellEnd"/>
      <w:r w:rsidRPr="00E82105">
        <w:rPr>
          <w:rFonts w:ascii="Times New Roman" w:hAnsi="Times New Roman" w:cs="Times New Roman"/>
          <w:sz w:val="20"/>
          <w:szCs w:val="20"/>
        </w:rPr>
        <w:t>.</w:t>
      </w:r>
    </w:p>
    <w:p w14:paraId="72368A12" w14:textId="77777777" w:rsidR="00644B70" w:rsidRDefault="00644B70" w:rsidP="00185911">
      <w:pPr>
        <w:pStyle w:val="IEEEParagraph"/>
        <w:ind w:firstLine="0"/>
        <w:rPr>
          <w:b/>
          <w:color w:val="2E74B5" w:themeColor="accent1" w:themeShade="BF"/>
          <w:sz w:val="16"/>
          <w:szCs w:val="16"/>
          <w:lang w:val="tr-TR"/>
        </w:rPr>
      </w:pPr>
    </w:p>
    <w:p w14:paraId="13896B4C" w14:textId="77777777" w:rsidR="00644B70" w:rsidRDefault="00644B70" w:rsidP="00185911">
      <w:pPr>
        <w:pStyle w:val="IEEEParagraph"/>
        <w:ind w:firstLine="0"/>
        <w:rPr>
          <w:b/>
          <w:color w:val="2E74B5" w:themeColor="accent1" w:themeShade="BF"/>
          <w:sz w:val="16"/>
          <w:szCs w:val="16"/>
          <w:lang w:val="tr-TR"/>
        </w:rPr>
      </w:pPr>
    </w:p>
    <w:p w14:paraId="25DC5EA4" w14:textId="77777777" w:rsidR="00644B70" w:rsidRPr="00E82105" w:rsidRDefault="00644B70" w:rsidP="00644B70">
      <w:pPr>
        <w:pStyle w:val="IEEEHeading1"/>
        <w:numPr>
          <w:ilvl w:val="0"/>
          <w:numId w:val="0"/>
        </w:numPr>
        <w:ind w:left="289" w:hanging="289"/>
        <w:rPr>
          <w:szCs w:val="20"/>
        </w:rPr>
      </w:pPr>
      <w:r w:rsidRPr="00E82105">
        <w:rPr>
          <w:szCs w:val="20"/>
        </w:rPr>
        <w:t xml:space="preserve">IV. </w:t>
      </w:r>
      <w:proofErr w:type="spellStart"/>
      <w:r w:rsidRPr="00E82105">
        <w:rPr>
          <w:szCs w:val="20"/>
        </w:rPr>
        <w:t>tartışma</w:t>
      </w:r>
      <w:proofErr w:type="spellEnd"/>
    </w:p>
    <w:p w14:paraId="5C01DA0F" w14:textId="0FBCEC87" w:rsidR="00644B70" w:rsidRPr="00644B70" w:rsidRDefault="00644B70" w:rsidP="00644B70">
      <w:pPr>
        <w:pStyle w:val="IEEEParagraph"/>
        <w:ind w:firstLine="289"/>
        <w:rPr>
          <w:szCs w:val="20"/>
        </w:rPr>
      </w:pPr>
      <w:proofErr w:type="spellStart"/>
      <w:r w:rsidRPr="00E82105">
        <w:rPr>
          <w:szCs w:val="20"/>
          <w:lang w:val="en-US"/>
        </w:rPr>
        <w:t>Yaşlı</w:t>
      </w:r>
      <w:proofErr w:type="spellEnd"/>
      <w:r w:rsidRPr="00E82105">
        <w:rPr>
          <w:szCs w:val="20"/>
          <w:lang w:val="en-US"/>
        </w:rPr>
        <w:t xml:space="preserve"> </w:t>
      </w:r>
      <w:proofErr w:type="spellStart"/>
      <w:r w:rsidRPr="00E82105">
        <w:rPr>
          <w:szCs w:val="20"/>
          <w:lang w:val="en-US"/>
        </w:rPr>
        <w:t>insan</w:t>
      </w:r>
      <w:proofErr w:type="spellEnd"/>
      <w:r w:rsidRPr="00E82105">
        <w:rPr>
          <w:szCs w:val="20"/>
          <w:lang w:val="en-US"/>
        </w:rPr>
        <w:t xml:space="preserve"> </w:t>
      </w:r>
      <w:proofErr w:type="spellStart"/>
      <w:r w:rsidRPr="00E82105">
        <w:rPr>
          <w:szCs w:val="20"/>
          <w:lang w:val="en-US"/>
        </w:rPr>
        <w:t>hematopoetik</w:t>
      </w:r>
      <w:proofErr w:type="spellEnd"/>
      <w:r w:rsidRPr="00E82105">
        <w:rPr>
          <w:szCs w:val="20"/>
          <w:lang w:val="en-US"/>
        </w:rPr>
        <w:t xml:space="preserve"> </w:t>
      </w:r>
      <w:proofErr w:type="spellStart"/>
      <w:r w:rsidRPr="00E82105">
        <w:rPr>
          <w:szCs w:val="20"/>
          <w:lang w:val="en-US"/>
        </w:rPr>
        <w:t>sisteminin</w:t>
      </w:r>
      <w:proofErr w:type="spellEnd"/>
      <w:r w:rsidRPr="00E82105">
        <w:rPr>
          <w:szCs w:val="20"/>
          <w:lang w:val="en-US"/>
        </w:rPr>
        <w:t xml:space="preserve"> </w:t>
      </w:r>
      <w:proofErr w:type="spellStart"/>
      <w:r w:rsidRPr="00E82105">
        <w:rPr>
          <w:szCs w:val="20"/>
          <w:lang w:val="en-US"/>
        </w:rPr>
        <w:t>özelliklerinin</w:t>
      </w:r>
      <w:proofErr w:type="spellEnd"/>
      <w:r w:rsidRPr="00E82105">
        <w:rPr>
          <w:szCs w:val="20"/>
          <w:lang w:val="en-US"/>
        </w:rPr>
        <w:t xml:space="preserve"> </w:t>
      </w:r>
      <w:proofErr w:type="spellStart"/>
      <w:r w:rsidRPr="00E82105">
        <w:rPr>
          <w:szCs w:val="20"/>
          <w:lang w:val="en-US"/>
        </w:rPr>
        <w:t>anlaşılması</w:t>
      </w:r>
      <w:proofErr w:type="spellEnd"/>
      <w:r w:rsidRPr="00E82105">
        <w:rPr>
          <w:szCs w:val="20"/>
          <w:lang w:val="en-US"/>
        </w:rPr>
        <w:t xml:space="preserve"> </w:t>
      </w:r>
      <w:proofErr w:type="spellStart"/>
      <w:r w:rsidRPr="00E82105">
        <w:rPr>
          <w:szCs w:val="20"/>
          <w:lang w:val="en-US"/>
        </w:rPr>
        <w:t>ve</w:t>
      </w:r>
      <w:proofErr w:type="spellEnd"/>
      <w:r w:rsidRPr="00E82105">
        <w:rPr>
          <w:szCs w:val="20"/>
          <w:lang w:val="en-US"/>
        </w:rPr>
        <w:t xml:space="preserve"> </w:t>
      </w:r>
      <w:proofErr w:type="spellStart"/>
      <w:r w:rsidRPr="00E82105">
        <w:rPr>
          <w:szCs w:val="20"/>
          <w:lang w:val="en-US"/>
        </w:rPr>
        <w:t>değerlendirilmesi</w:t>
      </w:r>
      <w:proofErr w:type="spellEnd"/>
      <w:r w:rsidRPr="00E82105">
        <w:rPr>
          <w:szCs w:val="20"/>
          <w:lang w:val="en-US"/>
        </w:rPr>
        <w:t xml:space="preserve"> </w:t>
      </w:r>
      <w:proofErr w:type="spellStart"/>
      <w:r w:rsidRPr="00E82105">
        <w:rPr>
          <w:szCs w:val="20"/>
          <w:lang w:val="en-US"/>
        </w:rPr>
        <w:t>için</w:t>
      </w:r>
      <w:proofErr w:type="spellEnd"/>
      <w:r w:rsidRPr="00E82105">
        <w:rPr>
          <w:szCs w:val="20"/>
          <w:lang w:val="en-US"/>
        </w:rPr>
        <w:t xml:space="preserve"> </w:t>
      </w:r>
      <w:proofErr w:type="spellStart"/>
      <w:r w:rsidRPr="00E82105">
        <w:rPr>
          <w:szCs w:val="20"/>
          <w:lang w:val="en-US"/>
        </w:rPr>
        <w:t>hemotolojik</w:t>
      </w:r>
      <w:proofErr w:type="spellEnd"/>
      <w:r w:rsidRPr="00E82105">
        <w:rPr>
          <w:szCs w:val="20"/>
          <w:lang w:val="en-US"/>
        </w:rPr>
        <w:t xml:space="preserve"> </w:t>
      </w:r>
      <w:proofErr w:type="spellStart"/>
      <w:r w:rsidRPr="00E82105">
        <w:rPr>
          <w:szCs w:val="20"/>
          <w:lang w:val="en-US"/>
        </w:rPr>
        <w:t>olarak</w:t>
      </w:r>
      <w:proofErr w:type="spellEnd"/>
      <w:r w:rsidRPr="00E82105">
        <w:rPr>
          <w:szCs w:val="20"/>
          <w:lang w:val="en-US"/>
        </w:rPr>
        <w:t xml:space="preserve"> </w:t>
      </w:r>
      <w:proofErr w:type="spellStart"/>
      <w:r w:rsidRPr="00E82105">
        <w:rPr>
          <w:szCs w:val="20"/>
          <w:lang w:val="en-US"/>
        </w:rPr>
        <w:t>sağlıklı</w:t>
      </w:r>
      <w:proofErr w:type="spellEnd"/>
      <w:r w:rsidRPr="00E82105">
        <w:rPr>
          <w:szCs w:val="20"/>
          <w:lang w:val="en-US"/>
        </w:rPr>
        <w:t xml:space="preserve"> </w:t>
      </w:r>
      <w:proofErr w:type="spellStart"/>
      <w:r w:rsidRPr="00E82105">
        <w:rPr>
          <w:szCs w:val="20"/>
          <w:lang w:val="en-US"/>
        </w:rPr>
        <w:t>genç</w:t>
      </w:r>
      <w:proofErr w:type="spellEnd"/>
      <w:r w:rsidRPr="00E82105">
        <w:rPr>
          <w:szCs w:val="20"/>
          <w:lang w:val="en-US"/>
        </w:rPr>
        <w:t xml:space="preserve">, </w:t>
      </w:r>
      <w:proofErr w:type="spellStart"/>
      <w:r w:rsidRPr="00E82105">
        <w:rPr>
          <w:szCs w:val="20"/>
          <w:lang w:val="en-US"/>
        </w:rPr>
        <w:t>orta</w:t>
      </w:r>
      <w:proofErr w:type="spellEnd"/>
      <w:r w:rsidRPr="00E82105">
        <w:rPr>
          <w:szCs w:val="20"/>
          <w:lang w:val="en-US"/>
        </w:rPr>
        <w:t xml:space="preserve"> </w:t>
      </w:r>
      <w:proofErr w:type="spellStart"/>
      <w:r w:rsidRPr="00E82105">
        <w:rPr>
          <w:szCs w:val="20"/>
          <w:lang w:val="en-US"/>
        </w:rPr>
        <w:t>yaşlı</w:t>
      </w:r>
      <w:proofErr w:type="spellEnd"/>
      <w:r w:rsidRPr="00E82105">
        <w:rPr>
          <w:szCs w:val="20"/>
          <w:lang w:val="en-US"/>
        </w:rPr>
        <w:t xml:space="preserve"> </w:t>
      </w:r>
      <w:proofErr w:type="spellStart"/>
      <w:r w:rsidRPr="00E82105">
        <w:rPr>
          <w:szCs w:val="20"/>
          <w:lang w:val="en-US"/>
        </w:rPr>
        <w:t>ve</w:t>
      </w:r>
      <w:proofErr w:type="spellEnd"/>
      <w:r w:rsidRPr="00E82105">
        <w:rPr>
          <w:szCs w:val="20"/>
          <w:lang w:val="en-US"/>
        </w:rPr>
        <w:t xml:space="preserve"> </w:t>
      </w:r>
      <w:proofErr w:type="spellStart"/>
      <w:r w:rsidRPr="00E82105">
        <w:rPr>
          <w:szCs w:val="20"/>
          <w:lang w:val="en-US"/>
        </w:rPr>
        <w:t>yaşlı</w:t>
      </w:r>
      <w:proofErr w:type="spellEnd"/>
      <w:r w:rsidRPr="00E82105">
        <w:rPr>
          <w:szCs w:val="20"/>
          <w:lang w:val="en-US"/>
        </w:rPr>
        <w:t xml:space="preserve"> </w:t>
      </w:r>
      <w:proofErr w:type="spellStart"/>
      <w:r w:rsidRPr="00E82105">
        <w:rPr>
          <w:szCs w:val="20"/>
          <w:lang w:val="en-US"/>
        </w:rPr>
        <w:t>bireylerin</w:t>
      </w:r>
      <w:proofErr w:type="spellEnd"/>
      <w:r w:rsidRPr="00E82105">
        <w:rPr>
          <w:szCs w:val="20"/>
          <w:lang w:val="en-US"/>
        </w:rPr>
        <w:t xml:space="preserve"> </w:t>
      </w:r>
      <w:proofErr w:type="spellStart"/>
      <w:r w:rsidRPr="00E82105">
        <w:rPr>
          <w:szCs w:val="20"/>
          <w:lang w:val="en-US"/>
        </w:rPr>
        <w:t>kemik</w:t>
      </w:r>
      <w:proofErr w:type="spellEnd"/>
      <w:r w:rsidRPr="00E82105">
        <w:rPr>
          <w:szCs w:val="20"/>
          <w:lang w:val="en-US"/>
        </w:rPr>
        <w:t xml:space="preserve"> </w:t>
      </w:r>
      <w:proofErr w:type="spellStart"/>
      <w:r w:rsidRPr="00E82105">
        <w:rPr>
          <w:szCs w:val="20"/>
          <w:lang w:val="en-US"/>
        </w:rPr>
        <w:t>iliği</w:t>
      </w:r>
      <w:proofErr w:type="spellEnd"/>
      <w:r w:rsidRPr="00E82105">
        <w:rPr>
          <w:szCs w:val="20"/>
          <w:lang w:val="en-US"/>
        </w:rPr>
        <w:t xml:space="preserve"> </w:t>
      </w:r>
      <w:proofErr w:type="spellStart"/>
      <w:r w:rsidRPr="00E82105">
        <w:rPr>
          <w:szCs w:val="20"/>
          <w:lang w:val="en-US"/>
        </w:rPr>
        <w:t>örneklerinden</w:t>
      </w:r>
      <w:proofErr w:type="spellEnd"/>
      <w:r w:rsidRPr="00E82105">
        <w:rPr>
          <w:szCs w:val="20"/>
          <w:lang w:val="en-US"/>
        </w:rPr>
        <w:t xml:space="preserve"> HKH </w:t>
      </w:r>
      <w:proofErr w:type="spellStart"/>
      <w:r w:rsidRPr="00E82105">
        <w:rPr>
          <w:szCs w:val="20"/>
          <w:lang w:val="en-US"/>
        </w:rPr>
        <w:t>ve</w:t>
      </w:r>
      <w:proofErr w:type="spellEnd"/>
      <w:r w:rsidRPr="00E82105">
        <w:rPr>
          <w:szCs w:val="20"/>
          <w:lang w:val="en-US"/>
        </w:rPr>
        <w:t xml:space="preserve"> </w:t>
      </w:r>
      <w:proofErr w:type="spellStart"/>
      <w:r w:rsidRPr="00E82105">
        <w:rPr>
          <w:szCs w:val="20"/>
          <w:lang w:val="en-US"/>
        </w:rPr>
        <w:t>belirli</w:t>
      </w:r>
      <w:proofErr w:type="spellEnd"/>
      <w:r w:rsidRPr="00E82105">
        <w:rPr>
          <w:szCs w:val="20"/>
          <w:lang w:val="en-US"/>
        </w:rPr>
        <w:t xml:space="preserve"> </w:t>
      </w:r>
      <w:proofErr w:type="spellStart"/>
      <w:r w:rsidRPr="00E82105">
        <w:rPr>
          <w:szCs w:val="20"/>
          <w:lang w:val="en-US"/>
        </w:rPr>
        <w:t>bazı</w:t>
      </w:r>
      <w:proofErr w:type="spellEnd"/>
      <w:r w:rsidRPr="00E82105">
        <w:rPr>
          <w:szCs w:val="20"/>
          <w:lang w:val="en-US"/>
        </w:rPr>
        <w:t xml:space="preserve"> </w:t>
      </w:r>
      <w:proofErr w:type="spellStart"/>
      <w:r w:rsidRPr="00E82105">
        <w:rPr>
          <w:szCs w:val="20"/>
          <w:lang w:val="en-US"/>
        </w:rPr>
        <w:t>hematopoetik</w:t>
      </w:r>
      <w:proofErr w:type="spellEnd"/>
      <w:r w:rsidRPr="00E82105">
        <w:rPr>
          <w:szCs w:val="20"/>
          <w:lang w:val="en-US"/>
        </w:rPr>
        <w:t xml:space="preserve"> </w:t>
      </w:r>
      <w:proofErr w:type="spellStart"/>
      <w:r w:rsidRPr="00E82105">
        <w:rPr>
          <w:szCs w:val="20"/>
          <w:lang w:val="en-US"/>
        </w:rPr>
        <w:t>progenitör</w:t>
      </w:r>
      <w:proofErr w:type="spellEnd"/>
      <w:r w:rsidRPr="00E82105">
        <w:rPr>
          <w:szCs w:val="20"/>
          <w:lang w:val="en-US"/>
        </w:rPr>
        <w:t xml:space="preserve"> </w:t>
      </w:r>
      <w:proofErr w:type="spellStart"/>
      <w:r w:rsidRPr="00E82105">
        <w:rPr>
          <w:szCs w:val="20"/>
          <w:lang w:val="en-US"/>
        </w:rPr>
        <w:t>popülasyonları</w:t>
      </w:r>
      <w:proofErr w:type="spellEnd"/>
      <w:r w:rsidRPr="00E82105">
        <w:rPr>
          <w:szCs w:val="20"/>
          <w:lang w:val="en-US"/>
        </w:rPr>
        <w:t xml:space="preserve"> </w:t>
      </w:r>
      <w:proofErr w:type="spellStart"/>
      <w:r w:rsidRPr="00E82105">
        <w:rPr>
          <w:szCs w:val="20"/>
          <w:lang w:val="en-US"/>
        </w:rPr>
        <w:t>değerlendirdik</w:t>
      </w:r>
      <w:proofErr w:type="spellEnd"/>
      <w:r w:rsidRPr="00E82105">
        <w:rPr>
          <w:szCs w:val="20"/>
          <w:lang w:val="en-US"/>
        </w:rPr>
        <w:t xml:space="preserve">. Bu </w:t>
      </w:r>
      <w:proofErr w:type="spellStart"/>
      <w:r w:rsidRPr="00E82105">
        <w:rPr>
          <w:szCs w:val="20"/>
          <w:lang w:val="en-US"/>
        </w:rPr>
        <w:t>araştırma</w:t>
      </w:r>
      <w:proofErr w:type="spellEnd"/>
      <w:r w:rsidRPr="00E82105">
        <w:rPr>
          <w:szCs w:val="20"/>
          <w:lang w:val="en-US"/>
        </w:rPr>
        <w:t xml:space="preserve"> </w:t>
      </w:r>
      <w:proofErr w:type="spellStart"/>
      <w:r w:rsidRPr="00E82105">
        <w:rPr>
          <w:szCs w:val="20"/>
          <w:lang w:val="en-US"/>
        </w:rPr>
        <w:t>sonucunda</w:t>
      </w:r>
      <w:proofErr w:type="spellEnd"/>
      <w:r w:rsidRPr="00E82105">
        <w:rPr>
          <w:szCs w:val="20"/>
          <w:lang w:val="en-US"/>
        </w:rPr>
        <w:t xml:space="preserve"> </w:t>
      </w:r>
      <w:proofErr w:type="spellStart"/>
      <w:r w:rsidRPr="00E82105">
        <w:rPr>
          <w:szCs w:val="20"/>
          <w:lang w:val="en-US"/>
        </w:rPr>
        <w:t>yaş</w:t>
      </w:r>
      <w:proofErr w:type="spellEnd"/>
      <w:r w:rsidRPr="00E82105">
        <w:rPr>
          <w:szCs w:val="20"/>
          <w:lang w:val="en-US"/>
        </w:rPr>
        <w:t xml:space="preserve"> </w:t>
      </w:r>
      <w:proofErr w:type="spellStart"/>
      <w:r w:rsidRPr="00E82105">
        <w:rPr>
          <w:szCs w:val="20"/>
          <w:lang w:val="en-US"/>
        </w:rPr>
        <w:t>artışı</w:t>
      </w:r>
      <w:proofErr w:type="spellEnd"/>
      <w:r w:rsidRPr="00E82105">
        <w:rPr>
          <w:szCs w:val="20"/>
          <w:lang w:val="en-US"/>
        </w:rPr>
        <w:t xml:space="preserve"> </w:t>
      </w:r>
      <w:proofErr w:type="spellStart"/>
      <w:r w:rsidRPr="00E82105">
        <w:rPr>
          <w:szCs w:val="20"/>
          <w:lang w:val="en-US"/>
        </w:rPr>
        <w:t>ile</w:t>
      </w:r>
      <w:proofErr w:type="spellEnd"/>
      <w:r w:rsidRPr="00E82105">
        <w:rPr>
          <w:szCs w:val="20"/>
          <w:lang w:val="en-US"/>
        </w:rPr>
        <w:t xml:space="preserve"> </w:t>
      </w:r>
      <w:proofErr w:type="spellStart"/>
      <w:r w:rsidRPr="00E82105">
        <w:rPr>
          <w:szCs w:val="20"/>
          <w:lang w:val="en-US"/>
        </w:rPr>
        <w:t>birlikte</w:t>
      </w:r>
      <w:proofErr w:type="spellEnd"/>
      <w:r w:rsidRPr="00E82105">
        <w:rPr>
          <w:szCs w:val="20"/>
          <w:lang w:val="en-US"/>
        </w:rPr>
        <w:t xml:space="preserve"> HKH </w:t>
      </w:r>
      <w:proofErr w:type="spellStart"/>
      <w:r w:rsidRPr="00E82105">
        <w:rPr>
          <w:szCs w:val="20"/>
          <w:lang w:val="en-US"/>
        </w:rPr>
        <w:t>sıklığının</w:t>
      </w:r>
      <w:proofErr w:type="spellEnd"/>
      <w:r w:rsidRPr="00E82105">
        <w:rPr>
          <w:szCs w:val="20"/>
          <w:lang w:val="en-US"/>
        </w:rPr>
        <w:t xml:space="preserve"> </w:t>
      </w:r>
      <w:proofErr w:type="spellStart"/>
      <w:r w:rsidRPr="00E82105">
        <w:rPr>
          <w:szCs w:val="20"/>
          <w:lang w:val="en-US"/>
        </w:rPr>
        <w:t>arttığı</w:t>
      </w:r>
      <w:proofErr w:type="spellEnd"/>
      <w:r w:rsidRPr="00E82105">
        <w:rPr>
          <w:szCs w:val="20"/>
          <w:lang w:val="en-US"/>
        </w:rPr>
        <w:t xml:space="preserve"> </w:t>
      </w:r>
      <w:proofErr w:type="spellStart"/>
      <w:r w:rsidRPr="00E82105">
        <w:rPr>
          <w:szCs w:val="20"/>
          <w:lang w:val="en-US"/>
        </w:rPr>
        <w:t>fakat</w:t>
      </w:r>
      <w:proofErr w:type="spellEnd"/>
      <w:r w:rsidRPr="00E82105">
        <w:rPr>
          <w:szCs w:val="20"/>
          <w:lang w:val="en-US"/>
        </w:rPr>
        <w:t xml:space="preserve"> </w:t>
      </w:r>
      <w:proofErr w:type="spellStart"/>
      <w:r w:rsidRPr="00E82105">
        <w:rPr>
          <w:szCs w:val="20"/>
          <w:lang w:val="en-US"/>
        </w:rPr>
        <w:t>daha</w:t>
      </w:r>
      <w:proofErr w:type="spellEnd"/>
      <w:r w:rsidRPr="00E82105">
        <w:rPr>
          <w:szCs w:val="20"/>
          <w:lang w:val="en-US"/>
        </w:rPr>
        <w:t xml:space="preserve"> </w:t>
      </w:r>
      <w:proofErr w:type="spellStart"/>
      <w:r w:rsidRPr="00E82105">
        <w:rPr>
          <w:szCs w:val="20"/>
          <w:lang w:val="en-US"/>
        </w:rPr>
        <w:t>pasif</w:t>
      </w:r>
      <w:proofErr w:type="spellEnd"/>
      <w:r w:rsidRPr="00E82105">
        <w:rPr>
          <w:szCs w:val="20"/>
          <w:lang w:val="en-US"/>
        </w:rPr>
        <w:t xml:space="preserve">, </w:t>
      </w:r>
      <w:proofErr w:type="spellStart"/>
      <w:r w:rsidRPr="00E82105">
        <w:rPr>
          <w:szCs w:val="20"/>
          <w:lang w:val="en-US"/>
        </w:rPr>
        <w:t>fonksiyonel</w:t>
      </w:r>
      <w:proofErr w:type="spellEnd"/>
      <w:r w:rsidRPr="00E82105">
        <w:rPr>
          <w:szCs w:val="20"/>
          <w:lang w:val="en-US"/>
        </w:rPr>
        <w:t xml:space="preserve"> </w:t>
      </w:r>
      <w:proofErr w:type="spellStart"/>
      <w:r w:rsidRPr="00E82105">
        <w:rPr>
          <w:szCs w:val="20"/>
          <w:lang w:val="en-US"/>
        </w:rPr>
        <w:t>işlevi</w:t>
      </w:r>
      <w:proofErr w:type="spellEnd"/>
      <w:r w:rsidRPr="00E82105">
        <w:rPr>
          <w:szCs w:val="20"/>
          <w:lang w:val="en-US"/>
        </w:rPr>
        <w:t xml:space="preserve"> </w:t>
      </w:r>
      <w:proofErr w:type="spellStart"/>
      <w:r w:rsidRPr="00E82105">
        <w:rPr>
          <w:szCs w:val="20"/>
          <w:lang w:val="en-US"/>
        </w:rPr>
        <w:t>azalmış</w:t>
      </w:r>
      <w:proofErr w:type="spellEnd"/>
      <w:r w:rsidRPr="00E82105">
        <w:rPr>
          <w:szCs w:val="20"/>
          <w:lang w:val="en-US"/>
        </w:rPr>
        <w:t xml:space="preserve"> </w:t>
      </w:r>
      <w:proofErr w:type="spellStart"/>
      <w:r w:rsidRPr="00E82105">
        <w:rPr>
          <w:szCs w:val="20"/>
          <w:lang w:val="en-US"/>
        </w:rPr>
        <w:t>hücreler</w:t>
      </w:r>
      <w:proofErr w:type="spellEnd"/>
      <w:r w:rsidRPr="00E82105">
        <w:rPr>
          <w:szCs w:val="20"/>
          <w:lang w:val="en-US"/>
        </w:rPr>
        <w:t xml:space="preserve"> </w:t>
      </w:r>
      <w:proofErr w:type="spellStart"/>
      <w:r w:rsidRPr="00E82105">
        <w:rPr>
          <w:szCs w:val="20"/>
          <w:lang w:val="en-US"/>
        </w:rPr>
        <w:t>oluştuğunu</w:t>
      </w:r>
      <w:proofErr w:type="spellEnd"/>
      <w:r w:rsidRPr="00E82105">
        <w:rPr>
          <w:szCs w:val="20"/>
          <w:lang w:val="en-US"/>
        </w:rPr>
        <w:t xml:space="preserve"> </w:t>
      </w:r>
      <w:proofErr w:type="spellStart"/>
      <w:r w:rsidRPr="00E82105">
        <w:rPr>
          <w:szCs w:val="20"/>
          <w:lang w:val="en-US"/>
        </w:rPr>
        <w:t>gösterılmıs</w:t>
      </w:r>
      <w:proofErr w:type="spellEnd"/>
      <w:r w:rsidRPr="00E82105">
        <w:rPr>
          <w:szCs w:val="20"/>
          <w:lang w:val="en-US"/>
        </w:rPr>
        <w:t xml:space="preserve"> </w:t>
      </w:r>
      <w:proofErr w:type="spellStart"/>
      <w:r w:rsidRPr="00E82105">
        <w:rPr>
          <w:szCs w:val="20"/>
          <w:lang w:val="en-US"/>
        </w:rPr>
        <w:t>oldu</w:t>
      </w:r>
      <w:proofErr w:type="spellEnd"/>
      <w:r w:rsidRPr="00E82105">
        <w:rPr>
          <w:szCs w:val="20"/>
          <w:lang w:val="en-US"/>
        </w:rPr>
        <w:t xml:space="preserve">. </w:t>
      </w:r>
      <w:proofErr w:type="spellStart"/>
      <w:r w:rsidRPr="00E82105">
        <w:rPr>
          <w:szCs w:val="20"/>
          <w:lang w:val="en-US"/>
        </w:rPr>
        <w:t>Yaşlı</w:t>
      </w:r>
      <w:proofErr w:type="spellEnd"/>
      <w:r w:rsidRPr="00E82105">
        <w:rPr>
          <w:szCs w:val="20"/>
          <w:lang w:val="en-US"/>
        </w:rPr>
        <w:t xml:space="preserve"> </w:t>
      </w:r>
      <w:proofErr w:type="spellStart"/>
      <w:r w:rsidRPr="00E82105">
        <w:rPr>
          <w:szCs w:val="20"/>
          <w:lang w:val="en-US"/>
        </w:rPr>
        <w:t>insan</w:t>
      </w:r>
      <w:proofErr w:type="spellEnd"/>
      <w:r w:rsidRPr="00E82105">
        <w:rPr>
          <w:szCs w:val="20"/>
          <w:lang w:val="en-US"/>
        </w:rPr>
        <w:t xml:space="preserve"> </w:t>
      </w:r>
      <w:proofErr w:type="spellStart"/>
      <w:r w:rsidRPr="00E82105">
        <w:rPr>
          <w:szCs w:val="20"/>
          <w:lang w:val="en-US"/>
        </w:rPr>
        <w:t>HKH’si</w:t>
      </w:r>
      <w:proofErr w:type="spellEnd"/>
      <w:r w:rsidRPr="00E82105">
        <w:rPr>
          <w:szCs w:val="20"/>
          <w:lang w:val="en-US"/>
        </w:rPr>
        <w:t xml:space="preserve"> </w:t>
      </w:r>
      <w:proofErr w:type="spellStart"/>
      <w:r w:rsidRPr="00E82105">
        <w:rPr>
          <w:szCs w:val="20"/>
          <w:lang w:val="en-US"/>
        </w:rPr>
        <w:t>miyeloid</w:t>
      </w:r>
      <w:proofErr w:type="spellEnd"/>
      <w:r w:rsidRPr="00E82105">
        <w:rPr>
          <w:szCs w:val="20"/>
          <w:lang w:val="en-US"/>
        </w:rPr>
        <w:t xml:space="preserve"> </w:t>
      </w:r>
      <w:proofErr w:type="spellStart"/>
      <w:r w:rsidRPr="00E82105">
        <w:rPr>
          <w:szCs w:val="20"/>
          <w:lang w:val="en-US"/>
        </w:rPr>
        <w:t>yanlılık</w:t>
      </w:r>
      <w:proofErr w:type="spellEnd"/>
      <w:r w:rsidRPr="00E82105">
        <w:rPr>
          <w:szCs w:val="20"/>
          <w:lang w:val="en-US"/>
        </w:rPr>
        <w:t xml:space="preserve"> </w:t>
      </w:r>
      <w:proofErr w:type="spellStart"/>
      <w:r w:rsidRPr="00E82105">
        <w:rPr>
          <w:szCs w:val="20"/>
          <w:lang w:val="en-US"/>
        </w:rPr>
        <w:t>gösterirken</w:t>
      </w:r>
      <w:proofErr w:type="spellEnd"/>
      <w:r w:rsidRPr="00E82105">
        <w:rPr>
          <w:szCs w:val="20"/>
          <w:lang w:val="en-US"/>
        </w:rPr>
        <w:t xml:space="preserve">, </w:t>
      </w:r>
      <w:proofErr w:type="spellStart"/>
      <w:r w:rsidRPr="00E82105">
        <w:rPr>
          <w:szCs w:val="20"/>
          <w:lang w:val="en-US"/>
        </w:rPr>
        <w:t>genç</w:t>
      </w:r>
      <w:proofErr w:type="spellEnd"/>
      <w:r w:rsidRPr="00E82105">
        <w:rPr>
          <w:szCs w:val="20"/>
          <w:lang w:val="en-US"/>
        </w:rPr>
        <w:t xml:space="preserve"> </w:t>
      </w:r>
      <w:proofErr w:type="spellStart"/>
      <w:r w:rsidRPr="00E82105">
        <w:rPr>
          <w:szCs w:val="20"/>
          <w:lang w:val="en-US"/>
        </w:rPr>
        <w:t>insan</w:t>
      </w:r>
      <w:proofErr w:type="spellEnd"/>
      <w:r w:rsidRPr="00E82105">
        <w:rPr>
          <w:szCs w:val="20"/>
          <w:lang w:val="en-US"/>
        </w:rPr>
        <w:t xml:space="preserve"> </w:t>
      </w:r>
      <w:proofErr w:type="spellStart"/>
      <w:r w:rsidRPr="00E82105">
        <w:rPr>
          <w:szCs w:val="20"/>
          <w:lang w:val="en-US"/>
        </w:rPr>
        <w:t>HKH’sinde</w:t>
      </w:r>
      <w:proofErr w:type="spellEnd"/>
      <w:r w:rsidRPr="00E82105">
        <w:rPr>
          <w:szCs w:val="20"/>
          <w:lang w:val="en-US"/>
        </w:rPr>
        <w:t xml:space="preserve"> </w:t>
      </w:r>
      <w:proofErr w:type="spellStart"/>
      <w:r w:rsidRPr="00E82105">
        <w:rPr>
          <w:szCs w:val="20"/>
          <w:lang w:val="en-US"/>
        </w:rPr>
        <w:t>bu</w:t>
      </w:r>
      <w:proofErr w:type="spellEnd"/>
      <w:r w:rsidRPr="00E82105">
        <w:rPr>
          <w:szCs w:val="20"/>
          <w:lang w:val="en-US"/>
        </w:rPr>
        <w:t xml:space="preserve"> </w:t>
      </w:r>
      <w:proofErr w:type="spellStart"/>
      <w:r w:rsidRPr="00E82105">
        <w:rPr>
          <w:szCs w:val="20"/>
          <w:lang w:val="en-US"/>
        </w:rPr>
        <w:t>durumun</w:t>
      </w:r>
      <w:proofErr w:type="spellEnd"/>
      <w:r w:rsidRPr="00E82105">
        <w:rPr>
          <w:szCs w:val="20"/>
          <w:lang w:val="en-US"/>
        </w:rPr>
        <w:t xml:space="preserve"> </w:t>
      </w:r>
      <w:proofErr w:type="spellStart"/>
      <w:r w:rsidRPr="00E82105">
        <w:rPr>
          <w:szCs w:val="20"/>
          <w:lang w:val="en-US"/>
        </w:rPr>
        <w:t>miyeloid</w:t>
      </w:r>
      <w:proofErr w:type="spellEnd"/>
      <w:r w:rsidRPr="00E82105">
        <w:rPr>
          <w:szCs w:val="20"/>
          <w:lang w:val="en-US"/>
        </w:rPr>
        <w:t xml:space="preserve"> </w:t>
      </w:r>
      <w:proofErr w:type="spellStart"/>
      <w:r w:rsidRPr="00E82105">
        <w:rPr>
          <w:szCs w:val="20"/>
          <w:lang w:val="en-US"/>
        </w:rPr>
        <w:t>ve</w:t>
      </w:r>
      <w:proofErr w:type="spellEnd"/>
      <w:r w:rsidRPr="00E82105">
        <w:rPr>
          <w:szCs w:val="20"/>
          <w:lang w:val="en-US"/>
        </w:rPr>
        <w:t xml:space="preserve"> </w:t>
      </w:r>
      <w:proofErr w:type="spellStart"/>
      <w:r w:rsidRPr="00E82105">
        <w:rPr>
          <w:szCs w:val="20"/>
          <w:lang w:val="en-US"/>
        </w:rPr>
        <w:t>lenfoidde</w:t>
      </w:r>
      <w:proofErr w:type="spellEnd"/>
      <w:r w:rsidRPr="00E82105">
        <w:rPr>
          <w:szCs w:val="20"/>
          <w:lang w:val="en-US"/>
        </w:rPr>
        <w:t xml:space="preserve"> </w:t>
      </w:r>
      <w:proofErr w:type="spellStart"/>
      <w:r w:rsidRPr="00E82105">
        <w:rPr>
          <w:szCs w:val="20"/>
          <w:lang w:val="en-US"/>
        </w:rPr>
        <w:t>dengeli</w:t>
      </w:r>
      <w:proofErr w:type="spellEnd"/>
      <w:r w:rsidRPr="00E82105">
        <w:rPr>
          <w:szCs w:val="20"/>
          <w:lang w:val="en-US"/>
        </w:rPr>
        <w:t xml:space="preserve"> </w:t>
      </w:r>
      <w:proofErr w:type="spellStart"/>
      <w:r w:rsidRPr="00E82105">
        <w:rPr>
          <w:szCs w:val="20"/>
          <w:lang w:val="en-US"/>
        </w:rPr>
        <w:t>bir</w:t>
      </w:r>
      <w:proofErr w:type="spellEnd"/>
      <w:r w:rsidRPr="00E82105">
        <w:rPr>
          <w:szCs w:val="20"/>
          <w:lang w:val="en-US"/>
        </w:rPr>
        <w:t xml:space="preserve"> </w:t>
      </w:r>
      <w:proofErr w:type="spellStart"/>
      <w:r w:rsidRPr="00E82105">
        <w:rPr>
          <w:szCs w:val="20"/>
          <w:lang w:val="en-US"/>
        </w:rPr>
        <w:t>şekilde</w:t>
      </w:r>
      <w:proofErr w:type="spellEnd"/>
      <w:r w:rsidRPr="00E82105">
        <w:rPr>
          <w:szCs w:val="20"/>
          <w:lang w:val="en-US"/>
        </w:rPr>
        <w:t xml:space="preserve"> </w:t>
      </w:r>
      <w:proofErr w:type="spellStart"/>
      <w:r w:rsidRPr="00E82105">
        <w:rPr>
          <w:szCs w:val="20"/>
          <w:lang w:val="en-US"/>
        </w:rPr>
        <w:t>olduğunu</w:t>
      </w:r>
      <w:proofErr w:type="spellEnd"/>
      <w:r w:rsidRPr="00E82105">
        <w:rPr>
          <w:szCs w:val="20"/>
          <w:lang w:val="en-US"/>
        </w:rPr>
        <w:t xml:space="preserve"> </w:t>
      </w:r>
      <w:proofErr w:type="spellStart"/>
      <w:r w:rsidRPr="00E82105">
        <w:rPr>
          <w:szCs w:val="20"/>
          <w:lang w:val="en-US"/>
        </w:rPr>
        <w:t>belirtmeyi</w:t>
      </w:r>
      <w:proofErr w:type="spellEnd"/>
      <w:r w:rsidRPr="00E82105">
        <w:rPr>
          <w:szCs w:val="20"/>
          <w:lang w:val="en-US"/>
        </w:rPr>
        <w:t xml:space="preserve"> </w:t>
      </w:r>
      <w:proofErr w:type="spellStart"/>
      <w:r w:rsidRPr="00E82105">
        <w:rPr>
          <w:szCs w:val="20"/>
          <w:lang w:val="en-US"/>
        </w:rPr>
        <w:t>bır</w:t>
      </w:r>
      <w:proofErr w:type="spellEnd"/>
      <w:r w:rsidRPr="00E82105">
        <w:rPr>
          <w:szCs w:val="20"/>
          <w:lang w:val="en-US"/>
        </w:rPr>
        <w:t xml:space="preserve"> </w:t>
      </w:r>
      <w:proofErr w:type="spellStart"/>
      <w:r w:rsidRPr="00E82105">
        <w:rPr>
          <w:szCs w:val="20"/>
          <w:lang w:val="en-US"/>
        </w:rPr>
        <w:t>kez</w:t>
      </w:r>
      <w:proofErr w:type="spellEnd"/>
      <w:r w:rsidRPr="00E82105">
        <w:rPr>
          <w:szCs w:val="20"/>
          <w:lang w:val="en-US"/>
        </w:rPr>
        <w:t xml:space="preserve"> </w:t>
      </w:r>
      <w:proofErr w:type="spellStart"/>
      <w:r w:rsidRPr="00E82105">
        <w:rPr>
          <w:szCs w:val="20"/>
          <w:lang w:val="en-US"/>
        </w:rPr>
        <w:t>daha</w:t>
      </w:r>
      <w:proofErr w:type="spellEnd"/>
      <w:r w:rsidRPr="00E82105">
        <w:rPr>
          <w:szCs w:val="20"/>
          <w:lang w:val="en-US"/>
        </w:rPr>
        <w:t xml:space="preserve"> </w:t>
      </w:r>
      <w:proofErr w:type="spellStart"/>
      <w:r w:rsidRPr="00E82105">
        <w:rPr>
          <w:szCs w:val="20"/>
          <w:lang w:val="en-US"/>
        </w:rPr>
        <w:t>gormus</w:t>
      </w:r>
      <w:proofErr w:type="spellEnd"/>
      <w:r w:rsidRPr="00E82105">
        <w:rPr>
          <w:szCs w:val="20"/>
          <w:lang w:val="en-US"/>
        </w:rPr>
        <w:t xml:space="preserve"> </w:t>
      </w:r>
      <w:proofErr w:type="spellStart"/>
      <w:r w:rsidRPr="00E82105">
        <w:rPr>
          <w:szCs w:val="20"/>
          <w:lang w:val="en-US"/>
        </w:rPr>
        <w:t>olduk</w:t>
      </w:r>
      <w:proofErr w:type="spellEnd"/>
      <w:r w:rsidRPr="00E82105">
        <w:rPr>
          <w:szCs w:val="20"/>
          <w:lang w:val="en-US"/>
        </w:rPr>
        <w:t xml:space="preserve"> [1, 15].</w:t>
      </w:r>
      <w:r w:rsidRPr="00E82105">
        <w:rPr>
          <w:noProof/>
          <w:szCs w:val="20"/>
          <w:lang w:val="en-US"/>
        </w:rPr>
        <w:t xml:space="preserve"> </w:t>
      </w:r>
      <w:proofErr w:type="spellStart"/>
      <w:r w:rsidRPr="00E82105">
        <w:rPr>
          <w:szCs w:val="20"/>
        </w:rPr>
        <w:t>Kemik</w:t>
      </w:r>
      <w:proofErr w:type="spellEnd"/>
      <w:r w:rsidRPr="00E82105">
        <w:rPr>
          <w:szCs w:val="20"/>
        </w:rPr>
        <w:t xml:space="preserve"> </w:t>
      </w:r>
      <w:proofErr w:type="spellStart"/>
      <w:r w:rsidRPr="00E82105">
        <w:rPr>
          <w:szCs w:val="20"/>
        </w:rPr>
        <w:t>iliği</w:t>
      </w:r>
      <w:proofErr w:type="spellEnd"/>
      <w:r w:rsidRPr="00E82105">
        <w:rPr>
          <w:szCs w:val="20"/>
        </w:rPr>
        <w:t xml:space="preserve"> </w:t>
      </w:r>
      <w:proofErr w:type="spellStart"/>
      <w:r w:rsidRPr="00E82105">
        <w:rPr>
          <w:szCs w:val="20"/>
        </w:rPr>
        <w:t>hematopoetik</w:t>
      </w:r>
      <w:proofErr w:type="spellEnd"/>
      <w:r w:rsidRPr="00E82105">
        <w:rPr>
          <w:szCs w:val="20"/>
        </w:rPr>
        <w:t xml:space="preserve"> </w:t>
      </w:r>
      <w:proofErr w:type="spellStart"/>
      <w:r w:rsidRPr="00E82105">
        <w:rPr>
          <w:szCs w:val="20"/>
        </w:rPr>
        <w:t>hücreler</w:t>
      </w:r>
      <w:proofErr w:type="spellEnd"/>
      <w:r w:rsidRPr="00E82105">
        <w:rPr>
          <w:szCs w:val="20"/>
        </w:rPr>
        <w:t xml:space="preserve">, </w:t>
      </w:r>
      <w:proofErr w:type="spellStart"/>
      <w:r w:rsidRPr="00E82105">
        <w:rPr>
          <w:szCs w:val="20"/>
        </w:rPr>
        <w:t>bidotelyal</w:t>
      </w:r>
      <w:proofErr w:type="spellEnd"/>
      <w:r w:rsidRPr="00E82105">
        <w:rPr>
          <w:szCs w:val="20"/>
        </w:rPr>
        <w:t xml:space="preserve"> </w:t>
      </w:r>
      <w:proofErr w:type="spellStart"/>
      <w:r w:rsidRPr="00E82105">
        <w:rPr>
          <w:szCs w:val="20"/>
        </w:rPr>
        <w:t>hücreler</w:t>
      </w:r>
      <w:proofErr w:type="spellEnd"/>
      <w:r w:rsidRPr="00E82105">
        <w:rPr>
          <w:szCs w:val="20"/>
        </w:rPr>
        <w:t xml:space="preserve">, </w:t>
      </w:r>
      <w:r w:rsidRPr="00E82105">
        <w:rPr>
          <w:szCs w:val="20"/>
        </w:rPr>
        <w:lastRenderedPageBreak/>
        <w:t xml:space="preserve">stromal </w:t>
      </w:r>
      <w:proofErr w:type="spellStart"/>
      <w:r w:rsidRPr="00E82105">
        <w:rPr>
          <w:szCs w:val="20"/>
        </w:rPr>
        <w:t>hücreler</w:t>
      </w:r>
      <w:proofErr w:type="spellEnd"/>
      <w:r w:rsidRPr="00E82105">
        <w:rPr>
          <w:szCs w:val="20"/>
        </w:rPr>
        <w:t xml:space="preserve">, ECM, </w:t>
      </w:r>
      <w:proofErr w:type="spellStart"/>
      <w:r w:rsidRPr="00E82105">
        <w:rPr>
          <w:szCs w:val="20"/>
        </w:rPr>
        <w:t>sitokinler</w:t>
      </w:r>
      <w:proofErr w:type="spellEnd"/>
      <w:r w:rsidRPr="00E82105">
        <w:rPr>
          <w:szCs w:val="20"/>
        </w:rPr>
        <w:t xml:space="preserve">, </w:t>
      </w:r>
      <w:proofErr w:type="spellStart"/>
      <w:r w:rsidRPr="00E82105">
        <w:rPr>
          <w:szCs w:val="20"/>
        </w:rPr>
        <w:t>büyüme</w:t>
      </w:r>
      <w:proofErr w:type="spellEnd"/>
      <w:r w:rsidRPr="00E82105">
        <w:rPr>
          <w:szCs w:val="20"/>
        </w:rPr>
        <w:t xml:space="preserve"> </w:t>
      </w:r>
      <w:proofErr w:type="spellStart"/>
      <w:r w:rsidRPr="00E82105">
        <w:rPr>
          <w:szCs w:val="20"/>
        </w:rPr>
        <w:t>faktörleri</w:t>
      </w:r>
      <w:proofErr w:type="spellEnd"/>
      <w:r w:rsidRPr="00E82105">
        <w:rPr>
          <w:szCs w:val="20"/>
        </w:rPr>
        <w:t xml:space="preserve">, </w:t>
      </w:r>
      <w:proofErr w:type="spellStart"/>
      <w:r w:rsidRPr="00E82105">
        <w:rPr>
          <w:szCs w:val="20"/>
        </w:rPr>
        <w:t>kemokinleri</w:t>
      </w:r>
      <w:proofErr w:type="spellEnd"/>
      <w:r w:rsidRPr="00E82105">
        <w:rPr>
          <w:szCs w:val="20"/>
        </w:rPr>
        <w:t xml:space="preserve"> </w:t>
      </w:r>
      <w:proofErr w:type="spellStart"/>
      <w:r w:rsidRPr="00E82105">
        <w:rPr>
          <w:szCs w:val="20"/>
        </w:rPr>
        <w:t>içeren</w:t>
      </w:r>
      <w:proofErr w:type="spellEnd"/>
      <w:r w:rsidRPr="00E82105">
        <w:rPr>
          <w:szCs w:val="20"/>
        </w:rPr>
        <w:t xml:space="preserve"> </w:t>
      </w:r>
      <w:proofErr w:type="spellStart"/>
      <w:r w:rsidRPr="00E82105">
        <w:rPr>
          <w:szCs w:val="20"/>
        </w:rPr>
        <w:t>özel</w:t>
      </w:r>
      <w:proofErr w:type="spellEnd"/>
      <w:r w:rsidRPr="00E82105">
        <w:rPr>
          <w:szCs w:val="20"/>
        </w:rPr>
        <w:t xml:space="preserve"> </w:t>
      </w:r>
      <w:proofErr w:type="spellStart"/>
      <w:r w:rsidRPr="00E82105">
        <w:rPr>
          <w:szCs w:val="20"/>
        </w:rPr>
        <w:t>mikroçevreleri</w:t>
      </w:r>
      <w:proofErr w:type="spellEnd"/>
      <w:r w:rsidRPr="00E82105">
        <w:rPr>
          <w:szCs w:val="20"/>
        </w:rPr>
        <w:t xml:space="preserve"> </w:t>
      </w:r>
      <w:proofErr w:type="spellStart"/>
      <w:r w:rsidRPr="00E82105">
        <w:rPr>
          <w:szCs w:val="20"/>
        </w:rPr>
        <w:t>bulundurmaktadır</w:t>
      </w:r>
      <w:proofErr w:type="spellEnd"/>
      <w:r w:rsidRPr="00E82105">
        <w:rPr>
          <w:szCs w:val="20"/>
        </w:rPr>
        <w:t xml:space="preserve">. Bu </w:t>
      </w:r>
      <w:proofErr w:type="spellStart"/>
      <w:r w:rsidRPr="00E82105">
        <w:rPr>
          <w:szCs w:val="20"/>
        </w:rPr>
        <w:t>mikroçevrede</w:t>
      </w:r>
      <w:proofErr w:type="spellEnd"/>
      <w:r w:rsidRPr="00E82105">
        <w:rPr>
          <w:szCs w:val="20"/>
        </w:rPr>
        <w:t xml:space="preserve"> </w:t>
      </w:r>
      <w:proofErr w:type="spellStart"/>
      <w:r w:rsidRPr="00E82105">
        <w:rPr>
          <w:szCs w:val="20"/>
        </w:rPr>
        <w:t>gelişmekte</w:t>
      </w:r>
      <w:proofErr w:type="spellEnd"/>
      <w:r w:rsidRPr="00E82105">
        <w:rPr>
          <w:szCs w:val="20"/>
        </w:rPr>
        <w:t xml:space="preserve"> </w:t>
      </w:r>
      <w:proofErr w:type="spellStart"/>
      <w:r w:rsidRPr="00E82105">
        <w:rPr>
          <w:szCs w:val="20"/>
        </w:rPr>
        <w:t>olan</w:t>
      </w:r>
      <w:proofErr w:type="spellEnd"/>
      <w:r w:rsidRPr="00E82105">
        <w:rPr>
          <w:szCs w:val="20"/>
        </w:rPr>
        <w:t xml:space="preserve"> </w:t>
      </w:r>
      <w:proofErr w:type="spellStart"/>
      <w:r w:rsidRPr="00E82105">
        <w:rPr>
          <w:szCs w:val="20"/>
        </w:rPr>
        <w:t>hematopoetik</w:t>
      </w:r>
      <w:proofErr w:type="spellEnd"/>
      <w:r w:rsidRPr="00E82105">
        <w:rPr>
          <w:szCs w:val="20"/>
        </w:rPr>
        <w:t xml:space="preserve"> </w:t>
      </w:r>
      <w:proofErr w:type="spellStart"/>
      <w:r w:rsidRPr="00E82105">
        <w:rPr>
          <w:szCs w:val="20"/>
        </w:rPr>
        <w:t>hücreler</w:t>
      </w:r>
      <w:proofErr w:type="spellEnd"/>
      <w:r w:rsidRPr="00E82105">
        <w:rPr>
          <w:szCs w:val="20"/>
        </w:rPr>
        <w:t xml:space="preserve"> </w:t>
      </w:r>
      <w:proofErr w:type="spellStart"/>
      <w:r w:rsidRPr="00E82105">
        <w:rPr>
          <w:szCs w:val="20"/>
        </w:rPr>
        <w:t>hayatta</w:t>
      </w:r>
      <w:proofErr w:type="spellEnd"/>
      <w:r w:rsidRPr="00E82105">
        <w:rPr>
          <w:szCs w:val="20"/>
        </w:rPr>
        <w:t xml:space="preserve"> </w:t>
      </w:r>
      <w:proofErr w:type="spellStart"/>
      <w:r w:rsidRPr="00E82105">
        <w:rPr>
          <w:szCs w:val="20"/>
        </w:rPr>
        <w:t>kalmak</w:t>
      </w:r>
      <w:proofErr w:type="spellEnd"/>
      <w:r w:rsidRPr="00E82105">
        <w:rPr>
          <w:szCs w:val="20"/>
        </w:rPr>
        <w:t xml:space="preserve">, </w:t>
      </w:r>
      <w:proofErr w:type="spellStart"/>
      <w:r w:rsidRPr="00E82105">
        <w:rPr>
          <w:szCs w:val="20"/>
        </w:rPr>
        <w:t>farklılaşmak</w:t>
      </w:r>
      <w:proofErr w:type="spellEnd"/>
      <w:r w:rsidRPr="00E82105">
        <w:rPr>
          <w:szCs w:val="20"/>
        </w:rPr>
        <w:t xml:space="preserve"> </w:t>
      </w:r>
      <w:proofErr w:type="spellStart"/>
      <w:r w:rsidRPr="00E82105">
        <w:rPr>
          <w:szCs w:val="20"/>
        </w:rPr>
        <w:t>ve</w:t>
      </w:r>
      <w:proofErr w:type="spellEnd"/>
      <w:r w:rsidRPr="00E82105">
        <w:rPr>
          <w:szCs w:val="20"/>
        </w:rPr>
        <w:t xml:space="preserve"> </w:t>
      </w:r>
      <w:proofErr w:type="spellStart"/>
      <w:r w:rsidRPr="00E82105">
        <w:rPr>
          <w:szCs w:val="20"/>
        </w:rPr>
        <w:t>çoğalmak</w:t>
      </w:r>
      <w:proofErr w:type="spellEnd"/>
      <w:r w:rsidRPr="00E82105">
        <w:rPr>
          <w:szCs w:val="20"/>
        </w:rPr>
        <w:t xml:space="preserve"> </w:t>
      </w:r>
      <w:proofErr w:type="spellStart"/>
      <w:r w:rsidRPr="00E82105">
        <w:rPr>
          <w:szCs w:val="20"/>
        </w:rPr>
        <w:t>için</w:t>
      </w:r>
      <w:proofErr w:type="spellEnd"/>
      <w:r w:rsidRPr="00E82105">
        <w:rPr>
          <w:szCs w:val="20"/>
        </w:rPr>
        <w:t xml:space="preserve"> </w:t>
      </w:r>
      <w:proofErr w:type="spellStart"/>
      <w:r w:rsidRPr="00E82105">
        <w:rPr>
          <w:szCs w:val="20"/>
        </w:rPr>
        <w:t>sinyal</w:t>
      </w:r>
      <w:proofErr w:type="spellEnd"/>
      <w:r w:rsidRPr="00E82105">
        <w:rPr>
          <w:szCs w:val="20"/>
        </w:rPr>
        <w:t xml:space="preserve"> </w:t>
      </w:r>
      <w:proofErr w:type="spellStart"/>
      <w:r w:rsidRPr="00E82105">
        <w:rPr>
          <w:szCs w:val="20"/>
        </w:rPr>
        <w:t>alırlar</w:t>
      </w:r>
      <w:proofErr w:type="spellEnd"/>
      <w:r w:rsidRPr="00E82105">
        <w:rPr>
          <w:szCs w:val="20"/>
        </w:rPr>
        <w:t xml:space="preserve">. </w:t>
      </w:r>
      <w:proofErr w:type="spellStart"/>
      <w:r w:rsidRPr="00E82105">
        <w:rPr>
          <w:szCs w:val="20"/>
        </w:rPr>
        <w:t>Kemik</w:t>
      </w:r>
      <w:proofErr w:type="spellEnd"/>
      <w:r w:rsidRPr="00E82105">
        <w:rPr>
          <w:szCs w:val="20"/>
        </w:rPr>
        <w:t xml:space="preserve"> </w:t>
      </w:r>
      <w:proofErr w:type="spellStart"/>
      <w:r w:rsidRPr="00E82105">
        <w:rPr>
          <w:szCs w:val="20"/>
        </w:rPr>
        <w:t>iliği</w:t>
      </w:r>
      <w:proofErr w:type="spellEnd"/>
      <w:r w:rsidRPr="00E82105">
        <w:rPr>
          <w:szCs w:val="20"/>
        </w:rPr>
        <w:t xml:space="preserve"> </w:t>
      </w:r>
      <w:proofErr w:type="spellStart"/>
      <w:r w:rsidRPr="00E82105">
        <w:rPr>
          <w:szCs w:val="20"/>
        </w:rPr>
        <w:t>mikroçevresi</w:t>
      </w:r>
      <w:proofErr w:type="spellEnd"/>
      <w:r w:rsidRPr="00E82105">
        <w:rPr>
          <w:szCs w:val="20"/>
        </w:rPr>
        <w:t xml:space="preserve"> </w:t>
      </w:r>
      <w:proofErr w:type="spellStart"/>
      <w:r w:rsidRPr="00E82105">
        <w:rPr>
          <w:szCs w:val="20"/>
        </w:rPr>
        <w:t>löseminin</w:t>
      </w:r>
      <w:proofErr w:type="spellEnd"/>
      <w:r w:rsidRPr="00E82105">
        <w:rPr>
          <w:szCs w:val="20"/>
        </w:rPr>
        <w:t xml:space="preserve"> </w:t>
      </w:r>
      <w:proofErr w:type="spellStart"/>
      <w:r w:rsidRPr="00E82105">
        <w:rPr>
          <w:szCs w:val="20"/>
        </w:rPr>
        <w:t>ve</w:t>
      </w:r>
      <w:proofErr w:type="spellEnd"/>
      <w:r w:rsidRPr="00E82105">
        <w:rPr>
          <w:szCs w:val="20"/>
        </w:rPr>
        <w:t xml:space="preserve"> </w:t>
      </w:r>
      <w:proofErr w:type="spellStart"/>
      <w:r w:rsidRPr="00E82105">
        <w:rPr>
          <w:szCs w:val="20"/>
        </w:rPr>
        <w:t>diğer</w:t>
      </w:r>
      <w:proofErr w:type="spellEnd"/>
      <w:r w:rsidRPr="00E82105">
        <w:rPr>
          <w:szCs w:val="20"/>
        </w:rPr>
        <w:t xml:space="preserve"> </w:t>
      </w:r>
      <w:proofErr w:type="spellStart"/>
      <w:r w:rsidRPr="00E82105">
        <w:rPr>
          <w:szCs w:val="20"/>
        </w:rPr>
        <w:t>kanser</w:t>
      </w:r>
      <w:proofErr w:type="spellEnd"/>
      <w:r w:rsidRPr="00E82105">
        <w:rPr>
          <w:szCs w:val="20"/>
        </w:rPr>
        <w:t xml:space="preserve"> </w:t>
      </w:r>
      <w:proofErr w:type="spellStart"/>
      <w:r w:rsidRPr="00E82105">
        <w:rPr>
          <w:szCs w:val="20"/>
        </w:rPr>
        <w:t>türlerinin</w:t>
      </w:r>
      <w:proofErr w:type="spellEnd"/>
      <w:r w:rsidRPr="00E82105">
        <w:rPr>
          <w:szCs w:val="20"/>
        </w:rPr>
        <w:t xml:space="preserve"> </w:t>
      </w:r>
      <w:proofErr w:type="spellStart"/>
      <w:r w:rsidRPr="00E82105">
        <w:rPr>
          <w:szCs w:val="20"/>
        </w:rPr>
        <w:t>gelişiminde</w:t>
      </w:r>
      <w:proofErr w:type="spellEnd"/>
      <w:r w:rsidRPr="00E82105">
        <w:rPr>
          <w:szCs w:val="20"/>
        </w:rPr>
        <w:t xml:space="preserve"> </w:t>
      </w:r>
      <w:proofErr w:type="spellStart"/>
      <w:r w:rsidRPr="00E82105">
        <w:rPr>
          <w:szCs w:val="20"/>
        </w:rPr>
        <w:t>ve</w:t>
      </w:r>
      <w:proofErr w:type="spellEnd"/>
      <w:r w:rsidRPr="00E82105">
        <w:rPr>
          <w:szCs w:val="20"/>
        </w:rPr>
        <w:t xml:space="preserve"> </w:t>
      </w:r>
      <w:proofErr w:type="spellStart"/>
      <w:r w:rsidRPr="00E82105">
        <w:rPr>
          <w:szCs w:val="20"/>
        </w:rPr>
        <w:t>ilerlemesinde</w:t>
      </w:r>
      <w:proofErr w:type="spellEnd"/>
      <w:r w:rsidRPr="00E82105">
        <w:rPr>
          <w:szCs w:val="20"/>
        </w:rPr>
        <w:t xml:space="preserve"> </w:t>
      </w:r>
      <w:proofErr w:type="spellStart"/>
      <w:r w:rsidRPr="00E82105">
        <w:rPr>
          <w:szCs w:val="20"/>
        </w:rPr>
        <w:t>önemli</w:t>
      </w:r>
      <w:proofErr w:type="spellEnd"/>
      <w:r w:rsidRPr="00E82105">
        <w:rPr>
          <w:szCs w:val="20"/>
        </w:rPr>
        <w:t xml:space="preserve"> </w:t>
      </w:r>
      <w:proofErr w:type="spellStart"/>
      <w:r w:rsidRPr="00E82105">
        <w:rPr>
          <w:szCs w:val="20"/>
        </w:rPr>
        <w:t>bir</w:t>
      </w:r>
      <w:proofErr w:type="spellEnd"/>
      <w:r w:rsidRPr="00E82105">
        <w:rPr>
          <w:szCs w:val="20"/>
        </w:rPr>
        <w:t xml:space="preserve"> </w:t>
      </w:r>
      <w:proofErr w:type="spellStart"/>
      <w:r w:rsidRPr="00E82105">
        <w:rPr>
          <w:szCs w:val="20"/>
        </w:rPr>
        <w:t>rol</w:t>
      </w:r>
      <w:proofErr w:type="spellEnd"/>
      <w:r w:rsidRPr="00E82105">
        <w:rPr>
          <w:szCs w:val="20"/>
        </w:rPr>
        <w:t xml:space="preserve"> </w:t>
      </w:r>
      <w:proofErr w:type="spellStart"/>
      <w:r w:rsidRPr="00E82105">
        <w:rPr>
          <w:szCs w:val="20"/>
        </w:rPr>
        <w:t>oynamaktadır</w:t>
      </w:r>
      <w:proofErr w:type="spellEnd"/>
      <w:r w:rsidRPr="00E82105">
        <w:rPr>
          <w:szCs w:val="20"/>
        </w:rPr>
        <w:t xml:space="preserve"> </w:t>
      </w:r>
      <w:r w:rsidRPr="00E82105">
        <w:rPr>
          <w:szCs w:val="20"/>
        </w:rPr>
        <w:fldChar w:fldCharType="begin"/>
      </w:r>
      <w:r w:rsidRPr="00E82105">
        <w:rPr>
          <w:szCs w:val="20"/>
        </w:rPr>
        <w:instrText xml:space="preserve"> ADDIN ZOTERO_ITEM CSL_CITATION {"citationID":"2xXiksDz","properties":{"formattedCitation":"[1]","plainCitation":"[1]","noteIndex":0},"citationItems":[{"id":60,"uris":["http://zotero.org/users/local/oB7nnqXf/items/V98YQ9SV"],"uri":["http://zotero.org/users/local/oB7nnqXf/items/V98YQ9SV"],"itemData":{"id":60,"type":"article-journal","title":"Kemik İliği Stroması: Hücreleri ve Mikroçevresi","page":"12","source":"Zotero","abstract":"Bone marrow is a specialized site of structural stromal cells of immature and mature blood cells. It is found in bones such as the human skull, rib cage, ribs, pelvis and femur. Bone marrow is connected to the invention and circulation through specialized blood vessels, including specialized fenestrated capillaries called sinusoids. These sinusoids penetrate sponge-like extracellular cells which is produced by fibroblasts, and place hematopoietic cells, proteins in separate compartments. Bone marrow contains specialized microchips containing hematopoietic cells, stromal cells, ECM, cytokines, growth factors and chemokines. In this microenvironment, developing hematopoietic cells are signaling for survival, differentiation and proliferation. Bone marrow microenvironment plays an important role in the development and progression of leukemia and other types of cancer. In many ways, bone marrow provides an ideal microenvironment for growth of malignant cells. In this review, general information about the role of the bone marrow microenvironment and the cells forming the microenvironment is given.","language":"tr","author":[{"family":"Karada","given":"Aynur"},{"family":"Altinok","given":"Buket"},{"family":"Özkan","given":"Tülin"},{"family":"Hekmatshoar","given":"Yalda"}]}}],"schema":"https://github.com/citation-style-language/schema/raw/master/csl-citation.json"} </w:instrText>
      </w:r>
      <w:r w:rsidRPr="00E82105">
        <w:rPr>
          <w:szCs w:val="20"/>
        </w:rPr>
        <w:fldChar w:fldCharType="separate"/>
      </w:r>
      <w:r w:rsidRPr="00E82105">
        <w:rPr>
          <w:noProof/>
          <w:szCs w:val="20"/>
        </w:rPr>
        <w:t>[1]</w:t>
      </w:r>
      <w:r w:rsidRPr="00E82105">
        <w:rPr>
          <w:szCs w:val="20"/>
        </w:rPr>
        <w:fldChar w:fldCharType="end"/>
      </w:r>
      <w:r>
        <w:rPr>
          <w:szCs w:val="20"/>
        </w:rPr>
        <w:t>.</w:t>
      </w:r>
    </w:p>
    <w:p w14:paraId="19C1E6AA" w14:textId="77777777" w:rsidR="00644B70" w:rsidRDefault="00644B70" w:rsidP="00185911">
      <w:pPr>
        <w:pStyle w:val="IEEEParagraph"/>
        <w:ind w:firstLine="0"/>
        <w:rPr>
          <w:b/>
          <w:color w:val="2E74B5" w:themeColor="accent1" w:themeShade="BF"/>
          <w:sz w:val="16"/>
          <w:szCs w:val="16"/>
          <w:lang w:val="tr-TR"/>
        </w:rPr>
      </w:pPr>
    </w:p>
    <w:p w14:paraId="16BC8DF0" w14:textId="05EA7D16" w:rsidR="00842FA7" w:rsidRPr="002735A2" w:rsidRDefault="00644B70" w:rsidP="00185911">
      <w:pPr>
        <w:pStyle w:val="IEEEParagraph"/>
        <w:ind w:firstLine="0"/>
        <w:rPr>
          <w:rFonts w:asciiTheme="minorHAnsi" w:hAnsiTheme="minorHAnsi" w:cstheme="minorHAnsi"/>
          <w:sz w:val="16"/>
          <w:szCs w:val="16"/>
        </w:rPr>
      </w:pPr>
      <w:r>
        <w:rPr>
          <w:b/>
          <w:color w:val="2E74B5" w:themeColor="accent1" w:themeShade="BF"/>
          <w:sz w:val="16"/>
          <w:szCs w:val="16"/>
          <w:lang w:val="tr-TR"/>
        </w:rPr>
        <w:t xml:space="preserve">         </w:t>
      </w:r>
      <w:r w:rsidR="002735A2">
        <w:rPr>
          <w:b/>
          <w:color w:val="2E74B5" w:themeColor="accent1" w:themeShade="BF"/>
          <w:sz w:val="16"/>
          <w:szCs w:val="16"/>
          <w:lang w:val="tr-TR"/>
        </w:rPr>
        <w:t xml:space="preserve">   </w:t>
      </w:r>
      <w:proofErr w:type="spellStart"/>
      <w:r w:rsidR="00C64883" w:rsidRPr="002735A2">
        <w:rPr>
          <w:rFonts w:asciiTheme="minorHAnsi" w:hAnsiTheme="minorHAnsi" w:cstheme="minorHAnsi"/>
          <w:b/>
          <w:color w:val="2E74B5" w:themeColor="accent1" w:themeShade="BF"/>
          <w:sz w:val="16"/>
          <w:szCs w:val="16"/>
          <w:lang w:val="tr-TR"/>
        </w:rPr>
        <w:t>GenEks</w:t>
      </w:r>
      <w:proofErr w:type="spellEnd"/>
    </w:p>
    <w:p w14:paraId="20D783D1" w14:textId="3E015EDD" w:rsidR="00407828" w:rsidRPr="00E82105" w:rsidRDefault="002735A2" w:rsidP="00185911">
      <w:pPr>
        <w:pStyle w:val="IEEEParagraph"/>
        <w:ind w:firstLine="0"/>
        <w:rPr>
          <w:szCs w:val="20"/>
        </w:rPr>
      </w:pPr>
      <w:r>
        <w:rPr>
          <w:szCs w:val="20"/>
        </w:rPr>
        <w:t xml:space="preserve">       </w:t>
      </w:r>
      <w:r w:rsidR="00842FA7" w:rsidRPr="00E82105">
        <w:rPr>
          <w:noProof/>
          <w:szCs w:val="20"/>
          <w:lang w:val="tr-TR" w:eastAsia="tr-TR"/>
        </w:rPr>
        <w:drawing>
          <wp:inline distT="0" distB="0" distL="0" distR="0" wp14:anchorId="3B22A6E8" wp14:editId="1A3A4919">
            <wp:extent cx="470412" cy="202161"/>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236" cy="222713"/>
                    </a:xfrm>
                    <a:prstGeom prst="rect">
                      <a:avLst/>
                    </a:prstGeom>
                  </pic:spPr>
                </pic:pic>
              </a:graphicData>
            </a:graphic>
          </wp:inline>
        </w:drawing>
      </w:r>
    </w:p>
    <w:p w14:paraId="0350F9D5" w14:textId="7E44388C" w:rsidR="0040694D" w:rsidRPr="002735A2" w:rsidRDefault="002735A2" w:rsidP="002735A2">
      <w:pPr>
        <w:pStyle w:val="IEEEParagraph"/>
        <w:rPr>
          <w:szCs w:val="20"/>
        </w:rPr>
      </w:pPr>
      <w:r w:rsidRPr="00E82105">
        <w:rPr>
          <w:noProof/>
          <w:szCs w:val="20"/>
          <w:lang w:val="tr-TR" w:eastAsia="tr-TR"/>
        </w:rPr>
        <mc:AlternateContent>
          <mc:Choice Requires="wps">
            <w:drawing>
              <wp:anchor distT="0" distB="0" distL="114300" distR="114300" simplePos="0" relativeHeight="251659264" behindDoc="0" locked="0" layoutInCell="1" allowOverlap="1" wp14:anchorId="6BA92D5F" wp14:editId="56380414">
                <wp:simplePos x="0" y="0"/>
                <wp:positionH relativeFrom="margin">
                  <wp:align>left</wp:align>
                </wp:positionH>
                <wp:positionV relativeFrom="paragraph">
                  <wp:posOffset>2135967</wp:posOffset>
                </wp:positionV>
                <wp:extent cx="1828800" cy="1828800"/>
                <wp:effectExtent l="0" t="0" r="12700" b="11430"/>
                <wp:wrapSquare wrapText="bothSides"/>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solidFill>
                        </a:ln>
                      </wps:spPr>
                      <wps:txbx>
                        <w:txbxContent>
                          <w:p w14:paraId="010531C4" w14:textId="210CC6DC" w:rsidR="00AE348F" w:rsidRPr="009E785B" w:rsidRDefault="00AE348F" w:rsidP="00AE348F">
                            <w:pPr>
                              <w:pStyle w:val="IEEEFigureCaptionSingle-Line"/>
                              <w:jc w:val="left"/>
                            </w:pPr>
                            <w:proofErr w:type="spellStart"/>
                            <w:r>
                              <w:t>Şekil</w:t>
                            </w:r>
                            <w:proofErr w:type="spellEnd"/>
                            <w:r>
                              <w:t xml:space="preserve"> 3.  </w:t>
                            </w:r>
                            <w:proofErr w:type="spellStart"/>
                            <w:r>
                              <w:rPr>
                                <w:lang w:val="tr-TR"/>
                              </w:rPr>
                              <w:t>Lenfoid</w:t>
                            </w:r>
                            <w:proofErr w:type="spellEnd"/>
                            <w:r w:rsidRPr="005F684D">
                              <w:rPr>
                                <w:lang w:val="tr-TR"/>
                              </w:rPr>
                              <w:t xml:space="preserve"> Yanlılık Gösteren</w:t>
                            </w:r>
                            <w:r>
                              <w:rPr>
                                <w:lang w:val="tr-TR"/>
                              </w:rPr>
                              <w:t xml:space="preserve"> Hasta ve</w:t>
                            </w:r>
                            <w:r w:rsidRPr="005F684D">
                              <w:rPr>
                                <w:lang w:val="tr-TR"/>
                              </w:rPr>
                              <w:t xml:space="preserve"> Genlerin</w:t>
                            </w:r>
                            <w:r w:rsidR="00A9103E">
                              <w:rPr>
                                <w:lang w:val="tr-TR"/>
                              </w:rPr>
                              <w:t xml:space="preserve"> İlişkisini Gösteren</w:t>
                            </w:r>
                            <w:r>
                              <w:rPr>
                                <w:lang w:val="tr-TR"/>
                              </w:rPr>
                              <w:t xml:space="preserve"> </w:t>
                            </w:r>
                            <w:r w:rsidRPr="005F684D">
                              <w:rPr>
                                <w:lang w:val="tr-TR"/>
                              </w:rPr>
                              <w:t>Isı Haritası</w:t>
                            </w:r>
                            <w:r>
                              <w:rPr>
                                <w:lang w:val="tr-TR"/>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A92D5F" id="Text Box 29" o:spid="_x0000_s1029" type="#_x0000_t202" style="position:absolute;left:0;text-align:left;margin-left:0;margin-top:168.2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" filled="f" strokecolor="white [3212]" strokeweight=".5pt">
                <v:textbox style="mso-fit-shape-to-text:t">
                  <w:txbxContent>
                    <w:p w14:paraId="010531C4" w14:textId="210CC6DC" w:rsidR="00AE348F" w:rsidRPr="009E785B" w:rsidRDefault="00AE348F" w:rsidP="00AE348F">
                      <w:pPr>
                        <w:pStyle w:val="IEEEFigureCaptionSingle-Line"/>
                        <w:jc w:val="left"/>
                      </w:pPr>
                      <w:proofErr w:type="spellStart"/>
                      <w:r>
                        <w:t>Şekil</w:t>
                      </w:r>
                      <w:proofErr w:type="spellEnd"/>
                      <w:r>
                        <w:t xml:space="preserve"> 3.  </w:t>
                      </w:r>
                      <w:proofErr w:type="spellStart"/>
                      <w:r>
                        <w:rPr>
                          <w:lang w:val="tr-TR"/>
                        </w:rPr>
                        <w:t>Lenfoid</w:t>
                      </w:r>
                      <w:proofErr w:type="spellEnd"/>
                      <w:r w:rsidRPr="005F684D">
                        <w:rPr>
                          <w:lang w:val="tr-TR"/>
                        </w:rPr>
                        <w:t xml:space="preserve"> Yanlılık Gösteren</w:t>
                      </w:r>
                      <w:r>
                        <w:rPr>
                          <w:lang w:val="tr-TR"/>
                        </w:rPr>
                        <w:t xml:space="preserve"> Hasta ve</w:t>
                      </w:r>
                      <w:r w:rsidRPr="005F684D">
                        <w:rPr>
                          <w:lang w:val="tr-TR"/>
                        </w:rPr>
                        <w:t xml:space="preserve"> Genlerin</w:t>
                      </w:r>
                      <w:r w:rsidR="00A9103E">
                        <w:rPr>
                          <w:lang w:val="tr-TR"/>
                        </w:rPr>
                        <w:t xml:space="preserve"> İlişkisini Gösteren</w:t>
                      </w:r>
                      <w:r>
                        <w:rPr>
                          <w:lang w:val="tr-TR"/>
                        </w:rPr>
                        <w:t xml:space="preserve"> </w:t>
                      </w:r>
                      <w:r w:rsidRPr="005F684D">
                        <w:rPr>
                          <w:lang w:val="tr-TR"/>
                        </w:rPr>
                        <w:t>Isı Haritası</w:t>
                      </w:r>
                      <w:r>
                        <w:rPr>
                          <w:lang w:val="tr-TR"/>
                        </w:rPr>
                        <w:t xml:space="preserve"> </w:t>
                      </w:r>
                    </w:p>
                  </w:txbxContent>
                </v:textbox>
                <w10:wrap type="square" anchorx="margin"/>
              </v:shape>
            </w:pict>
          </mc:Fallback>
        </mc:AlternateContent>
      </w:r>
      <w:r w:rsidR="00AE348F" w:rsidRPr="00E82105">
        <w:rPr>
          <w:noProof/>
          <w:szCs w:val="20"/>
          <w:lang w:val="tr-TR" w:eastAsia="tr-TR"/>
        </w:rPr>
        <w:drawing>
          <wp:inline distT="0" distB="0" distL="0" distR="0" wp14:anchorId="485F5D89" wp14:editId="55E56918">
            <wp:extent cx="2302510" cy="208281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kil4.pdf"/>
                    <pic:cNvPicPr/>
                  </pic:nvPicPr>
                  <pic:blipFill rotWithShape="1">
                    <a:blip r:embed="rId25">
                      <a:extLst>
                        <a:ext uri="{28A0092B-C50C-407E-A947-70E740481C1C}">
                          <a14:useLocalDpi xmlns:a14="http://schemas.microsoft.com/office/drawing/2010/main" val="0"/>
                        </a:ext>
                      </a:extLst>
                    </a:blip>
                    <a:srcRect l="36832" t="31602" r="27106" b="10405"/>
                    <a:stretch/>
                  </pic:blipFill>
                  <pic:spPr bwMode="auto">
                    <a:xfrm>
                      <a:off x="0" y="0"/>
                      <a:ext cx="2303108" cy="2083358"/>
                    </a:xfrm>
                    <a:prstGeom prst="rect">
                      <a:avLst/>
                    </a:prstGeom>
                    <a:ln>
                      <a:noFill/>
                    </a:ln>
                    <a:extLst>
                      <a:ext uri="{53640926-AAD7-44D8-BBD7-CCE9431645EC}">
                        <a14:shadowObscured xmlns:a14="http://schemas.microsoft.com/office/drawing/2010/main"/>
                      </a:ext>
                    </a:extLst>
                  </pic:spPr>
                </pic:pic>
              </a:graphicData>
            </a:graphic>
          </wp:inline>
        </w:drawing>
      </w:r>
    </w:p>
    <w:p w14:paraId="4CD722D9" w14:textId="1E9CAB0F" w:rsidR="0040694D" w:rsidRPr="00E82105" w:rsidRDefault="00A9103E" w:rsidP="00644B70">
      <w:pPr>
        <w:pStyle w:val="IEEEHeading1"/>
        <w:numPr>
          <w:ilvl w:val="0"/>
          <w:numId w:val="0"/>
        </w:numPr>
        <w:rPr>
          <w:szCs w:val="20"/>
        </w:rPr>
      </w:pPr>
      <w:r w:rsidRPr="00E82105">
        <w:rPr>
          <w:smallCaps w:val="0"/>
          <w:szCs w:val="20"/>
          <w:lang w:val="tr-TR"/>
        </w:rPr>
        <w:t>V.</w:t>
      </w:r>
      <w:r w:rsidR="00FD0BB9" w:rsidRPr="00E82105">
        <w:rPr>
          <w:smallCaps w:val="0"/>
          <w:szCs w:val="20"/>
          <w:lang w:val="tr-TR"/>
        </w:rPr>
        <w:t xml:space="preserve"> </w:t>
      </w:r>
      <w:proofErr w:type="spellStart"/>
      <w:r w:rsidR="00FD0BB9" w:rsidRPr="00E82105">
        <w:rPr>
          <w:szCs w:val="20"/>
        </w:rPr>
        <w:t>çıkarım</w:t>
      </w:r>
      <w:proofErr w:type="spellEnd"/>
    </w:p>
    <w:p w14:paraId="3762223C" w14:textId="3582E33C" w:rsidR="005F684D" w:rsidRPr="00E82105" w:rsidRDefault="0040694D" w:rsidP="005F684D">
      <w:pPr>
        <w:pStyle w:val="IEEEParagraph"/>
        <w:ind w:firstLine="0"/>
        <w:rPr>
          <w:szCs w:val="20"/>
          <w:lang w:val="tr-TR"/>
        </w:rPr>
      </w:pPr>
      <w:r w:rsidRPr="00E82105">
        <w:rPr>
          <w:szCs w:val="20"/>
          <w:lang w:val="tr-TR"/>
        </w:rPr>
        <w:t xml:space="preserve">   </w:t>
      </w:r>
      <w:r w:rsidR="00FD0BB9" w:rsidRPr="00E82105">
        <w:rPr>
          <w:szCs w:val="20"/>
          <w:lang w:val="tr-TR"/>
        </w:rPr>
        <w:t xml:space="preserve"> İlgili v</w:t>
      </w:r>
      <w:r w:rsidR="005F684D" w:rsidRPr="00E82105">
        <w:rPr>
          <w:szCs w:val="20"/>
          <w:lang w:val="tr-TR"/>
        </w:rPr>
        <w:t xml:space="preserve">eri seti üzerinde yapılan çalışmalar sonucunda yaşlı ve genç kemik iliği </w:t>
      </w:r>
      <w:proofErr w:type="spellStart"/>
      <w:r w:rsidR="005F684D" w:rsidRPr="00E82105">
        <w:rPr>
          <w:szCs w:val="20"/>
          <w:lang w:val="tr-TR"/>
        </w:rPr>
        <w:t>HKH’nin</w:t>
      </w:r>
      <w:proofErr w:type="spellEnd"/>
      <w:r w:rsidR="005F684D" w:rsidRPr="00E82105">
        <w:rPr>
          <w:szCs w:val="20"/>
          <w:lang w:val="tr-TR"/>
        </w:rPr>
        <w:t xml:space="preserve"> gen ekspresyon profilinde yaşlı </w:t>
      </w:r>
      <w:proofErr w:type="spellStart"/>
      <w:r w:rsidR="005F684D" w:rsidRPr="00E82105">
        <w:rPr>
          <w:szCs w:val="20"/>
          <w:lang w:val="tr-TR"/>
        </w:rPr>
        <w:t>HKH’nin</w:t>
      </w:r>
      <w:proofErr w:type="spellEnd"/>
      <w:r w:rsidR="005F684D" w:rsidRPr="00E82105">
        <w:rPr>
          <w:szCs w:val="20"/>
          <w:lang w:val="tr-TR"/>
        </w:rPr>
        <w:t xml:space="preserve"> </w:t>
      </w:r>
      <w:proofErr w:type="spellStart"/>
      <w:r w:rsidR="005F684D" w:rsidRPr="00E82105">
        <w:rPr>
          <w:szCs w:val="20"/>
          <w:lang w:val="tr-TR"/>
        </w:rPr>
        <w:t>miyeloid</w:t>
      </w:r>
      <w:proofErr w:type="spellEnd"/>
      <w:r w:rsidR="005F684D" w:rsidRPr="00E82105">
        <w:rPr>
          <w:szCs w:val="20"/>
          <w:lang w:val="tr-TR"/>
        </w:rPr>
        <w:t xml:space="preserve"> soy yanlılığı gösterdiğini tespit ettik. Ayrıca </w:t>
      </w:r>
      <w:proofErr w:type="spellStart"/>
      <w:r w:rsidR="005F684D" w:rsidRPr="00E82105">
        <w:rPr>
          <w:szCs w:val="20"/>
          <w:lang w:val="tr-TR"/>
        </w:rPr>
        <w:t>lenfoid</w:t>
      </w:r>
      <w:proofErr w:type="spellEnd"/>
      <w:r w:rsidR="005F684D" w:rsidRPr="00E82105">
        <w:rPr>
          <w:szCs w:val="20"/>
          <w:lang w:val="tr-TR"/>
        </w:rPr>
        <w:t xml:space="preserve"> spesifik, örneklemde yaşa bağlı olarak azaldığı da görülmektedir. </w:t>
      </w:r>
    </w:p>
    <w:p w14:paraId="02E6E020" w14:textId="6052B23F" w:rsidR="00571C17" w:rsidRPr="00E82105" w:rsidRDefault="00571C17" w:rsidP="00571C17">
      <w:pPr>
        <w:pStyle w:val="IEEEParagraph"/>
        <w:rPr>
          <w:szCs w:val="20"/>
          <w:lang w:val="tr-TR"/>
        </w:rPr>
      </w:pPr>
      <w:r w:rsidRPr="00E82105">
        <w:rPr>
          <w:szCs w:val="20"/>
          <w:lang w:val="tr-TR"/>
        </w:rPr>
        <w:t xml:space="preserve">Çalışmada yaşa bağlı hematolojik fonksiyon bozukluklarına yatkın olabilecek yaşlı insan </w:t>
      </w:r>
      <w:proofErr w:type="spellStart"/>
      <w:r w:rsidRPr="00E82105">
        <w:rPr>
          <w:szCs w:val="20"/>
          <w:lang w:val="tr-TR"/>
        </w:rPr>
        <w:t>hematopoetik</w:t>
      </w:r>
      <w:proofErr w:type="spellEnd"/>
      <w:r w:rsidRPr="00E82105">
        <w:rPr>
          <w:szCs w:val="20"/>
          <w:lang w:val="tr-TR"/>
        </w:rPr>
        <w:t xml:space="preserve"> sistemin özelliklerini açıklamak için sağlıklı, </w:t>
      </w:r>
      <w:proofErr w:type="spellStart"/>
      <w:r w:rsidRPr="00E82105">
        <w:rPr>
          <w:szCs w:val="20"/>
          <w:lang w:val="tr-TR"/>
        </w:rPr>
        <w:t>hemotolojik</w:t>
      </w:r>
      <w:proofErr w:type="spellEnd"/>
      <w:r w:rsidRPr="00E82105">
        <w:rPr>
          <w:szCs w:val="20"/>
          <w:lang w:val="tr-TR"/>
        </w:rPr>
        <w:t xml:space="preserve"> olarak genç, orta yaşlı ve yaşlı insan kemik iliği örneklerinden HKH ekspresyon profillerini değerlendirdik. </w:t>
      </w:r>
    </w:p>
    <w:p w14:paraId="6E30E71E" w14:textId="7131B238" w:rsidR="00571C17" w:rsidRPr="00E82105" w:rsidRDefault="00571C17" w:rsidP="00571C17">
      <w:pPr>
        <w:pStyle w:val="IEEEParagraph"/>
        <w:rPr>
          <w:szCs w:val="20"/>
          <w:lang w:val="tr-TR"/>
        </w:rPr>
      </w:pPr>
      <w:r w:rsidRPr="00E82105">
        <w:rPr>
          <w:szCs w:val="20"/>
          <w:lang w:val="tr-TR"/>
        </w:rPr>
        <w:t xml:space="preserve">Hücrelerin bölünebilme özelliği yaşa bağlı olarak farklılık göstermektedir. Yaşamın ilk yıllarında hücrelerin bölünme hızları daha fazla iken, yaşa bağlı olarak bir düşüş meydana gelmektedir. Ayrıca hücrelerin bölünebilme yetenekleri de sınırlıdır. Hücrelerin bir bölünebilme sayıları vardır ve gerektiği zaman programlı ölüm gerçekleştirirler. Bu olaya </w:t>
      </w:r>
      <w:proofErr w:type="spellStart"/>
      <w:r w:rsidRPr="00E82105">
        <w:rPr>
          <w:szCs w:val="20"/>
          <w:lang w:val="tr-TR"/>
        </w:rPr>
        <w:t>apoptosis</w:t>
      </w:r>
      <w:proofErr w:type="spellEnd"/>
      <w:r w:rsidRPr="00E82105">
        <w:rPr>
          <w:szCs w:val="20"/>
          <w:lang w:val="tr-TR"/>
        </w:rPr>
        <w:t xml:space="preserve"> adı verilmektedir. Sağlıklı bir bireyde yaşamın devamı için hücrelerin kontrollü bir şekilde bölünmesi, büyümesi ve hücre ürettikten bir süre sonra </w:t>
      </w:r>
      <w:proofErr w:type="spellStart"/>
      <w:r w:rsidRPr="00E82105">
        <w:rPr>
          <w:szCs w:val="20"/>
          <w:lang w:val="tr-TR"/>
        </w:rPr>
        <w:t>apoptosis</w:t>
      </w:r>
      <w:proofErr w:type="spellEnd"/>
      <w:r w:rsidRPr="00E82105">
        <w:rPr>
          <w:szCs w:val="20"/>
          <w:lang w:val="tr-TR"/>
        </w:rPr>
        <w:t xml:space="preserve"> olması beklenir. Fakat bazen süreç mutasyonlar sonucunda bilincini kaybetmiş kanser hücreleri kontrolsüz bölünmeye başlar ve çoğalırlar. </w:t>
      </w:r>
      <w:r w:rsidRPr="00E82105">
        <w:rPr>
          <w:szCs w:val="20"/>
          <w:lang w:val="tr-TR"/>
        </w:rPr>
        <w:t xml:space="preserve">Fazla hücrelerin sayısı arttıkça bu hücrelerin kütleleri bir büyüklük veya tümör oluşturabilir. </w:t>
      </w:r>
    </w:p>
    <w:p w14:paraId="651F4C48" w14:textId="77777777" w:rsidR="00571C17" w:rsidRPr="00E82105" w:rsidRDefault="00571C17" w:rsidP="00571C17">
      <w:pPr>
        <w:pStyle w:val="IEEEParagraph"/>
        <w:rPr>
          <w:szCs w:val="20"/>
          <w:lang w:val="tr-TR"/>
        </w:rPr>
      </w:pPr>
      <w:r w:rsidRPr="00E82105">
        <w:rPr>
          <w:szCs w:val="20"/>
          <w:lang w:val="tr-TR"/>
        </w:rPr>
        <w:t>Yapılan istatistiksel analiz sonucunda (p&lt;0.05) anlamlı genleri incelediğimizde orta yaşlı bireylerin HKH ekspresyon değerlerinin yüksek frekansını karakterize ettik.</w:t>
      </w:r>
    </w:p>
    <w:p w14:paraId="7CBE4397" w14:textId="77777777" w:rsidR="00571C17" w:rsidRPr="00E82105" w:rsidRDefault="00571C17" w:rsidP="00571C17">
      <w:pPr>
        <w:pStyle w:val="IEEEParagraph"/>
        <w:rPr>
          <w:szCs w:val="20"/>
          <w:lang w:val="tr-TR"/>
        </w:rPr>
      </w:pPr>
      <w:r w:rsidRPr="00E82105">
        <w:rPr>
          <w:szCs w:val="20"/>
          <w:lang w:val="tr-TR"/>
        </w:rPr>
        <w:t xml:space="preserve">Üç grupta sınıflandırdığımız örneklem üzerinden </w:t>
      </w:r>
      <w:proofErr w:type="spellStart"/>
      <w:r w:rsidRPr="00E82105">
        <w:rPr>
          <w:szCs w:val="20"/>
          <w:lang w:val="tr-TR"/>
        </w:rPr>
        <w:t>miyeloid</w:t>
      </w:r>
      <w:proofErr w:type="spellEnd"/>
      <w:r w:rsidRPr="00E82105">
        <w:rPr>
          <w:szCs w:val="20"/>
          <w:lang w:val="tr-TR"/>
        </w:rPr>
        <w:t xml:space="preserve"> ve </w:t>
      </w:r>
      <w:proofErr w:type="spellStart"/>
      <w:r w:rsidRPr="00E82105">
        <w:rPr>
          <w:szCs w:val="20"/>
          <w:lang w:val="tr-TR"/>
        </w:rPr>
        <w:t>lenfoid</w:t>
      </w:r>
      <w:proofErr w:type="spellEnd"/>
      <w:r w:rsidRPr="00E82105">
        <w:rPr>
          <w:szCs w:val="20"/>
          <w:lang w:val="tr-TR"/>
        </w:rPr>
        <w:t xml:space="preserve"> yanlılık gösteren genlerin ifadelerinin yaşa bağlı olarak değiştiğini, yaşlı bireylerin </w:t>
      </w:r>
      <w:proofErr w:type="spellStart"/>
      <w:r w:rsidRPr="00E82105">
        <w:rPr>
          <w:szCs w:val="20"/>
          <w:lang w:val="tr-TR"/>
        </w:rPr>
        <w:t>miyeloid</w:t>
      </w:r>
      <w:proofErr w:type="spellEnd"/>
      <w:r w:rsidRPr="00E82105">
        <w:rPr>
          <w:szCs w:val="20"/>
          <w:lang w:val="tr-TR"/>
        </w:rPr>
        <w:t xml:space="preserve"> yanlılık gösteren gen ifadelerinin artışını gözlemlerken </w:t>
      </w:r>
      <w:proofErr w:type="spellStart"/>
      <w:r w:rsidRPr="00E82105">
        <w:rPr>
          <w:szCs w:val="20"/>
          <w:lang w:val="tr-TR"/>
        </w:rPr>
        <w:t>lenfoid</w:t>
      </w:r>
      <w:proofErr w:type="spellEnd"/>
      <w:r w:rsidRPr="00E82105">
        <w:rPr>
          <w:szCs w:val="20"/>
          <w:lang w:val="tr-TR"/>
        </w:rPr>
        <w:t xml:space="preserve"> yanlılık gösteren genlerde negatif </w:t>
      </w:r>
      <w:proofErr w:type="spellStart"/>
      <w:r w:rsidRPr="00E82105">
        <w:rPr>
          <w:szCs w:val="20"/>
          <w:lang w:val="tr-TR"/>
        </w:rPr>
        <w:t>regüle</w:t>
      </w:r>
      <w:proofErr w:type="spellEnd"/>
      <w:r w:rsidRPr="00E82105">
        <w:rPr>
          <w:szCs w:val="20"/>
          <w:lang w:val="tr-TR"/>
        </w:rPr>
        <w:t xml:space="preserve"> olduğunu ortaya koyduk.</w:t>
      </w:r>
    </w:p>
    <w:p w14:paraId="1BFD4BC1" w14:textId="61413BB6" w:rsidR="00FD0BB9" w:rsidRPr="00E82105" w:rsidRDefault="00571C17" w:rsidP="00644B70">
      <w:pPr>
        <w:pStyle w:val="IEEEParagraph"/>
        <w:rPr>
          <w:szCs w:val="20"/>
          <w:lang w:val="tr-TR"/>
        </w:rPr>
      </w:pPr>
      <w:r w:rsidRPr="00E82105">
        <w:rPr>
          <w:szCs w:val="20"/>
          <w:lang w:val="tr-TR"/>
        </w:rPr>
        <w:t xml:space="preserve">CSF2RB, MLF2, MLLT10, HOXA9, F2RL1, FUT1, USP46, CCDC88A sembolleri ile ifade edilen genler </w:t>
      </w:r>
      <w:proofErr w:type="spellStart"/>
      <w:r w:rsidRPr="00E82105">
        <w:rPr>
          <w:szCs w:val="20"/>
          <w:lang w:val="tr-TR"/>
        </w:rPr>
        <w:t>miyeloid</w:t>
      </w:r>
      <w:proofErr w:type="spellEnd"/>
      <w:r w:rsidRPr="00E82105">
        <w:rPr>
          <w:szCs w:val="20"/>
          <w:lang w:val="tr-TR"/>
        </w:rPr>
        <w:t xml:space="preserve"> yanlılık gösteren genleri ifade etmektedir. Bu genlerin yaşa bağlı olarak pozitif regülasyonu, VPREB1, LTBR, LY6H, LY6D, FLT3LG, LCP1, EMP1, SOX4 sembolleri ile ifade edilen genler </w:t>
      </w:r>
      <w:proofErr w:type="spellStart"/>
      <w:r w:rsidRPr="00E82105">
        <w:rPr>
          <w:szCs w:val="20"/>
          <w:lang w:val="tr-TR"/>
        </w:rPr>
        <w:t>lenfoid</w:t>
      </w:r>
      <w:proofErr w:type="spellEnd"/>
      <w:r w:rsidRPr="00E82105">
        <w:rPr>
          <w:szCs w:val="20"/>
          <w:lang w:val="tr-TR"/>
        </w:rPr>
        <w:t xml:space="preserve"> yanlılık gösteren genlerin yaşın ilerlemesiyle negatif </w:t>
      </w:r>
      <w:proofErr w:type="spellStart"/>
      <w:r w:rsidRPr="00E82105">
        <w:rPr>
          <w:szCs w:val="20"/>
          <w:lang w:val="tr-TR"/>
        </w:rPr>
        <w:t>regüle</w:t>
      </w:r>
      <w:proofErr w:type="spellEnd"/>
      <w:r w:rsidRPr="00E82105">
        <w:rPr>
          <w:szCs w:val="20"/>
          <w:lang w:val="tr-TR"/>
        </w:rPr>
        <w:t xml:space="preserve"> olduklarını ifade ettik.</w:t>
      </w:r>
    </w:p>
    <w:p w14:paraId="3FF5F994" w14:textId="35E9B13D" w:rsidR="002D114F" w:rsidRPr="00E82105" w:rsidRDefault="00FD0BB9" w:rsidP="00644B70">
      <w:pPr>
        <w:pStyle w:val="IEEEHeading1"/>
        <w:numPr>
          <w:ilvl w:val="0"/>
          <w:numId w:val="0"/>
        </w:numPr>
        <w:jc w:val="both"/>
        <w:rPr>
          <w:szCs w:val="20"/>
        </w:rPr>
      </w:pPr>
      <w:r w:rsidRPr="00E82105">
        <w:rPr>
          <w:smallCaps w:val="0"/>
          <w:szCs w:val="20"/>
          <w:lang w:val="tr-TR"/>
        </w:rPr>
        <w:t xml:space="preserve">                             </w:t>
      </w:r>
      <w:proofErr w:type="spellStart"/>
      <w:r w:rsidR="003D7BF6" w:rsidRPr="00E82105">
        <w:rPr>
          <w:szCs w:val="20"/>
        </w:rPr>
        <w:t>kaynaklar</w:t>
      </w:r>
      <w:proofErr w:type="spellEnd"/>
    </w:p>
    <w:p w14:paraId="401C36C8" w14:textId="77777777" w:rsidR="002D114F" w:rsidRPr="00E82105" w:rsidRDefault="002D114F" w:rsidP="001E3769">
      <w:pPr>
        <w:pStyle w:val="Bibliography"/>
        <w:rPr>
          <w:rFonts w:ascii="Times New Roman" w:hAnsi="Times New Roman" w:cs="Times New Roman"/>
          <w:sz w:val="20"/>
          <w:szCs w:val="20"/>
        </w:rPr>
      </w:pPr>
      <w:r w:rsidRPr="00E82105">
        <w:rPr>
          <w:rFonts w:ascii="Times New Roman" w:hAnsi="Times New Roman" w:cs="Times New Roman"/>
          <w:sz w:val="20"/>
          <w:szCs w:val="20"/>
        </w:rPr>
        <w:fldChar w:fldCharType="begin"/>
      </w:r>
      <w:r w:rsidRPr="00E82105">
        <w:rPr>
          <w:rFonts w:ascii="Times New Roman" w:hAnsi="Times New Roman" w:cs="Times New Roman"/>
          <w:sz w:val="20"/>
          <w:szCs w:val="20"/>
        </w:rPr>
        <w:instrText xml:space="preserve"> ADDIN ZOTERO_BIBL {"uncited":[],"omitted":[],"custom":[]} CSL_BIBLIOGRAPHY </w:instrText>
      </w:r>
      <w:r w:rsidRPr="00E82105">
        <w:rPr>
          <w:rFonts w:ascii="Times New Roman" w:hAnsi="Times New Roman" w:cs="Times New Roman"/>
          <w:sz w:val="20"/>
          <w:szCs w:val="20"/>
        </w:rPr>
        <w:fldChar w:fldCharType="separate"/>
      </w:r>
      <w:r w:rsidRPr="00E82105">
        <w:rPr>
          <w:rFonts w:ascii="Times New Roman" w:hAnsi="Times New Roman" w:cs="Times New Roman"/>
          <w:sz w:val="20"/>
          <w:szCs w:val="20"/>
        </w:rPr>
        <w:t>[1]</w:t>
      </w:r>
      <w:r w:rsidRPr="00E82105">
        <w:rPr>
          <w:rFonts w:ascii="Times New Roman" w:hAnsi="Times New Roman" w:cs="Times New Roman"/>
          <w:sz w:val="20"/>
          <w:szCs w:val="20"/>
        </w:rPr>
        <w:tab/>
        <w:t>A. Karada</w:t>
      </w:r>
      <w:r w:rsidRPr="00E82105">
        <w:rPr>
          <w:rFonts w:ascii="Times New Roman" w:hAnsi="Times New Roman" w:cs="Times New Roman"/>
          <w:sz w:val="20"/>
          <w:szCs w:val="20"/>
          <w:lang w:val="tr-TR"/>
        </w:rPr>
        <w:t>ğ</w:t>
      </w:r>
      <w:r w:rsidRPr="00E82105">
        <w:rPr>
          <w:rFonts w:ascii="Times New Roman" w:hAnsi="Times New Roman" w:cs="Times New Roman"/>
          <w:sz w:val="20"/>
          <w:szCs w:val="20"/>
        </w:rPr>
        <w:t>, B. Altinok, T. Özkan, ve Y. Hekmatshoar, “Kemik İliği Stroması: Hücreleri ve Mikroçevresi”, s. 12.</w:t>
      </w:r>
    </w:p>
    <w:p w14:paraId="156E6A5B" w14:textId="77777777" w:rsidR="002D114F" w:rsidRPr="00E82105" w:rsidRDefault="002D114F" w:rsidP="001E3769">
      <w:pPr>
        <w:pStyle w:val="Bibliography"/>
        <w:rPr>
          <w:rFonts w:ascii="Times New Roman" w:hAnsi="Times New Roman" w:cs="Times New Roman"/>
          <w:sz w:val="20"/>
          <w:szCs w:val="20"/>
        </w:rPr>
      </w:pPr>
      <w:r w:rsidRPr="00E82105">
        <w:rPr>
          <w:rFonts w:ascii="Times New Roman" w:hAnsi="Times New Roman" w:cs="Times New Roman"/>
          <w:sz w:val="20"/>
          <w:szCs w:val="20"/>
        </w:rPr>
        <w:t>[2]</w:t>
      </w:r>
      <w:r w:rsidRPr="00E82105">
        <w:rPr>
          <w:rFonts w:ascii="Times New Roman" w:hAnsi="Times New Roman" w:cs="Times New Roman"/>
          <w:sz w:val="20"/>
          <w:szCs w:val="20"/>
        </w:rPr>
        <w:tab/>
        <w:t xml:space="preserve">J. M. Perry ve L. Li, “Disrupting the Stem Cell Niche: Good Seeds in Bad Soil”, </w:t>
      </w:r>
      <w:r w:rsidRPr="00E82105">
        <w:rPr>
          <w:rFonts w:ascii="Times New Roman" w:hAnsi="Times New Roman" w:cs="Times New Roman"/>
          <w:i/>
          <w:iCs/>
          <w:sz w:val="20"/>
          <w:szCs w:val="20"/>
        </w:rPr>
        <w:t>Cell</w:t>
      </w:r>
      <w:r w:rsidRPr="00E82105">
        <w:rPr>
          <w:rFonts w:ascii="Times New Roman" w:hAnsi="Times New Roman" w:cs="Times New Roman"/>
          <w:sz w:val="20"/>
          <w:szCs w:val="20"/>
        </w:rPr>
        <w:t>, c. 129, sy 6, ss. 1045-1047, Haz. 2007.</w:t>
      </w:r>
    </w:p>
    <w:p w14:paraId="47F2D46A" w14:textId="77777777" w:rsidR="002D114F" w:rsidRPr="00E82105" w:rsidRDefault="002D114F" w:rsidP="001E3769">
      <w:pPr>
        <w:pStyle w:val="Bibliography"/>
        <w:rPr>
          <w:rFonts w:ascii="Times New Roman" w:hAnsi="Times New Roman" w:cs="Times New Roman"/>
          <w:sz w:val="20"/>
          <w:szCs w:val="20"/>
        </w:rPr>
      </w:pPr>
      <w:r w:rsidRPr="00E82105">
        <w:rPr>
          <w:rFonts w:ascii="Times New Roman" w:hAnsi="Times New Roman" w:cs="Times New Roman"/>
          <w:sz w:val="20"/>
          <w:szCs w:val="20"/>
        </w:rPr>
        <w:t>[3]</w:t>
      </w:r>
      <w:r w:rsidRPr="00E82105">
        <w:rPr>
          <w:rFonts w:ascii="Times New Roman" w:hAnsi="Times New Roman" w:cs="Times New Roman"/>
          <w:sz w:val="20"/>
          <w:szCs w:val="20"/>
        </w:rPr>
        <w:tab/>
        <w:t xml:space="preserve">S. Inan ve K. Ozbilgin, “Kök hücre: biyolojik ve klinik yaklaşım”, </w:t>
      </w:r>
      <w:r w:rsidRPr="00E82105">
        <w:rPr>
          <w:rFonts w:ascii="Times New Roman" w:hAnsi="Times New Roman" w:cs="Times New Roman"/>
          <w:i/>
          <w:iCs/>
          <w:sz w:val="20"/>
          <w:szCs w:val="20"/>
        </w:rPr>
        <w:t>Sağlıkta Birikim</w:t>
      </w:r>
      <w:r w:rsidRPr="00E82105">
        <w:rPr>
          <w:rFonts w:ascii="Times New Roman" w:hAnsi="Times New Roman" w:cs="Times New Roman"/>
          <w:sz w:val="20"/>
          <w:szCs w:val="20"/>
        </w:rPr>
        <w:t>, c. 1, sy 5, ss. 1-10, 2009.</w:t>
      </w:r>
    </w:p>
    <w:p w14:paraId="49CBB88E" w14:textId="77777777" w:rsidR="002D114F" w:rsidRPr="00E82105" w:rsidRDefault="002D114F" w:rsidP="001E3769">
      <w:pPr>
        <w:pStyle w:val="Bibliography"/>
        <w:rPr>
          <w:rFonts w:ascii="Times New Roman" w:hAnsi="Times New Roman" w:cs="Times New Roman"/>
          <w:sz w:val="20"/>
          <w:szCs w:val="20"/>
        </w:rPr>
      </w:pPr>
      <w:r w:rsidRPr="00E82105">
        <w:rPr>
          <w:rFonts w:ascii="Times New Roman" w:hAnsi="Times New Roman" w:cs="Times New Roman"/>
          <w:sz w:val="20"/>
          <w:szCs w:val="20"/>
        </w:rPr>
        <w:t>[4]</w:t>
      </w:r>
      <w:r w:rsidRPr="00E82105">
        <w:rPr>
          <w:rFonts w:ascii="Times New Roman" w:hAnsi="Times New Roman" w:cs="Times New Roman"/>
          <w:sz w:val="20"/>
          <w:szCs w:val="20"/>
        </w:rPr>
        <w:tab/>
        <w:t xml:space="preserve">E. Karaöz ve E. Ovalı, “Kök hücreler”, </w:t>
      </w:r>
      <w:r w:rsidRPr="00E82105">
        <w:rPr>
          <w:rFonts w:ascii="Times New Roman" w:hAnsi="Times New Roman" w:cs="Times New Roman"/>
          <w:i/>
          <w:iCs/>
          <w:sz w:val="20"/>
          <w:szCs w:val="20"/>
        </w:rPr>
        <w:t>Celepler Matbaası Trabzon</w:t>
      </w:r>
      <w:r w:rsidRPr="00E82105">
        <w:rPr>
          <w:rFonts w:ascii="Times New Roman" w:hAnsi="Times New Roman" w:cs="Times New Roman"/>
          <w:sz w:val="20"/>
          <w:szCs w:val="20"/>
        </w:rPr>
        <w:t>, ss. 17-63, 2004.</w:t>
      </w:r>
    </w:p>
    <w:p w14:paraId="2773F575" w14:textId="77777777" w:rsidR="002D114F" w:rsidRPr="00E82105" w:rsidRDefault="002D114F" w:rsidP="001E3769">
      <w:pPr>
        <w:pStyle w:val="Bibliography"/>
        <w:rPr>
          <w:rFonts w:ascii="Times New Roman" w:hAnsi="Times New Roman" w:cs="Times New Roman"/>
          <w:sz w:val="20"/>
          <w:szCs w:val="20"/>
        </w:rPr>
      </w:pPr>
      <w:r w:rsidRPr="00E82105">
        <w:rPr>
          <w:rFonts w:ascii="Times New Roman" w:hAnsi="Times New Roman" w:cs="Times New Roman"/>
          <w:sz w:val="20"/>
          <w:szCs w:val="20"/>
        </w:rPr>
        <w:t>[5]</w:t>
      </w:r>
      <w:r w:rsidRPr="00E82105">
        <w:rPr>
          <w:rFonts w:ascii="Times New Roman" w:hAnsi="Times New Roman" w:cs="Times New Roman"/>
          <w:sz w:val="20"/>
          <w:szCs w:val="20"/>
        </w:rPr>
        <w:tab/>
        <w:t xml:space="preserve">E. Karaöz, “Ovalı E”, </w:t>
      </w:r>
      <w:r w:rsidRPr="00E82105">
        <w:rPr>
          <w:rFonts w:ascii="Times New Roman" w:hAnsi="Times New Roman" w:cs="Times New Roman"/>
          <w:i/>
          <w:iCs/>
          <w:sz w:val="20"/>
          <w:szCs w:val="20"/>
        </w:rPr>
        <w:t>Kök Hücreler Derya Kitabevi Trabzon</w:t>
      </w:r>
      <w:r w:rsidRPr="00E82105">
        <w:rPr>
          <w:rFonts w:ascii="Times New Roman" w:hAnsi="Times New Roman" w:cs="Times New Roman"/>
          <w:sz w:val="20"/>
          <w:szCs w:val="20"/>
        </w:rPr>
        <w:t>, 2004.</w:t>
      </w:r>
    </w:p>
    <w:p w14:paraId="269C4320" w14:textId="77777777" w:rsidR="002D114F" w:rsidRPr="00E82105" w:rsidRDefault="002D114F" w:rsidP="001E3769">
      <w:pPr>
        <w:pStyle w:val="Bibliography"/>
        <w:rPr>
          <w:rFonts w:ascii="Times New Roman" w:hAnsi="Times New Roman" w:cs="Times New Roman"/>
          <w:sz w:val="20"/>
          <w:szCs w:val="20"/>
        </w:rPr>
      </w:pPr>
      <w:r w:rsidRPr="00E82105">
        <w:rPr>
          <w:rFonts w:ascii="Times New Roman" w:hAnsi="Times New Roman" w:cs="Times New Roman"/>
          <w:sz w:val="20"/>
          <w:szCs w:val="20"/>
        </w:rPr>
        <w:t>[6]</w:t>
      </w:r>
      <w:r w:rsidRPr="00E82105">
        <w:rPr>
          <w:rFonts w:ascii="Times New Roman" w:hAnsi="Times New Roman" w:cs="Times New Roman"/>
          <w:sz w:val="20"/>
          <w:szCs w:val="20"/>
        </w:rPr>
        <w:tab/>
        <w:t xml:space="preserve">J. E. Till ve E. A. McCulloch, “A direct measurement of the radiation sensitivity of normal mouse bone marrow cells”, </w:t>
      </w:r>
      <w:r w:rsidRPr="00E82105">
        <w:rPr>
          <w:rFonts w:ascii="Times New Roman" w:hAnsi="Times New Roman" w:cs="Times New Roman"/>
          <w:i/>
          <w:iCs/>
          <w:sz w:val="20"/>
          <w:szCs w:val="20"/>
        </w:rPr>
        <w:t>Radiat. Res.</w:t>
      </w:r>
      <w:r w:rsidRPr="00E82105">
        <w:rPr>
          <w:rFonts w:ascii="Times New Roman" w:hAnsi="Times New Roman" w:cs="Times New Roman"/>
          <w:sz w:val="20"/>
          <w:szCs w:val="20"/>
        </w:rPr>
        <w:t>, c. 14, sy 2, ss. 213-222, 1961.</w:t>
      </w:r>
    </w:p>
    <w:p w14:paraId="53C7F040" w14:textId="77777777" w:rsidR="002D114F" w:rsidRPr="00E82105" w:rsidRDefault="002D114F" w:rsidP="001E3769">
      <w:pPr>
        <w:pStyle w:val="Bibliography"/>
        <w:rPr>
          <w:rFonts w:ascii="Times New Roman" w:hAnsi="Times New Roman" w:cs="Times New Roman"/>
          <w:sz w:val="20"/>
          <w:szCs w:val="20"/>
        </w:rPr>
      </w:pPr>
      <w:r w:rsidRPr="00E82105">
        <w:rPr>
          <w:rFonts w:ascii="Times New Roman" w:hAnsi="Times New Roman" w:cs="Times New Roman"/>
          <w:sz w:val="20"/>
          <w:szCs w:val="20"/>
        </w:rPr>
        <w:t>[7]</w:t>
      </w:r>
      <w:r w:rsidRPr="00E82105">
        <w:rPr>
          <w:rFonts w:ascii="Times New Roman" w:hAnsi="Times New Roman" w:cs="Times New Roman"/>
          <w:sz w:val="20"/>
          <w:szCs w:val="20"/>
        </w:rPr>
        <w:tab/>
        <w:t xml:space="preserve">A. U. Ural, “Hematopoetik Kök Hücre”, </w:t>
      </w:r>
      <w:r w:rsidRPr="00E82105">
        <w:rPr>
          <w:rFonts w:ascii="Times New Roman" w:hAnsi="Times New Roman" w:cs="Times New Roman"/>
          <w:i/>
          <w:iCs/>
          <w:sz w:val="20"/>
          <w:szCs w:val="20"/>
        </w:rPr>
        <w:t>Turk. Klin. J. Surg. Med. Sci.</w:t>
      </w:r>
      <w:r w:rsidRPr="00E82105">
        <w:rPr>
          <w:rFonts w:ascii="Times New Roman" w:hAnsi="Times New Roman" w:cs="Times New Roman"/>
          <w:sz w:val="20"/>
          <w:szCs w:val="20"/>
        </w:rPr>
        <w:t>, c. 2, sy 43, ss. 5-10, 2006.</w:t>
      </w:r>
    </w:p>
    <w:p w14:paraId="3858A7FC" w14:textId="11327C36" w:rsidR="002D114F" w:rsidRPr="00E82105" w:rsidRDefault="002D114F" w:rsidP="001E3769">
      <w:pPr>
        <w:pStyle w:val="Bibliography"/>
        <w:rPr>
          <w:rFonts w:ascii="Times New Roman" w:hAnsi="Times New Roman" w:cs="Times New Roman"/>
          <w:sz w:val="20"/>
          <w:szCs w:val="20"/>
        </w:rPr>
      </w:pPr>
      <w:r w:rsidRPr="00E82105">
        <w:rPr>
          <w:rFonts w:ascii="Times New Roman" w:hAnsi="Times New Roman" w:cs="Times New Roman"/>
          <w:sz w:val="20"/>
          <w:szCs w:val="20"/>
        </w:rPr>
        <w:t>[8]</w:t>
      </w:r>
      <w:r w:rsidRPr="00E82105">
        <w:rPr>
          <w:rFonts w:ascii="Times New Roman" w:hAnsi="Times New Roman" w:cs="Times New Roman"/>
          <w:sz w:val="20"/>
          <w:szCs w:val="20"/>
        </w:rPr>
        <w:tab/>
        <w:t>G. A</w:t>
      </w:r>
      <w:r w:rsidR="00B16073" w:rsidRPr="00E82105">
        <w:rPr>
          <w:rFonts w:ascii="Times New Roman" w:hAnsi="Times New Roman" w:cs="Times New Roman"/>
          <w:sz w:val="20"/>
          <w:szCs w:val="20"/>
        </w:rPr>
        <w:t>yd</w:t>
      </w:r>
      <w:r w:rsidR="00B16073" w:rsidRPr="00E82105">
        <w:rPr>
          <w:rFonts w:ascii="Times New Roman" w:hAnsi="Times New Roman" w:cs="Times New Roman"/>
          <w:sz w:val="20"/>
          <w:szCs w:val="20"/>
          <w:lang w:val="tr-TR"/>
        </w:rPr>
        <w:t>ın</w:t>
      </w:r>
      <w:r w:rsidRPr="00E82105">
        <w:rPr>
          <w:rFonts w:ascii="Times New Roman" w:hAnsi="Times New Roman" w:cs="Times New Roman"/>
          <w:sz w:val="20"/>
          <w:szCs w:val="20"/>
        </w:rPr>
        <w:t>, “Değişik Kaynaklı MKH’lerin Detaylı Karakterizasyonu, Lenfohematopoezi Destekleyici Özellikleri ve İzolasyonunda CD271 Antijeninin Önemi”, 2018.</w:t>
      </w:r>
    </w:p>
    <w:p w14:paraId="3C313521" w14:textId="77777777" w:rsidR="002D114F" w:rsidRPr="00E82105" w:rsidRDefault="002D114F" w:rsidP="001E3769">
      <w:pPr>
        <w:pStyle w:val="Bibliography"/>
        <w:rPr>
          <w:rFonts w:ascii="Times New Roman" w:hAnsi="Times New Roman" w:cs="Times New Roman"/>
          <w:sz w:val="20"/>
          <w:szCs w:val="20"/>
        </w:rPr>
      </w:pPr>
      <w:r w:rsidRPr="00E82105">
        <w:rPr>
          <w:rFonts w:ascii="Times New Roman" w:hAnsi="Times New Roman" w:cs="Times New Roman"/>
          <w:sz w:val="20"/>
          <w:szCs w:val="20"/>
        </w:rPr>
        <w:t>[9]</w:t>
      </w:r>
      <w:r w:rsidRPr="00E82105">
        <w:rPr>
          <w:rFonts w:ascii="Times New Roman" w:hAnsi="Times New Roman" w:cs="Times New Roman"/>
          <w:sz w:val="20"/>
          <w:szCs w:val="20"/>
        </w:rPr>
        <w:tab/>
        <w:t>G. Gürhan, “Deneysel Balb/C Ova Akut Astim Modelinde Fare Kemik İliği Kaynakli Mezenkimal Kök Hücrelerin Farkli Uygulama Yollarinin Astim Modeli Üzerine Etkisinin Araştirilmasi”.</w:t>
      </w:r>
    </w:p>
    <w:p w14:paraId="46D010E0" w14:textId="77777777" w:rsidR="002D114F" w:rsidRPr="00E82105" w:rsidRDefault="002D114F" w:rsidP="001E3769">
      <w:pPr>
        <w:pStyle w:val="Bibliography"/>
        <w:rPr>
          <w:rFonts w:ascii="Times New Roman" w:hAnsi="Times New Roman" w:cs="Times New Roman"/>
          <w:sz w:val="20"/>
          <w:szCs w:val="20"/>
        </w:rPr>
      </w:pPr>
      <w:r w:rsidRPr="00E82105">
        <w:rPr>
          <w:rFonts w:ascii="Times New Roman" w:hAnsi="Times New Roman" w:cs="Times New Roman"/>
          <w:sz w:val="20"/>
          <w:szCs w:val="20"/>
        </w:rPr>
        <w:t>[10]</w:t>
      </w:r>
      <w:r w:rsidRPr="00E82105">
        <w:rPr>
          <w:rFonts w:ascii="Times New Roman" w:hAnsi="Times New Roman" w:cs="Times New Roman"/>
          <w:sz w:val="20"/>
          <w:szCs w:val="20"/>
        </w:rPr>
        <w:tab/>
        <w:t>A. S. Çakmak, “Biyofiziksel ve Biyokimyasal Uyaranlarla Desteklenmiş Doku İskeleleri ile Mezenkimal Kök Hücrelerin Osteojenik Farklılaşmasının İncelenmesi”, 2014.</w:t>
      </w:r>
    </w:p>
    <w:p w14:paraId="37242BB4" w14:textId="77777777" w:rsidR="002D114F" w:rsidRPr="00E82105" w:rsidRDefault="002D114F" w:rsidP="001E3769">
      <w:pPr>
        <w:pStyle w:val="Bibliography"/>
        <w:rPr>
          <w:rFonts w:ascii="Times New Roman" w:hAnsi="Times New Roman" w:cs="Times New Roman"/>
          <w:sz w:val="20"/>
          <w:szCs w:val="20"/>
        </w:rPr>
      </w:pPr>
      <w:r w:rsidRPr="00E82105">
        <w:rPr>
          <w:rFonts w:ascii="Times New Roman" w:hAnsi="Times New Roman" w:cs="Times New Roman"/>
          <w:sz w:val="20"/>
          <w:szCs w:val="20"/>
        </w:rPr>
        <w:lastRenderedPageBreak/>
        <w:t>[11]</w:t>
      </w:r>
      <w:r w:rsidRPr="00E82105">
        <w:rPr>
          <w:rFonts w:ascii="Times New Roman" w:hAnsi="Times New Roman" w:cs="Times New Roman"/>
          <w:sz w:val="20"/>
          <w:szCs w:val="20"/>
        </w:rPr>
        <w:tab/>
        <w:t xml:space="preserve">D. J. Rossi </w:t>
      </w:r>
      <w:r w:rsidRPr="00E82105">
        <w:rPr>
          <w:rFonts w:ascii="Times New Roman" w:hAnsi="Times New Roman" w:cs="Times New Roman"/>
          <w:i/>
          <w:iCs/>
          <w:sz w:val="20"/>
          <w:szCs w:val="20"/>
        </w:rPr>
        <w:t>vd.</w:t>
      </w:r>
      <w:r w:rsidRPr="00E82105">
        <w:rPr>
          <w:rFonts w:ascii="Times New Roman" w:hAnsi="Times New Roman" w:cs="Times New Roman"/>
          <w:sz w:val="20"/>
          <w:szCs w:val="20"/>
        </w:rPr>
        <w:t xml:space="preserve">, “Cell intrinsic alterations underlie hematopoietic stem cell aging”, </w:t>
      </w:r>
      <w:r w:rsidRPr="00E82105">
        <w:rPr>
          <w:rFonts w:ascii="Times New Roman" w:hAnsi="Times New Roman" w:cs="Times New Roman"/>
          <w:i/>
          <w:iCs/>
          <w:sz w:val="20"/>
          <w:szCs w:val="20"/>
        </w:rPr>
        <w:t>Proc. Natl. Acad. Sci.</w:t>
      </w:r>
      <w:r w:rsidRPr="00E82105">
        <w:rPr>
          <w:rFonts w:ascii="Times New Roman" w:hAnsi="Times New Roman" w:cs="Times New Roman"/>
          <w:sz w:val="20"/>
          <w:szCs w:val="20"/>
        </w:rPr>
        <w:t>, c. 102, sy 26, ss. 9194-9199, Haz. 2005.</w:t>
      </w:r>
    </w:p>
    <w:p w14:paraId="01AD796D" w14:textId="77777777" w:rsidR="002D114F" w:rsidRPr="00E82105" w:rsidRDefault="002D114F" w:rsidP="001E3769">
      <w:pPr>
        <w:pStyle w:val="Bibliography"/>
        <w:rPr>
          <w:rFonts w:ascii="Times New Roman" w:hAnsi="Times New Roman" w:cs="Times New Roman"/>
          <w:sz w:val="20"/>
          <w:szCs w:val="20"/>
        </w:rPr>
      </w:pPr>
      <w:r w:rsidRPr="00E82105">
        <w:rPr>
          <w:rFonts w:ascii="Times New Roman" w:hAnsi="Times New Roman" w:cs="Times New Roman"/>
          <w:sz w:val="20"/>
          <w:szCs w:val="20"/>
        </w:rPr>
        <w:t>[12]</w:t>
      </w:r>
      <w:r w:rsidRPr="00E82105">
        <w:rPr>
          <w:rFonts w:ascii="Times New Roman" w:hAnsi="Times New Roman" w:cs="Times New Roman"/>
          <w:sz w:val="20"/>
          <w:szCs w:val="20"/>
        </w:rPr>
        <w:tab/>
        <w:t xml:space="preserve">W. W. Pang </w:t>
      </w:r>
      <w:r w:rsidRPr="00E82105">
        <w:rPr>
          <w:rFonts w:ascii="Times New Roman" w:hAnsi="Times New Roman" w:cs="Times New Roman"/>
          <w:i/>
          <w:iCs/>
          <w:sz w:val="20"/>
          <w:szCs w:val="20"/>
        </w:rPr>
        <w:t>vd.</w:t>
      </w:r>
      <w:r w:rsidRPr="00E82105">
        <w:rPr>
          <w:rFonts w:ascii="Times New Roman" w:hAnsi="Times New Roman" w:cs="Times New Roman"/>
          <w:sz w:val="20"/>
          <w:szCs w:val="20"/>
        </w:rPr>
        <w:t xml:space="preserve">, “Human bone marrow hematopoietic stem cells are increased in frequency and myeloid-biased with age”, </w:t>
      </w:r>
      <w:r w:rsidRPr="00E82105">
        <w:rPr>
          <w:rFonts w:ascii="Times New Roman" w:hAnsi="Times New Roman" w:cs="Times New Roman"/>
          <w:i/>
          <w:iCs/>
          <w:sz w:val="20"/>
          <w:szCs w:val="20"/>
        </w:rPr>
        <w:t>Proc. Natl. Acad. Sci.</w:t>
      </w:r>
      <w:r w:rsidRPr="00E82105">
        <w:rPr>
          <w:rFonts w:ascii="Times New Roman" w:hAnsi="Times New Roman" w:cs="Times New Roman"/>
          <w:sz w:val="20"/>
          <w:szCs w:val="20"/>
        </w:rPr>
        <w:t>, c. 108, sy 50, ss. 20012-20017, 2011.</w:t>
      </w:r>
    </w:p>
    <w:p w14:paraId="771806B0" w14:textId="77777777" w:rsidR="002D114F" w:rsidRPr="00E82105" w:rsidRDefault="002D114F" w:rsidP="001E3769">
      <w:pPr>
        <w:pStyle w:val="Bibliography"/>
        <w:rPr>
          <w:rFonts w:ascii="Times New Roman" w:hAnsi="Times New Roman" w:cs="Times New Roman"/>
          <w:sz w:val="20"/>
          <w:szCs w:val="20"/>
        </w:rPr>
      </w:pPr>
      <w:r w:rsidRPr="00E82105">
        <w:rPr>
          <w:rFonts w:ascii="Times New Roman" w:hAnsi="Times New Roman" w:cs="Times New Roman"/>
          <w:sz w:val="20"/>
          <w:szCs w:val="20"/>
        </w:rPr>
        <w:t>[13]</w:t>
      </w:r>
      <w:r w:rsidRPr="00E82105">
        <w:rPr>
          <w:rFonts w:ascii="Times New Roman" w:hAnsi="Times New Roman" w:cs="Times New Roman"/>
          <w:sz w:val="20"/>
          <w:szCs w:val="20"/>
        </w:rPr>
        <w:tab/>
        <w:t xml:space="preserve">S. Davis ve P. S. Meltzer, “GEOquery: a bridge between the Gene Expression Omnibus (GEO) and BioConductor”, </w:t>
      </w:r>
      <w:r w:rsidRPr="00E82105">
        <w:rPr>
          <w:rFonts w:ascii="Times New Roman" w:hAnsi="Times New Roman" w:cs="Times New Roman"/>
          <w:i/>
          <w:iCs/>
          <w:sz w:val="20"/>
          <w:szCs w:val="20"/>
        </w:rPr>
        <w:t>Bioinformatics</w:t>
      </w:r>
      <w:r w:rsidRPr="00E82105">
        <w:rPr>
          <w:rFonts w:ascii="Times New Roman" w:hAnsi="Times New Roman" w:cs="Times New Roman"/>
          <w:sz w:val="20"/>
          <w:szCs w:val="20"/>
        </w:rPr>
        <w:t>, c. 23, sy 14, ss. 1846-1847, 2007.</w:t>
      </w:r>
    </w:p>
    <w:p w14:paraId="1224B863" w14:textId="25C25814" w:rsidR="002735A2" w:rsidRDefault="002D114F" w:rsidP="002735A2">
      <w:pPr>
        <w:pStyle w:val="Bibliography"/>
        <w:rPr>
          <w:rFonts w:ascii="Times New Roman" w:hAnsi="Times New Roman" w:cs="Times New Roman"/>
          <w:sz w:val="20"/>
          <w:szCs w:val="20"/>
        </w:rPr>
      </w:pPr>
      <w:r w:rsidRPr="00E82105">
        <w:rPr>
          <w:rFonts w:ascii="Times New Roman" w:hAnsi="Times New Roman" w:cs="Times New Roman"/>
          <w:sz w:val="20"/>
          <w:szCs w:val="20"/>
        </w:rPr>
        <w:t>[14]</w:t>
      </w:r>
      <w:r w:rsidRPr="00E82105">
        <w:rPr>
          <w:rFonts w:ascii="Times New Roman" w:hAnsi="Times New Roman" w:cs="Times New Roman"/>
          <w:sz w:val="20"/>
          <w:szCs w:val="20"/>
        </w:rPr>
        <w:tab/>
        <w:t xml:space="preserve">R. Edgar, M. Domrachev, ve A. E. Lash, “Gene Expression Omnibus: NCBI gene expression and hybridization array data repository”, </w:t>
      </w:r>
      <w:r w:rsidRPr="00E82105">
        <w:rPr>
          <w:rFonts w:ascii="Times New Roman" w:hAnsi="Times New Roman" w:cs="Times New Roman"/>
          <w:i/>
          <w:iCs/>
          <w:sz w:val="20"/>
          <w:szCs w:val="20"/>
        </w:rPr>
        <w:t>Nucleic Acids Res.</w:t>
      </w:r>
      <w:r w:rsidRPr="00E82105">
        <w:rPr>
          <w:rFonts w:ascii="Times New Roman" w:hAnsi="Times New Roman" w:cs="Times New Roman"/>
          <w:sz w:val="20"/>
          <w:szCs w:val="20"/>
        </w:rPr>
        <w:t>, c. 30, sy 1, ss. 207-210, 2002.</w:t>
      </w:r>
    </w:p>
    <w:p w14:paraId="29F1C2DD" w14:textId="77777777" w:rsidR="002735A2" w:rsidRPr="002735A2" w:rsidRDefault="002735A2" w:rsidP="002735A2">
      <w:pPr>
        <w:pStyle w:val="Bibliography"/>
        <w:rPr>
          <w:rFonts w:ascii="Times New Roman" w:hAnsi="Times New Roman" w:cs="Times New Roman"/>
          <w:sz w:val="20"/>
          <w:szCs w:val="20"/>
        </w:rPr>
      </w:pPr>
      <w:r w:rsidRPr="002735A2">
        <w:rPr>
          <w:rFonts w:ascii="Times New Roman" w:hAnsi="Times New Roman" w:cs="Times New Roman"/>
          <w:sz w:val="20"/>
          <w:szCs w:val="20"/>
          <w:lang w:val="en-AU"/>
        </w:rPr>
        <w:t xml:space="preserve">[15] </w:t>
      </w:r>
      <w:r w:rsidRPr="002735A2">
        <w:rPr>
          <w:rFonts w:ascii="Times New Roman" w:hAnsi="Times New Roman" w:cs="Times New Roman"/>
          <w:sz w:val="20"/>
          <w:szCs w:val="20"/>
        </w:rPr>
        <w:t xml:space="preserve">R. H. Cho, H. B. Sieburg, ve C. E. Muller-                                         Sieburg, “A new mechanism for the aging of   hematopoietic stem cells: aging changes the     clonal composition of the stem cell compartment but not individual stem cells”, </w:t>
      </w:r>
      <w:r w:rsidRPr="002735A2">
        <w:rPr>
          <w:rFonts w:ascii="Times New Roman" w:hAnsi="Times New Roman" w:cs="Times New Roman"/>
          <w:i/>
          <w:iCs/>
          <w:sz w:val="20"/>
          <w:szCs w:val="20"/>
        </w:rPr>
        <w:t>Blood</w:t>
      </w:r>
      <w:r w:rsidRPr="002735A2">
        <w:rPr>
          <w:rFonts w:ascii="Times New Roman" w:hAnsi="Times New Roman" w:cs="Times New Roman"/>
          <w:sz w:val="20"/>
          <w:szCs w:val="20"/>
        </w:rPr>
        <w:t>, c. 111, sy 12, ss. 5553- 5561, Haz. 2008.</w:t>
      </w:r>
    </w:p>
    <w:p w14:paraId="3ACD5235" w14:textId="77777777" w:rsidR="002735A2" w:rsidRPr="002735A2" w:rsidRDefault="002735A2" w:rsidP="002735A2">
      <w:pPr>
        <w:pStyle w:val="Bibliography"/>
        <w:rPr>
          <w:rFonts w:ascii="Times New Roman" w:hAnsi="Times New Roman" w:cs="Times New Roman"/>
          <w:sz w:val="20"/>
          <w:szCs w:val="20"/>
          <w:lang w:val="en-AU"/>
        </w:rPr>
      </w:pPr>
    </w:p>
    <w:p w14:paraId="4EB8FCF3" w14:textId="10BBFFED" w:rsidR="002D114F" w:rsidRPr="00E82105" w:rsidRDefault="002D114F" w:rsidP="002735A2">
      <w:pPr>
        <w:pStyle w:val="IEEEParagraph"/>
        <w:ind w:firstLine="0"/>
        <w:rPr>
          <w:szCs w:val="20"/>
        </w:rPr>
      </w:pPr>
      <w:r w:rsidRPr="00E82105">
        <w:rPr>
          <w:szCs w:val="20"/>
        </w:rPr>
        <w:fldChar w:fldCharType="end"/>
      </w:r>
    </w:p>
    <w:p w14:paraId="29CCC6FA" w14:textId="77777777" w:rsidR="002D114F" w:rsidRPr="00E82105" w:rsidRDefault="002D114F" w:rsidP="001E3769">
      <w:pPr>
        <w:pStyle w:val="IEEEParagraph"/>
        <w:rPr>
          <w:szCs w:val="20"/>
        </w:rPr>
      </w:pPr>
    </w:p>
    <w:p w14:paraId="2FFA3059" w14:textId="77777777" w:rsidR="002D114F" w:rsidRPr="00E82105" w:rsidRDefault="002D114F" w:rsidP="002D114F">
      <w:pPr>
        <w:pStyle w:val="KeyWordHead"/>
        <w:rPr>
          <w:i/>
          <w:sz w:val="20"/>
          <w:szCs w:val="20"/>
        </w:rPr>
      </w:pPr>
    </w:p>
    <w:p w14:paraId="432D68D9" w14:textId="77777777" w:rsidR="002D114F" w:rsidRPr="00E82105" w:rsidRDefault="002D114F" w:rsidP="002D114F">
      <w:pPr>
        <w:pStyle w:val="IEEEParagraph"/>
        <w:rPr>
          <w:szCs w:val="20"/>
        </w:rPr>
      </w:pPr>
    </w:p>
    <w:p w14:paraId="6714A20A" w14:textId="77777777" w:rsidR="00F71A93" w:rsidRPr="00E82105" w:rsidRDefault="00F71A93">
      <w:pPr>
        <w:rPr>
          <w:rFonts w:ascii="Times New Roman" w:hAnsi="Times New Roman" w:cs="Times New Roman"/>
          <w:sz w:val="20"/>
          <w:szCs w:val="20"/>
        </w:rPr>
      </w:pPr>
    </w:p>
    <w:p w14:paraId="10F5295D" w14:textId="0C464877" w:rsidR="00F71A93" w:rsidRPr="00E82105" w:rsidRDefault="00F71A93">
      <w:pPr>
        <w:rPr>
          <w:rFonts w:ascii="Times New Roman" w:hAnsi="Times New Roman" w:cs="Times New Roman"/>
          <w:sz w:val="20"/>
          <w:szCs w:val="20"/>
        </w:rPr>
      </w:pPr>
    </w:p>
    <w:sectPr w:rsidR="00F71A93" w:rsidRPr="00E82105" w:rsidSect="00CF0203">
      <w:headerReference w:type="default" r:id="rId2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0F702" w14:textId="77777777" w:rsidR="00D14844" w:rsidRDefault="00D14844" w:rsidP="005115EF">
      <w:pPr>
        <w:spacing w:line="240" w:lineRule="auto"/>
      </w:pPr>
      <w:r>
        <w:separator/>
      </w:r>
    </w:p>
  </w:endnote>
  <w:endnote w:type="continuationSeparator" w:id="0">
    <w:p w14:paraId="44814850" w14:textId="77777777" w:rsidR="00D14844" w:rsidRDefault="00D14844" w:rsidP="005115EF">
      <w:pPr>
        <w:spacing w:line="240" w:lineRule="auto"/>
      </w:pPr>
      <w:r>
        <w:continuationSeparator/>
      </w:r>
    </w:p>
  </w:endnote>
  <w:endnote w:id="1">
    <w:p w14:paraId="75A4053B" w14:textId="69C94099" w:rsidR="008A1C94" w:rsidRDefault="008A1C9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Linux Libertine">
    <w:altName w:val="Times New Roman"/>
    <w:panose1 w:val="020B0604020202020204"/>
    <w:charset w:val="00"/>
    <w:family w:val="auto"/>
    <w:pitch w:val="variable"/>
    <w:sig w:usb0="E0000AFF" w:usb1="5200E5FB" w:usb2="02000020" w:usb3="00000000" w:csb0="000001B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nux Biolinum">
    <w:altName w:val="Times New Roman"/>
    <w:panose1 w:val="020B0604020202020204"/>
    <w:charset w:val="00"/>
    <w:family w:val="auto"/>
    <w:pitch w:val="variable"/>
    <w:sig w:usb0="E0000AFF" w:usb1="5000E5FB" w:usb2="00000020" w:usb3="00000000" w:csb0="000001BF" w:csb1="00000000"/>
  </w:font>
  <w:font w:name="Segoe UI">
    <w:panose1 w:val="020B0604020202020204"/>
    <w:charset w:val="A2"/>
    <w:family w:val="swiss"/>
    <w:pitch w:val="variable"/>
    <w:sig w:usb0="E4002EFF" w:usb1="C000E47F" w:usb2="00000009" w:usb3="00000000" w:csb0="000001FF" w:csb1="00000000"/>
  </w:font>
  <w:font w:name="Consolas">
    <w:panose1 w:val="020B0609020204030204"/>
    <w:charset w:val="A2"/>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82D11" w14:textId="77777777" w:rsidR="000C14F6" w:rsidRPr="00586A35" w:rsidRDefault="000C14F6" w:rsidP="000C14F6">
    <w:pPr>
      <w:pStyle w:val="Footer"/>
      <w:rPr>
        <w:rStyle w:val="PageNumber"/>
        <w:rFonts w:ascii="Linux Biolinum" w:hAnsi="Linux Biolinum" w:cs="Linux Biolinum"/>
      </w:rPr>
    </w:pPr>
  </w:p>
  <w:p w14:paraId="4F35BA25" w14:textId="77777777" w:rsidR="000C14F6" w:rsidRPr="00586A35" w:rsidRDefault="000C14F6" w:rsidP="000C14F6">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06455" w14:textId="77777777" w:rsidR="000C14F6" w:rsidRPr="00586A35" w:rsidRDefault="000C14F6">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F4D0F" w14:textId="77777777" w:rsidR="00424E08" w:rsidRPr="00586A35" w:rsidRDefault="00424E08" w:rsidP="000C14F6">
    <w:pPr>
      <w:pStyle w:val="Footer"/>
      <w:rPr>
        <w:rStyle w:val="PageNumber"/>
        <w:rFonts w:ascii="Linux Biolinum" w:hAnsi="Linux Biolinum" w:cs="Linux Biolinum"/>
      </w:rPr>
    </w:pPr>
  </w:p>
  <w:p w14:paraId="3CBC1570" w14:textId="77777777" w:rsidR="00424E08" w:rsidRPr="00586A35" w:rsidRDefault="00424E08" w:rsidP="000C14F6">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2EA63" w14:textId="77777777" w:rsidR="00424E08" w:rsidRPr="00586A35" w:rsidRDefault="00424E08">
    <w:pPr>
      <w:pStyle w:val="Footer"/>
      <w:ind w:right="360"/>
      <w:rPr>
        <w:rFonts w:ascii="Linux Biolinum" w:hAnsi="Linux Biolinum" w:cs="Linux Biolinum"/>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E2D5E" w14:textId="77777777" w:rsidR="00424E08" w:rsidRPr="00586A35" w:rsidRDefault="00424E08" w:rsidP="000C14F6">
    <w:pPr>
      <w:pStyle w:val="Footer"/>
      <w:rPr>
        <w:rStyle w:val="PageNumber"/>
        <w:rFonts w:ascii="Linux Biolinum" w:hAnsi="Linux Biolinum" w:cs="Linux Biolinum"/>
      </w:rPr>
    </w:pPr>
  </w:p>
  <w:p w14:paraId="370F7126" w14:textId="77777777" w:rsidR="00424E08" w:rsidRPr="00586A35" w:rsidRDefault="00424E08" w:rsidP="000C14F6">
    <w:pPr>
      <w:pStyle w:val="Footer"/>
      <w:ind w:right="360"/>
      <w:rPr>
        <w:rFonts w:ascii="Linux Biolinum" w:hAnsi="Linux Biolinum" w:cs="Linux Biolinum"/>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859EA" w14:textId="77777777" w:rsidR="00424E08" w:rsidRPr="00586A35" w:rsidRDefault="00424E0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BF63A" w14:textId="77777777" w:rsidR="00D14844" w:rsidRDefault="00D14844" w:rsidP="005115EF">
      <w:pPr>
        <w:spacing w:line="240" w:lineRule="auto"/>
      </w:pPr>
      <w:r>
        <w:separator/>
      </w:r>
    </w:p>
  </w:footnote>
  <w:footnote w:type="continuationSeparator" w:id="0">
    <w:p w14:paraId="136C945B" w14:textId="77777777" w:rsidR="00D14844" w:rsidRDefault="00D14844" w:rsidP="005115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4680"/>
    </w:tblGrid>
    <w:tr w:rsidR="000C14F6" w:rsidRPr="00586A35" w14:paraId="70C5C6AC" w14:textId="77777777" w:rsidTr="000C14F6">
      <w:tc>
        <w:tcPr>
          <w:tcW w:w="5000" w:type="pct"/>
          <w:vAlign w:val="center"/>
        </w:tcPr>
        <w:p w14:paraId="78E7AEA9" w14:textId="77777777" w:rsidR="000C14F6" w:rsidRDefault="000C14F6" w:rsidP="000C14F6">
          <w:pPr>
            <w:pStyle w:val="Header"/>
            <w:tabs>
              <w:tab w:val="clear" w:pos="4320"/>
              <w:tab w:val="clear" w:pos="8640"/>
            </w:tabs>
            <w:jc w:val="left"/>
            <w:rPr>
              <w:rFonts w:ascii="Linux Biolinum" w:hAnsi="Linux Biolinum" w:cs="Linux Biolinum"/>
            </w:rPr>
          </w:pPr>
          <w:r>
            <w:rPr>
              <w:noProof/>
              <w:sz w:val="16"/>
              <w:szCs w:val="16"/>
              <w:lang w:val="tr-TR" w:eastAsia="tr-TR"/>
            </w:rPr>
            <w:drawing>
              <wp:inline distT="0" distB="0" distL="0" distR="0" wp14:anchorId="629D5953" wp14:editId="4978BBD7">
                <wp:extent cx="885825" cy="809625"/>
                <wp:effectExtent l="0" t="0" r="9525" b="9525"/>
                <wp:docPr id="1"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p w14:paraId="6B2475BD" w14:textId="77777777" w:rsidR="000C14F6" w:rsidRPr="00586A35" w:rsidRDefault="000C14F6" w:rsidP="000C14F6">
          <w:pPr>
            <w:pStyle w:val="Header"/>
            <w:tabs>
              <w:tab w:val="clear" w:pos="4320"/>
              <w:tab w:val="clear" w:pos="8640"/>
            </w:tabs>
            <w:jc w:val="left"/>
            <w:rPr>
              <w:rFonts w:ascii="Linux Biolinum" w:hAnsi="Linux Biolinum" w:cs="Linux Biolinum"/>
            </w:rPr>
          </w:pPr>
          <w:r>
            <w:rPr>
              <w:rFonts w:ascii="Linux Biolinum" w:hAnsi="Linux Biolinum" w:cs="Linux Biolinum"/>
            </w:rPr>
            <w:t>www.umas.duzce.edu.tr</w:t>
          </w:r>
        </w:p>
      </w:tc>
    </w:tr>
  </w:tbl>
  <w:p w14:paraId="6E63ADCA" w14:textId="77777777" w:rsidR="000C14F6" w:rsidRPr="00586A35" w:rsidRDefault="004D34CD" w:rsidP="007A7E37">
    <w:pPr>
      <w:pStyle w:val="Header"/>
      <w:tabs>
        <w:tab w:val="clear" w:pos="4320"/>
        <w:tab w:val="clear" w:pos="8640"/>
        <w:tab w:val="left" w:pos="5837"/>
      </w:tabs>
    </w:pPr>
    <w:r w:rsidRPr="00BA166C">
      <w:rPr>
        <w:noProof/>
        <w:sz w:val="16"/>
        <w:szCs w:val="16"/>
        <w:lang w:val="tr-TR" w:eastAsia="tr-TR"/>
      </w:rPr>
      <mc:AlternateContent>
        <mc:Choice Requires="wps">
          <w:drawing>
            <wp:anchor distT="0" distB="0" distL="114300" distR="114300" simplePos="0" relativeHeight="251664384" behindDoc="0" locked="0" layoutInCell="1" allowOverlap="1" wp14:anchorId="37CAF628" wp14:editId="00522837">
              <wp:simplePos x="0" y="0"/>
              <wp:positionH relativeFrom="column">
                <wp:posOffset>1303020</wp:posOffset>
              </wp:positionH>
              <wp:positionV relativeFrom="paragraph">
                <wp:posOffset>-1052195</wp:posOffset>
              </wp:positionV>
              <wp:extent cx="4682490" cy="590550"/>
              <wp:effectExtent l="0" t="0" r="0" b="0"/>
              <wp:wrapNone/>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590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09204B77" w14:textId="77777777" w:rsidR="000C14F6" w:rsidRPr="005115EF" w:rsidRDefault="000C14F6" w:rsidP="005115EF">
                          <w:pPr>
                            <w:spacing w:line="240" w:lineRule="auto"/>
                            <w:jc w:val="right"/>
                            <w:rPr>
                              <w:rFonts w:ascii="Times New Roman" w:hAnsi="Times New Roman" w:cs="Times New Roman"/>
                              <w:b/>
                              <w:i/>
                              <w:color w:val="2E74B5" w:themeColor="accent1" w:themeShade="BF"/>
                              <w:sz w:val="32"/>
                              <w:szCs w:val="16"/>
                            </w:rPr>
                          </w:pPr>
                          <w:r w:rsidRPr="005115EF">
                            <w:rPr>
                              <w:rFonts w:ascii="Times New Roman" w:hAnsi="Times New Roman" w:cs="Times New Roman"/>
                              <w:b/>
                              <w:i/>
                              <w:color w:val="2E74B5" w:themeColor="accent1" w:themeShade="BF"/>
                              <w:sz w:val="32"/>
                              <w:szCs w:val="48"/>
                            </w:rPr>
                            <w:t>3</w:t>
                          </w:r>
                          <w:r w:rsidRPr="005115EF">
                            <w:rPr>
                              <w:rFonts w:ascii="Times New Roman" w:hAnsi="Times New Roman" w:cs="Times New Roman"/>
                              <w:b/>
                              <w:i/>
                              <w:color w:val="2E74B5" w:themeColor="accent1" w:themeShade="BF"/>
                              <w:sz w:val="32"/>
                              <w:szCs w:val="48"/>
                              <w:vertAlign w:val="superscript"/>
                            </w:rPr>
                            <w:t>rd</w:t>
                          </w:r>
                          <w:r w:rsidRPr="005115EF">
                            <w:rPr>
                              <w:rFonts w:ascii="Times New Roman" w:hAnsi="Times New Roman" w:cs="Times New Roman"/>
                              <w:b/>
                              <w:i/>
                              <w:color w:val="2E74B5" w:themeColor="accent1" w:themeShade="BF"/>
                              <w:sz w:val="32"/>
                              <w:szCs w:val="16"/>
                            </w:rPr>
                            <w:t xml:space="preserve"> International Engineering Research Symposium</w:t>
                          </w:r>
                        </w:p>
                        <w:p w14:paraId="36FBC9A8" w14:textId="77777777" w:rsidR="000C14F6" w:rsidRPr="005115EF" w:rsidRDefault="000C14F6" w:rsidP="005115EF">
                          <w:pPr>
                            <w:spacing w:line="240" w:lineRule="auto"/>
                            <w:jc w:val="right"/>
                            <w:rPr>
                              <w:rFonts w:ascii="Times New Roman" w:hAnsi="Times New Roman" w:cs="Times New Roman"/>
                              <w:b/>
                              <w:i/>
                              <w:color w:val="2E74B5" w:themeColor="accent1" w:themeShade="BF"/>
                              <w:sz w:val="34"/>
                            </w:rPr>
                          </w:pPr>
                          <w:r w:rsidRPr="005115EF">
                            <w:rPr>
                              <w:rFonts w:ascii="Times New Roman" w:hAnsi="Times New Roman" w:cs="Times New Roman"/>
                              <w:b/>
                              <w:i/>
                              <w:color w:val="2E74B5" w:themeColor="accent1" w:themeShade="BF"/>
                              <w:sz w:val="32"/>
                              <w:szCs w:val="16"/>
                            </w:rPr>
                            <w:t>INERS’19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CAF628" id="_x0000_t202" coordsize="21600,21600" o:spt="202" path="m,l,21600r21600,l21600,xe">
              <v:stroke joinstyle="miter"/>
              <v:path gradientshapeok="t" o:connecttype="rect"/>
            </v:shapetype>
            <v:shape id="Metin Kutusu 2" o:spid="_x0000_s1030" type="#_x0000_t202" style="position:absolute;left:0;text-align:left;margin-left:102.6pt;margin-top:-82.85pt;width:368.7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" filled="f" stroked="f" strokeweight="1pt">
              <v:textbox>
                <w:txbxContent>
                  <w:p w14:paraId="09204B77" w14:textId="77777777" w:rsidR="000C14F6" w:rsidRPr="005115EF" w:rsidRDefault="000C14F6" w:rsidP="005115EF">
                    <w:pPr>
                      <w:spacing w:line="240" w:lineRule="auto"/>
                      <w:jc w:val="right"/>
                      <w:rPr>
                        <w:rFonts w:ascii="Times New Roman" w:hAnsi="Times New Roman" w:cs="Times New Roman"/>
                        <w:b/>
                        <w:i/>
                        <w:color w:val="2E74B5" w:themeColor="accent1" w:themeShade="BF"/>
                        <w:sz w:val="32"/>
                        <w:szCs w:val="16"/>
                      </w:rPr>
                    </w:pPr>
                    <w:r w:rsidRPr="005115EF">
                      <w:rPr>
                        <w:rFonts w:ascii="Times New Roman" w:hAnsi="Times New Roman" w:cs="Times New Roman"/>
                        <w:b/>
                        <w:i/>
                        <w:color w:val="2E74B5" w:themeColor="accent1" w:themeShade="BF"/>
                        <w:sz w:val="32"/>
                        <w:szCs w:val="48"/>
                      </w:rPr>
                      <w:t>3</w:t>
                    </w:r>
                    <w:r w:rsidRPr="005115EF">
                      <w:rPr>
                        <w:rFonts w:ascii="Times New Roman" w:hAnsi="Times New Roman" w:cs="Times New Roman"/>
                        <w:b/>
                        <w:i/>
                        <w:color w:val="2E74B5" w:themeColor="accent1" w:themeShade="BF"/>
                        <w:sz w:val="32"/>
                        <w:szCs w:val="48"/>
                        <w:vertAlign w:val="superscript"/>
                      </w:rPr>
                      <w:t>rd</w:t>
                    </w:r>
                    <w:r w:rsidRPr="005115EF">
                      <w:rPr>
                        <w:rFonts w:ascii="Times New Roman" w:hAnsi="Times New Roman" w:cs="Times New Roman"/>
                        <w:b/>
                        <w:i/>
                        <w:color w:val="2E74B5" w:themeColor="accent1" w:themeShade="BF"/>
                        <w:sz w:val="32"/>
                        <w:szCs w:val="16"/>
                      </w:rPr>
                      <w:t xml:space="preserve"> International Engineering Research Symposium</w:t>
                    </w:r>
                  </w:p>
                  <w:p w14:paraId="36FBC9A8" w14:textId="77777777" w:rsidR="000C14F6" w:rsidRPr="005115EF" w:rsidRDefault="000C14F6" w:rsidP="005115EF">
                    <w:pPr>
                      <w:spacing w:line="240" w:lineRule="auto"/>
                      <w:jc w:val="right"/>
                      <w:rPr>
                        <w:rFonts w:ascii="Times New Roman" w:hAnsi="Times New Roman" w:cs="Times New Roman"/>
                        <w:b/>
                        <w:i/>
                        <w:color w:val="2E74B5" w:themeColor="accent1" w:themeShade="BF"/>
                        <w:sz w:val="34"/>
                      </w:rPr>
                    </w:pPr>
                    <w:r w:rsidRPr="005115EF">
                      <w:rPr>
                        <w:rFonts w:ascii="Times New Roman" w:hAnsi="Times New Roman" w:cs="Times New Roman"/>
                        <w:b/>
                        <w:i/>
                        <w:color w:val="2E74B5" w:themeColor="accent1" w:themeShade="BF"/>
                        <w:sz w:val="32"/>
                        <w:szCs w:val="16"/>
                      </w:rPr>
                      <w:t>INERS’19</w:t>
                    </w:r>
                  </w:p>
                </w:txbxContent>
              </v:textbox>
            </v:shape>
          </w:pict>
        </mc:Fallback>
      </mc:AlternateContent>
    </w:r>
    <w:r w:rsidRPr="00EC2585">
      <w:rPr>
        <w:noProof/>
        <w:sz w:val="16"/>
        <w:szCs w:val="16"/>
        <w:lang w:val="tr-TR" w:eastAsia="tr-TR"/>
      </w:rPr>
      <mc:AlternateContent>
        <mc:Choice Requires="wps">
          <w:drawing>
            <wp:anchor distT="0" distB="0" distL="114300" distR="114300" simplePos="0" relativeHeight="251666432" behindDoc="0" locked="0" layoutInCell="1" allowOverlap="1" wp14:anchorId="6ADD64A0" wp14:editId="4A6A3321">
              <wp:simplePos x="0" y="0"/>
              <wp:positionH relativeFrom="column">
                <wp:posOffset>3973830</wp:posOffset>
              </wp:positionH>
              <wp:positionV relativeFrom="paragraph">
                <wp:posOffset>-354330</wp:posOffset>
              </wp:positionV>
              <wp:extent cx="2009775" cy="1403985"/>
              <wp:effectExtent l="0" t="0" r="9525" b="0"/>
              <wp:wrapNone/>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3985"/>
                      </a:xfrm>
                      <a:prstGeom prst="rect">
                        <a:avLst/>
                      </a:prstGeom>
                      <a:solidFill>
                        <a:srgbClr val="FFFFFF"/>
                      </a:solidFill>
                      <a:ln w="9525">
                        <a:noFill/>
                        <a:miter lim="800000"/>
                        <a:headEnd/>
                        <a:tailEnd/>
                      </a:ln>
                    </wps:spPr>
                    <wps:txbx>
                      <w:txbxContent>
                        <w:p w14:paraId="2026BC26" w14:textId="77777777" w:rsidR="000C14F6" w:rsidRPr="004D34CD" w:rsidRDefault="000C14F6" w:rsidP="005115EF">
                          <w:pPr>
                            <w:rPr>
                              <w:color w:val="70AD47" w:themeColor="accent6"/>
                            </w:rPr>
                          </w:pPr>
                          <w:r w:rsidRPr="004D34CD">
                            <w:rPr>
                              <w:color w:val="70AD47" w:themeColor="accent6"/>
                            </w:rPr>
                            <w:t xml:space="preserve">September 05-07, 2019, </w:t>
                          </w:r>
                          <w:proofErr w:type="spellStart"/>
                          <w:r w:rsidRPr="004D34CD">
                            <w:rPr>
                              <w:color w:val="70AD47" w:themeColor="accent6"/>
                            </w:rPr>
                            <w:t>Düzce</w:t>
                          </w:r>
                          <w:proofErr w:type="spellEnd"/>
                          <w:r w:rsidRPr="004D34CD">
                            <w:rPr>
                              <w:color w:val="70AD47" w:themeColor="accent6"/>
                            </w:rPr>
                            <w:t>, Turkey</w:t>
                          </w:r>
                        </w:p>
                        <w:p w14:paraId="090CAF7C" w14:textId="77777777" w:rsidR="000C14F6" w:rsidRPr="004D34CD" w:rsidRDefault="000C14F6" w:rsidP="005115EF">
                          <w:pPr>
                            <w:rPr>
                              <w:color w:val="70AD47" w:themeColor="accent6"/>
                            </w:rPr>
                          </w:pPr>
                          <w:r w:rsidRPr="004D34CD">
                            <w:rPr>
                              <w:color w:val="70AD47" w:themeColor="accent6"/>
                            </w:rPr>
                            <w:t xml:space="preserve">ISBN: </w:t>
                          </w:r>
                          <w:proofErr w:type="spellStart"/>
                          <w:r w:rsidRPr="004D34CD">
                            <w:rPr>
                              <w:color w:val="70AD47" w:themeColor="accent6"/>
                            </w:rPr>
                            <w:t>xxxxxxxxxxxxxxxxxx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ADD64A0" id="_x0000_s1031" type="#_x0000_t202" style="position:absolute;left:0;text-align:left;margin-left:312.9pt;margin-top:-27.9pt;width:158.25pt;height:11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" stroked="f">
              <v:textbox style="mso-fit-shape-to-text:t">
                <w:txbxContent>
                  <w:p w14:paraId="2026BC26" w14:textId="77777777" w:rsidR="000C14F6" w:rsidRPr="004D34CD" w:rsidRDefault="000C14F6" w:rsidP="005115EF">
                    <w:pPr>
                      <w:rPr>
                        <w:color w:val="70AD47" w:themeColor="accent6"/>
                      </w:rPr>
                    </w:pPr>
                    <w:r w:rsidRPr="004D34CD">
                      <w:rPr>
                        <w:color w:val="70AD47" w:themeColor="accent6"/>
                      </w:rPr>
                      <w:t xml:space="preserve">September 05-07, 2019, </w:t>
                    </w:r>
                    <w:proofErr w:type="spellStart"/>
                    <w:r w:rsidRPr="004D34CD">
                      <w:rPr>
                        <w:color w:val="70AD47" w:themeColor="accent6"/>
                      </w:rPr>
                      <w:t>Düzce</w:t>
                    </w:r>
                    <w:proofErr w:type="spellEnd"/>
                    <w:r w:rsidRPr="004D34CD">
                      <w:rPr>
                        <w:color w:val="70AD47" w:themeColor="accent6"/>
                      </w:rPr>
                      <w:t>, Turkey</w:t>
                    </w:r>
                  </w:p>
                  <w:p w14:paraId="090CAF7C" w14:textId="77777777" w:rsidR="000C14F6" w:rsidRPr="004D34CD" w:rsidRDefault="000C14F6" w:rsidP="005115EF">
                    <w:pPr>
                      <w:rPr>
                        <w:color w:val="70AD47" w:themeColor="accent6"/>
                      </w:rPr>
                    </w:pPr>
                    <w:r w:rsidRPr="004D34CD">
                      <w:rPr>
                        <w:color w:val="70AD47" w:themeColor="accent6"/>
                      </w:rPr>
                      <w:t xml:space="preserve">ISBN: </w:t>
                    </w:r>
                    <w:proofErr w:type="spellStart"/>
                    <w:r w:rsidRPr="004D34CD">
                      <w:rPr>
                        <w:color w:val="70AD47" w:themeColor="accent6"/>
                      </w:rPr>
                      <w:t>xxxxxxxxxxxxxxxxxx</w:t>
                    </w:r>
                    <w:proofErr w:type="spellEnd"/>
                  </w:p>
                </w:txbxContent>
              </v:textbox>
            </v:shape>
          </w:pict>
        </mc:Fallback>
      </mc:AlternateContent>
    </w:r>
    <w:r w:rsidR="007A7E3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51D00" w14:textId="77777777" w:rsidR="000C14F6" w:rsidRDefault="000C14F6" w:rsidP="000C14F6">
    <w:pPr>
      <w:pStyle w:val="AbsHead"/>
      <w:pBdr>
        <w:bottom w:val="single" w:sz="4" w:space="1" w:color="auto"/>
      </w:pBdr>
      <w:rPr>
        <w:sz w:val="16"/>
        <w:szCs w:val="16"/>
        <w:lang w:val="tr-TR" w:eastAsia="tr-TR"/>
      </w:rPr>
    </w:pPr>
    <w:r w:rsidRPr="00E17928">
      <w:rPr>
        <w:noProof/>
        <w:sz w:val="16"/>
        <w:szCs w:val="16"/>
        <w:lang w:val="tr-TR" w:eastAsia="tr-TR"/>
      </w:rPr>
      <mc:AlternateContent>
        <mc:Choice Requires="wps">
          <w:drawing>
            <wp:anchor distT="0" distB="0" distL="114300" distR="114300" simplePos="0" relativeHeight="251662336" behindDoc="0" locked="0" layoutInCell="1" allowOverlap="1" wp14:anchorId="67385B84" wp14:editId="781BD1AF">
              <wp:simplePos x="0" y="0"/>
              <wp:positionH relativeFrom="column">
                <wp:posOffset>66675</wp:posOffset>
              </wp:positionH>
              <wp:positionV relativeFrom="paragraph">
                <wp:posOffset>-107950</wp:posOffset>
              </wp:positionV>
              <wp:extent cx="2374265" cy="209550"/>
              <wp:effectExtent l="0" t="0" r="0" b="0"/>
              <wp:wrapNone/>
              <wp:docPr id="2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9550"/>
                      </a:xfrm>
                      <a:prstGeom prst="rect">
                        <a:avLst/>
                      </a:prstGeom>
                      <a:solidFill>
                        <a:srgbClr val="FFFFFF"/>
                      </a:solidFill>
                      <a:ln w="9525">
                        <a:noFill/>
                        <a:miter lim="800000"/>
                        <a:headEnd/>
                        <a:tailEnd/>
                      </a:ln>
                    </wps:spPr>
                    <wps:txbx>
                      <w:txbxContent>
                        <w:p w14:paraId="25CBF908" w14:textId="77777777" w:rsidR="000C14F6" w:rsidRPr="00CB6066" w:rsidRDefault="000C14F6" w:rsidP="000C14F6">
                          <w:pPr>
                            <w:rPr>
                              <w:i/>
                            </w:rPr>
                          </w:pPr>
                          <w:r w:rsidRPr="00CB6066">
                            <w:rPr>
                              <w:i/>
                            </w:rPr>
                            <w:t>www.umas.duzce.edu.tr</w:t>
                          </w:r>
                        </w:p>
                        <w:p w14:paraId="1D1D6D24" w14:textId="77777777" w:rsidR="000C14F6" w:rsidRDefault="000C14F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7385B84" id="_x0000_t202" coordsize="21600,21600" o:spt="202" path="m,l,21600r21600,l21600,xe">
              <v:stroke joinstyle="miter"/>
              <v:path gradientshapeok="t" o:connecttype="rect"/>
            </v:shapetype>
            <v:shape id="_x0000_s1032" type="#_x0000_t202" style="position:absolute;margin-left:5.25pt;margin-top:-8.5pt;width:186.95pt;height:16.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" stroked="f">
              <v:textbox>
                <w:txbxContent>
                  <w:p w14:paraId="25CBF908" w14:textId="77777777" w:rsidR="000C14F6" w:rsidRPr="00CB6066" w:rsidRDefault="000C14F6" w:rsidP="000C14F6">
                    <w:pPr>
                      <w:rPr>
                        <w:i/>
                      </w:rPr>
                    </w:pPr>
                    <w:r w:rsidRPr="00CB6066">
                      <w:rPr>
                        <w:i/>
                      </w:rPr>
                      <w:t>www.umas.duzce.edu.tr</w:t>
                    </w:r>
                  </w:p>
                  <w:p w14:paraId="1D1D6D24" w14:textId="77777777" w:rsidR="000C14F6" w:rsidRDefault="000C14F6"/>
                </w:txbxContent>
              </v:textbox>
            </v:shape>
          </w:pict>
        </mc:Fallback>
      </mc:AlternateContent>
    </w:r>
    <w:r w:rsidRPr="00BA166C">
      <w:rPr>
        <w:noProof/>
        <w:sz w:val="16"/>
        <w:szCs w:val="16"/>
        <w:lang w:val="tr-TR" w:eastAsia="tr-TR"/>
      </w:rPr>
      <mc:AlternateContent>
        <mc:Choice Requires="wps">
          <w:drawing>
            <wp:anchor distT="0" distB="0" distL="114300" distR="114300" simplePos="0" relativeHeight="251659264" behindDoc="0" locked="0" layoutInCell="1" allowOverlap="1" wp14:anchorId="5E4814A4" wp14:editId="0E4CD157">
              <wp:simplePos x="0" y="0"/>
              <wp:positionH relativeFrom="column">
                <wp:posOffset>1794510</wp:posOffset>
              </wp:positionH>
              <wp:positionV relativeFrom="paragraph">
                <wp:posOffset>-945515</wp:posOffset>
              </wp:positionV>
              <wp:extent cx="4682490" cy="590550"/>
              <wp:effectExtent l="0" t="0" r="0" b="0"/>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590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0DA6AEE9" w14:textId="77777777" w:rsidR="000C14F6" w:rsidRPr="00CB6066" w:rsidRDefault="000C14F6" w:rsidP="000C14F6">
                          <w:pPr>
                            <w:spacing w:line="240" w:lineRule="auto"/>
                            <w:jc w:val="right"/>
                            <w:rPr>
                              <w:rFonts w:ascii="Times New Roman" w:hAnsi="Times New Roman" w:cs="Times New Roman"/>
                              <w:b/>
                              <w:i/>
                              <w:color w:val="2F5496" w:themeColor="accent5" w:themeShade="BF"/>
                              <w:sz w:val="32"/>
                              <w:szCs w:val="16"/>
                            </w:rPr>
                          </w:pPr>
                          <w:r w:rsidRPr="00CB6066">
                            <w:rPr>
                              <w:rFonts w:ascii="Times New Roman" w:hAnsi="Times New Roman" w:cs="Times New Roman"/>
                              <w:b/>
                              <w:i/>
                              <w:color w:val="2F5496" w:themeColor="accent5" w:themeShade="BF"/>
                              <w:sz w:val="32"/>
                              <w:szCs w:val="48"/>
                            </w:rPr>
                            <w:t>3</w:t>
                          </w:r>
                          <w:r w:rsidRPr="00CB6066">
                            <w:rPr>
                              <w:rFonts w:ascii="Times New Roman" w:hAnsi="Times New Roman" w:cs="Times New Roman"/>
                              <w:b/>
                              <w:i/>
                              <w:color w:val="2F5496" w:themeColor="accent5" w:themeShade="BF"/>
                              <w:sz w:val="32"/>
                              <w:szCs w:val="48"/>
                              <w:vertAlign w:val="superscript"/>
                            </w:rPr>
                            <w:t>rd</w:t>
                          </w:r>
                          <w:r w:rsidRPr="00CB6066">
                            <w:rPr>
                              <w:rFonts w:ascii="Times New Roman" w:hAnsi="Times New Roman" w:cs="Times New Roman"/>
                              <w:b/>
                              <w:i/>
                              <w:color w:val="2F5496" w:themeColor="accent5" w:themeShade="BF"/>
                              <w:sz w:val="32"/>
                              <w:szCs w:val="16"/>
                            </w:rPr>
                            <w:t xml:space="preserve"> International Engineering Research Symposium</w:t>
                          </w:r>
                        </w:p>
                        <w:p w14:paraId="4E90D492" w14:textId="77777777" w:rsidR="000C14F6" w:rsidRPr="00CB6066" w:rsidRDefault="000C14F6" w:rsidP="000C14F6">
                          <w:pPr>
                            <w:spacing w:line="240" w:lineRule="auto"/>
                            <w:jc w:val="right"/>
                            <w:rPr>
                              <w:rFonts w:ascii="Times New Roman" w:hAnsi="Times New Roman" w:cs="Times New Roman"/>
                              <w:b/>
                              <w:i/>
                              <w:color w:val="2F5496" w:themeColor="accent5" w:themeShade="BF"/>
                              <w:sz w:val="34"/>
                            </w:rPr>
                          </w:pPr>
                          <w:r w:rsidRPr="00CB6066">
                            <w:rPr>
                              <w:rFonts w:ascii="Times New Roman" w:hAnsi="Times New Roman" w:cs="Times New Roman"/>
                              <w:b/>
                              <w:i/>
                              <w:color w:val="2F5496" w:themeColor="accent5" w:themeShade="BF"/>
                              <w:sz w:val="32"/>
                              <w:szCs w:val="16"/>
                            </w:rPr>
                            <w:t>INERS’19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814A4" id="_x0000_s1033" type="#_x0000_t202" style="position:absolute;margin-left:141.3pt;margin-top:-74.45pt;width:368.7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" filled="f" stroked="f" strokeweight="1pt">
              <v:textbox>
                <w:txbxContent>
                  <w:p w14:paraId="0DA6AEE9" w14:textId="77777777" w:rsidR="000C14F6" w:rsidRPr="00CB6066" w:rsidRDefault="000C14F6" w:rsidP="000C14F6">
                    <w:pPr>
                      <w:spacing w:line="240" w:lineRule="auto"/>
                      <w:jc w:val="right"/>
                      <w:rPr>
                        <w:rFonts w:ascii="Times New Roman" w:hAnsi="Times New Roman" w:cs="Times New Roman"/>
                        <w:b/>
                        <w:i/>
                        <w:color w:val="2F5496" w:themeColor="accent5" w:themeShade="BF"/>
                        <w:sz w:val="32"/>
                        <w:szCs w:val="16"/>
                      </w:rPr>
                    </w:pPr>
                    <w:r w:rsidRPr="00CB6066">
                      <w:rPr>
                        <w:rFonts w:ascii="Times New Roman" w:hAnsi="Times New Roman" w:cs="Times New Roman"/>
                        <w:b/>
                        <w:i/>
                        <w:color w:val="2F5496" w:themeColor="accent5" w:themeShade="BF"/>
                        <w:sz w:val="32"/>
                        <w:szCs w:val="48"/>
                      </w:rPr>
                      <w:t>3</w:t>
                    </w:r>
                    <w:r w:rsidRPr="00CB6066">
                      <w:rPr>
                        <w:rFonts w:ascii="Times New Roman" w:hAnsi="Times New Roman" w:cs="Times New Roman"/>
                        <w:b/>
                        <w:i/>
                        <w:color w:val="2F5496" w:themeColor="accent5" w:themeShade="BF"/>
                        <w:sz w:val="32"/>
                        <w:szCs w:val="48"/>
                        <w:vertAlign w:val="superscript"/>
                      </w:rPr>
                      <w:t>rd</w:t>
                    </w:r>
                    <w:r w:rsidRPr="00CB6066">
                      <w:rPr>
                        <w:rFonts w:ascii="Times New Roman" w:hAnsi="Times New Roman" w:cs="Times New Roman"/>
                        <w:b/>
                        <w:i/>
                        <w:color w:val="2F5496" w:themeColor="accent5" w:themeShade="BF"/>
                        <w:sz w:val="32"/>
                        <w:szCs w:val="16"/>
                      </w:rPr>
                      <w:t xml:space="preserve"> International Engineering Research Symposium</w:t>
                    </w:r>
                  </w:p>
                  <w:p w14:paraId="4E90D492" w14:textId="77777777" w:rsidR="000C14F6" w:rsidRPr="00CB6066" w:rsidRDefault="000C14F6" w:rsidP="000C14F6">
                    <w:pPr>
                      <w:spacing w:line="240" w:lineRule="auto"/>
                      <w:jc w:val="right"/>
                      <w:rPr>
                        <w:rFonts w:ascii="Times New Roman" w:hAnsi="Times New Roman" w:cs="Times New Roman"/>
                        <w:b/>
                        <w:i/>
                        <w:color w:val="2F5496" w:themeColor="accent5" w:themeShade="BF"/>
                        <w:sz w:val="34"/>
                      </w:rPr>
                    </w:pPr>
                    <w:r w:rsidRPr="00CB6066">
                      <w:rPr>
                        <w:rFonts w:ascii="Times New Roman" w:hAnsi="Times New Roman" w:cs="Times New Roman"/>
                        <w:b/>
                        <w:i/>
                        <w:color w:val="2F5496" w:themeColor="accent5" w:themeShade="BF"/>
                        <w:sz w:val="32"/>
                        <w:szCs w:val="16"/>
                      </w:rPr>
                      <w:t>INERS’19</w:t>
                    </w:r>
                  </w:p>
                </w:txbxContent>
              </v:textbox>
            </v:shape>
          </w:pict>
        </mc:Fallback>
      </mc:AlternateContent>
    </w:r>
    <w:r w:rsidRPr="00EC2585">
      <w:rPr>
        <w:noProof/>
        <w:sz w:val="16"/>
        <w:szCs w:val="16"/>
        <w:lang w:val="tr-TR" w:eastAsia="tr-TR"/>
      </w:rPr>
      <mc:AlternateContent>
        <mc:Choice Requires="wps">
          <w:drawing>
            <wp:anchor distT="0" distB="0" distL="114300" distR="114300" simplePos="0" relativeHeight="251660288" behindDoc="0" locked="0" layoutInCell="1" allowOverlap="1" wp14:anchorId="3407B073" wp14:editId="26090E4F">
              <wp:simplePos x="0" y="0"/>
              <wp:positionH relativeFrom="column">
                <wp:posOffset>4471035</wp:posOffset>
              </wp:positionH>
              <wp:positionV relativeFrom="paragraph">
                <wp:posOffset>-283845</wp:posOffset>
              </wp:positionV>
              <wp:extent cx="2009775" cy="1403985"/>
              <wp:effectExtent l="0" t="0" r="9525" b="0"/>
              <wp:wrapNone/>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3985"/>
                      </a:xfrm>
                      <a:prstGeom prst="rect">
                        <a:avLst/>
                      </a:prstGeom>
                      <a:solidFill>
                        <a:srgbClr val="FFFFFF"/>
                      </a:solidFill>
                      <a:ln w="9525">
                        <a:noFill/>
                        <a:miter lim="800000"/>
                        <a:headEnd/>
                        <a:tailEnd/>
                      </a:ln>
                    </wps:spPr>
                    <wps:txbx>
                      <w:txbxContent>
                        <w:p w14:paraId="65ED778E" w14:textId="77777777" w:rsidR="000C14F6" w:rsidRPr="00CB6066" w:rsidRDefault="000C14F6">
                          <w:pPr>
                            <w:rPr>
                              <w:color w:val="538135" w:themeColor="accent6" w:themeShade="BF"/>
                            </w:rPr>
                          </w:pPr>
                          <w:r w:rsidRPr="00CB6066">
                            <w:rPr>
                              <w:color w:val="538135" w:themeColor="accent6" w:themeShade="BF"/>
                            </w:rPr>
                            <w:t xml:space="preserve">September 05-07, 2019, </w:t>
                          </w:r>
                          <w:proofErr w:type="spellStart"/>
                          <w:r w:rsidRPr="00CB6066">
                            <w:rPr>
                              <w:color w:val="538135" w:themeColor="accent6" w:themeShade="BF"/>
                            </w:rPr>
                            <w:t>Düzce</w:t>
                          </w:r>
                          <w:proofErr w:type="spellEnd"/>
                          <w:r w:rsidRPr="00CB6066">
                            <w:rPr>
                              <w:color w:val="538135" w:themeColor="accent6" w:themeShade="BF"/>
                            </w:rPr>
                            <w:t>, Turkey</w:t>
                          </w:r>
                        </w:p>
                        <w:p w14:paraId="6210796C" w14:textId="77777777" w:rsidR="000C14F6" w:rsidRPr="00CB6066" w:rsidRDefault="000C14F6">
                          <w:pPr>
                            <w:rPr>
                              <w:color w:val="538135" w:themeColor="accent6" w:themeShade="BF"/>
                            </w:rPr>
                          </w:pPr>
                          <w:r w:rsidRPr="00CB6066">
                            <w:rPr>
                              <w:color w:val="538135" w:themeColor="accent6" w:themeShade="BF"/>
                            </w:rPr>
                            <w:t xml:space="preserve">ISBN: </w:t>
                          </w:r>
                          <w:proofErr w:type="spellStart"/>
                          <w:r w:rsidRPr="00CB6066">
                            <w:rPr>
                              <w:color w:val="538135" w:themeColor="accent6" w:themeShade="BF"/>
                            </w:rPr>
                            <w:t>xxxxxxxxxxxxxxxxxx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7B073" id="_x0000_s1034" type="#_x0000_t202" style="position:absolute;margin-left:352.05pt;margin-top:-22.35pt;width:158.2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" stroked="f">
              <v:textbox style="mso-fit-shape-to-text:t">
                <w:txbxContent>
                  <w:p w14:paraId="65ED778E" w14:textId="77777777" w:rsidR="000C14F6" w:rsidRPr="00CB6066" w:rsidRDefault="000C14F6">
                    <w:pPr>
                      <w:rPr>
                        <w:color w:val="538135" w:themeColor="accent6" w:themeShade="BF"/>
                      </w:rPr>
                    </w:pPr>
                    <w:r w:rsidRPr="00CB6066">
                      <w:rPr>
                        <w:color w:val="538135" w:themeColor="accent6" w:themeShade="BF"/>
                      </w:rPr>
                      <w:t xml:space="preserve">September 05-07, 2019, </w:t>
                    </w:r>
                    <w:proofErr w:type="spellStart"/>
                    <w:r w:rsidRPr="00CB6066">
                      <w:rPr>
                        <w:color w:val="538135" w:themeColor="accent6" w:themeShade="BF"/>
                      </w:rPr>
                      <w:t>Düzce</w:t>
                    </w:r>
                    <w:proofErr w:type="spellEnd"/>
                    <w:r w:rsidRPr="00CB6066">
                      <w:rPr>
                        <w:color w:val="538135" w:themeColor="accent6" w:themeShade="BF"/>
                      </w:rPr>
                      <w:t>, Turkey</w:t>
                    </w:r>
                  </w:p>
                  <w:p w14:paraId="6210796C" w14:textId="77777777" w:rsidR="000C14F6" w:rsidRPr="00CB6066" w:rsidRDefault="000C14F6">
                    <w:pPr>
                      <w:rPr>
                        <w:color w:val="538135" w:themeColor="accent6" w:themeShade="BF"/>
                      </w:rPr>
                    </w:pPr>
                    <w:r w:rsidRPr="00CB6066">
                      <w:rPr>
                        <w:color w:val="538135" w:themeColor="accent6" w:themeShade="BF"/>
                      </w:rPr>
                      <w:t xml:space="preserve">ISBN: </w:t>
                    </w:r>
                    <w:proofErr w:type="spellStart"/>
                    <w:r w:rsidRPr="00CB6066">
                      <w:rPr>
                        <w:color w:val="538135" w:themeColor="accent6" w:themeShade="BF"/>
                      </w:rPr>
                      <w:t>xxxxxxxxxxxxxxxxxx</w:t>
                    </w:r>
                    <w:proofErr w:type="spellEnd"/>
                  </w:p>
                </w:txbxContent>
              </v:textbox>
            </v:shape>
          </w:pict>
        </mc:Fallback>
      </mc:AlternateContent>
    </w:r>
    <w:r w:rsidRPr="00704C40">
      <w:rPr>
        <w:noProof/>
        <w:sz w:val="16"/>
        <w:szCs w:val="16"/>
        <w:lang w:val="tr-TR" w:eastAsia="tr-TR"/>
      </w:rPr>
      <mc:AlternateContent>
        <mc:Choice Requires="wps">
          <w:drawing>
            <wp:anchor distT="0" distB="0" distL="114300" distR="114300" simplePos="0" relativeHeight="251661312" behindDoc="0" locked="0" layoutInCell="1" allowOverlap="1" wp14:anchorId="4476C112" wp14:editId="1AD9973F">
              <wp:simplePos x="0" y="0"/>
              <wp:positionH relativeFrom="column">
                <wp:posOffset>123825</wp:posOffset>
              </wp:positionH>
              <wp:positionV relativeFrom="paragraph">
                <wp:posOffset>-941705</wp:posOffset>
              </wp:positionV>
              <wp:extent cx="1038225" cy="1403985"/>
              <wp:effectExtent l="0" t="0" r="9525" b="635"/>
              <wp:wrapNone/>
              <wp:docPr id="1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3985"/>
                      </a:xfrm>
                      <a:prstGeom prst="rect">
                        <a:avLst/>
                      </a:prstGeom>
                      <a:solidFill>
                        <a:srgbClr val="FFFFFF"/>
                      </a:solidFill>
                      <a:ln w="9525">
                        <a:noFill/>
                        <a:miter lim="800000"/>
                        <a:headEnd/>
                        <a:tailEnd/>
                      </a:ln>
                    </wps:spPr>
                    <wps:txbx>
                      <w:txbxContent>
                        <w:p w14:paraId="33AEAB25" w14:textId="77777777" w:rsidR="000C14F6" w:rsidRDefault="000C14F6">
                          <w:r>
                            <w:rPr>
                              <w:noProof/>
                              <w:sz w:val="16"/>
                              <w:szCs w:val="16"/>
                              <w:lang w:val="tr-TR" w:eastAsia="tr-TR"/>
                            </w:rPr>
                            <w:drawing>
                              <wp:inline distT="0" distB="0" distL="0" distR="0" wp14:anchorId="795F6DEA" wp14:editId="5D08A244">
                                <wp:extent cx="885825" cy="809625"/>
                                <wp:effectExtent l="0" t="0" r="9525" b="9525"/>
                                <wp:docPr id="2"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76C112" id="_x0000_s1035" type="#_x0000_t202" style="position:absolute;margin-left:9.75pt;margin-top:-74.15pt;width:8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" stroked="f">
              <v:textbox style="mso-fit-shape-to-text:t">
                <w:txbxContent>
                  <w:p w14:paraId="33AEAB25" w14:textId="77777777" w:rsidR="000C14F6" w:rsidRDefault="000C14F6">
                    <w:r>
                      <w:rPr>
                        <w:noProof/>
                        <w:sz w:val="16"/>
                        <w:szCs w:val="16"/>
                        <w:lang w:val="tr-TR" w:eastAsia="tr-TR"/>
                      </w:rPr>
                      <w:drawing>
                        <wp:inline distT="0" distB="0" distL="0" distR="0" wp14:anchorId="795F6DEA" wp14:editId="5D08A244">
                          <wp:extent cx="885825" cy="809625"/>
                          <wp:effectExtent l="0" t="0" r="9525" b="9525"/>
                          <wp:docPr id="2"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txbxContent>
              </v:textbox>
            </v:shape>
          </w:pict>
        </mc:Fallback>
      </mc:AlternateContent>
    </w:r>
    <w:r w:rsidRPr="00EC2585">
      <w:rPr>
        <w:sz w:val="16"/>
        <w:szCs w:val="16"/>
        <w:lang w:val="tr-TR" w:eastAsia="tr-TR"/>
      </w:rPr>
      <w:t xml:space="preserve"> </w:t>
    </w:r>
    <w:r>
      <w:rPr>
        <w:sz w:val="16"/>
        <w:szCs w:val="16"/>
        <w:lang w:val="tr-TR" w:eastAsia="tr-TR"/>
      </w:rPr>
      <w:t xml:space="preserve"> </w:t>
    </w:r>
    <w:r>
      <w:rPr>
        <w:sz w:val="16"/>
        <w:szCs w:val="16"/>
        <w:lang w:val="tr-TR" w:eastAsia="tr-TR"/>
      </w:rPr>
      <w:ptab w:relativeTo="margin" w:alignment="center" w:leader="none"/>
    </w:r>
    <w:r>
      <w:rPr>
        <w:sz w:val="16"/>
        <w:szCs w:val="16"/>
        <w:lang w:val="tr-TR" w:eastAsia="tr-TR"/>
      </w:rPr>
      <w:ptab w:relativeTo="margin" w:alignment="center"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4680"/>
    </w:tblGrid>
    <w:tr w:rsidR="00424E08" w:rsidRPr="00586A35" w14:paraId="05BC1A1A" w14:textId="77777777" w:rsidTr="000C14F6">
      <w:tc>
        <w:tcPr>
          <w:tcW w:w="5000" w:type="pct"/>
          <w:vAlign w:val="center"/>
        </w:tcPr>
        <w:p w14:paraId="05332270" w14:textId="77777777" w:rsidR="00424E08" w:rsidRDefault="00424E08" w:rsidP="000C14F6">
          <w:pPr>
            <w:pStyle w:val="Header"/>
            <w:tabs>
              <w:tab w:val="clear" w:pos="4320"/>
              <w:tab w:val="clear" w:pos="8640"/>
            </w:tabs>
            <w:jc w:val="left"/>
            <w:rPr>
              <w:rFonts w:ascii="Linux Biolinum" w:hAnsi="Linux Biolinum" w:cs="Linux Biolinum"/>
            </w:rPr>
          </w:pPr>
          <w:r>
            <w:rPr>
              <w:noProof/>
              <w:sz w:val="16"/>
              <w:szCs w:val="16"/>
              <w:lang w:val="tr-TR" w:eastAsia="tr-TR"/>
            </w:rPr>
            <w:drawing>
              <wp:inline distT="0" distB="0" distL="0" distR="0" wp14:anchorId="288C1F35" wp14:editId="22960D7F">
                <wp:extent cx="885825" cy="809625"/>
                <wp:effectExtent l="0" t="0" r="9525"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p w14:paraId="15BCC41C" w14:textId="77777777" w:rsidR="00424E08" w:rsidRPr="00586A35" w:rsidRDefault="00424E08" w:rsidP="000C14F6">
          <w:pPr>
            <w:pStyle w:val="Header"/>
            <w:tabs>
              <w:tab w:val="clear" w:pos="4320"/>
              <w:tab w:val="clear" w:pos="8640"/>
            </w:tabs>
            <w:jc w:val="left"/>
            <w:rPr>
              <w:rFonts w:ascii="Linux Biolinum" w:hAnsi="Linux Biolinum" w:cs="Linux Biolinum"/>
            </w:rPr>
          </w:pPr>
          <w:r>
            <w:rPr>
              <w:rFonts w:ascii="Linux Biolinum" w:hAnsi="Linux Biolinum" w:cs="Linux Biolinum"/>
            </w:rPr>
            <w:t>www.umas.duzce.edu.tr</w:t>
          </w:r>
        </w:p>
      </w:tc>
    </w:tr>
  </w:tbl>
  <w:p w14:paraId="1C420634" w14:textId="77777777" w:rsidR="00424E08" w:rsidRPr="00586A35" w:rsidRDefault="00424E08" w:rsidP="007A7E37">
    <w:pPr>
      <w:pStyle w:val="Header"/>
      <w:tabs>
        <w:tab w:val="clear" w:pos="4320"/>
        <w:tab w:val="clear" w:pos="8640"/>
        <w:tab w:val="left" w:pos="5837"/>
      </w:tabs>
    </w:pPr>
    <w:r w:rsidRPr="00BA166C">
      <w:rPr>
        <w:noProof/>
        <w:sz w:val="16"/>
        <w:szCs w:val="16"/>
        <w:lang w:val="tr-TR" w:eastAsia="tr-TR"/>
      </w:rPr>
      <mc:AlternateContent>
        <mc:Choice Requires="wps">
          <w:drawing>
            <wp:anchor distT="0" distB="0" distL="114300" distR="114300" simplePos="0" relativeHeight="251679744" behindDoc="0" locked="0" layoutInCell="1" allowOverlap="1" wp14:anchorId="7190816C" wp14:editId="4FC20697">
              <wp:simplePos x="0" y="0"/>
              <wp:positionH relativeFrom="column">
                <wp:posOffset>1303020</wp:posOffset>
              </wp:positionH>
              <wp:positionV relativeFrom="paragraph">
                <wp:posOffset>-1052195</wp:posOffset>
              </wp:positionV>
              <wp:extent cx="4682490" cy="590550"/>
              <wp:effectExtent l="0" t="0" r="0" b="0"/>
              <wp:wrapNone/>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590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3E0E19A7" w14:textId="77777777" w:rsidR="00424E08" w:rsidRPr="005115EF" w:rsidRDefault="00424E08" w:rsidP="005115EF">
                          <w:pPr>
                            <w:spacing w:line="240" w:lineRule="auto"/>
                            <w:jc w:val="right"/>
                            <w:rPr>
                              <w:rFonts w:ascii="Times New Roman" w:hAnsi="Times New Roman" w:cs="Times New Roman"/>
                              <w:b/>
                              <w:i/>
                              <w:color w:val="2E74B5" w:themeColor="accent1" w:themeShade="BF"/>
                              <w:sz w:val="32"/>
                              <w:szCs w:val="16"/>
                            </w:rPr>
                          </w:pPr>
                          <w:r w:rsidRPr="005115EF">
                            <w:rPr>
                              <w:rFonts w:ascii="Times New Roman" w:hAnsi="Times New Roman" w:cs="Times New Roman"/>
                              <w:b/>
                              <w:i/>
                              <w:color w:val="2E74B5" w:themeColor="accent1" w:themeShade="BF"/>
                              <w:sz w:val="32"/>
                              <w:szCs w:val="48"/>
                            </w:rPr>
                            <w:t>3</w:t>
                          </w:r>
                          <w:r w:rsidRPr="005115EF">
                            <w:rPr>
                              <w:rFonts w:ascii="Times New Roman" w:hAnsi="Times New Roman" w:cs="Times New Roman"/>
                              <w:b/>
                              <w:i/>
                              <w:color w:val="2E74B5" w:themeColor="accent1" w:themeShade="BF"/>
                              <w:sz w:val="32"/>
                              <w:szCs w:val="48"/>
                              <w:vertAlign w:val="superscript"/>
                            </w:rPr>
                            <w:t>rd</w:t>
                          </w:r>
                          <w:r w:rsidRPr="005115EF">
                            <w:rPr>
                              <w:rFonts w:ascii="Times New Roman" w:hAnsi="Times New Roman" w:cs="Times New Roman"/>
                              <w:b/>
                              <w:i/>
                              <w:color w:val="2E74B5" w:themeColor="accent1" w:themeShade="BF"/>
                              <w:sz w:val="32"/>
                              <w:szCs w:val="16"/>
                            </w:rPr>
                            <w:t xml:space="preserve"> International Engineering Research Symposium</w:t>
                          </w:r>
                        </w:p>
                        <w:p w14:paraId="3DFAED6A" w14:textId="77777777" w:rsidR="00424E08" w:rsidRPr="005115EF" w:rsidRDefault="00424E08" w:rsidP="005115EF">
                          <w:pPr>
                            <w:spacing w:line="240" w:lineRule="auto"/>
                            <w:jc w:val="right"/>
                            <w:rPr>
                              <w:rFonts w:ascii="Times New Roman" w:hAnsi="Times New Roman" w:cs="Times New Roman"/>
                              <w:b/>
                              <w:i/>
                              <w:color w:val="2E74B5" w:themeColor="accent1" w:themeShade="BF"/>
                              <w:sz w:val="34"/>
                            </w:rPr>
                          </w:pPr>
                          <w:r w:rsidRPr="005115EF">
                            <w:rPr>
                              <w:rFonts w:ascii="Times New Roman" w:hAnsi="Times New Roman" w:cs="Times New Roman"/>
                              <w:b/>
                              <w:i/>
                              <w:color w:val="2E74B5" w:themeColor="accent1" w:themeShade="BF"/>
                              <w:sz w:val="32"/>
                              <w:szCs w:val="16"/>
                            </w:rPr>
                            <w:t>INERS’19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90816C" id="_x0000_t202" coordsize="21600,21600" o:spt="202" path="m,l,21600r21600,l21600,xe">
              <v:stroke joinstyle="miter"/>
              <v:path gradientshapeok="t" o:connecttype="rect"/>
            </v:shapetype>
            <v:shape id="_x0000_s1036" type="#_x0000_t202" style="position:absolute;left:0;text-align:left;margin-left:102.6pt;margin-top:-82.85pt;width:368.7pt;height:4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" filled="f" stroked="f" strokeweight="1pt">
              <v:textbox>
                <w:txbxContent>
                  <w:p w14:paraId="3E0E19A7" w14:textId="77777777" w:rsidR="00424E08" w:rsidRPr="005115EF" w:rsidRDefault="00424E08" w:rsidP="005115EF">
                    <w:pPr>
                      <w:spacing w:line="240" w:lineRule="auto"/>
                      <w:jc w:val="right"/>
                      <w:rPr>
                        <w:rFonts w:ascii="Times New Roman" w:hAnsi="Times New Roman" w:cs="Times New Roman"/>
                        <w:b/>
                        <w:i/>
                        <w:color w:val="2E74B5" w:themeColor="accent1" w:themeShade="BF"/>
                        <w:sz w:val="32"/>
                        <w:szCs w:val="16"/>
                      </w:rPr>
                    </w:pPr>
                    <w:r w:rsidRPr="005115EF">
                      <w:rPr>
                        <w:rFonts w:ascii="Times New Roman" w:hAnsi="Times New Roman" w:cs="Times New Roman"/>
                        <w:b/>
                        <w:i/>
                        <w:color w:val="2E74B5" w:themeColor="accent1" w:themeShade="BF"/>
                        <w:sz w:val="32"/>
                        <w:szCs w:val="48"/>
                      </w:rPr>
                      <w:t>3</w:t>
                    </w:r>
                    <w:r w:rsidRPr="005115EF">
                      <w:rPr>
                        <w:rFonts w:ascii="Times New Roman" w:hAnsi="Times New Roman" w:cs="Times New Roman"/>
                        <w:b/>
                        <w:i/>
                        <w:color w:val="2E74B5" w:themeColor="accent1" w:themeShade="BF"/>
                        <w:sz w:val="32"/>
                        <w:szCs w:val="48"/>
                        <w:vertAlign w:val="superscript"/>
                      </w:rPr>
                      <w:t>rd</w:t>
                    </w:r>
                    <w:r w:rsidRPr="005115EF">
                      <w:rPr>
                        <w:rFonts w:ascii="Times New Roman" w:hAnsi="Times New Roman" w:cs="Times New Roman"/>
                        <w:b/>
                        <w:i/>
                        <w:color w:val="2E74B5" w:themeColor="accent1" w:themeShade="BF"/>
                        <w:sz w:val="32"/>
                        <w:szCs w:val="16"/>
                      </w:rPr>
                      <w:t xml:space="preserve"> International Engineering Research Symposium</w:t>
                    </w:r>
                  </w:p>
                  <w:p w14:paraId="3DFAED6A" w14:textId="77777777" w:rsidR="00424E08" w:rsidRPr="005115EF" w:rsidRDefault="00424E08" w:rsidP="005115EF">
                    <w:pPr>
                      <w:spacing w:line="240" w:lineRule="auto"/>
                      <w:jc w:val="right"/>
                      <w:rPr>
                        <w:rFonts w:ascii="Times New Roman" w:hAnsi="Times New Roman" w:cs="Times New Roman"/>
                        <w:b/>
                        <w:i/>
                        <w:color w:val="2E74B5" w:themeColor="accent1" w:themeShade="BF"/>
                        <w:sz w:val="34"/>
                      </w:rPr>
                    </w:pPr>
                    <w:r w:rsidRPr="005115EF">
                      <w:rPr>
                        <w:rFonts w:ascii="Times New Roman" w:hAnsi="Times New Roman" w:cs="Times New Roman"/>
                        <w:b/>
                        <w:i/>
                        <w:color w:val="2E74B5" w:themeColor="accent1" w:themeShade="BF"/>
                        <w:sz w:val="32"/>
                        <w:szCs w:val="16"/>
                      </w:rPr>
                      <w:t>INERS’19</w:t>
                    </w:r>
                  </w:p>
                </w:txbxContent>
              </v:textbox>
            </v:shape>
          </w:pict>
        </mc:Fallback>
      </mc:AlternateContent>
    </w:r>
    <w:r w:rsidRPr="00EC2585">
      <w:rPr>
        <w:noProof/>
        <w:sz w:val="16"/>
        <w:szCs w:val="16"/>
        <w:lang w:val="tr-TR" w:eastAsia="tr-TR"/>
      </w:rPr>
      <mc:AlternateContent>
        <mc:Choice Requires="wps">
          <w:drawing>
            <wp:anchor distT="0" distB="0" distL="114300" distR="114300" simplePos="0" relativeHeight="251680768" behindDoc="0" locked="0" layoutInCell="1" allowOverlap="1" wp14:anchorId="6183C085" wp14:editId="167D9D37">
              <wp:simplePos x="0" y="0"/>
              <wp:positionH relativeFrom="column">
                <wp:posOffset>3973830</wp:posOffset>
              </wp:positionH>
              <wp:positionV relativeFrom="paragraph">
                <wp:posOffset>-354330</wp:posOffset>
              </wp:positionV>
              <wp:extent cx="2009775" cy="1403985"/>
              <wp:effectExtent l="0" t="0" r="9525" b="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3985"/>
                      </a:xfrm>
                      <a:prstGeom prst="rect">
                        <a:avLst/>
                      </a:prstGeom>
                      <a:solidFill>
                        <a:srgbClr val="FFFFFF"/>
                      </a:solidFill>
                      <a:ln w="9525">
                        <a:noFill/>
                        <a:miter lim="800000"/>
                        <a:headEnd/>
                        <a:tailEnd/>
                      </a:ln>
                    </wps:spPr>
                    <wps:txbx>
                      <w:txbxContent>
                        <w:p w14:paraId="77699DC0" w14:textId="77777777" w:rsidR="00424E08" w:rsidRPr="004D34CD" w:rsidRDefault="00424E08" w:rsidP="005115EF">
                          <w:pPr>
                            <w:rPr>
                              <w:color w:val="70AD47" w:themeColor="accent6"/>
                            </w:rPr>
                          </w:pPr>
                          <w:r w:rsidRPr="004D34CD">
                            <w:rPr>
                              <w:color w:val="70AD47" w:themeColor="accent6"/>
                            </w:rPr>
                            <w:t xml:space="preserve">September 05-07, 2019, </w:t>
                          </w:r>
                          <w:proofErr w:type="spellStart"/>
                          <w:r w:rsidRPr="004D34CD">
                            <w:rPr>
                              <w:color w:val="70AD47" w:themeColor="accent6"/>
                            </w:rPr>
                            <w:t>Düzce</w:t>
                          </w:r>
                          <w:proofErr w:type="spellEnd"/>
                          <w:r w:rsidRPr="004D34CD">
                            <w:rPr>
                              <w:color w:val="70AD47" w:themeColor="accent6"/>
                            </w:rPr>
                            <w:t>, Turkey</w:t>
                          </w:r>
                        </w:p>
                        <w:p w14:paraId="29D5C13E" w14:textId="77777777" w:rsidR="00424E08" w:rsidRPr="004D34CD" w:rsidRDefault="00424E08" w:rsidP="005115EF">
                          <w:pPr>
                            <w:rPr>
                              <w:color w:val="70AD47" w:themeColor="accent6"/>
                            </w:rPr>
                          </w:pPr>
                          <w:r w:rsidRPr="004D34CD">
                            <w:rPr>
                              <w:color w:val="70AD47" w:themeColor="accent6"/>
                            </w:rPr>
                            <w:t xml:space="preserve">ISBN: </w:t>
                          </w:r>
                          <w:proofErr w:type="spellStart"/>
                          <w:r w:rsidRPr="004D34CD">
                            <w:rPr>
                              <w:color w:val="70AD47" w:themeColor="accent6"/>
                            </w:rPr>
                            <w:t>xxxxxxxxxxxxxxxxxx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83C085" id="_x0000_s1037" type="#_x0000_t202" style="position:absolute;left:0;text-align:left;margin-left:312.9pt;margin-top:-27.9pt;width:158.25pt;height:11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" stroked="f">
              <v:textbox style="mso-fit-shape-to-text:t">
                <w:txbxContent>
                  <w:p w14:paraId="77699DC0" w14:textId="77777777" w:rsidR="00424E08" w:rsidRPr="004D34CD" w:rsidRDefault="00424E08" w:rsidP="005115EF">
                    <w:pPr>
                      <w:rPr>
                        <w:color w:val="70AD47" w:themeColor="accent6"/>
                      </w:rPr>
                    </w:pPr>
                    <w:r w:rsidRPr="004D34CD">
                      <w:rPr>
                        <w:color w:val="70AD47" w:themeColor="accent6"/>
                      </w:rPr>
                      <w:t xml:space="preserve">September 05-07, 2019, </w:t>
                    </w:r>
                    <w:proofErr w:type="spellStart"/>
                    <w:r w:rsidRPr="004D34CD">
                      <w:rPr>
                        <w:color w:val="70AD47" w:themeColor="accent6"/>
                      </w:rPr>
                      <w:t>Düzce</w:t>
                    </w:r>
                    <w:proofErr w:type="spellEnd"/>
                    <w:r w:rsidRPr="004D34CD">
                      <w:rPr>
                        <w:color w:val="70AD47" w:themeColor="accent6"/>
                      </w:rPr>
                      <w:t>, Turkey</w:t>
                    </w:r>
                  </w:p>
                  <w:p w14:paraId="29D5C13E" w14:textId="77777777" w:rsidR="00424E08" w:rsidRPr="004D34CD" w:rsidRDefault="00424E08" w:rsidP="005115EF">
                    <w:pPr>
                      <w:rPr>
                        <w:color w:val="70AD47" w:themeColor="accent6"/>
                      </w:rPr>
                    </w:pPr>
                    <w:r w:rsidRPr="004D34CD">
                      <w:rPr>
                        <w:color w:val="70AD47" w:themeColor="accent6"/>
                      </w:rPr>
                      <w:t xml:space="preserve">ISBN: </w:t>
                    </w:r>
                    <w:proofErr w:type="spellStart"/>
                    <w:r w:rsidRPr="004D34CD">
                      <w:rPr>
                        <w:color w:val="70AD47" w:themeColor="accent6"/>
                      </w:rPr>
                      <w:t>xxxxxxxxxxxxxxxxxx</w:t>
                    </w:r>
                    <w:proofErr w:type="spellEnd"/>
                  </w:p>
                </w:txbxContent>
              </v:textbox>
            </v:shape>
          </w:pict>
        </mc:Fallback>
      </mc:AlternateConten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589C" w14:textId="77777777" w:rsidR="00424E08" w:rsidRDefault="00424E08" w:rsidP="000C14F6">
    <w:pPr>
      <w:pStyle w:val="AbsHead"/>
      <w:pBdr>
        <w:bottom w:val="single" w:sz="4" w:space="1" w:color="auto"/>
      </w:pBdr>
      <w:rPr>
        <w:sz w:val="16"/>
        <w:szCs w:val="16"/>
        <w:lang w:val="tr-TR" w:eastAsia="tr-TR"/>
      </w:rPr>
    </w:pPr>
    <w:r w:rsidRPr="00E17928">
      <w:rPr>
        <w:noProof/>
        <w:sz w:val="16"/>
        <w:szCs w:val="16"/>
        <w:lang w:val="tr-TR" w:eastAsia="tr-TR"/>
      </w:rPr>
      <mc:AlternateContent>
        <mc:Choice Requires="wps">
          <w:drawing>
            <wp:anchor distT="0" distB="0" distL="114300" distR="114300" simplePos="0" relativeHeight="251678720" behindDoc="0" locked="0" layoutInCell="1" allowOverlap="1" wp14:anchorId="6C04F3DC" wp14:editId="150C378F">
              <wp:simplePos x="0" y="0"/>
              <wp:positionH relativeFrom="column">
                <wp:posOffset>66675</wp:posOffset>
              </wp:positionH>
              <wp:positionV relativeFrom="paragraph">
                <wp:posOffset>-107950</wp:posOffset>
              </wp:positionV>
              <wp:extent cx="2374265" cy="209550"/>
              <wp:effectExtent l="0" t="0" r="0" b="0"/>
              <wp:wrapNone/>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9550"/>
                      </a:xfrm>
                      <a:prstGeom prst="rect">
                        <a:avLst/>
                      </a:prstGeom>
                      <a:solidFill>
                        <a:srgbClr val="FFFFFF"/>
                      </a:solidFill>
                      <a:ln w="9525">
                        <a:noFill/>
                        <a:miter lim="800000"/>
                        <a:headEnd/>
                        <a:tailEnd/>
                      </a:ln>
                    </wps:spPr>
                    <wps:txbx>
                      <w:txbxContent>
                        <w:p w14:paraId="60347C75" w14:textId="77777777" w:rsidR="00424E08" w:rsidRPr="00CB6066" w:rsidRDefault="00424E08" w:rsidP="000C14F6">
                          <w:pPr>
                            <w:rPr>
                              <w:i/>
                            </w:rPr>
                          </w:pPr>
                          <w:r w:rsidRPr="00CB6066">
                            <w:rPr>
                              <w:i/>
                            </w:rPr>
                            <w:t>www.umas.duzce.edu.tr</w:t>
                          </w:r>
                        </w:p>
                        <w:p w14:paraId="58979142" w14:textId="77777777" w:rsidR="00424E08" w:rsidRDefault="00424E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C04F3DC" id="_x0000_t202" coordsize="21600,21600" o:spt="202" path="m,l,21600r21600,l21600,xe">
              <v:stroke joinstyle="miter"/>
              <v:path gradientshapeok="t" o:connecttype="rect"/>
            </v:shapetype>
            <v:shape id="_x0000_s1038" type="#_x0000_t202" style="position:absolute;margin-left:5.25pt;margin-top:-8.5pt;width:186.95pt;height:16.5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" stroked="f">
              <v:textbox>
                <w:txbxContent>
                  <w:p w14:paraId="60347C75" w14:textId="77777777" w:rsidR="00424E08" w:rsidRPr="00CB6066" w:rsidRDefault="00424E08" w:rsidP="000C14F6">
                    <w:pPr>
                      <w:rPr>
                        <w:i/>
                      </w:rPr>
                    </w:pPr>
                    <w:r w:rsidRPr="00CB6066">
                      <w:rPr>
                        <w:i/>
                      </w:rPr>
                      <w:t>www.umas.duzce.edu.tr</w:t>
                    </w:r>
                  </w:p>
                  <w:p w14:paraId="58979142" w14:textId="77777777" w:rsidR="00424E08" w:rsidRDefault="00424E08"/>
                </w:txbxContent>
              </v:textbox>
            </v:shape>
          </w:pict>
        </mc:Fallback>
      </mc:AlternateContent>
    </w:r>
    <w:r w:rsidRPr="00BA166C">
      <w:rPr>
        <w:noProof/>
        <w:sz w:val="16"/>
        <w:szCs w:val="16"/>
        <w:lang w:val="tr-TR" w:eastAsia="tr-TR"/>
      </w:rPr>
      <mc:AlternateContent>
        <mc:Choice Requires="wps">
          <w:drawing>
            <wp:anchor distT="0" distB="0" distL="114300" distR="114300" simplePos="0" relativeHeight="251675648" behindDoc="0" locked="0" layoutInCell="1" allowOverlap="1" wp14:anchorId="10BC2D83" wp14:editId="1E2AB5C9">
              <wp:simplePos x="0" y="0"/>
              <wp:positionH relativeFrom="column">
                <wp:posOffset>1794510</wp:posOffset>
              </wp:positionH>
              <wp:positionV relativeFrom="paragraph">
                <wp:posOffset>-945515</wp:posOffset>
              </wp:positionV>
              <wp:extent cx="4682490" cy="590550"/>
              <wp:effectExtent l="0" t="0" r="0" b="0"/>
              <wp:wrapNone/>
              <wp:docPr id="1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590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7905E903" w14:textId="77777777" w:rsidR="00424E08" w:rsidRPr="00CB6066" w:rsidRDefault="00424E08" w:rsidP="000C14F6">
                          <w:pPr>
                            <w:spacing w:line="240" w:lineRule="auto"/>
                            <w:jc w:val="right"/>
                            <w:rPr>
                              <w:rFonts w:ascii="Times New Roman" w:hAnsi="Times New Roman" w:cs="Times New Roman"/>
                              <w:b/>
                              <w:i/>
                              <w:color w:val="2F5496" w:themeColor="accent5" w:themeShade="BF"/>
                              <w:sz w:val="32"/>
                              <w:szCs w:val="16"/>
                            </w:rPr>
                          </w:pPr>
                          <w:r w:rsidRPr="00CB6066">
                            <w:rPr>
                              <w:rFonts w:ascii="Times New Roman" w:hAnsi="Times New Roman" w:cs="Times New Roman"/>
                              <w:b/>
                              <w:i/>
                              <w:color w:val="2F5496" w:themeColor="accent5" w:themeShade="BF"/>
                              <w:sz w:val="32"/>
                              <w:szCs w:val="48"/>
                            </w:rPr>
                            <w:t>3</w:t>
                          </w:r>
                          <w:r w:rsidRPr="00CB6066">
                            <w:rPr>
                              <w:rFonts w:ascii="Times New Roman" w:hAnsi="Times New Roman" w:cs="Times New Roman"/>
                              <w:b/>
                              <w:i/>
                              <w:color w:val="2F5496" w:themeColor="accent5" w:themeShade="BF"/>
                              <w:sz w:val="32"/>
                              <w:szCs w:val="48"/>
                              <w:vertAlign w:val="superscript"/>
                            </w:rPr>
                            <w:t>rd</w:t>
                          </w:r>
                          <w:r w:rsidRPr="00CB6066">
                            <w:rPr>
                              <w:rFonts w:ascii="Times New Roman" w:hAnsi="Times New Roman" w:cs="Times New Roman"/>
                              <w:b/>
                              <w:i/>
                              <w:color w:val="2F5496" w:themeColor="accent5" w:themeShade="BF"/>
                              <w:sz w:val="32"/>
                              <w:szCs w:val="16"/>
                            </w:rPr>
                            <w:t xml:space="preserve"> International Engineering Research Symposium</w:t>
                          </w:r>
                        </w:p>
                        <w:p w14:paraId="72C921CE" w14:textId="77777777" w:rsidR="00424E08" w:rsidRPr="00CB6066" w:rsidRDefault="00424E08" w:rsidP="000C14F6">
                          <w:pPr>
                            <w:spacing w:line="240" w:lineRule="auto"/>
                            <w:jc w:val="right"/>
                            <w:rPr>
                              <w:rFonts w:ascii="Times New Roman" w:hAnsi="Times New Roman" w:cs="Times New Roman"/>
                              <w:b/>
                              <w:i/>
                              <w:color w:val="2F5496" w:themeColor="accent5" w:themeShade="BF"/>
                              <w:sz w:val="34"/>
                            </w:rPr>
                          </w:pPr>
                          <w:r w:rsidRPr="00CB6066">
                            <w:rPr>
                              <w:rFonts w:ascii="Times New Roman" w:hAnsi="Times New Roman" w:cs="Times New Roman"/>
                              <w:b/>
                              <w:i/>
                              <w:color w:val="2F5496" w:themeColor="accent5" w:themeShade="BF"/>
                              <w:sz w:val="32"/>
                              <w:szCs w:val="16"/>
                            </w:rPr>
                            <w:t>INERS’19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C2D83" id="_x0000_s1039" type="#_x0000_t202" style="position:absolute;margin-left:141.3pt;margin-top:-74.45pt;width:368.7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" filled="f" stroked="f" strokeweight="1pt">
              <v:textbox>
                <w:txbxContent>
                  <w:p w14:paraId="7905E903" w14:textId="77777777" w:rsidR="00424E08" w:rsidRPr="00CB6066" w:rsidRDefault="00424E08" w:rsidP="000C14F6">
                    <w:pPr>
                      <w:spacing w:line="240" w:lineRule="auto"/>
                      <w:jc w:val="right"/>
                      <w:rPr>
                        <w:rFonts w:ascii="Times New Roman" w:hAnsi="Times New Roman" w:cs="Times New Roman"/>
                        <w:b/>
                        <w:i/>
                        <w:color w:val="2F5496" w:themeColor="accent5" w:themeShade="BF"/>
                        <w:sz w:val="32"/>
                        <w:szCs w:val="16"/>
                      </w:rPr>
                    </w:pPr>
                    <w:r w:rsidRPr="00CB6066">
                      <w:rPr>
                        <w:rFonts w:ascii="Times New Roman" w:hAnsi="Times New Roman" w:cs="Times New Roman"/>
                        <w:b/>
                        <w:i/>
                        <w:color w:val="2F5496" w:themeColor="accent5" w:themeShade="BF"/>
                        <w:sz w:val="32"/>
                        <w:szCs w:val="48"/>
                      </w:rPr>
                      <w:t>3</w:t>
                    </w:r>
                    <w:r w:rsidRPr="00CB6066">
                      <w:rPr>
                        <w:rFonts w:ascii="Times New Roman" w:hAnsi="Times New Roman" w:cs="Times New Roman"/>
                        <w:b/>
                        <w:i/>
                        <w:color w:val="2F5496" w:themeColor="accent5" w:themeShade="BF"/>
                        <w:sz w:val="32"/>
                        <w:szCs w:val="48"/>
                        <w:vertAlign w:val="superscript"/>
                      </w:rPr>
                      <w:t>rd</w:t>
                    </w:r>
                    <w:r w:rsidRPr="00CB6066">
                      <w:rPr>
                        <w:rFonts w:ascii="Times New Roman" w:hAnsi="Times New Roman" w:cs="Times New Roman"/>
                        <w:b/>
                        <w:i/>
                        <w:color w:val="2F5496" w:themeColor="accent5" w:themeShade="BF"/>
                        <w:sz w:val="32"/>
                        <w:szCs w:val="16"/>
                      </w:rPr>
                      <w:t xml:space="preserve"> International Engineering Research Symposium</w:t>
                    </w:r>
                  </w:p>
                  <w:p w14:paraId="72C921CE" w14:textId="77777777" w:rsidR="00424E08" w:rsidRPr="00CB6066" w:rsidRDefault="00424E08" w:rsidP="000C14F6">
                    <w:pPr>
                      <w:spacing w:line="240" w:lineRule="auto"/>
                      <w:jc w:val="right"/>
                      <w:rPr>
                        <w:rFonts w:ascii="Times New Roman" w:hAnsi="Times New Roman" w:cs="Times New Roman"/>
                        <w:b/>
                        <w:i/>
                        <w:color w:val="2F5496" w:themeColor="accent5" w:themeShade="BF"/>
                        <w:sz w:val="34"/>
                      </w:rPr>
                    </w:pPr>
                    <w:r w:rsidRPr="00CB6066">
                      <w:rPr>
                        <w:rFonts w:ascii="Times New Roman" w:hAnsi="Times New Roman" w:cs="Times New Roman"/>
                        <w:b/>
                        <w:i/>
                        <w:color w:val="2F5496" w:themeColor="accent5" w:themeShade="BF"/>
                        <w:sz w:val="32"/>
                        <w:szCs w:val="16"/>
                      </w:rPr>
                      <w:t>INERS’19</w:t>
                    </w:r>
                  </w:p>
                </w:txbxContent>
              </v:textbox>
            </v:shape>
          </w:pict>
        </mc:Fallback>
      </mc:AlternateContent>
    </w:r>
    <w:r w:rsidRPr="00EC2585">
      <w:rPr>
        <w:noProof/>
        <w:sz w:val="16"/>
        <w:szCs w:val="16"/>
        <w:lang w:val="tr-TR" w:eastAsia="tr-TR"/>
      </w:rPr>
      <mc:AlternateContent>
        <mc:Choice Requires="wps">
          <w:drawing>
            <wp:anchor distT="0" distB="0" distL="114300" distR="114300" simplePos="0" relativeHeight="251676672" behindDoc="0" locked="0" layoutInCell="1" allowOverlap="1" wp14:anchorId="678CA686" wp14:editId="19DD5FF6">
              <wp:simplePos x="0" y="0"/>
              <wp:positionH relativeFrom="column">
                <wp:posOffset>4471035</wp:posOffset>
              </wp:positionH>
              <wp:positionV relativeFrom="paragraph">
                <wp:posOffset>-283845</wp:posOffset>
              </wp:positionV>
              <wp:extent cx="2009775" cy="1403985"/>
              <wp:effectExtent l="0" t="0" r="9525" b="0"/>
              <wp:wrapNone/>
              <wp:docPr id="2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3985"/>
                      </a:xfrm>
                      <a:prstGeom prst="rect">
                        <a:avLst/>
                      </a:prstGeom>
                      <a:solidFill>
                        <a:srgbClr val="FFFFFF"/>
                      </a:solidFill>
                      <a:ln w="9525">
                        <a:noFill/>
                        <a:miter lim="800000"/>
                        <a:headEnd/>
                        <a:tailEnd/>
                      </a:ln>
                    </wps:spPr>
                    <wps:txbx>
                      <w:txbxContent>
                        <w:p w14:paraId="389146B1" w14:textId="77777777" w:rsidR="00424E08" w:rsidRPr="00CB6066" w:rsidRDefault="00424E08">
                          <w:pPr>
                            <w:rPr>
                              <w:color w:val="538135" w:themeColor="accent6" w:themeShade="BF"/>
                            </w:rPr>
                          </w:pPr>
                          <w:r w:rsidRPr="00CB6066">
                            <w:rPr>
                              <w:color w:val="538135" w:themeColor="accent6" w:themeShade="BF"/>
                            </w:rPr>
                            <w:t xml:space="preserve">September 05-07, 2019, </w:t>
                          </w:r>
                          <w:proofErr w:type="spellStart"/>
                          <w:r w:rsidRPr="00CB6066">
                            <w:rPr>
                              <w:color w:val="538135" w:themeColor="accent6" w:themeShade="BF"/>
                            </w:rPr>
                            <w:t>Düzce</w:t>
                          </w:r>
                          <w:proofErr w:type="spellEnd"/>
                          <w:r w:rsidRPr="00CB6066">
                            <w:rPr>
                              <w:color w:val="538135" w:themeColor="accent6" w:themeShade="BF"/>
                            </w:rPr>
                            <w:t>, Turkey</w:t>
                          </w:r>
                        </w:p>
                        <w:p w14:paraId="3851CA78" w14:textId="77777777" w:rsidR="00424E08" w:rsidRPr="00CB6066" w:rsidRDefault="00424E08">
                          <w:pPr>
                            <w:rPr>
                              <w:color w:val="538135" w:themeColor="accent6" w:themeShade="BF"/>
                            </w:rPr>
                          </w:pPr>
                          <w:r w:rsidRPr="00CB6066">
                            <w:rPr>
                              <w:color w:val="538135" w:themeColor="accent6" w:themeShade="BF"/>
                            </w:rPr>
                            <w:t xml:space="preserve">ISBN: </w:t>
                          </w:r>
                          <w:proofErr w:type="spellStart"/>
                          <w:r w:rsidRPr="00CB6066">
                            <w:rPr>
                              <w:color w:val="538135" w:themeColor="accent6" w:themeShade="BF"/>
                            </w:rPr>
                            <w:t>xxxxxxxxxxxxxxxxxx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8CA686" id="_x0000_s1040" type="#_x0000_t202" style="position:absolute;margin-left:352.05pt;margin-top:-22.35pt;width:158.2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" stroked="f">
              <v:textbox style="mso-fit-shape-to-text:t">
                <w:txbxContent>
                  <w:p w14:paraId="389146B1" w14:textId="77777777" w:rsidR="00424E08" w:rsidRPr="00CB6066" w:rsidRDefault="00424E08">
                    <w:pPr>
                      <w:rPr>
                        <w:color w:val="538135" w:themeColor="accent6" w:themeShade="BF"/>
                      </w:rPr>
                    </w:pPr>
                    <w:r w:rsidRPr="00CB6066">
                      <w:rPr>
                        <w:color w:val="538135" w:themeColor="accent6" w:themeShade="BF"/>
                      </w:rPr>
                      <w:t xml:space="preserve">September 05-07, 2019, </w:t>
                    </w:r>
                    <w:proofErr w:type="spellStart"/>
                    <w:r w:rsidRPr="00CB6066">
                      <w:rPr>
                        <w:color w:val="538135" w:themeColor="accent6" w:themeShade="BF"/>
                      </w:rPr>
                      <w:t>Düzce</w:t>
                    </w:r>
                    <w:proofErr w:type="spellEnd"/>
                    <w:r w:rsidRPr="00CB6066">
                      <w:rPr>
                        <w:color w:val="538135" w:themeColor="accent6" w:themeShade="BF"/>
                      </w:rPr>
                      <w:t>, Turkey</w:t>
                    </w:r>
                  </w:p>
                  <w:p w14:paraId="3851CA78" w14:textId="77777777" w:rsidR="00424E08" w:rsidRPr="00CB6066" w:rsidRDefault="00424E08">
                    <w:pPr>
                      <w:rPr>
                        <w:color w:val="538135" w:themeColor="accent6" w:themeShade="BF"/>
                      </w:rPr>
                    </w:pPr>
                    <w:r w:rsidRPr="00CB6066">
                      <w:rPr>
                        <w:color w:val="538135" w:themeColor="accent6" w:themeShade="BF"/>
                      </w:rPr>
                      <w:t xml:space="preserve">ISBN: </w:t>
                    </w:r>
                    <w:proofErr w:type="spellStart"/>
                    <w:r w:rsidRPr="00CB6066">
                      <w:rPr>
                        <w:color w:val="538135" w:themeColor="accent6" w:themeShade="BF"/>
                      </w:rPr>
                      <w:t>xxxxxxxxxxxxxxxxxx</w:t>
                    </w:r>
                    <w:proofErr w:type="spellEnd"/>
                  </w:p>
                </w:txbxContent>
              </v:textbox>
            </v:shape>
          </w:pict>
        </mc:Fallback>
      </mc:AlternateContent>
    </w:r>
    <w:r w:rsidRPr="00704C40">
      <w:rPr>
        <w:noProof/>
        <w:sz w:val="16"/>
        <w:szCs w:val="16"/>
        <w:lang w:val="tr-TR" w:eastAsia="tr-TR"/>
      </w:rPr>
      <mc:AlternateContent>
        <mc:Choice Requires="wps">
          <w:drawing>
            <wp:anchor distT="0" distB="0" distL="114300" distR="114300" simplePos="0" relativeHeight="251677696" behindDoc="0" locked="0" layoutInCell="1" allowOverlap="1" wp14:anchorId="5CB72ED1" wp14:editId="7A8BE894">
              <wp:simplePos x="0" y="0"/>
              <wp:positionH relativeFrom="column">
                <wp:posOffset>123825</wp:posOffset>
              </wp:positionH>
              <wp:positionV relativeFrom="paragraph">
                <wp:posOffset>-941705</wp:posOffset>
              </wp:positionV>
              <wp:extent cx="1038225" cy="1403985"/>
              <wp:effectExtent l="0" t="0" r="9525" b="635"/>
              <wp:wrapNone/>
              <wp:docPr id="2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3985"/>
                      </a:xfrm>
                      <a:prstGeom prst="rect">
                        <a:avLst/>
                      </a:prstGeom>
                      <a:solidFill>
                        <a:srgbClr val="FFFFFF"/>
                      </a:solidFill>
                      <a:ln w="9525">
                        <a:noFill/>
                        <a:miter lim="800000"/>
                        <a:headEnd/>
                        <a:tailEnd/>
                      </a:ln>
                    </wps:spPr>
                    <wps:txbx>
                      <w:txbxContent>
                        <w:p w14:paraId="58A1B67F" w14:textId="77777777" w:rsidR="00424E08" w:rsidRDefault="00424E08">
                          <w:r>
                            <w:rPr>
                              <w:noProof/>
                              <w:sz w:val="16"/>
                              <w:szCs w:val="16"/>
                              <w:lang w:val="tr-TR" w:eastAsia="tr-TR"/>
                            </w:rPr>
                            <w:drawing>
                              <wp:inline distT="0" distB="0" distL="0" distR="0" wp14:anchorId="4F81F30D" wp14:editId="475621DF">
                                <wp:extent cx="885825" cy="809625"/>
                                <wp:effectExtent l="0" t="0" r="9525" b="9525"/>
                                <wp:docPr id="24"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B72ED1" id="_x0000_s1041" type="#_x0000_t202" style="position:absolute;margin-left:9.75pt;margin-top:-74.15pt;width:81.7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" stroked="f">
              <v:textbox style="mso-fit-shape-to-text:t">
                <w:txbxContent>
                  <w:p w14:paraId="58A1B67F" w14:textId="77777777" w:rsidR="00424E08" w:rsidRDefault="00424E08">
                    <w:r>
                      <w:rPr>
                        <w:noProof/>
                        <w:sz w:val="16"/>
                        <w:szCs w:val="16"/>
                        <w:lang w:val="tr-TR" w:eastAsia="tr-TR"/>
                      </w:rPr>
                      <w:drawing>
                        <wp:inline distT="0" distB="0" distL="0" distR="0" wp14:anchorId="4F81F30D" wp14:editId="475621DF">
                          <wp:extent cx="885825" cy="809625"/>
                          <wp:effectExtent l="0" t="0" r="9525" b="9525"/>
                          <wp:docPr id="24"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txbxContent>
              </v:textbox>
            </v:shape>
          </w:pict>
        </mc:Fallback>
      </mc:AlternateContent>
    </w:r>
    <w:r w:rsidRPr="00EC2585">
      <w:rPr>
        <w:sz w:val="16"/>
        <w:szCs w:val="16"/>
        <w:lang w:val="tr-TR" w:eastAsia="tr-TR"/>
      </w:rPr>
      <w:t xml:space="preserve"> </w:t>
    </w:r>
    <w:r>
      <w:rPr>
        <w:sz w:val="16"/>
        <w:szCs w:val="16"/>
        <w:lang w:val="tr-TR" w:eastAsia="tr-TR"/>
      </w:rPr>
      <w:t xml:space="preserve"> </w:t>
    </w:r>
    <w:r>
      <w:rPr>
        <w:sz w:val="16"/>
        <w:szCs w:val="16"/>
        <w:lang w:val="tr-TR" w:eastAsia="tr-TR"/>
      </w:rPr>
      <w:ptab w:relativeTo="margin" w:alignment="center" w:leader="none"/>
    </w:r>
    <w:r>
      <w:rPr>
        <w:sz w:val="16"/>
        <w:szCs w:val="16"/>
        <w:lang w:val="tr-TR" w:eastAsia="tr-TR"/>
      </w:rPr>
      <w:ptab w:relativeTo="margin" w:alignment="center"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4680"/>
    </w:tblGrid>
    <w:tr w:rsidR="00424E08" w:rsidRPr="00586A35" w14:paraId="20B86879" w14:textId="77777777" w:rsidTr="000C14F6">
      <w:tc>
        <w:tcPr>
          <w:tcW w:w="5000" w:type="pct"/>
          <w:vAlign w:val="center"/>
        </w:tcPr>
        <w:p w14:paraId="12E677F6" w14:textId="77777777" w:rsidR="00424E08" w:rsidRDefault="00424E08" w:rsidP="000C14F6">
          <w:pPr>
            <w:pStyle w:val="Header"/>
            <w:tabs>
              <w:tab w:val="clear" w:pos="4320"/>
              <w:tab w:val="clear" w:pos="8640"/>
            </w:tabs>
            <w:jc w:val="left"/>
            <w:rPr>
              <w:rFonts w:ascii="Linux Biolinum" w:hAnsi="Linux Biolinum" w:cs="Linux Biolinum"/>
            </w:rPr>
          </w:pPr>
          <w:r>
            <w:rPr>
              <w:noProof/>
              <w:sz w:val="16"/>
              <w:szCs w:val="16"/>
              <w:lang w:val="tr-TR" w:eastAsia="tr-TR"/>
            </w:rPr>
            <w:drawing>
              <wp:inline distT="0" distB="0" distL="0" distR="0" wp14:anchorId="6466821B" wp14:editId="4B9A27E4">
                <wp:extent cx="885825" cy="809625"/>
                <wp:effectExtent l="0" t="0" r="9525" b="9525"/>
                <wp:docPr id="11"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p w14:paraId="2E94E23F" w14:textId="77777777" w:rsidR="00424E08" w:rsidRPr="00586A35" w:rsidRDefault="00424E08" w:rsidP="000C14F6">
          <w:pPr>
            <w:pStyle w:val="Header"/>
            <w:tabs>
              <w:tab w:val="clear" w:pos="4320"/>
              <w:tab w:val="clear" w:pos="8640"/>
            </w:tabs>
            <w:jc w:val="left"/>
            <w:rPr>
              <w:rFonts w:ascii="Linux Biolinum" w:hAnsi="Linux Biolinum" w:cs="Linux Biolinum"/>
            </w:rPr>
          </w:pPr>
          <w:r>
            <w:rPr>
              <w:rFonts w:ascii="Linux Biolinum" w:hAnsi="Linux Biolinum" w:cs="Linux Biolinum"/>
            </w:rPr>
            <w:t>www.umas.duzce.edu.tr</w:t>
          </w:r>
        </w:p>
      </w:tc>
    </w:tr>
  </w:tbl>
  <w:p w14:paraId="5D8CBEC6" w14:textId="77777777" w:rsidR="00424E08" w:rsidRPr="00586A35" w:rsidRDefault="00424E08" w:rsidP="007A7E37">
    <w:pPr>
      <w:pStyle w:val="Header"/>
      <w:tabs>
        <w:tab w:val="clear" w:pos="4320"/>
        <w:tab w:val="clear" w:pos="8640"/>
        <w:tab w:val="left" w:pos="5837"/>
      </w:tabs>
    </w:pPr>
    <w:r w:rsidRPr="00BA166C">
      <w:rPr>
        <w:noProof/>
        <w:sz w:val="16"/>
        <w:szCs w:val="16"/>
        <w:lang w:val="tr-TR" w:eastAsia="tr-TR"/>
      </w:rPr>
      <mc:AlternateContent>
        <mc:Choice Requires="wps">
          <w:drawing>
            <wp:anchor distT="0" distB="0" distL="114300" distR="114300" simplePos="0" relativeHeight="251672576" behindDoc="0" locked="0" layoutInCell="1" allowOverlap="1" wp14:anchorId="73F926BF" wp14:editId="3850742F">
              <wp:simplePos x="0" y="0"/>
              <wp:positionH relativeFrom="column">
                <wp:posOffset>1303020</wp:posOffset>
              </wp:positionH>
              <wp:positionV relativeFrom="paragraph">
                <wp:posOffset>-1052195</wp:posOffset>
              </wp:positionV>
              <wp:extent cx="4682490" cy="590550"/>
              <wp:effectExtent l="0" t="0" r="0" b="0"/>
              <wp:wrapNone/>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590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4625327D" w14:textId="77777777" w:rsidR="00424E08" w:rsidRPr="005115EF" w:rsidRDefault="00424E08" w:rsidP="005115EF">
                          <w:pPr>
                            <w:spacing w:line="240" w:lineRule="auto"/>
                            <w:jc w:val="right"/>
                            <w:rPr>
                              <w:rFonts w:ascii="Times New Roman" w:hAnsi="Times New Roman" w:cs="Times New Roman"/>
                              <w:b/>
                              <w:i/>
                              <w:color w:val="2E74B5" w:themeColor="accent1" w:themeShade="BF"/>
                              <w:sz w:val="32"/>
                              <w:szCs w:val="16"/>
                            </w:rPr>
                          </w:pPr>
                          <w:r w:rsidRPr="005115EF">
                            <w:rPr>
                              <w:rFonts w:ascii="Times New Roman" w:hAnsi="Times New Roman" w:cs="Times New Roman"/>
                              <w:b/>
                              <w:i/>
                              <w:color w:val="2E74B5" w:themeColor="accent1" w:themeShade="BF"/>
                              <w:sz w:val="32"/>
                              <w:szCs w:val="48"/>
                            </w:rPr>
                            <w:t>3</w:t>
                          </w:r>
                          <w:r w:rsidRPr="005115EF">
                            <w:rPr>
                              <w:rFonts w:ascii="Times New Roman" w:hAnsi="Times New Roman" w:cs="Times New Roman"/>
                              <w:b/>
                              <w:i/>
                              <w:color w:val="2E74B5" w:themeColor="accent1" w:themeShade="BF"/>
                              <w:sz w:val="32"/>
                              <w:szCs w:val="48"/>
                              <w:vertAlign w:val="superscript"/>
                            </w:rPr>
                            <w:t>rd</w:t>
                          </w:r>
                          <w:r w:rsidRPr="005115EF">
                            <w:rPr>
                              <w:rFonts w:ascii="Times New Roman" w:hAnsi="Times New Roman" w:cs="Times New Roman"/>
                              <w:b/>
                              <w:i/>
                              <w:color w:val="2E74B5" w:themeColor="accent1" w:themeShade="BF"/>
                              <w:sz w:val="32"/>
                              <w:szCs w:val="16"/>
                            </w:rPr>
                            <w:t xml:space="preserve"> International Engineering Research Symposium</w:t>
                          </w:r>
                        </w:p>
                        <w:p w14:paraId="1C0EB6B6" w14:textId="77777777" w:rsidR="00424E08" w:rsidRPr="005115EF" w:rsidRDefault="00424E08" w:rsidP="005115EF">
                          <w:pPr>
                            <w:spacing w:line="240" w:lineRule="auto"/>
                            <w:jc w:val="right"/>
                            <w:rPr>
                              <w:rFonts w:ascii="Times New Roman" w:hAnsi="Times New Roman" w:cs="Times New Roman"/>
                              <w:b/>
                              <w:i/>
                              <w:color w:val="2E74B5" w:themeColor="accent1" w:themeShade="BF"/>
                              <w:sz w:val="34"/>
                            </w:rPr>
                          </w:pPr>
                          <w:r w:rsidRPr="005115EF">
                            <w:rPr>
                              <w:rFonts w:ascii="Times New Roman" w:hAnsi="Times New Roman" w:cs="Times New Roman"/>
                              <w:b/>
                              <w:i/>
                              <w:color w:val="2E74B5" w:themeColor="accent1" w:themeShade="BF"/>
                              <w:sz w:val="32"/>
                              <w:szCs w:val="16"/>
                            </w:rPr>
                            <w:t>INERS’19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F926BF" id="_x0000_t202" coordsize="21600,21600" o:spt="202" path="m,l,21600r21600,l21600,xe">
              <v:stroke joinstyle="miter"/>
              <v:path gradientshapeok="t" o:connecttype="rect"/>
            </v:shapetype>
            <v:shape id="_x0000_s1042" type="#_x0000_t202" style="position:absolute;left:0;text-align:left;margin-left:102.6pt;margin-top:-82.85pt;width:368.7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" filled="f" stroked="f" strokeweight="1pt">
              <v:textbox>
                <w:txbxContent>
                  <w:p w14:paraId="4625327D" w14:textId="77777777" w:rsidR="00424E08" w:rsidRPr="005115EF" w:rsidRDefault="00424E08" w:rsidP="005115EF">
                    <w:pPr>
                      <w:spacing w:line="240" w:lineRule="auto"/>
                      <w:jc w:val="right"/>
                      <w:rPr>
                        <w:rFonts w:ascii="Times New Roman" w:hAnsi="Times New Roman" w:cs="Times New Roman"/>
                        <w:b/>
                        <w:i/>
                        <w:color w:val="2E74B5" w:themeColor="accent1" w:themeShade="BF"/>
                        <w:sz w:val="32"/>
                        <w:szCs w:val="16"/>
                      </w:rPr>
                    </w:pPr>
                    <w:r w:rsidRPr="005115EF">
                      <w:rPr>
                        <w:rFonts w:ascii="Times New Roman" w:hAnsi="Times New Roman" w:cs="Times New Roman"/>
                        <w:b/>
                        <w:i/>
                        <w:color w:val="2E74B5" w:themeColor="accent1" w:themeShade="BF"/>
                        <w:sz w:val="32"/>
                        <w:szCs w:val="48"/>
                      </w:rPr>
                      <w:t>3</w:t>
                    </w:r>
                    <w:r w:rsidRPr="005115EF">
                      <w:rPr>
                        <w:rFonts w:ascii="Times New Roman" w:hAnsi="Times New Roman" w:cs="Times New Roman"/>
                        <w:b/>
                        <w:i/>
                        <w:color w:val="2E74B5" w:themeColor="accent1" w:themeShade="BF"/>
                        <w:sz w:val="32"/>
                        <w:szCs w:val="48"/>
                        <w:vertAlign w:val="superscript"/>
                      </w:rPr>
                      <w:t>rd</w:t>
                    </w:r>
                    <w:r w:rsidRPr="005115EF">
                      <w:rPr>
                        <w:rFonts w:ascii="Times New Roman" w:hAnsi="Times New Roman" w:cs="Times New Roman"/>
                        <w:b/>
                        <w:i/>
                        <w:color w:val="2E74B5" w:themeColor="accent1" w:themeShade="BF"/>
                        <w:sz w:val="32"/>
                        <w:szCs w:val="16"/>
                      </w:rPr>
                      <w:t xml:space="preserve"> International Engineering Research Symposium</w:t>
                    </w:r>
                  </w:p>
                  <w:p w14:paraId="1C0EB6B6" w14:textId="77777777" w:rsidR="00424E08" w:rsidRPr="005115EF" w:rsidRDefault="00424E08" w:rsidP="005115EF">
                    <w:pPr>
                      <w:spacing w:line="240" w:lineRule="auto"/>
                      <w:jc w:val="right"/>
                      <w:rPr>
                        <w:rFonts w:ascii="Times New Roman" w:hAnsi="Times New Roman" w:cs="Times New Roman"/>
                        <w:b/>
                        <w:i/>
                        <w:color w:val="2E74B5" w:themeColor="accent1" w:themeShade="BF"/>
                        <w:sz w:val="34"/>
                      </w:rPr>
                    </w:pPr>
                    <w:r w:rsidRPr="005115EF">
                      <w:rPr>
                        <w:rFonts w:ascii="Times New Roman" w:hAnsi="Times New Roman" w:cs="Times New Roman"/>
                        <w:b/>
                        <w:i/>
                        <w:color w:val="2E74B5" w:themeColor="accent1" w:themeShade="BF"/>
                        <w:sz w:val="32"/>
                        <w:szCs w:val="16"/>
                      </w:rPr>
                      <w:t>INERS’19</w:t>
                    </w:r>
                  </w:p>
                </w:txbxContent>
              </v:textbox>
            </v:shape>
          </w:pict>
        </mc:Fallback>
      </mc:AlternateContent>
    </w:r>
    <w:r w:rsidRPr="00EC2585">
      <w:rPr>
        <w:noProof/>
        <w:sz w:val="16"/>
        <w:szCs w:val="16"/>
        <w:lang w:val="tr-TR" w:eastAsia="tr-TR"/>
      </w:rPr>
      <mc:AlternateContent>
        <mc:Choice Requires="wps">
          <w:drawing>
            <wp:anchor distT="0" distB="0" distL="114300" distR="114300" simplePos="0" relativeHeight="251673600" behindDoc="0" locked="0" layoutInCell="1" allowOverlap="1" wp14:anchorId="0186003A" wp14:editId="0CC359AF">
              <wp:simplePos x="0" y="0"/>
              <wp:positionH relativeFrom="column">
                <wp:posOffset>3973830</wp:posOffset>
              </wp:positionH>
              <wp:positionV relativeFrom="paragraph">
                <wp:posOffset>-354330</wp:posOffset>
              </wp:positionV>
              <wp:extent cx="2009775" cy="1403985"/>
              <wp:effectExtent l="0" t="0" r="9525" b="0"/>
              <wp:wrapNone/>
              <wp:docPr id="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3985"/>
                      </a:xfrm>
                      <a:prstGeom prst="rect">
                        <a:avLst/>
                      </a:prstGeom>
                      <a:solidFill>
                        <a:srgbClr val="FFFFFF"/>
                      </a:solidFill>
                      <a:ln w="9525">
                        <a:noFill/>
                        <a:miter lim="800000"/>
                        <a:headEnd/>
                        <a:tailEnd/>
                      </a:ln>
                    </wps:spPr>
                    <wps:txbx>
                      <w:txbxContent>
                        <w:p w14:paraId="15FFCE97" w14:textId="77777777" w:rsidR="00424E08" w:rsidRPr="004D34CD" w:rsidRDefault="00424E08" w:rsidP="005115EF">
                          <w:pPr>
                            <w:rPr>
                              <w:color w:val="70AD47" w:themeColor="accent6"/>
                            </w:rPr>
                          </w:pPr>
                          <w:r w:rsidRPr="004D34CD">
                            <w:rPr>
                              <w:color w:val="70AD47" w:themeColor="accent6"/>
                            </w:rPr>
                            <w:t xml:space="preserve">September 05-07, 2019, </w:t>
                          </w:r>
                          <w:proofErr w:type="spellStart"/>
                          <w:r w:rsidRPr="004D34CD">
                            <w:rPr>
                              <w:color w:val="70AD47" w:themeColor="accent6"/>
                            </w:rPr>
                            <w:t>Düzce</w:t>
                          </w:r>
                          <w:proofErr w:type="spellEnd"/>
                          <w:r w:rsidRPr="004D34CD">
                            <w:rPr>
                              <w:color w:val="70AD47" w:themeColor="accent6"/>
                            </w:rPr>
                            <w:t>, Turkey</w:t>
                          </w:r>
                        </w:p>
                        <w:p w14:paraId="11A540D0" w14:textId="77777777" w:rsidR="00424E08" w:rsidRPr="004D34CD" w:rsidRDefault="00424E08" w:rsidP="005115EF">
                          <w:pPr>
                            <w:rPr>
                              <w:color w:val="70AD47" w:themeColor="accent6"/>
                            </w:rPr>
                          </w:pPr>
                          <w:r w:rsidRPr="004D34CD">
                            <w:rPr>
                              <w:color w:val="70AD47" w:themeColor="accent6"/>
                            </w:rPr>
                            <w:t xml:space="preserve">ISBN: </w:t>
                          </w:r>
                          <w:proofErr w:type="spellStart"/>
                          <w:r w:rsidRPr="004D34CD">
                            <w:rPr>
                              <w:color w:val="70AD47" w:themeColor="accent6"/>
                            </w:rPr>
                            <w:t>xxxxxxxxxxxxxxxxxx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86003A" id="_x0000_s1043" type="#_x0000_t202" style="position:absolute;left:0;text-align:left;margin-left:312.9pt;margin-top:-27.9pt;width:158.25pt;height:11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" stroked="f">
              <v:textbox style="mso-fit-shape-to-text:t">
                <w:txbxContent>
                  <w:p w14:paraId="15FFCE97" w14:textId="77777777" w:rsidR="00424E08" w:rsidRPr="004D34CD" w:rsidRDefault="00424E08" w:rsidP="005115EF">
                    <w:pPr>
                      <w:rPr>
                        <w:color w:val="70AD47" w:themeColor="accent6"/>
                      </w:rPr>
                    </w:pPr>
                    <w:r w:rsidRPr="004D34CD">
                      <w:rPr>
                        <w:color w:val="70AD47" w:themeColor="accent6"/>
                      </w:rPr>
                      <w:t xml:space="preserve">September 05-07, 2019, </w:t>
                    </w:r>
                    <w:proofErr w:type="spellStart"/>
                    <w:r w:rsidRPr="004D34CD">
                      <w:rPr>
                        <w:color w:val="70AD47" w:themeColor="accent6"/>
                      </w:rPr>
                      <w:t>Düzce</w:t>
                    </w:r>
                    <w:proofErr w:type="spellEnd"/>
                    <w:r w:rsidRPr="004D34CD">
                      <w:rPr>
                        <w:color w:val="70AD47" w:themeColor="accent6"/>
                      </w:rPr>
                      <w:t>, Turkey</w:t>
                    </w:r>
                  </w:p>
                  <w:p w14:paraId="11A540D0" w14:textId="77777777" w:rsidR="00424E08" w:rsidRPr="004D34CD" w:rsidRDefault="00424E08" w:rsidP="005115EF">
                    <w:pPr>
                      <w:rPr>
                        <w:color w:val="70AD47" w:themeColor="accent6"/>
                      </w:rPr>
                    </w:pPr>
                    <w:r w:rsidRPr="004D34CD">
                      <w:rPr>
                        <w:color w:val="70AD47" w:themeColor="accent6"/>
                      </w:rPr>
                      <w:t xml:space="preserve">ISBN: </w:t>
                    </w:r>
                    <w:proofErr w:type="spellStart"/>
                    <w:r w:rsidRPr="004D34CD">
                      <w:rPr>
                        <w:color w:val="70AD47" w:themeColor="accent6"/>
                      </w:rPr>
                      <w:t>xxxxxxxxxxxxxxxxxx</w:t>
                    </w:r>
                    <w:proofErr w:type="spellEnd"/>
                  </w:p>
                </w:txbxContent>
              </v:textbox>
            </v:shape>
          </w:pict>
        </mc:Fallback>
      </mc:AlternateConten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F9E07" w14:textId="77777777" w:rsidR="00424E08" w:rsidRDefault="00424E08" w:rsidP="000C14F6">
    <w:pPr>
      <w:pStyle w:val="AbsHead"/>
      <w:pBdr>
        <w:bottom w:val="single" w:sz="4" w:space="1" w:color="auto"/>
      </w:pBdr>
      <w:rPr>
        <w:sz w:val="16"/>
        <w:szCs w:val="16"/>
        <w:lang w:val="tr-TR" w:eastAsia="tr-TR"/>
      </w:rPr>
    </w:pPr>
    <w:r w:rsidRPr="00E17928">
      <w:rPr>
        <w:noProof/>
        <w:sz w:val="16"/>
        <w:szCs w:val="16"/>
        <w:lang w:val="tr-TR" w:eastAsia="tr-TR"/>
      </w:rPr>
      <mc:AlternateContent>
        <mc:Choice Requires="wps">
          <w:drawing>
            <wp:anchor distT="0" distB="0" distL="114300" distR="114300" simplePos="0" relativeHeight="251671552" behindDoc="0" locked="0" layoutInCell="1" allowOverlap="1" wp14:anchorId="3D545349" wp14:editId="670BEC26">
              <wp:simplePos x="0" y="0"/>
              <wp:positionH relativeFrom="column">
                <wp:posOffset>66675</wp:posOffset>
              </wp:positionH>
              <wp:positionV relativeFrom="paragraph">
                <wp:posOffset>-107950</wp:posOffset>
              </wp:positionV>
              <wp:extent cx="2374265" cy="209550"/>
              <wp:effectExtent l="0" t="0" r="0" b="0"/>
              <wp:wrapNone/>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9550"/>
                      </a:xfrm>
                      <a:prstGeom prst="rect">
                        <a:avLst/>
                      </a:prstGeom>
                      <a:solidFill>
                        <a:srgbClr val="FFFFFF"/>
                      </a:solidFill>
                      <a:ln w="9525">
                        <a:noFill/>
                        <a:miter lim="800000"/>
                        <a:headEnd/>
                        <a:tailEnd/>
                      </a:ln>
                    </wps:spPr>
                    <wps:txbx>
                      <w:txbxContent>
                        <w:p w14:paraId="19B2A1D0" w14:textId="77777777" w:rsidR="00424E08" w:rsidRPr="00CB6066" w:rsidRDefault="00424E08" w:rsidP="000C14F6">
                          <w:pPr>
                            <w:rPr>
                              <w:i/>
                            </w:rPr>
                          </w:pPr>
                          <w:r w:rsidRPr="00CB6066">
                            <w:rPr>
                              <w:i/>
                            </w:rPr>
                            <w:t>www.umas.duzce.edu.tr</w:t>
                          </w:r>
                        </w:p>
                        <w:p w14:paraId="74F67416" w14:textId="77777777" w:rsidR="00424E08" w:rsidRDefault="00424E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D545349" id="_x0000_t202" coordsize="21600,21600" o:spt="202" path="m,l,21600r21600,l21600,xe">
              <v:stroke joinstyle="miter"/>
              <v:path gradientshapeok="t" o:connecttype="rect"/>
            </v:shapetype>
            <v:shape id="_x0000_s1044" type="#_x0000_t202" style="position:absolute;margin-left:5.25pt;margin-top:-8.5pt;width:186.95pt;height:16.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" stroked="f">
              <v:textbox>
                <w:txbxContent>
                  <w:p w14:paraId="19B2A1D0" w14:textId="77777777" w:rsidR="00424E08" w:rsidRPr="00CB6066" w:rsidRDefault="00424E08" w:rsidP="000C14F6">
                    <w:pPr>
                      <w:rPr>
                        <w:i/>
                      </w:rPr>
                    </w:pPr>
                    <w:r w:rsidRPr="00CB6066">
                      <w:rPr>
                        <w:i/>
                      </w:rPr>
                      <w:t>www.umas.duzce.edu.tr</w:t>
                    </w:r>
                  </w:p>
                  <w:p w14:paraId="74F67416" w14:textId="77777777" w:rsidR="00424E08" w:rsidRDefault="00424E08"/>
                </w:txbxContent>
              </v:textbox>
            </v:shape>
          </w:pict>
        </mc:Fallback>
      </mc:AlternateContent>
    </w:r>
    <w:r w:rsidRPr="00BA166C">
      <w:rPr>
        <w:noProof/>
        <w:sz w:val="16"/>
        <w:szCs w:val="16"/>
        <w:lang w:val="tr-TR" w:eastAsia="tr-TR"/>
      </w:rPr>
      <mc:AlternateContent>
        <mc:Choice Requires="wps">
          <w:drawing>
            <wp:anchor distT="0" distB="0" distL="114300" distR="114300" simplePos="0" relativeHeight="251668480" behindDoc="0" locked="0" layoutInCell="1" allowOverlap="1" wp14:anchorId="4F6F610B" wp14:editId="7EEACAC5">
              <wp:simplePos x="0" y="0"/>
              <wp:positionH relativeFrom="column">
                <wp:posOffset>1794510</wp:posOffset>
              </wp:positionH>
              <wp:positionV relativeFrom="paragraph">
                <wp:posOffset>-945515</wp:posOffset>
              </wp:positionV>
              <wp:extent cx="4682490" cy="590550"/>
              <wp:effectExtent l="0" t="0" r="0" b="0"/>
              <wp:wrapNone/>
              <wp:docPr id="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2490" cy="59055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30F6F9B4" w14:textId="77777777" w:rsidR="00424E08" w:rsidRPr="00CB6066" w:rsidRDefault="00424E08" w:rsidP="000C14F6">
                          <w:pPr>
                            <w:spacing w:line="240" w:lineRule="auto"/>
                            <w:jc w:val="right"/>
                            <w:rPr>
                              <w:rFonts w:ascii="Times New Roman" w:hAnsi="Times New Roman" w:cs="Times New Roman"/>
                              <w:b/>
                              <w:i/>
                              <w:color w:val="2F5496" w:themeColor="accent5" w:themeShade="BF"/>
                              <w:sz w:val="32"/>
                              <w:szCs w:val="16"/>
                            </w:rPr>
                          </w:pPr>
                          <w:r w:rsidRPr="00CB6066">
                            <w:rPr>
                              <w:rFonts w:ascii="Times New Roman" w:hAnsi="Times New Roman" w:cs="Times New Roman"/>
                              <w:b/>
                              <w:i/>
                              <w:color w:val="2F5496" w:themeColor="accent5" w:themeShade="BF"/>
                              <w:sz w:val="32"/>
                              <w:szCs w:val="48"/>
                            </w:rPr>
                            <w:t>3</w:t>
                          </w:r>
                          <w:r w:rsidRPr="00CB6066">
                            <w:rPr>
                              <w:rFonts w:ascii="Times New Roman" w:hAnsi="Times New Roman" w:cs="Times New Roman"/>
                              <w:b/>
                              <w:i/>
                              <w:color w:val="2F5496" w:themeColor="accent5" w:themeShade="BF"/>
                              <w:sz w:val="32"/>
                              <w:szCs w:val="48"/>
                              <w:vertAlign w:val="superscript"/>
                            </w:rPr>
                            <w:t>rd</w:t>
                          </w:r>
                          <w:r w:rsidRPr="00CB6066">
                            <w:rPr>
                              <w:rFonts w:ascii="Times New Roman" w:hAnsi="Times New Roman" w:cs="Times New Roman"/>
                              <w:b/>
                              <w:i/>
                              <w:color w:val="2F5496" w:themeColor="accent5" w:themeShade="BF"/>
                              <w:sz w:val="32"/>
                              <w:szCs w:val="16"/>
                            </w:rPr>
                            <w:t xml:space="preserve"> International Engineering Research Symposium</w:t>
                          </w:r>
                        </w:p>
                        <w:p w14:paraId="0DD648C2" w14:textId="77777777" w:rsidR="00424E08" w:rsidRPr="00CB6066" w:rsidRDefault="00424E08" w:rsidP="000C14F6">
                          <w:pPr>
                            <w:spacing w:line="240" w:lineRule="auto"/>
                            <w:jc w:val="right"/>
                            <w:rPr>
                              <w:rFonts w:ascii="Times New Roman" w:hAnsi="Times New Roman" w:cs="Times New Roman"/>
                              <w:b/>
                              <w:i/>
                              <w:color w:val="2F5496" w:themeColor="accent5" w:themeShade="BF"/>
                              <w:sz w:val="34"/>
                            </w:rPr>
                          </w:pPr>
                          <w:r w:rsidRPr="00CB6066">
                            <w:rPr>
                              <w:rFonts w:ascii="Times New Roman" w:hAnsi="Times New Roman" w:cs="Times New Roman"/>
                              <w:b/>
                              <w:i/>
                              <w:color w:val="2F5496" w:themeColor="accent5" w:themeShade="BF"/>
                              <w:sz w:val="32"/>
                              <w:szCs w:val="16"/>
                            </w:rPr>
                            <w:t>INERS’19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F610B" id="_x0000_s1045" type="#_x0000_t202" style="position:absolute;margin-left:141.3pt;margin-top:-74.45pt;width:368.7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" filled="f" stroked="f" strokeweight="1pt">
              <v:textbox>
                <w:txbxContent>
                  <w:p w14:paraId="30F6F9B4" w14:textId="77777777" w:rsidR="00424E08" w:rsidRPr="00CB6066" w:rsidRDefault="00424E08" w:rsidP="000C14F6">
                    <w:pPr>
                      <w:spacing w:line="240" w:lineRule="auto"/>
                      <w:jc w:val="right"/>
                      <w:rPr>
                        <w:rFonts w:ascii="Times New Roman" w:hAnsi="Times New Roman" w:cs="Times New Roman"/>
                        <w:b/>
                        <w:i/>
                        <w:color w:val="2F5496" w:themeColor="accent5" w:themeShade="BF"/>
                        <w:sz w:val="32"/>
                        <w:szCs w:val="16"/>
                      </w:rPr>
                    </w:pPr>
                    <w:r w:rsidRPr="00CB6066">
                      <w:rPr>
                        <w:rFonts w:ascii="Times New Roman" w:hAnsi="Times New Roman" w:cs="Times New Roman"/>
                        <w:b/>
                        <w:i/>
                        <w:color w:val="2F5496" w:themeColor="accent5" w:themeShade="BF"/>
                        <w:sz w:val="32"/>
                        <w:szCs w:val="48"/>
                      </w:rPr>
                      <w:t>3</w:t>
                    </w:r>
                    <w:r w:rsidRPr="00CB6066">
                      <w:rPr>
                        <w:rFonts w:ascii="Times New Roman" w:hAnsi="Times New Roman" w:cs="Times New Roman"/>
                        <w:b/>
                        <w:i/>
                        <w:color w:val="2F5496" w:themeColor="accent5" w:themeShade="BF"/>
                        <w:sz w:val="32"/>
                        <w:szCs w:val="48"/>
                        <w:vertAlign w:val="superscript"/>
                      </w:rPr>
                      <w:t>rd</w:t>
                    </w:r>
                    <w:r w:rsidRPr="00CB6066">
                      <w:rPr>
                        <w:rFonts w:ascii="Times New Roman" w:hAnsi="Times New Roman" w:cs="Times New Roman"/>
                        <w:b/>
                        <w:i/>
                        <w:color w:val="2F5496" w:themeColor="accent5" w:themeShade="BF"/>
                        <w:sz w:val="32"/>
                        <w:szCs w:val="16"/>
                      </w:rPr>
                      <w:t xml:space="preserve"> International Engineering Research Symposium</w:t>
                    </w:r>
                  </w:p>
                  <w:p w14:paraId="0DD648C2" w14:textId="77777777" w:rsidR="00424E08" w:rsidRPr="00CB6066" w:rsidRDefault="00424E08" w:rsidP="000C14F6">
                    <w:pPr>
                      <w:spacing w:line="240" w:lineRule="auto"/>
                      <w:jc w:val="right"/>
                      <w:rPr>
                        <w:rFonts w:ascii="Times New Roman" w:hAnsi="Times New Roman" w:cs="Times New Roman"/>
                        <w:b/>
                        <w:i/>
                        <w:color w:val="2F5496" w:themeColor="accent5" w:themeShade="BF"/>
                        <w:sz w:val="34"/>
                      </w:rPr>
                    </w:pPr>
                    <w:r w:rsidRPr="00CB6066">
                      <w:rPr>
                        <w:rFonts w:ascii="Times New Roman" w:hAnsi="Times New Roman" w:cs="Times New Roman"/>
                        <w:b/>
                        <w:i/>
                        <w:color w:val="2F5496" w:themeColor="accent5" w:themeShade="BF"/>
                        <w:sz w:val="32"/>
                        <w:szCs w:val="16"/>
                      </w:rPr>
                      <w:t>INERS’19</w:t>
                    </w:r>
                  </w:p>
                </w:txbxContent>
              </v:textbox>
            </v:shape>
          </w:pict>
        </mc:Fallback>
      </mc:AlternateContent>
    </w:r>
    <w:r w:rsidRPr="00EC2585">
      <w:rPr>
        <w:noProof/>
        <w:sz w:val="16"/>
        <w:szCs w:val="16"/>
        <w:lang w:val="tr-TR" w:eastAsia="tr-TR"/>
      </w:rPr>
      <mc:AlternateContent>
        <mc:Choice Requires="wps">
          <w:drawing>
            <wp:anchor distT="0" distB="0" distL="114300" distR="114300" simplePos="0" relativeHeight="251669504" behindDoc="0" locked="0" layoutInCell="1" allowOverlap="1" wp14:anchorId="1071D75D" wp14:editId="7A5FBE8F">
              <wp:simplePos x="0" y="0"/>
              <wp:positionH relativeFrom="column">
                <wp:posOffset>4471035</wp:posOffset>
              </wp:positionH>
              <wp:positionV relativeFrom="paragraph">
                <wp:posOffset>-283845</wp:posOffset>
              </wp:positionV>
              <wp:extent cx="2009775" cy="1403985"/>
              <wp:effectExtent l="0" t="0" r="9525" b="0"/>
              <wp:wrapNone/>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403985"/>
                      </a:xfrm>
                      <a:prstGeom prst="rect">
                        <a:avLst/>
                      </a:prstGeom>
                      <a:solidFill>
                        <a:srgbClr val="FFFFFF"/>
                      </a:solidFill>
                      <a:ln w="9525">
                        <a:noFill/>
                        <a:miter lim="800000"/>
                        <a:headEnd/>
                        <a:tailEnd/>
                      </a:ln>
                    </wps:spPr>
                    <wps:txbx>
                      <w:txbxContent>
                        <w:p w14:paraId="7558B76E" w14:textId="77777777" w:rsidR="00424E08" w:rsidRPr="00CB6066" w:rsidRDefault="00424E08">
                          <w:pPr>
                            <w:rPr>
                              <w:color w:val="538135" w:themeColor="accent6" w:themeShade="BF"/>
                            </w:rPr>
                          </w:pPr>
                          <w:r w:rsidRPr="00CB6066">
                            <w:rPr>
                              <w:color w:val="538135" w:themeColor="accent6" w:themeShade="BF"/>
                            </w:rPr>
                            <w:t xml:space="preserve">September 05-07, 2019, </w:t>
                          </w:r>
                          <w:proofErr w:type="spellStart"/>
                          <w:r w:rsidRPr="00CB6066">
                            <w:rPr>
                              <w:color w:val="538135" w:themeColor="accent6" w:themeShade="BF"/>
                            </w:rPr>
                            <w:t>Düzce</w:t>
                          </w:r>
                          <w:proofErr w:type="spellEnd"/>
                          <w:r w:rsidRPr="00CB6066">
                            <w:rPr>
                              <w:color w:val="538135" w:themeColor="accent6" w:themeShade="BF"/>
                            </w:rPr>
                            <w:t>, Turkey</w:t>
                          </w:r>
                        </w:p>
                        <w:p w14:paraId="6781EE2B" w14:textId="77777777" w:rsidR="00424E08" w:rsidRPr="00CB6066" w:rsidRDefault="00424E08">
                          <w:pPr>
                            <w:rPr>
                              <w:color w:val="538135" w:themeColor="accent6" w:themeShade="BF"/>
                            </w:rPr>
                          </w:pPr>
                          <w:r w:rsidRPr="00CB6066">
                            <w:rPr>
                              <w:color w:val="538135" w:themeColor="accent6" w:themeShade="BF"/>
                            </w:rPr>
                            <w:t xml:space="preserve">ISBN: </w:t>
                          </w:r>
                          <w:proofErr w:type="spellStart"/>
                          <w:r w:rsidRPr="00CB6066">
                            <w:rPr>
                              <w:color w:val="538135" w:themeColor="accent6" w:themeShade="BF"/>
                            </w:rPr>
                            <w:t>xxxxxxxxxxxxxxxxxx</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71D75D" id="_x0000_s1046" type="#_x0000_t202" style="position:absolute;margin-left:352.05pt;margin-top:-22.35pt;width:158.2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" stroked="f">
              <v:textbox style="mso-fit-shape-to-text:t">
                <w:txbxContent>
                  <w:p w14:paraId="7558B76E" w14:textId="77777777" w:rsidR="00424E08" w:rsidRPr="00CB6066" w:rsidRDefault="00424E08">
                    <w:pPr>
                      <w:rPr>
                        <w:color w:val="538135" w:themeColor="accent6" w:themeShade="BF"/>
                      </w:rPr>
                    </w:pPr>
                    <w:r w:rsidRPr="00CB6066">
                      <w:rPr>
                        <w:color w:val="538135" w:themeColor="accent6" w:themeShade="BF"/>
                      </w:rPr>
                      <w:t xml:space="preserve">September 05-07, 2019, </w:t>
                    </w:r>
                    <w:proofErr w:type="spellStart"/>
                    <w:r w:rsidRPr="00CB6066">
                      <w:rPr>
                        <w:color w:val="538135" w:themeColor="accent6" w:themeShade="BF"/>
                      </w:rPr>
                      <w:t>Düzce</w:t>
                    </w:r>
                    <w:proofErr w:type="spellEnd"/>
                    <w:r w:rsidRPr="00CB6066">
                      <w:rPr>
                        <w:color w:val="538135" w:themeColor="accent6" w:themeShade="BF"/>
                      </w:rPr>
                      <w:t>, Turkey</w:t>
                    </w:r>
                  </w:p>
                  <w:p w14:paraId="6781EE2B" w14:textId="77777777" w:rsidR="00424E08" w:rsidRPr="00CB6066" w:rsidRDefault="00424E08">
                    <w:pPr>
                      <w:rPr>
                        <w:color w:val="538135" w:themeColor="accent6" w:themeShade="BF"/>
                      </w:rPr>
                    </w:pPr>
                    <w:r w:rsidRPr="00CB6066">
                      <w:rPr>
                        <w:color w:val="538135" w:themeColor="accent6" w:themeShade="BF"/>
                      </w:rPr>
                      <w:t xml:space="preserve">ISBN: </w:t>
                    </w:r>
                    <w:proofErr w:type="spellStart"/>
                    <w:r w:rsidRPr="00CB6066">
                      <w:rPr>
                        <w:color w:val="538135" w:themeColor="accent6" w:themeShade="BF"/>
                      </w:rPr>
                      <w:t>xxxxxxxxxxxxxxxxxx</w:t>
                    </w:r>
                    <w:proofErr w:type="spellEnd"/>
                  </w:p>
                </w:txbxContent>
              </v:textbox>
            </v:shape>
          </w:pict>
        </mc:Fallback>
      </mc:AlternateContent>
    </w:r>
    <w:r w:rsidRPr="00704C40">
      <w:rPr>
        <w:noProof/>
        <w:sz w:val="16"/>
        <w:szCs w:val="16"/>
        <w:lang w:val="tr-TR" w:eastAsia="tr-TR"/>
      </w:rPr>
      <mc:AlternateContent>
        <mc:Choice Requires="wps">
          <w:drawing>
            <wp:anchor distT="0" distB="0" distL="114300" distR="114300" simplePos="0" relativeHeight="251670528" behindDoc="0" locked="0" layoutInCell="1" allowOverlap="1" wp14:anchorId="461E617F" wp14:editId="168F0E32">
              <wp:simplePos x="0" y="0"/>
              <wp:positionH relativeFrom="column">
                <wp:posOffset>123825</wp:posOffset>
              </wp:positionH>
              <wp:positionV relativeFrom="paragraph">
                <wp:posOffset>-941705</wp:posOffset>
              </wp:positionV>
              <wp:extent cx="1038225" cy="1403985"/>
              <wp:effectExtent l="0" t="0" r="9525" b="635"/>
              <wp:wrapNone/>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3985"/>
                      </a:xfrm>
                      <a:prstGeom prst="rect">
                        <a:avLst/>
                      </a:prstGeom>
                      <a:solidFill>
                        <a:srgbClr val="FFFFFF"/>
                      </a:solidFill>
                      <a:ln w="9525">
                        <a:noFill/>
                        <a:miter lim="800000"/>
                        <a:headEnd/>
                        <a:tailEnd/>
                      </a:ln>
                    </wps:spPr>
                    <wps:txbx>
                      <w:txbxContent>
                        <w:p w14:paraId="17B0DBD8" w14:textId="77777777" w:rsidR="00424E08" w:rsidRDefault="00424E08">
                          <w:r>
                            <w:rPr>
                              <w:noProof/>
                              <w:sz w:val="16"/>
                              <w:szCs w:val="16"/>
                              <w:lang w:val="tr-TR" w:eastAsia="tr-TR"/>
                            </w:rPr>
                            <w:drawing>
                              <wp:inline distT="0" distB="0" distL="0" distR="0" wp14:anchorId="2F45F913" wp14:editId="2A7116BC">
                                <wp:extent cx="885825" cy="809625"/>
                                <wp:effectExtent l="0" t="0" r="9525" b="9525"/>
                                <wp:docPr id="1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1E617F" id="_x0000_s1047" type="#_x0000_t202" style="position:absolute;margin-left:9.75pt;margin-top:-74.15pt;width:81.7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" stroked="f">
              <v:textbox style="mso-fit-shape-to-text:t">
                <w:txbxContent>
                  <w:p w14:paraId="17B0DBD8" w14:textId="77777777" w:rsidR="00424E08" w:rsidRDefault="00424E08">
                    <w:r>
                      <w:rPr>
                        <w:noProof/>
                        <w:sz w:val="16"/>
                        <w:szCs w:val="16"/>
                        <w:lang w:val="tr-TR" w:eastAsia="tr-TR"/>
                      </w:rPr>
                      <w:drawing>
                        <wp:inline distT="0" distB="0" distL="0" distR="0" wp14:anchorId="2F45F913" wp14:editId="2A7116BC">
                          <wp:extent cx="885825" cy="809625"/>
                          <wp:effectExtent l="0" t="0" r="9525" b="9525"/>
                          <wp:docPr id="1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09625"/>
                                  </a:xfrm>
                                  <a:prstGeom prst="rect">
                                    <a:avLst/>
                                  </a:prstGeom>
                                  <a:noFill/>
                                  <a:ln>
                                    <a:noFill/>
                                  </a:ln>
                                </pic:spPr>
                              </pic:pic>
                            </a:graphicData>
                          </a:graphic>
                        </wp:inline>
                      </w:drawing>
                    </w:r>
                  </w:p>
                </w:txbxContent>
              </v:textbox>
            </v:shape>
          </w:pict>
        </mc:Fallback>
      </mc:AlternateContent>
    </w:r>
    <w:r w:rsidRPr="00EC2585">
      <w:rPr>
        <w:sz w:val="16"/>
        <w:szCs w:val="16"/>
        <w:lang w:val="tr-TR" w:eastAsia="tr-TR"/>
      </w:rPr>
      <w:t xml:space="preserve"> </w:t>
    </w:r>
    <w:r>
      <w:rPr>
        <w:sz w:val="16"/>
        <w:szCs w:val="16"/>
        <w:lang w:val="tr-TR" w:eastAsia="tr-TR"/>
      </w:rPr>
      <w:t xml:space="preserve"> </w:t>
    </w:r>
    <w:r>
      <w:rPr>
        <w:sz w:val="16"/>
        <w:szCs w:val="16"/>
        <w:lang w:val="tr-TR" w:eastAsia="tr-TR"/>
      </w:rPr>
      <w:ptab w:relativeTo="margin" w:alignment="center" w:leader="none"/>
    </w:r>
    <w:r>
      <w:rPr>
        <w:sz w:val="16"/>
        <w:szCs w:val="16"/>
        <w:lang w:val="tr-TR" w:eastAsia="tr-TR"/>
      </w:rPr>
      <w:ptab w:relativeTo="margin" w:alignment="center"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20BE5" w14:textId="77777777" w:rsidR="00F71A93" w:rsidRPr="00586A35" w:rsidRDefault="00F71A93" w:rsidP="00F71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129C5206"/>
    <w:lvl w:ilvl="0">
      <w:start w:val="1"/>
      <w:numFmt w:val="upperRoman"/>
      <w:pStyle w:val="IEEEHeading1"/>
      <w:lvlText w:val="%1."/>
      <w:lvlJc w:val="left"/>
      <w:pPr>
        <w:tabs>
          <w:tab w:val="num" w:pos="3348"/>
        </w:tabs>
        <w:ind w:left="334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0A800275"/>
    <w:multiLevelType w:val="hybridMultilevel"/>
    <w:tmpl w:val="D2DCD19C"/>
    <w:lvl w:ilvl="0" w:tplc="C23AD43E">
      <w:start w:val="1"/>
      <w:numFmt w:val="upperRoman"/>
      <w:lvlText w:val="%1."/>
      <w:lvlJc w:val="left"/>
      <w:pPr>
        <w:ind w:left="1800" w:hanging="72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12E629B4"/>
    <w:multiLevelType w:val="multilevel"/>
    <w:tmpl w:val="3E64F072"/>
    <w:lvl w:ilvl="0">
      <w:start w:val="1"/>
      <w:numFmt w:val="decimal"/>
      <w:lvlText w:val="%1."/>
      <w:lvlJc w:val="left"/>
      <w:pPr>
        <w:ind w:left="360" w:hanging="360"/>
      </w:pPr>
    </w:lvl>
    <w:lvl w:ilvl="1">
      <w:start w:val="1"/>
      <w:numFmt w:val="decimal"/>
      <w:isLgl/>
      <w:lvlText w:val="%1.%2."/>
      <w:lvlJc w:val="left"/>
      <w:pPr>
        <w:ind w:left="360" w:hanging="360"/>
      </w:pPr>
      <w:rPr>
        <w:rFonts w:hint="default"/>
        <w:color w:val="0D0D0D" w:themeColor="text1" w:themeTint="F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0CE3161"/>
    <w:multiLevelType w:val="hybridMultilevel"/>
    <w:tmpl w:val="2BF81836"/>
    <w:lvl w:ilvl="0" w:tplc="041F000F">
      <w:start w:val="1"/>
      <w:numFmt w:val="decimal"/>
      <w:lvlText w:val="%1."/>
      <w:lvlJc w:val="left"/>
      <w:pPr>
        <w:ind w:left="2520" w:hanging="360"/>
      </w:pPr>
    </w:lvl>
    <w:lvl w:ilvl="1" w:tplc="041F0019" w:tentative="1">
      <w:start w:val="1"/>
      <w:numFmt w:val="lowerLetter"/>
      <w:lvlText w:val="%2."/>
      <w:lvlJc w:val="left"/>
      <w:pPr>
        <w:ind w:left="3240" w:hanging="360"/>
      </w:pPr>
    </w:lvl>
    <w:lvl w:ilvl="2" w:tplc="041F001B" w:tentative="1">
      <w:start w:val="1"/>
      <w:numFmt w:val="lowerRoman"/>
      <w:lvlText w:val="%3."/>
      <w:lvlJc w:val="right"/>
      <w:pPr>
        <w:ind w:left="3960" w:hanging="180"/>
      </w:pPr>
    </w:lvl>
    <w:lvl w:ilvl="3" w:tplc="041F000F" w:tentative="1">
      <w:start w:val="1"/>
      <w:numFmt w:val="decimal"/>
      <w:lvlText w:val="%4."/>
      <w:lvlJc w:val="left"/>
      <w:pPr>
        <w:ind w:left="4680" w:hanging="360"/>
      </w:pPr>
    </w:lvl>
    <w:lvl w:ilvl="4" w:tplc="041F0019" w:tentative="1">
      <w:start w:val="1"/>
      <w:numFmt w:val="lowerLetter"/>
      <w:lvlText w:val="%5."/>
      <w:lvlJc w:val="left"/>
      <w:pPr>
        <w:ind w:left="5400" w:hanging="360"/>
      </w:pPr>
    </w:lvl>
    <w:lvl w:ilvl="5" w:tplc="041F001B" w:tentative="1">
      <w:start w:val="1"/>
      <w:numFmt w:val="lowerRoman"/>
      <w:lvlText w:val="%6."/>
      <w:lvlJc w:val="right"/>
      <w:pPr>
        <w:ind w:left="6120" w:hanging="180"/>
      </w:pPr>
    </w:lvl>
    <w:lvl w:ilvl="6" w:tplc="041F000F" w:tentative="1">
      <w:start w:val="1"/>
      <w:numFmt w:val="decimal"/>
      <w:lvlText w:val="%7."/>
      <w:lvlJc w:val="left"/>
      <w:pPr>
        <w:ind w:left="6840" w:hanging="360"/>
      </w:pPr>
    </w:lvl>
    <w:lvl w:ilvl="7" w:tplc="041F0019" w:tentative="1">
      <w:start w:val="1"/>
      <w:numFmt w:val="lowerLetter"/>
      <w:lvlText w:val="%8."/>
      <w:lvlJc w:val="left"/>
      <w:pPr>
        <w:ind w:left="7560" w:hanging="360"/>
      </w:pPr>
    </w:lvl>
    <w:lvl w:ilvl="8" w:tplc="041F001B" w:tentative="1">
      <w:start w:val="1"/>
      <w:numFmt w:val="lowerRoman"/>
      <w:lvlText w:val="%9."/>
      <w:lvlJc w:val="right"/>
      <w:pPr>
        <w:ind w:left="8280" w:hanging="180"/>
      </w:p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pStyle w:val="Heading3"/>
      <w:lvlText w:val="%3)"/>
      <w:lvlJc w:val="left"/>
      <w:pPr>
        <w:tabs>
          <w:tab w:val="num" w:pos="360"/>
        </w:tabs>
        <w:ind w:left="360" w:hanging="36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5" w15:restartNumberingAfterBreak="0">
    <w:nsid w:val="328273D7"/>
    <w:multiLevelType w:val="multilevel"/>
    <w:tmpl w:val="9C8E938C"/>
    <w:numStyleLink w:val="IEEEBullet1"/>
  </w:abstractNum>
  <w:abstractNum w:abstractNumId="6" w15:restartNumberingAfterBreak="0">
    <w:nsid w:val="37237C8B"/>
    <w:multiLevelType w:val="hybridMultilevel"/>
    <w:tmpl w:val="7A6C06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6335B"/>
    <w:multiLevelType w:val="hybridMultilevel"/>
    <w:tmpl w:val="D682E162"/>
    <w:lvl w:ilvl="0" w:tplc="041F0013">
      <w:start w:val="1"/>
      <w:numFmt w:val="upperRoman"/>
      <w:lvlText w:val="%1."/>
      <w:lvlJc w:val="right"/>
      <w:pPr>
        <w:ind w:left="1009" w:hanging="360"/>
      </w:pPr>
    </w:lvl>
    <w:lvl w:ilvl="1" w:tplc="041F0019" w:tentative="1">
      <w:start w:val="1"/>
      <w:numFmt w:val="lowerLetter"/>
      <w:lvlText w:val="%2."/>
      <w:lvlJc w:val="left"/>
      <w:pPr>
        <w:ind w:left="1729" w:hanging="360"/>
      </w:pPr>
    </w:lvl>
    <w:lvl w:ilvl="2" w:tplc="041F001B" w:tentative="1">
      <w:start w:val="1"/>
      <w:numFmt w:val="lowerRoman"/>
      <w:lvlText w:val="%3."/>
      <w:lvlJc w:val="right"/>
      <w:pPr>
        <w:ind w:left="2449" w:hanging="180"/>
      </w:pPr>
    </w:lvl>
    <w:lvl w:ilvl="3" w:tplc="041F000F" w:tentative="1">
      <w:start w:val="1"/>
      <w:numFmt w:val="decimal"/>
      <w:lvlText w:val="%4."/>
      <w:lvlJc w:val="left"/>
      <w:pPr>
        <w:ind w:left="3169" w:hanging="360"/>
      </w:pPr>
    </w:lvl>
    <w:lvl w:ilvl="4" w:tplc="041F0019" w:tentative="1">
      <w:start w:val="1"/>
      <w:numFmt w:val="lowerLetter"/>
      <w:lvlText w:val="%5."/>
      <w:lvlJc w:val="left"/>
      <w:pPr>
        <w:ind w:left="3889" w:hanging="360"/>
      </w:pPr>
    </w:lvl>
    <w:lvl w:ilvl="5" w:tplc="041F001B" w:tentative="1">
      <w:start w:val="1"/>
      <w:numFmt w:val="lowerRoman"/>
      <w:lvlText w:val="%6."/>
      <w:lvlJc w:val="right"/>
      <w:pPr>
        <w:ind w:left="4609" w:hanging="180"/>
      </w:pPr>
    </w:lvl>
    <w:lvl w:ilvl="6" w:tplc="041F000F" w:tentative="1">
      <w:start w:val="1"/>
      <w:numFmt w:val="decimal"/>
      <w:lvlText w:val="%7."/>
      <w:lvlJc w:val="left"/>
      <w:pPr>
        <w:ind w:left="5329" w:hanging="360"/>
      </w:pPr>
    </w:lvl>
    <w:lvl w:ilvl="7" w:tplc="041F0019" w:tentative="1">
      <w:start w:val="1"/>
      <w:numFmt w:val="lowerLetter"/>
      <w:lvlText w:val="%8."/>
      <w:lvlJc w:val="left"/>
      <w:pPr>
        <w:ind w:left="6049" w:hanging="360"/>
      </w:pPr>
    </w:lvl>
    <w:lvl w:ilvl="8" w:tplc="041F001B" w:tentative="1">
      <w:start w:val="1"/>
      <w:numFmt w:val="lowerRoman"/>
      <w:lvlText w:val="%9."/>
      <w:lvlJc w:val="right"/>
      <w:pPr>
        <w:ind w:left="6769" w:hanging="180"/>
      </w:pPr>
    </w:lvl>
  </w:abstractNum>
  <w:abstractNum w:abstractNumId="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hint="default"/>
        <w:sz w:val="16"/>
      </w:rPr>
    </w:lvl>
    <w:lvl w:ilvl="1">
      <w:start w:val="1"/>
      <w:numFmt w:val="bullet"/>
      <w:lvlText w:val=""/>
      <w:lvlJc w:val="left"/>
      <w:pPr>
        <w:tabs>
          <w:tab w:val="num" w:pos="288"/>
        </w:tabs>
        <w:ind w:left="288" w:hanging="288"/>
      </w:pPr>
      <w:rPr>
        <w:rFonts w:ascii="Symbol" w:eastAsia="SimSun" w:hAnsi="Symbol" w:hint="default"/>
        <w:sz w:val="24"/>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9" w15:restartNumberingAfterBreak="0">
    <w:nsid w:val="4E833035"/>
    <w:multiLevelType w:val="hybridMultilevel"/>
    <w:tmpl w:val="5B345026"/>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0232215"/>
    <w:multiLevelType w:val="multilevel"/>
    <w:tmpl w:val="E8742F18"/>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6322611F"/>
    <w:multiLevelType w:val="hybridMultilevel"/>
    <w:tmpl w:val="B7A0073A"/>
    <w:lvl w:ilvl="0" w:tplc="47620C4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3FE5F3D"/>
    <w:multiLevelType w:val="hybridMultilevel"/>
    <w:tmpl w:val="F3AE11E4"/>
    <w:lvl w:ilvl="0" w:tplc="041F0013">
      <w:start w:val="1"/>
      <w:numFmt w:val="upperRoman"/>
      <w:lvlText w:val="%1."/>
      <w:lvlJc w:val="right"/>
      <w:pPr>
        <w:ind w:left="2520" w:hanging="360"/>
      </w:pPr>
    </w:lvl>
    <w:lvl w:ilvl="1" w:tplc="041F0019" w:tentative="1">
      <w:start w:val="1"/>
      <w:numFmt w:val="lowerLetter"/>
      <w:lvlText w:val="%2."/>
      <w:lvlJc w:val="left"/>
      <w:pPr>
        <w:ind w:left="3240" w:hanging="360"/>
      </w:pPr>
    </w:lvl>
    <w:lvl w:ilvl="2" w:tplc="041F001B" w:tentative="1">
      <w:start w:val="1"/>
      <w:numFmt w:val="lowerRoman"/>
      <w:lvlText w:val="%3."/>
      <w:lvlJc w:val="right"/>
      <w:pPr>
        <w:ind w:left="3960" w:hanging="180"/>
      </w:pPr>
    </w:lvl>
    <w:lvl w:ilvl="3" w:tplc="041F000F" w:tentative="1">
      <w:start w:val="1"/>
      <w:numFmt w:val="decimal"/>
      <w:lvlText w:val="%4."/>
      <w:lvlJc w:val="left"/>
      <w:pPr>
        <w:ind w:left="4680" w:hanging="360"/>
      </w:pPr>
    </w:lvl>
    <w:lvl w:ilvl="4" w:tplc="041F0019" w:tentative="1">
      <w:start w:val="1"/>
      <w:numFmt w:val="lowerLetter"/>
      <w:lvlText w:val="%5."/>
      <w:lvlJc w:val="left"/>
      <w:pPr>
        <w:ind w:left="5400" w:hanging="360"/>
      </w:pPr>
    </w:lvl>
    <w:lvl w:ilvl="5" w:tplc="041F001B" w:tentative="1">
      <w:start w:val="1"/>
      <w:numFmt w:val="lowerRoman"/>
      <w:lvlText w:val="%6."/>
      <w:lvlJc w:val="right"/>
      <w:pPr>
        <w:ind w:left="6120" w:hanging="180"/>
      </w:pPr>
    </w:lvl>
    <w:lvl w:ilvl="6" w:tplc="041F000F" w:tentative="1">
      <w:start w:val="1"/>
      <w:numFmt w:val="decimal"/>
      <w:lvlText w:val="%7."/>
      <w:lvlJc w:val="left"/>
      <w:pPr>
        <w:ind w:left="6840" w:hanging="360"/>
      </w:pPr>
    </w:lvl>
    <w:lvl w:ilvl="7" w:tplc="041F0019" w:tentative="1">
      <w:start w:val="1"/>
      <w:numFmt w:val="lowerLetter"/>
      <w:lvlText w:val="%8."/>
      <w:lvlJc w:val="left"/>
      <w:pPr>
        <w:ind w:left="7560" w:hanging="360"/>
      </w:pPr>
    </w:lvl>
    <w:lvl w:ilvl="8" w:tplc="041F001B" w:tentative="1">
      <w:start w:val="1"/>
      <w:numFmt w:val="lowerRoman"/>
      <w:lvlText w:val="%9."/>
      <w:lvlJc w:val="right"/>
      <w:pPr>
        <w:ind w:left="8280" w:hanging="180"/>
      </w:pPr>
    </w:lvl>
  </w:abstractNum>
  <w:num w:numId="1">
    <w:abstractNumId w:val="0"/>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num>
  <w:num w:numId="6">
    <w:abstractNumId w:val="4"/>
  </w:num>
  <w:num w:numId="7">
    <w:abstractNumId w:val="4"/>
  </w:num>
  <w:num w:numId="8">
    <w:abstractNumId w:val="11"/>
  </w:num>
  <w:num w:numId="9">
    <w:abstractNumId w:val="1"/>
  </w:num>
  <w:num w:numId="10">
    <w:abstractNumId w:val="2"/>
  </w:num>
  <w:num w:numId="11">
    <w:abstractNumId w:val="6"/>
  </w:num>
  <w:num w:numId="12">
    <w:abstractNumId w:val="3"/>
  </w:num>
  <w:num w:numId="13">
    <w:abstractNumId w:val="12"/>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AwNTAxNjEzNrc0MDBR0lEKTi0uzszPAykwqQUA77medywAAAA="/>
  </w:docVars>
  <w:rsids>
    <w:rsidRoot w:val="0005694E"/>
    <w:rsid w:val="0000519F"/>
    <w:rsid w:val="00016262"/>
    <w:rsid w:val="00030A51"/>
    <w:rsid w:val="00046D00"/>
    <w:rsid w:val="00053701"/>
    <w:rsid w:val="0005694E"/>
    <w:rsid w:val="000A6DF4"/>
    <w:rsid w:val="000B6D97"/>
    <w:rsid w:val="000C14F6"/>
    <w:rsid w:val="000D29C5"/>
    <w:rsid w:val="000F4B92"/>
    <w:rsid w:val="001228EF"/>
    <w:rsid w:val="00133FFD"/>
    <w:rsid w:val="00185911"/>
    <w:rsid w:val="001C0F93"/>
    <w:rsid w:val="001D3D34"/>
    <w:rsid w:val="001D6611"/>
    <w:rsid w:val="001E3769"/>
    <w:rsid w:val="00202018"/>
    <w:rsid w:val="00226FFB"/>
    <w:rsid w:val="002466F6"/>
    <w:rsid w:val="0025402C"/>
    <w:rsid w:val="00273524"/>
    <w:rsid w:val="002735A2"/>
    <w:rsid w:val="002A164B"/>
    <w:rsid w:val="002A5203"/>
    <w:rsid w:val="002D114F"/>
    <w:rsid w:val="002E2F5D"/>
    <w:rsid w:val="002F01C8"/>
    <w:rsid w:val="00304F12"/>
    <w:rsid w:val="00325468"/>
    <w:rsid w:val="00326454"/>
    <w:rsid w:val="00327485"/>
    <w:rsid w:val="00371931"/>
    <w:rsid w:val="003D7BF6"/>
    <w:rsid w:val="003E78EE"/>
    <w:rsid w:val="003F50FF"/>
    <w:rsid w:val="00402739"/>
    <w:rsid w:val="00404374"/>
    <w:rsid w:val="0040694D"/>
    <w:rsid w:val="00407828"/>
    <w:rsid w:val="00407C67"/>
    <w:rsid w:val="00421A93"/>
    <w:rsid w:val="00424E08"/>
    <w:rsid w:val="00436DB7"/>
    <w:rsid w:val="004C2954"/>
    <w:rsid w:val="004D34CD"/>
    <w:rsid w:val="005115EF"/>
    <w:rsid w:val="005218FD"/>
    <w:rsid w:val="0052623E"/>
    <w:rsid w:val="005568D5"/>
    <w:rsid w:val="0055734A"/>
    <w:rsid w:val="00557C85"/>
    <w:rsid w:val="00571C17"/>
    <w:rsid w:val="00585BF8"/>
    <w:rsid w:val="005D2952"/>
    <w:rsid w:val="005F684D"/>
    <w:rsid w:val="00642342"/>
    <w:rsid w:val="00643AD4"/>
    <w:rsid w:val="00644B70"/>
    <w:rsid w:val="00696485"/>
    <w:rsid w:val="006D19DB"/>
    <w:rsid w:val="006D439F"/>
    <w:rsid w:val="0075618F"/>
    <w:rsid w:val="007A225B"/>
    <w:rsid w:val="007A7E37"/>
    <w:rsid w:val="007C409C"/>
    <w:rsid w:val="008339AB"/>
    <w:rsid w:val="00841EDB"/>
    <w:rsid w:val="00842FA7"/>
    <w:rsid w:val="008471F2"/>
    <w:rsid w:val="008575E7"/>
    <w:rsid w:val="008724B0"/>
    <w:rsid w:val="0088028F"/>
    <w:rsid w:val="008A1C94"/>
    <w:rsid w:val="008A4301"/>
    <w:rsid w:val="008A5776"/>
    <w:rsid w:val="008C6BA4"/>
    <w:rsid w:val="008D4239"/>
    <w:rsid w:val="008E2638"/>
    <w:rsid w:val="008E2DF2"/>
    <w:rsid w:val="009108CB"/>
    <w:rsid w:val="0092102A"/>
    <w:rsid w:val="009271F3"/>
    <w:rsid w:val="0093391D"/>
    <w:rsid w:val="00951D0E"/>
    <w:rsid w:val="009708A4"/>
    <w:rsid w:val="009A539F"/>
    <w:rsid w:val="009C5553"/>
    <w:rsid w:val="009E2476"/>
    <w:rsid w:val="00A20A45"/>
    <w:rsid w:val="00A252D3"/>
    <w:rsid w:val="00A32FAB"/>
    <w:rsid w:val="00A66A0A"/>
    <w:rsid w:val="00A9103E"/>
    <w:rsid w:val="00A92048"/>
    <w:rsid w:val="00AD53AA"/>
    <w:rsid w:val="00AD6574"/>
    <w:rsid w:val="00AD6A2E"/>
    <w:rsid w:val="00AE348F"/>
    <w:rsid w:val="00AE6FC2"/>
    <w:rsid w:val="00B12587"/>
    <w:rsid w:val="00B16073"/>
    <w:rsid w:val="00B3035D"/>
    <w:rsid w:val="00B42E49"/>
    <w:rsid w:val="00B667C6"/>
    <w:rsid w:val="00B936D5"/>
    <w:rsid w:val="00BD6C9E"/>
    <w:rsid w:val="00BD7EA1"/>
    <w:rsid w:val="00C326B7"/>
    <w:rsid w:val="00C64883"/>
    <w:rsid w:val="00C65D69"/>
    <w:rsid w:val="00CD045B"/>
    <w:rsid w:val="00CF0203"/>
    <w:rsid w:val="00D14844"/>
    <w:rsid w:val="00D30D30"/>
    <w:rsid w:val="00D362EA"/>
    <w:rsid w:val="00D44557"/>
    <w:rsid w:val="00DC659A"/>
    <w:rsid w:val="00DF014D"/>
    <w:rsid w:val="00DF5374"/>
    <w:rsid w:val="00E30A22"/>
    <w:rsid w:val="00E42FB9"/>
    <w:rsid w:val="00E50933"/>
    <w:rsid w:val="00E82105"/>
    <w:rsid w:val="00EB5EFE"/>
    <w:rsid w:val="00EB6908"/>
    <w:rsid w:val="00F02BD7"/>
    <w:rsid w:val="00F71A93"/>
    <w:rsid w:val="00F92530"/>
    <w:rsid w:val="00FC09F3"/>
    <w:rsid w:val="00FD0BB9"/>
    <w:rsid w:val="00FE2E32"/>
    <w:rsid w:val="00FE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B4ECF"/>
  <w15:chartTrackingRefBased/>
  <w15:docId w15:val="{72F0B84D-299C-4A66-A80A-762F5B00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15EF"/>
    <w:pPr>
      <w:spacing w:after="0" w:line="264" w:lineRule="auto"/>
      <w:jc w:val="both"/>
    </w:pPr>
    <w:rPr>
      <w:rFonts w:ascii="Linux Libertine" w:hAnsi="Linux Libertine"/>
      <w:sz w:val="18"/>
    </w:rPr>
  </w:style>
  <w:style w:type="paragraph" w:styleId="Heading1">
    <w:name w:val="heading 1"/>
    <w:basedOn w:val="Normal"/>
    <w:next w:val="Normal"/>
    <w:link w:val="Heading1Char"/>
    <w:uiPriority w:val="9"/>
    <w:qFormat/>
    <w:rsid w:val="001D3D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437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9"/>
    <w:qFormat/>
    <w:rsid w:val="009271F3"/>
    <w:pPr>
      <w:keepNext/>
      <w:numPr>
        <w:ilvl w:val="2"/>
        <w:numId w:val="6"/>
      </w:numPr>
      <w:spacing w:before="240" w:after="60" w:line="240" w:lineRule="auto"/>
      <w:jc w:val="left"/>
      <w:outlineLvl w:val="2"/>
    </w:pPr>
    <w:rPr>
      <w:rFonts w:ascii="Arial" w:eastAsia="SimSun" w:hAnsi="Arial" w:cs="Arial"/>
      <w:b/>
      <w:bCs/>
      <w:sz w:val="26"/>
      <w:szCs w:val="26"/>
      <w:lang w:val="en-AU"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15EF"/>
    <w:pPr>
      <w:tabs>
        <w:tab w:val="center" w:pos="4320"/>
        <w:tab w:val="right" w:pos="8640"/>
      </w:tabs>
    </w:pPr>
  </w:style>
  <w:style w:type="character" w:customStyle="1" w:styleId="HeaderChar">
    <w:name w:val="Header Char"/>
    <w:basedOn w:val="DefaultParagraphFont"/>
    <w:link w:val="Header"/>
    <w:uiPriority w:val="99"/>
    <w:rsid w:val="005115EF"/>
    <w:rPr>
      <w:rFonts w:ascii="Linux Libertine" w:hAnsi="Linux Libertine"/>
      <w:sz w:val="18"/>
    </w:rPr>
  </w:style>
  <w:style w:type="paragraph" w:styleId="Footer">
    <w:name w:val="footer"/>
    <w:basedOn w:val="Normal"/>
    <w:link w:val="FooterChar"/>
    <w:rsid w:val="005115EF"/>
    <w:pPr>
      <w:tabs>
        <w:tab w:val="center" w:pos="4320"/>
        <w:tab w:val="right" w:pos="8640"/>
      </w:tabs>
    </w:pPr>
  </w:style>
  <w:style w:type="character" w:customStyle="1" w:styleId="FooterChar">
    <w:name w:val="Footer Char"/>
    <w:basedOn w:val="DefaultParagraphFont"/>
    <w:link w:val="Footer"/>
    <w:rsid w:val="005115EF"/>
    <w:rPr>
      <w:rFonts w:ascii="Linux Libertine" w:hAnsi="Linux Libertine"/>
      <w:sz w:val="18"/>
    </w:rPr>
  </w:style>
  <w:style w:type="character" w:styleId="Hyperlink">
    <w:name w:val="Hyperlink"/>
    <w:basedOn w:val="DefaultParagraphFont"/>
    <w:uiPriority w:val="99"/>
    <w:unhideWhenUsed/>
    <w:rsid w:val="005115EF"/>
    <w:rPr>
      <w:color w:val="0563C1" w:themeColor="hyperlink"/>
      <w:u w:val="single"/>
    </w:rPr>
  </w:style>
  <w:style w:type="paragraph" w:customStyle="1" w:styleId="AbsHead">
    <w:name w:val="AbsHead"/>
    <w:link w:val="AbsHeadChar"/>
    <w:autoRedefine/>
    <w:qFormat/>
    <w:rsid w:val="005115EF"/>
    <w:pPr>
      <w:spacing w:before="120" w:after="80" w:line="240" w:lineRule="auto"/>
    </w:pPr>
    <w:rPr>
      <w:rFonts w:ascii="Times New Roman" w:hAnsi="Times New Roman" w:cs="Times New Roman"/>
      <w:b/>
      <w:sz w:val="24"/>
      <w:szCs w:val="24"/>
      <w:lang w:val="fr-FR"/>
      <w14:ligatures w14:val="standard"/>
    </w:rPr>
  </w:style>
  <w:style w:type="character" w:customStyle="1" w:styleId="AbsHeadChar">
    <w:name w:val="AbsHead Char"/>
    <w:basedOn w:val="DefaultParagraphFont"/>
    <w:link w:val="AbsHead"/>
    <w:rsid w:val="005115EF"/>
    <w:rPr>
      <w:rFonts w:ascii="Times New Roman" w:hAnsi="Times New Roman" w:cs="Times New Roman"/>
      <w:b/>
      <w:sz w:val="24"/>
      <w:szCs w:val="24"/>
      <w:lang w:val="fr-FR"/>
      <w14:ligatures w14:val="standard"/>
    </w:rPr>
  </w:style>
  <w:style w:type="paragraph" w:customStyle="1" w:styleId="KeyWordHead">
    <w:name w:val="KeyWordHead"/>
    <w:autoRedefine/>
    <w:qFormat/>
    <w:rsid w:val="005115EF"/>
    <w:pPr>
      <w:spacing w:before="120" w:after="120" w:line="240" w:lineRule="auto"/>
      <w:jc w:val="both"/>
    </w:pPr>
    <w:rPr>
      <w:rFonts w:ascii="Times New Roman" w:hAnsi="Times New Roman" w:cs="Times New Roman"/>
      <w:sz w:val="24"/>
      <w:szCs w:val="24"/>
      <w:lang w:eastAsia="it-IT"/>
      <w14:ligatures w14:val="standard"/>
    </w:rPr>
  </w:style>
  <w:style w:type="paragraph" w:styleId="Subtitle">
    <w:name w:val="Subtitle"/>
    <w:basedOn w:val="Normal"/>
    <w:next w:val="Normal"/>
    <w:link w:val="SubtitleChar1"/>
    <w:uiPriority w:val="11"/>
    <w:qFormat/>
    <w:rsid w:val="005115EF"/>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5115EF"/>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5115EF"/>
    <w:rPr>
      <w:rFonts w:ascii="Linux Biolinum" w:eastAsiaTheme="majorEastAsia" w:hAnsi="Linux Biolinum" w:cstheme="majorBidi"/>
      <w:iCs/>
      <w:sz w:val="24"/>
      <w:szCs w:val="24"/>
    </w:rPr>
  </w:style>
  <w:style w:type="character" w:styleId="PageNumber">
    <w:name w:val="page number"/>
    <w:basedOn w:val="DefaultParagraphFont"/>
    <w:uiPriority w:val="99"/>
    <w:unhideWhenUsed/>
    <w:rsid w:val="005115EF"/>
    <w:rPr>
      <w:rFonts w:ascii="Linux Libertine" w:hAnsi="Linux Libertine"/>
      <w:sz w:val="14"/>
    </w:rPr>
  </w:style>
  <w:style w:type="paragraph" w:styleId="NoSpacing">
    <w:name w:val="No Spacing"/>
    <w:uiPriority w:val="1"/>
    <w:qFormat/>
    <w:rsid w:val="005115EF"/>
    <w:pPr>
      <w:spacing w:after="0" w:line="240" w:lineRule="auto"/>
    </w:pPr>
  </w:style>
  <w:style w:type="paragraph" w:customStyle="1" w:styleId="Els-Author">
    <w:name w:val="Els-Author"/>
    <w:next w:val="Normal"/>
    <w:autoRedefine/>
    <w:rsid w:val="005115EF"/>
    <w:pPr>
      <w:keepNext/>
      <w:tabs>
        <w:tab w:val="left" w:pos="6640"/>
      </w:tabs>
      <w:suppressAutoHyphens/>
      <w:spacing w:after="180" w:line="300" w:lineRule="exact"/>
      <w:jc w:val="center"/>
    </w:pPr>
    <w:rPr>
      <w:rFonts w:ascii="Times New Roman" w:eastAsia="SimSun" w:hAnsi="Times New Roman" w:cs="Times New Roman"/>
      <w:i/>
      <w:noProof/>
      <w:sz w:val="24"/>
      <w:szCs w:val="24"/>
    </w:rPr>
  </w:style>
  <w:style w:type="paragraph" w:customStyle="1" w:styleId="IEEEParagraph">
    <w:name w:val="IEEE Paragraph"/>
    <w:basedOn w:val="Normal"/>
    <w:link w:val="IEEEParagraphChar"/>
    <w:uiPriority w:val="99"/>
    <w:rsid w:val="005115EF"/>
    <w:pPr>
      <w:adjustRightInd w:val="0"/>
      <w:snapToGrid w:val="0"/>
      <w:spacing w:line="240" w:lineRule="auto"/>
      <w:ind w:firstLine="216"/>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uiPriority w:val="99"/>
    <w:rsid w:val="005115EF"/>
    <w:pPr>
      <w:numPr>
        <w:numId w:val="1"/>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customStyle="1" w:styleId="IEEEParagraphChar">
    <w:name w:val="IEEE Paragraph Char"/>
    <w:basedOn w:val="DefaultParagraphFont"/>
    <w:link w:val="IEEEParagraph"/>
    <w:uiPriority w:val="99"/>
    <w:locked/>
    <w:rsid w:val="005115EF"/>
    <w:rPr>
      <w:rFonts w:ascii="Times New Roman" w:eastAsia="SimSun" w:hAnsi="Times New Roman" w:cs="Times New Roman"/>
      <w:sz w:val="20"/>
      <w:szCs w:val="24"/>
      <w:lang w:val="en-AU" w:eastAsia="zh-CN"/>
    </w:rPr>
  </w:style>
  <w:style w:type="paragraph" w:customStyle="1" w:styleId="IEEEHeading2">
    <w:name w:val="IEEE Heading 2"/>
    <w:basedOn w:val="Normal"/>
    <w:next w:val="IEEEParagraph"/>
    <w:uiPriority w:val="99"/>
    <w:rsid w:val="005115EF"/>
    <w:pPr>
      <w:numPr>
        <w:numId w:val="2"/>
      </w:numPr>
      <w:adjustRightInd w:val="0"/>
      <w:snapToGrid w:val="0"/>
      <w:spacing w:before="150" w:after="60" w:line="240" w:lineRule="auto"/>
      <w:jc w:val="left"/>
    </w:pPr>
    <w:rPr>
      <w:rFonts w:ascii="Times New Roman" w:eastAsia="SimSun" w:hAnsi="Times New Roman" w:cs="Times New Roman"/>
      <w:i/>
      <w:sz w:val="20"/>
      <w:szCs w:val="24"/>
      <w:lang w:val="en-AU" w:eastAsia="zh-CN"/>
    </w:rPr>
  </w:style>
  <w:style w:type="numbering" w:customStyle="1" w:styleId="IEEEBullet1">
    <w:name w:val="IEEE Bullet 1"/>
    <w:rsid w:val="005115EF"/>
    <w:pPr>
      <w:numPr>
        <w:numId w:val="4"/>
      </w:numPr>
    </w:pPr>
  </w:style>
  <w:style w:type="paragraph" w:customStyle="1" w:styleId="IEEEFigureCaptionSingle-Line">
    <w:name w:val="IEEE Figure Caption Single-Line"/>
    <w:basedOn w:val="Normal"/>
    <w:next w:val="IEEEParagraph"/>
    <w:uiPriority w:val="99"/>
    <w:rsid w:val="005115EF"/>
    <w:pPr>
      <w:spacing w:before="120" w:after="120" w:line="240" w:lineRule="auto"/>
      <w:jc w:val="center"/>
    </w:pPr>
    <w:rPr>
      <w:rFonts w:ascii="Times New Roman" w:eastAsia="SimSun" w:hAnsi="Times New Roman" w:cs="Times New Roman"/>
      <w:sz w:val="16"/>
      <w:szCs w:val="24"/>
      <w:lang w:val="en-AU" w:eastAsia="zh-CN"/>
    </w:rPr>
  </w:style>
  <w:style w:type="paragraph" w:customStyle="1" w:styleId="IEEEFigure">
    <w:name w:val="IEEE Figure"/>
    <w:basedOn w:val="Normal"/>
    <w:next w:val="IEEEFigureCaptionSingle-Line"/>
    <w:uiPriority w:val="99"/>
    <w:rsid w:val="005115EF"/>
    <w:pPr>
      <w:spacing w:line="240" w:lineRule="auto"/>
      <w:jc w:val="center"/>
    </w:pPr>
    <w:rPr>
      <w:rFonts w:ascii="Times New Roman" w:eastAsia="SimSun" w:hAnsi="Times New Roman" w:cs="Times New Roman"/>
      <w:sz w:val="24"/>
      <w:szCs w:val="24"/>
      <w:lang w:val="en-AU" w:eastAsia="zh-CN"/>
    </w:rPr>
  </w:style>
  <w:style w:type="character" w:customStyle="1" w:styleId="Heading3Char">
    <w:name w:val="Heading 3 Char"/>
    <w:basedOn w:val="DefaultParagraphFont"/>
    <w:link w:val="Heading3"/>
    <w:uiPriority w:val="99"/>
    <w:rsid w:val="009271F3"/>
    <w:rPr>
      <w:rFonts w:ascii="Arial" w:eastAsia="SimSun" w:hAnsi="Arial" w:cs="Arial"/>
      <w:b/>
      <w:bCs/>
      <w:sz w:val="26"/>
      <w:szCs w:val="26"/>
      <w:lang w:val="en-AU" w:eastAsia="zh-CN"/>
    </w:rPr>
  </w:style>
  <w:style w:type="paragraph" w:customStyle="1" w:styleId="IEEEReferenceItem">
    <w:name w:val="IEEE Reference Item"/>
    <w:basedOn w:val="Normal"/>
    <w:uiPriority w:val="99"/>
    <w:rsid w:val="009271F3"/>
    <w:pPr>
      <w:numPr>
        <w:numId w:val="6"/>
      </w:numPr>
      <w:adjustRightInd w:val="0"/>
      <w:snapToGrid w:val="0"/>
      <w:spacing w:line="240" w:lineRule="auto"/>
    </w:pPr>
    <w:rPr>
      <w:rFonts w:ascii="Times New Roman" w:eastAsia="SimSun" w:hAnsi="Times New Roman" w:cs="Times New Roman"/>
      <w:sz w:val="16"/>
      <w:szCs w:val="24"/>
      <w:lang w:eastAsia="zh-CN"/>
    </w:rPr>
  </w:style>
  <w:style w:type="character" w:styleId="CommentReference">
    <w:name w:val="annotation reference"/>
    <w:basedOn w:val="DefaultParagraphFont"/>
    <w:uiPriority w:val="99"/>
    <w:semiHidden/>
    <w:unhideWhenUsed/>
    <w:rsid w:val="001228EF"/>
    <w:rPr>
      <w:sz w:val="16"/>
      <w:szCs w:val="16"/>
    </w:rPr>
  </w:style>
  <w:style w:type="paragraph" w:styleId="CommentText">
    <w:name w:val="annotation text"/>
    <w:basedOn w:val="Normal"/>
    <w:link w:val="CommentTextChar"/>
    <w:uiPriority w:val="99"/>
    <w:semiHidden/>
    <w:unhideWhenUsed/>
    <w:rsid w:val="001228EF"/>
    <w:pPr>
      <w:spacing w:line="240" w:lineRule="auto"/>
    </w:pPr>
    <w:rPr>
      <w:sz w:val="20"/>
      <w:szCs w:val="20"/>
    </w:rPr>
  </w:style>
  <w:style w:type="character" w:customStyle="1" w:styleId="CommentTextChar">
    <w:name w:val="Comment Text Char"/>
    <w:basedOn w:val="DefaultParagraphFont"/>
    <w:link w:val="CommentText"/>
    <w:uiPriority w:val="99"/>
    <w:semiHidden/>
    <w:rsid w:val="001228EF"/>
    <w:rPr>
      <w:rFonts w:ascii="Linux Libertine" w:hAnsi="Linux Libertine"/>
      <w:sz w:val="20"/>
      <w:szCs w:val="20"/>
    </w:rPr>
  </w:style>
  <w:style w:type="paragraph" w:styleId="CommentSubject">
    <w:name w:val="annotation subject"/>
    <w:basedOn w:val="CommentText"/>
    <w:next w:val="CommentText"/>
    <w:link w:val="CommentSubjectChar"/>
    <w:uiPriority w:val="99"/>
    <w:semiHidden/>
    <w:unhideWhenUsed/>
    <w:rsid w:val="001228EF"/>
    <w:rPr>
      <w:b/>
      <w:bCs/>
    </w:rPr>
  </w:style>
  <w:style w:type="character" w:customStyle="1" w:styleId="CommentSubjectChar">
    <w:name w:val="Comment Subject Char"/>
    <w:basedOn w:val="CommentTextChar"/>
    <w:link w:val="CommentSubject"/>
    <w:uiPriority w:val="99"/>
    <w:semiHidden/>
    <w:rsid w:val="001228EF"/>
    <w:rPr>
      <w:rFonts w:ascii="Linux Libertine" w:hAnsi="Linux Libertine"/>
      <w:b/>
      <w:bCs/>
      <w:sz w:val="20"/>
      <w:szCs w:val="20"/>
    </w:rPr>
  </w:style>
  <w:style w:type="paragraph" w:styleId="BalloonText">
    <w:name w:val="Balloon Text"/>
    <w:basedOn w:val="Normal"/>
    <w:link w:val="BalloonTextChar"/>
    <w:uiPriority w:val="99"/>
    <w:semiHidden/>
    <w:unhideWhenUsed/>
    <w:rsid w:val="001228EF"/>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228EF"/>
    <w:rPr>
      <w:rFonts w:ascii="Segoe UI" w:hAnsi="Segoe UI" w:cs="Segoe UI"/>
      <w:sz w:val="18"/>
      <w:szCs w:val="18"/>
    </w:rPr>
  </w:style>
  <w:style w:type="paragraph" w:styleId="Bibliography">
    <w:name w:val="Bibliography"/>
    <w:basedOn w:val="Normal"/>
    <w:next w:val="Normal"/>
    <w:uiPriority w:val="37"/>
    <w:unhideWhenUsed/>
    <w:rsid w:val="000F4B92"/>
    <w:pPr>
      <w:tabs>
        <w:tab w:val="left" w:pos="384"/>
      </w:tabs>
      <w:spacing w:line="240" w:lineRule="auto"/>
      <w:ind w:left="384" w:hanging="384"/>
    </w:pPr>
  </w:style>
  <w:style w:type="paragraph" w:styleId="HTMLPreformatted">
    <w:name w:val="HTML Preformatted"/>
    <w:basedOn w:val="Normal"/>
    <w:link w:val="HTMLPreformattedChar"/>
    <w:uiPriority w:val="99"/>
    <w:semiHidden/>
    <w:unhideWhenUsed/>
    <w:rsid w:val="00951D0E"/>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51D0E"/>
    <w:rPr>
      <w:rFonts w:ascii="Consolas" w:hAnsi="Consolas" w:cs="Consolas"/>
      <w:sz w:val="20"/>
      <w:szCs w:val="20"/>
    </w:rPr>
  </w:style>
  <w:style w:type="character" w:customStyle="1" w:styleId="UnresolvedMention1">
    <w:name w:val="Unresolved Mention1"/>
    <w:basedOn w:val="DefaultParagraphFont"/>
    <w:uiPriority w:val="99"/>
    <w:semiHidden/>
    <w:unhideWhenUsed/>
    <w:rsid w:val="009A539F"/>
    <w:rPr>
      <w:color w:val="605E5C"/>
      <w:shd w:val="clear" w:color="auto" w:fill="E1DFDD"/>
    </w:rPr>
  </w:style>
  <w:style w:type="character" w:customStyle="1" w:styleId="Heading1Char">
    <w:name w:val="Heading 1 Char"/>
    <w:basedOn w:val="DefaultParagraphFont"/>
    <w:link w:val="Heading1"/>
    <w:uiPriority w:val="9"/>
    <w:rsid w:val="001D3D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4374"/>
    <w:rPr>
      <w:rFonts w:asciiTheme="majorHAnsi" w:eastAsiaTheme="majorEastAsia" w:hAnsiTheme="majorHAnsi" w:cstheme="majorBidi"/>
      <w:color w:val="2E74B5" w:themeColor="accent1" w:themeShade="BF"/>
      <w:sz w:val="26"/>
      <w:szCs w:val="26"/>
    </w:rPr>
  </w:style>
  <w:style w:type="paragraph" w:styleId="EndnoteText">
    <w:name w:val="endnote text"/>
    <w:basedOn w:val="Normal"/>
    <w:link w:val="EndnoteTextChar"/>
    <w:uiPriority w:val="99"/>
    <w:semiHidden/>
    <w:unhideWhenUsed/>
    <w:rsid w:val="008A1C94"/>
    <w:pPr>
      <w:spacing w:line="240" w:lineRule="auto"/>
    </w:pPr>
    <w:rPr>
      <w:sz w:val="20"/>
      <w:szCs w:val="20"/>
    </w:rPr>
  </w:style>
  <w:style w:type="character" w:customStyle="1" w:styleId="EndnoteTextChar">
    <w:name w:val="Endnote Text Char"/>
    <w:basedOn w:val="DefaultParagraphFont"/>
    <w:link w:val="EndnoteText"/>
    <w:uiPriority w:val="99"/>
    <w:semiHidden/>
    <w:rsid w:val="008A1C94"/>
    <w:rPr>
      <w:rFonts w:ascii="Linux Libertine" w:hAnsi="Linux Libertine"/>
      <w:sz w:val="20"/>
      <w:szCs w:val="20"/>
    </w:rPr>
  </w:style>
  <w:style w:type="character" w:styleId="EndnoteReference">
    <w:name w:val="endnote reference"/>
    <w:basedOn w:val="DefaultParagraphFont"/>
    <w:uiPriority w:val="99"/>
    <w:semiHidden/>
    <w:unhideWhenUsed/>
    <w:rsid w:val="008A1C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1157">
      <w:bodyDiv w:val="1"/>
      <w:marLeft w:val="0"/>
      <w:marRight w:val="0"/>
      <w:marTop w:val="0"/>
      <w:marBottom w:val="0"/>
      <w:divBdr>
        <w:top w:val="none" w:sz="0" w:space="0" w:color="auto"/>
        <w:left w:val="none" w:sz="0" w:space="0" w:color="auto"/>
        <w:bottom w:val="none" w:sz="0" w:space="0" w:color="auto"/>
        <w:right w:val="none" w:sz="0" w:space="0" w:color="auto"/>
      </w:divBdr>
    </w:div>
    <w:div w:id="299967437">
      <w:bodyDiv w:val="1"/>
      <w:marLeft w:val="0"/>
      <w:marRight w:val="0"/>
      <w:marTop w:val="0"/>
      <w:marBottom w:val="0"/>
      <w:divBdr>
        <w:top w:val="none" w:sz="0" w:space="0" w:color="auto"/>
        <w:left w:val="none" w:sz="0" w:space="0" w:color="auto"/>
        <w:bottom w:val="none" w:sz="0" w:space="0" w:color="auto"/>
        <w:right w:val="none" w:sz="0" w:space="0" w:color="auto"/>
      </w:divBdr>
    </w:div>
    <w:div w:id="304547624">
      <w:bodyDiv w:val="1"/>
      <w:marLeft w:val="0"/>
      <w:marRight w:val="0"/>
      <w:marTop w:val="0"/>
      <w:marBottom w:val="0"/>
      <w:divBdr>
        <w:top w:val="none" w:sz="0" w:space="0" w:color="auto"/>
        <w:left w:val="none" w:sz="0" w:space="0" w:color="auto"/>
        <w:bottom w:val="none" w:sz="0" w:space="0" w:color="auto"/>
        <w:right w:val="none" w:sz="0" w:space="0" w:color="auto"/>
      </w:divBdr>
    </w:div>
    <w:div w:id="322590124">
      <w:bodyDiv w:val="1"/>
      <w:marLeft w:val="0"/>
      <w:marRight w:val="0"/>
      <w:marTop w:val="0"/>
      <w:marBottom w:val="0"/>
      <w:divBdr>
        <w:top w:val="none" w:sz="0" w:space="0" w:color="auto"/>
        <w:left w:val="none" w:sz="0" w:space="0" w:color="auto"/>
        <w:bottom w:val="none" w:sz="0" w:space="0" w:color="auto"/>
        <w:right w:val="none" w:sz="0" w:space="0" w:color="auto"/>
      </w:divBdr>
    </w:div>
    <w:div w:id="325327128">
      <w:bodyDiv w:val="1"/>
      <w:marLeft w:val="0"/>
      <w:marRight w:val="0"/>
      <w:marTop w:val="0"/>
      <w:marBottom w:val="0"/>
      <w:divBdr>
        <w:top w:val="none" w:sz="0" w:space="0" w:color="auto"/>
        <w:left w:val="none" w:sz="0" w:space="0" w:color="auto"/>
        <w:bottom w:val="none" w:sz="0" w:space="0" w:color="auto"/>
        <w:right w:val="none" w:sz="0" w:space="0" w:color="auto"/>
      </w:divBdr>
    </w:div>
    <w:div w:id="427117469">
      <w:bodyDiv w:val="1"/>
      <w:marLeft w:val="0"/>
      <w:marRight w:val="0"/>
      <w:marTop w:val="0"/>
      <w:marBottom w:val="0"/>
      <w:divBdr>
        <w:top w:val="none" w:sz="0" w:space="0" w:color="auto"/>
        <w:left w:val="none" w:sz="0" w:space="0" w:color="auto"/>
        <w:bottom w:val="none" w:sz="0" w:space="0" w:color="auto"/>
        <w:right w:val="none" w:sz="0" w:space="0" w:color="auto"/>
      </w:divBdr>
    </w:div>
    <w:div w:id="451560227">
      <w:bodyDiv w:val="1"/>
      <w:marLeft w:val="0"/>
      <w:marRight w:val="0"/>
      <w:marTop w:val="0"/>
      <w:marBottom w:val="0"/>
      <w:divBdr>
        <w:top w:val="none" w:sz="0" w:space="0" w:color="auto"/>
        <w:left w:val="none" w:sz="0" w:space="0" w:color="auto"/>
        <w:bottom w:val="none" w:sz="0" w:space="0" w:color="auto"/>
        <w:right w:val="none" w:sz="0" w:space="0" w:color="auto"/>
      </w:divBdr>
    </w:div>
    <w:div w:id="557210982">
      <w:bodyDiv w:val="1"/>
      <w:marLeft w:val="0"/>
      <w:marRight w:val="0"/>
      <w:marTop w:val="0"/>
      <w:marBottom w:val="0"/>
      <w:divBdr>
        <w:top w:val="none" w:sz="0" w:space="0" w:color="auto"/>
        <w:left w:val="none" w:sz="0" w:space="0" w:color="auto"/>
        <w:bottom w:val="none" w:sz="0" w:space="0" w:color="auto"/>
        <w:right w:val="none" w:sz="0" w:space="0" w:color="auto"/>
      </w:divBdr>
    </w:div>
    <w:div w:id="583882542">
      <w:bodyDiv w:val="1"/>
      <w:marLeft w:val="0"/>
      <w:marRight w:val="0"/>
      <w:marTop w:val="0"/>
      <w:marBottom w:val="0"/>
      <w:divBdr>
        <w:top w:val="none" w:sz="0" w:space="0" w:color="auto"/>
        <w:left w:val="none" w:sz="0" w:space="0" w:color="auto"/>
        <w:bottom w:val="none" w:sz="0" w:space="0" w:color="auto"/>
        <w:right w:val="none" w:sz="0" w:space="0" w:color="auto"/>
      </w:divBdr>
    </w:div>
    <w:div w:id="614361093">
      <w:bodyDiv w:val="1"/>
      <w:marLeft w:val="0"/>
      <w:marRight w:val="0"/>
      <w:marTop w:val="0"/>
      <w:marBottom w:val="0"/>
      <w:divBdr>
        <w:top w:val="none" w:sz="0" w:space="0" w:color="auto"/>
        <w:left w:val="none" w:sz="0" w:space="0" w:color="auto"/>
        <w:bottom w:val="none" w:sz="0" w:space="0" w:color="auto"/>
        <w:right w:val="none" w:sz="0" w:space="0" w:color="auto"/>
      </w:divBdr>
    </w:div>
    <w:div w:id="676158701">
      <w:bodyDiv w:val="1"/>
      <w:marLeft w:val="0"/>
      <w:marRight w:val="0"/>
      <w:marTop w:val="0"/>
      <w:marBottom w:val="0"/>
      <w:divBdr>
        <w:top w:val="none" w:sz="0" w:space="0" w:color="auto"/>
        <w:left w:val="none" w:sz="0" w:space="0" w:color="auto"/>
        <w:bottom w:val="none" w:sz="0" w:space="0" w:color="auto"/>
        <w:right w:val="none" w:sz="0" w:space="0" w:color="auto"/>
      </w:divBdr>
    </w:div>
    <w:div w:id="679280771">
      <w:bodyDiv w:val="1"/>
      <w:marLeft w:val="0"/>
      <w:marRight w:val="0"/>
      <w:marTop w:val="0"/>
      <w:marBottom w:val="0"/>
      <w:divBdr>
        <w:top w:val="none" w:sz="0" w:space="0" w:color="auto"/>
        <w:left w:val="none" w:sz="0" w:space="0" w:color="auto"/>
        <w:bottom w:val="none" w:sz="0" w:space="0" w:color="auto"/>
        <w:right w:val="none" w:sz="0" w:space="0" w:color="auto"/>
      </w:divBdr>
    </w:div>
    <w:div w:id="679352758">
      <w:bodyDiv w:val="1"/>
      <w:marLeft w:val="0"/>
      <w:marRight w:val="0"/>
      <w:marTop w:val="0"/>
      <w:marBottom w:val="0"/>
      <w:divBdr>
        <w:top w:val="none" w:sz="0" w:space="0" w:color="auto"/>
        <w:left w:val="none" w:sz="0" w:space="0" w:color="auto"/>
        <w:bottom w:val="none" w:sz="0" w:space="0" w:color="auto"/>
        <w:right w:val="none" w:sz="0" w:space="0" w:color="auto"/>
      </w:divBdr>
    </w:div>
    <w:div w:id="727656824">
      <w:bodyDiv w:val="1"/>
      <w:marLeft w:val="0"/>
      <w:marRight w:val="0"/>
      <w:marTop w:val="0"/>
      <w:marBottom w:val="0"/>
      <w:divBdr>
        <w:top w:val="none" w:sz="0" w:space="0" w:color="auto"/>
        <w:left w:val="none" w:sz="0" w:space="0" w:color="auto"/>
        <w:bottom w:val="none" w:sz="0" w:space="0" w:color="auto"/>
        <w:right w:val="none" w:sz="0" w:space="0" w:color="auto"/>
      </w:divBdr>
    </w:div>
    <w:div w:id="789864166">
      <w:bodyDiv w:val="1"/>
      <w:marLeft w:val="0"/>
      <w:marRight w:val="0"/>
      <w:marTop w:val="0"/>
      <w:marBottom w:val="0"/>
      <w:divBdr>
        <w:top w:val="none" w:sz="0" w:space="0" w:color="auto"/>
        <w:left w:val="none" w:sz="0" w:space="0" w:color="auto"/>
        <w:bottom w:val="none" w:sz="0" w:space="0" w:color="auto"/>
        <w:right w:val="none" w:sz="0" w:space="0" w:color="auto"/>
      </w:divBdr>
    </w:div>
    <w:div w:id="849952322">
      <w:bodyDiv w:val="1"/>
      <w:marLeft w:val="0"/>
      <w:marRight w:val="0"/>
      <w:marTop w:val="0"/>
      <w:marBottom w:val="0"/>
      <w:divBdr>
        <w:top w:val="none" w:sz="0" w:space="0" w:color="auto"/>
        <w:left w:val="none" w:sz="0" w:space="0" w:color="auto"/>
        <w:bottom w:val="none" w:sz="0" w:space="0" w:color="auto"/>
        <w:right w:val="none" w:sz="0" w:space="0" w:color="auto"/>
      </w:divBdr>
    </w:div>
    <w:div w:id="859583107">
      <w:bodyDiv w:val="1"/>
      <w:marLeft w:val="0"/>
      <w:marRight w:val="0"/>
      <w:marTop w:val="0"/>
      <w:marBottom w:val="0"/>
      <w:divBdr>
        <w:top w:val="none" w:sz="0" w:space="0" w:color="auto"/>
        <w:left w:val="none" w:sz="0" w:space="0" w:color="auto"/>
        <w:bottom w:val="none" w:sz="0" w:space="0" w:color="auto"/>
        <w:right w:val="none" w:sz="0" w:space="0" w:color="auto"/>
      </w:divBdr>
    </w:div>
    <w:div w:id="956764725">
      <w:bodyDiv w:val="1"/>
      <w:marLeft w:val="0"/>
      <w:marRight w:val="0"/>
      <w:marTop w:val="0"/>
      <w:marBottom w:val="0"/>
      <w:divBdr>
        <w:top w:val="none" w:sz="0" w:space="0" w:color="auto"/>
        <w:left w:val="none" w:sz="0" w:space="0" w:color="auto"/>
        <w:bottom w:val="none" w:sz="0" w:space="0" w:color="auto"/>
        <w:right w:val="none" w:sz="0" w:space="0" w:color="auto"/>
      </w:divBdr>
    </w:div>
    <w:div w:id="986321967">
      <w:bodyDiv w:val="1"/>
      <w:marLeft w:val="0"/>
      <w:marRight w:val="0"/>
      <w:marTop w:val="0"/>
      <w:marBottom w:val="0"/>
      <w:divBdr>
        <w:top w:val="none" w:sz="0" w:space="0" w:color="auto"/>
        <w:left w:val="none" w:sz="0" w:space="0" w:color="auto"/>
        <w:bottom w:val="none" w:sz="0" w:space="0" w:color="auto"/>
        <w:right w:val="none" w:sz="0" w:space="0" w:color="auto"/>
      </w:divBdr>
    </w:div>
    <w:div w:id="989555303">
      <w:bodyDiv w:val="1"/>
      <w:marLeft w:val="0"/>
      <w:marRight w:val="0"/>
      <w:marTop w:val="0"/>
      <w:marBottom w:val="0"/>
      <w:divBdr>
        <w:top w:val="none" w:sz="0" w:space="0" w:color="auto"/>
        <w:left w:val="none" w:sz="0" w:space="0" w:color="auto"/>
        <w:bottom w:val="none" w:sz="0" w:space="0" w:color="auto"/>
        <w:right w:val="none" w:sz="0" w:space="0" w:color="auto"/>
      </w:divBdr>
    </w:div>
    <w:div w:id="1031996579">
      <w:bodyDiv w:val="1"/>
      <w:marLeft w:val="0"/>
      <w:marRight w:val="0"/>
      <w:marTop w:val="0"/>
      <w:marBottom w:val="0"/>
      <w:divBdr>
        <w:top w:val="none" w:sz="0" w:space="0" w:color="auto"/>
        <w:left w:val="none" w:sz="0" w:space="0" w:color="auto"/>
        <w:bottom w:val="none" w:sz="0" w:space="0" w:color="auto"/>
        <w:right w:val="none" w:sz="0" w:space="0" w:color="auto"/>
      </w:divBdr>
    </w:div>
    <w:div w:id="1099135344">
      <w:bodyDiv w:val="1"/>
      <w:marLeft w:val="0"/>
      <w:marRight w:val="0"/>
      <w:marTop w:val="0"/>
      <w:marBottom w:val="0"/>
      <w:divBdr>
        <w:top w:val="none" w:sz="0" w:space="0" w:color="auto"/>
        <w:left w:val="none" w:sz="0" w:space="0" w:color="auto"/>
        <w:bottom w:val="none" w:sz="0" w:space="0" w:color="auto"/>
        <w:right w:val="none" w:sz="0" w:space="0" w:color="auto"/>
      </w:divBdr>
    </w:div>
    <w:div w:id="1103693566">
      <w:bodyDiv w:val="1"/>
      <w:marLeft w:val="0"/>
      <w:marRight w:val="0"/>
      <w:marTop w:val="0"/>
      <w:marBottom w:val="0"/>
      <w:divBdr>
        <w:top w:val="none" w:sz="0" w:space="0" w:color="auto"/>
        <w:left w:val="none" w:sz="0" w:space="0" w:color="auto"/>
        <w:bottom w:val="none" w:sz="0" w:space="0" w:color="auto"/>
        <w:right w:val="none" w:sz="0" w:space="0" w:color="auto"/>
      </w:divBdr>
    </w:div>
    <w:div w:id="1103765384">
      <w:bodyDiv w:val="1"/>
      <w:marLeft w:val="0"/>
      <w:marRight w:val="0"/>
      <w:marTop w:val="0"/>
      <w:marBottom w:val="0"/>
      <w:divBdr>
        <w:top w:val="none" w:sz="0" w:space="0" w:color="auto"/>
        <w:left w:val="none" w:sz="0" w:space="0" w:color="auto"/>
        <w:bottom w:val="none" w:sz="0" w:space="0" w:color="auto"/>
        <w:right w:val="none" w:sz="0" w:space="0" w:color="auto"/>
      </w:divBdr>
    </w:div>
    <w:div w:id="1128166114">
      <w:bodyDiv w:val="1"/>
      <w:marLeft w:val="0"/>
      <w:marRight w:val="0"/>
      <w:marTop w:val="0"/>
      <w:marBottom w:val="0"/>
      <w:divBdr>
        <w:top w:val="none" w:sz="0" w:space="0" w:color="auto"/>
        <w:left w:val="none" w:sz="0" w:space="0" w:color="auto"/>
        <w:bottom w:val="none" w:sz="0" w:space="0" w:color="auto"/>
        <w:right w:val="none" w:sz="0" w:space="0" w:color="auto"/>
      </w:divBdr>
    </w:div>
    <w:div w:id="1147941534">
      <w:bodyDiv w:val="1"/>
      <w:marLeft w:val="0"/>
      <w:marRight w:val="0"/>
      <w:marTop w:val="0"/>
      <w:marBottom w:val="0"/>
      <w:divBdr>
        <w:top w:val="none" w:sz="0" w:space="0" w:color="auto"/>
        <w:left w:val="none" w:sz="0" w:space="0" w:color="auto"/>
        <w:bottom w:val="none" w:sz="0" w:space="0" w:color="auto"/>
        <w:right w:val="none" w:sz="0" w:space="0" w:color="auto"/>
      </w:divBdr>
    </w:div>
    <w:div w:id="1168986473">
      <w:bodyDiv w:val="1"/>
      <w:marLeft w:val="0"/>
      <w:marRight w:val="0"/>
      <w:marTop w:val="0"/>
      <w:marBottom w:val="0"/>
      <w:divBdr>
        <w:top w:val="none" w:sz="0" w:space="0" w:color="auto"/>
        <w:left w:val="none" w:sz="0" w:space="0" w:color="auto"/>
        <w:bottom w:val="none" w:sz="0" w:space="0" w:color="auto"/>
        <w:right w:val="none" w:sz="0" w:space="0" w:color="auto"/>
      </w:divBdr>
    </w:div>
    <w:div w:id="1184904105">
      <w:bodyDiv w:val="1"/>
      <w:marLeft w:val="0"/>
      <w:marRight w:val="0"/>
      <w:marTop w:val="0"/>
      <w:marBottom w:val="0"/>
      <w:divBdr>
        <w:top w:val="none" w:sz="0" w:space="0" w:color="auto"/>
        <w:left w:val="none" w:sz="0" w:space="0" w:color="auto"/>
        <w:bottom w:val="none" w:sz="0" w:space="0" w:color="auto"/>
        <w:right w:val="none" w:sz="0" w:space="0" w:color="auto"/>
      </w:divBdr>
    </w:div>
    <w:div w:id="1291208678">
      <w:bodyDiv w:val="1"/>
      <w:marLeft w:val="0"/>
      <w:marRight w:val="0"/>
      <w:marTop w:val="0"/>
      <w:marBottom w:val="0"/>
      <w:divBdr>
        <w:top w:val="none" w:sz="0" w:space="0" w:color="auto"/>
        <w:left w:val="none" w:sz="0" w:space="0" w:color="auto"/>
        <w:bottom w:val="none" w:sz="0" w:space="0" w:color="auto"/>
        <w:right w:val="none" w:sz="0" w:space="0" w:color="auto"/>
      </w:divBdr>
    </w:div>
    <w:div w:id="1312556788">
      <w:bodyDiv w:val="1"/>
      <w:marLeft w:val="0"/>
      <w:marRight w:val="0"/>
      <w:marTop w:val="0"/>
      <w:marBottom w:val="0"/>
      <w:divBdr>
        <w:top w:val="none" w:sz="0" w:space="0" w:color="auto"/>
        <w:left w:val="none" w:sz="0" w:space="0" w:color="auto"/>
        <w:bottom w:val="none" w:sz="0" w:space="0" w:color="auto"/>
        <w:right w:val="none" w:sz="0" w:space="0" w:color="auto"/>
      </w:divBdr>
    </w:div>
    <w:div w:id="1326855398">
      <w:bodyDiv w:val="1"/>
      <w:marLeft w:val="0"/>
      <w:marRight w:val="0"/>
      <w:marTop w:val="0"/>
      <w:marBottom w:val="0"/>
      <w:divBdr>
        <w:top w:val="none" w:sz="0" w:space="0" w:color="auto"/>
        <w:left w:val="none" w:sz="0" w:space="0" w:color="auto"/>
        <w:bottom w:val="none" w:sz="0" w:space="0" w:color="auto"/>
        <w:right w:val="none" w:sz="0" w:space="0" w:color="auto"/>
      </w:divBdr>
    </w:div>
    <w:div w:id="1376350550">
      <w:bodyDiv w:val="1"/>
      <w:marLeft w:val="0"/>
      <w:marRight w:val="0"/>
      <w:marTop w:val="0"/>
      <w:marBottom w:val="0"/>
      <w:divBdr>
        <w:top w:val="none" w:sz="0" w:space="0" w:color="auto"/>
        <w:left w:val="none" w:sz="0" w:space="0" w:color="auto"/>
        <w:bottom w:val="none" w:sz="0" w:space="0" w:color="auto"/>
        <w:right w:val="none" w:sz="0" w:space="0" w:color="auto"/>
      </w:divBdr>
    </w:div>
    <w:div w:id="1395615466">
      <w:bodyDiv w:val="1"/>
      <w:marLeft w:val="0"/>
      <w:marRight w:val="0"/>
      <w:marTop w:val="0"/>
      <w:marBottom w:val="0"/>
      <w:divBdr>
        <w:top w:val="none" w:sz="0" w:space="0" w:color="auto"/>
        <w:left w:val="none" w:sz="0" w:space="0" w:color="auto"/>
        <w:bottom w:val="none" w:sz="0" w:space="0" w:color="auto"/>
        <w:right w:val="none" w:sz="0" w:space="0" w:color="auto"/>
      </w:divBdr>
    </w:div>
    <w:div w:id="1446775025">
      <w:bodyDiv w:val="1"/>
      <w:marLeft w:val="0"/>
      <w:marRight w:val="0"/>
      <w:marTop w:val="0"/>
      <w:marBottom w:val="0"/>
      <w:divBdr>
        <w:top w:val="none" w:sz="0" w:space="0" w:color="auto"/>
        <w:left w:val="none" w:sz="0" w:space="0" w:color="auto"/>
        <w:bottom w:val="none" w:sz="0" w:space="0" w:color="auto"/>
        <w:right w:val="none" w:sz="0" w:space="0" w:color="auto"/>
      </w:divBdr>
    </w:div>
    <w:div w:id="1493642991">
      <w:bodyDiv w:val="1"/>
      <w:marLeft w:val="0"/>
      <w:marRight w:val="0"/>
      <w:marTop w:val="0"/>
      <w:marBottom w:val="0"/>
      <w:divBdr>
        <w:top w:val="none" w:sz="0" w:space="0" w:color="auto"/>
        <w:left w:val="none" w:sz="0" w:space="0" w:color="auto"/>
        <w:bottom w:val="none" w:sz="0" w:space="0" w:color="auto"/>
        <w:right w:val="none" w:sz="0" w:space="0" w:color="auto"/>
      </w:divBdr>
    </w:div>
    <w:div w:id="1559703124">
      <w:bodyDiv w:val="1"/>
      <w:marLeft w:val="0"/>
      <w:marRight w:val="0"/>
      <w:marTop w:val="0"/>
      <w:marBottom w:val="0"/>
      <w:divBdr>
        <w:top w:val="none" w:sz="0" w:space="0" w:color="auto"/>
        <w:left w:val="none" w:sz="0" w:space="0" w:color="auto"/>
        <w:bottom w:val="none" w:sz="0" w:space="0" w:color="auto"/>
        <w:right w:val="none" w:sz="0" w:space="0" w:color="auto"/>
      </w:divBdr>
    </w:div>
    <w:div w:id="1571698822">
      <w:bodyDiv w:val="1"/>
      <w:marLeft w:val="0"/>
      <w:marRight w:val="0"/>
      <w:marTop w:val="0"/>
      <w:marBottom w:val="0"/>
      <w:divBdr>
        <w:top w:val="none" w:sz="0" w:space="0" w:color="auto"/>
        <w:left w:val="none" w:sz="0" w:space="0" w:color="auto"/>
        <w:bottom w:val="none" w:sz="0" w:space="0" w:color="auto"/>
        <w:right w:val="none" w:sz="0" w:space="0" w:color="auto"/>
      </w:divBdr>
    </w:div>
    <w:div w:id="1580863482">
      <w:bodyDiv w:val="1"/>
      <w:marLeft w:val="0"/>
      <w:marRight w:val="0"/>
      <w:marTop w:val="0"/>
      <w:marBottom w:val="0"/>
      <w:divBdr>
        <w:top w:val="none" w:sz="0" w:space="0" w:color="auto"/>
        <w:left w:val="none" w:sz="0" w:space="0" w:color="auto"/>
        <w:bottom w:val="none" w:sz="0" w:space="0" w:color="auto"/>
        <w:right w:val="none" w:sz="0" w:space="0" w:color="auto"/>
      </w:divBdr>
    </w:div>
    <w:div w:id="1600479011">
      <w:bodyDiv w:val="1"/>
      <w:marLeft w:val="0"/>
      <w:marRight w:val="0"/>
      <w:marTop w:val="0"/>
      <w:marBottom w:val="0"/>
      <w:divBdr>
        <w:top w:val="none" w:sz="0" w:space="0" w:color="auto"/>
        <w:left w:val="none" w:sz="0" w:space="0" w:color="auto"/>
        <w:bottom w:val="none" w:sz="0" w:space="0" w:color="auto"/>
        <w:right w:val="none" w:sz="0" w:space="0" w:color="auto"/>
      </w:divBdr>
    </w:div>
    <w:div w:id="1604025418">
      <w:bodyDiv w:val="1"/>
      <w:marLeft w:val="0"/>
      <w:marRight w:val="0"/>
      <w:marTop w:val="0"/>
      <w:marBottom w:val="0"/>
      <w:divBdr>
        <w:top w:val="none" w:sz="0" w:space="0" w:color="auto"/>
        <w:left w:val="none" w:sz="0" w:space="0" w:color="auto"/>
        <w:bottom w:val="none" w:sz="0" w:space="0" w:color="auto"/>
        <w:right w:val="none" w:sz="0" w:space="0" w:color="auto"/>
      </w:divBdr>
    </w:div>
    <w:div w:id="1673491178">
      <w:bodyDiv w:val="1"/>
      <w:marLeft w:val="0"/>
      <w:marRight w:val="0"/>
      <w:marTop w:val="0"/>
      <w:marBottom w:val="0"/>
      <w:divBdr>
        <w:top w:val="none" w:sz="0" w:space="0" w:color="auto"/>
        <w:left w:val="none" w:sz="0" w:space="0" w:color="auto"/>
        <w:bottom w:val="none" w:sz="0" w:space="0" w:color="auto"/>
        <w:right w:val="none" w:sz="0" w:space="0" w:color="auto"/>
      </w:divBdr>
    </w:div>
    <w:div w:id="1711997082">
      <w:bodyDiv w:val="1"/>
      <w:marLeft w:val="0"/>
      <w:marRight w:val="0"/>
      <w:marTop w:val="0"/>
      <w:marBottom w:val="0"/>
      <w:divBdr>
        <w:top w:val="none" w:sz="0" w:space="0" w:color="auto"/>
        <w:left w:val="none" w:sz="0" w:space="0" w:color="auto"/>
        <w:bottom w:val="none" w:sz="0" w:space="0" w:color="auto"/>
        <w:right w:val="none" w:sz="0" w:space="0" w:color="auto"/>
      </w:divBdr>
    </w:div>
    <w:div w:id="1735471468">
      <w:bodyDiv w:val="1"/>
      <w:marLeft w:val="0"/>
      <w:marRight w:val="0"/>
      <w:marTop w:val="0"/>
      <w:marBottom w:val="0"/>
      <w:divBdr>
        <w:top w:val="none" w:sz="0" w:space="0" w:color="auto"/>
        <w:left w:val="none" w:sz="0" w:space="0" w:color="auto"/>
        <w:bottom w:val="none" w:sz="0" w:space="0" w:color="auto"/>
        <w:right w:val="none" w:sz="0" w:space="0" w:color="auto"/>
      </w:divBdr>
    </w:div>
    <w:div w:id="1765497172">
      <w:bodyDiv w:val="1"/>
      <w:marLeft w:val="0"/>
      <w:marRight w:val="0"/>
      <w:marTop w:val="0"/>
      <w:marBottom w:val="0"/>
      <w:divBdr>
        <w:top w:val="none" w:sz="0" w:space="0" w:color="auto"/>
        <w:left w:val="none" w:sz="0" w:space="0" w:color="auto"/>
        <w:bottom w:val="none" w:sz="0" w:space="0" w:color="auto"/>
        <w:right w:val="none" w:sz="0" w:space="0" w:color="auto"/>
      </w:divBdr>
    </w:div>
    <w:div w:id="1913351932">
      <w:bodyDiv w:val="1"/>
      <w:marLeft w:val="0"/>
      <w:marRight w:val="0"/>
      <w:marTop w:val="0"/>
      <w:marBottom w:val="0"/>
      <w:divBdr>
        <w:top w:val="none" w:sz="0" w:space="0" w:color="auto"/>
        <w:left w:val="none" w:sz="0" w:space="0" w:color="auto"/>
        <w:bottom w:val="none" w:sz="0" w:space="0" w:color="auto"/>
        <w:right w:val="none" w:sz="0" w:space="0" w:color="auto"/>
      </w:divBdr>
    </w:div>
    <w:div w:id="1928953536">
      <w:bodyDiv w:val="1"/>
      <w:marLeft w:val="0"/>
      <w:marRight w:val="0"/>
      <w:marTop w:val="0"/>
      <w:marBottom w:val="0"/>
      <w:divBdr>
        <w:top w:val="none" w:sz="0" w:space="0" w:color="auto"/>
        <w:left w:val="none" w:sz="0" w:space="0" w:color="auto"/>
        <w:bottom w:val="none" w:sz="0" w:space="0" w:color="auto"/>
        <w:right w:val="none" w:sz="0" w:space="0" w:color="auto"/>
      </w:divBdr>
    </w:div>
    <w:div w:id="1935815765">
      <w:bodyDiv w:val="1"/>
      <w:marLeft w:val="0"/>
      <w:marRight w:val="0"/>
      <w:marTop w:val="0"/>
      <w:marBottom w:val="0"/>
      <w:divBdr>
        <w:top w:val="none" w:sz="0" w:space="0" w:color="auto"/>
        <w:left w:val="none" w:sz="0" w:space="0" w:color="auto"/>
        <w:bottom w:val="none" w:sz="0" w:space="0" w:color="auto"/>
        <w:right w:val="none" w:sz="0" w:space="0" w:color="auto"/>
      </w:divBdr>
    </w:div>
    <w:div w:id="2038962623">
      <w:bodyDiv w:val="1"/>
      <w:marLeft w:val="0"/>
      <w:marRight w:val="0"/>
      <w:marTop w:val="0"/>
      <w:marBottom w:val="0"/>
      <w:divBdr>
        <w:top w:val="none" w:sz="0" w:space="0" w:color="auto"/>
        <w:left w:val="none" w:sz="0" w:space="0" w:color="auto"/>
        <w:bottom w:val="none" w:sz="0" w:space="0" w:color="auto"/>
        <w:right w:val="none" w:sz="0" w:space="0" w:color="auto"/>
      </w:divBdr>
    </w:div>
    <w:div w:id="2041389540">
      <w:bodyDiv w:val="1"/>
      <w:marLeft w:val="0"/>
      <w:marRight w:val="0"/>
      <w:marTop w:val="0"/>
      <w:marBottom w:val="0"/>
      <w:divBdr>
        <w:top w:val="none" w:sz="0" w:space="0" w:color="auto"/>
        <w:left w:val="none" w:sz="0" w:space="0" w:color="auto"/>
        <w:bottom w:val="none" w:sz="0" w:space="0" w:color="auto"/>
        <w:right w:val="none" w:sz="0" w:space="0" w:color="auto"/>
      </w:divBdr>
    </w:div>
    <w:div w:id="2112240835">
      <w:bodyDiv w:val="1"/>
      <w:marLeft w:val="0"/>
      <w:marRight w:val="0"/>
      <w:marTop w:val="0"/>
      <w:marBottom w:val="0"/>
      <w:divBdr>
        <w:top w:val="none" w:sz="0" w:space="0" w:color="auto"/>
        <w:left w:val="none" w:sz="0" w:space="0" w:color="auto"/>
        <w:bottom w:val="none" w:sz="0" w:space="0" w:color="auto"/>
        <w:right w:val="none" w:sz="0" w:space="0" w:color="auto"/>
      </w:divBdr>
    </w:div>
    <w:div w:id="214218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ine.guven@duzce.edu.tr"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tif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tif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Bry06</b:Tag>
    <b:SourceType>JournalArticle</b:SourceType>
    <b:Guid>{DA29EC87-BA41-480C-A92E-2B57BE05D65F}</b:Guid>
    <b:Title>Hematopoietic stem cells: The paradigmatic tissue-speciﬁc stem cell.</b:Title>
    <b:JournalName>The American Journal of Pathology</b:JournalName>
    <b:Year>2006</b:Year>
    <b:Author>
      <b:Author>
        <b:NameList>
          <b:Person>
            <b:Last>Bryder</b:Last>
            <b:First>D.</b:First>
          </b:Person>
          <b:Person>
            <b:Last>Rossi</b:Last>
            <b:First>D.J</b:First>
          </b:Person>
          <b:Person>
            <b:Last>Weissman</b:Last>
            <b:First>IL</b:First>
          </b:Person>
        </b:NameList>
      </b:Author>
    </b:Author>
    <b:RefOrder>1</b:RefOrder>
  </b:Source>
  <b:Source>
    <b:Tag>Cho08</b:Tag>
    <b:SourceType>JournalArticle</b:SourceType>
    <b:Guid>{20848E0B-54A7-4C67-9273-5B6177D13AFE}</b:Guid>
    <b:Title>A new mechanism for the aging of hematopoietic stem cells: Aging changes the clonal composition of the stem cell compartment but not individual stem cells.</b:Title>
    <b:JournalName>Blood</b:JournalName>
    <b:Year>2008</b:Year>
    <b:Author>
      <b:Author>
        <b:NameList>
          <b:Person>
            <b:Last>Cho</b:Last>
            <b:First>R.H</b:First>
          </b:Person>
          <b:Person>
            <b:Last>Sieburg</b:Last>
            <b:First>H.B</b:First>
          </b:Person>
          <b:Person>
            <b:Last>Muller-Sieburg</b:Last>
            <b:First>C.E</b:First>
          </b:Person>
        </b:NameList>
      </b:Author>
    </b:Author>
    <b:RefOrder>2</b:RefOrder>
  </b:Source>
  <b:Source>
    <b:Tag>Kar07</b:Tag>
    <b:SourceType>JournalArticle</b:SourceType>
    <b:Guid>{99C70410-9777-4F0D-8078-DCC8E9EAC0E1}</b:Guid>
    <b:Title>Kemik İliği Stroması: Hücreleri ve Mikroçevresi</b:Title>
    <b:JournalName>Ankara Sağlık Hizmetleri Dergisi</b:JournalName>
    <b:Year>2007</b:Year>
    <b:Author>
      <b:Author>
        <b:NameList>
          <b:Person>
            <b:Last>Karadağ</b:Last>
            <b:First>A.</b:First>
          </b:Person>
          <b:Person>
            <b:Last>Altınok</b:Last>
            <b:First>B.</b:First>
          </b:Person>
          <b:Person>
            <b:Last>Özkan</b:Last>
            <b:First>B.</b:First>
          </b:Person>
          <b:Person>
            <b:Last>Hekmatshoar</b:Last>
            <b:First>Y.</b:First>
          </b:Person>
        </b:NameList>
      </b:Author>
    </b:Author>
    <b:RefOrder>3</b:RefOrder>
  </b:Source>
  <b:Source>
    <b:Tag>Til61</b:Tag>
    <b:SourceType>JournalArticle</b:SourceType>
    <b:Guid>{FF20AF59-368C-4599-AB93-301C3A61846A}</b:Guid>
    <b:Title>Direct measurement of radiation sensitivity of normal mouse bone marrow cells.</b:Title>
    <b:JournalName>Radiation Research</b:JournalName>
    <b:Year>1961</b:Year>
    <b:Author>
      <b:Author>
        <b:NameList>
          <b:Person>
            <b:Last>Till</b:Last>
            <b:First>J.E</b:First>
          </b:Person>
          <b:Person>
            <b:Last>McCulloch</b:Last>
            <b:First>E.A</b:First>
          </b:Person>
        </b:NameList>
      </b:Author>
    </b:Author>
    <b:RefOrder>4</b:RefOrder>
  </b:Source>
  <b:Source>
    <b:Tag>İna09</b:Tag>
    <b:SourceType>JournalArticle</b:SourceType>
    <b:Guid>{6F856119-B2C4-48C9-A314-A7639C5F78C8}</b:Guid>
    <b:Title>Kök Hücre Biyolojisi.</b:Title>
    <b:JournalName>Sağlıkta Birikim Dergisi</b:JournalName>
    <b:Year>2009</b:Year>
    <b:Author>
      <b:Author>
        <b:NameList>
          <b:Person>
            <b:Last>İnan</b:Last>
            <b:First>S.</b:First>
          </b:Person>
          <b:Person>
            <b:Last>Özbilgin</b:Last>
            <b:First>K.</b:First>
          </b:Person>
        </b:NameList>
      </b:Author>
    </b:Author>
    <b:RefOrder>5</b:RefOrder>
  </b:Source>
  <b:Source>
    <b:Tag>Kar04</b:Tag>
    <b:SourceType>JournalArticle</b:SourceType>
    <b:Guid>{160BA2B1-67D3-4F2C-BED4-1CAE4CD3F6CB}</b:Guid>
    <b:Title>Kök Hücreler</b:Title>
    <b:JournalName>Derya Kitabevi</b:JournalName>
    <b:Year>2004</b:Year>
    <b:Author>
      <b:Author>
        <b:NameList>
          <b:Person>
            <b:Last>Karaöz</b:Last>
            <b:First>E.</b:First>
          </b:Person>
          <b:Person>
            <b:Last>Ovalı</b:Last>
            <b:First>E.</b:First>
          </b:Person>
        </b:NameList>
      </b:Author>
    </b:Author>
    <b:RefOrder>6</b:RefOrder>
  </b:Source>
</b:Sources>
</file>

<file path=customXml/itemProps1.xml><?xml version="1.0" encoding="utf-8"?>
<ds:datastoreItem xmlns:ds="http://schemas.openxmlformats.org/officeDocument/2006/customXml" ds:itemID="{BF2078EC-630F-2943-9AED-DFAFFCF1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4540</Words>
  <Characters>25882</Characters>
  <Application>Microsoft Office Word</Application>
  <DocSecurity>0</DocSecurity>
  <Lines>215</Lines>
  <Paragraphs>60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Ümit AĞBULUT</dc:creator>
  <cp:keywords/>
  <dc:description/>
  <cp:lastModifiedBy>Guven, Emine</cp:lastModifiedBy>
  <cp:revision>6</cp:revision>
  <dcterms:created xsi:type="dcterms:W3CDTF">2019-08-23T09:30:00Z</dcterms:created>
  <dcterms:modified xsi:type="dcterms:W3CDTF">2019-08-30T12:13:00Z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zotero-version="5.0.69"&gt;&lt;session id="CmmOtfAv"/&gt;&lt;style id="http://www.zotero.org/styles/ieee" locale="tr-TR"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