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"/>
        <w:gridCol w:w="2877"/>
        <w:gridCol w:w="823"/>
        <w:gridCol w:w="464"/>
        <w:gridCol w:w="426"/>
        <w:gridCol w:w="4950"/>
      </w:tblGrid>
      <w:tr w:rsidR="00802704" w:rsidTr="00ED2AA1">
        <w:trPr>
          <w:trHeight w:val="371"/>
        </w:trPr>
        <w:tc>
          <w:tcPr>
            <w:tcW w:w="786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0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Category</w:t>
            </w:r>
            <w:r w:rsidR="0021258B">
              <w:rPr>
                <w:b/>
                <w:color w:val="231F20"/>
                <w:sz w:val="15"/>
              </w:rPr>
              <w:t xml:space="preserve">            </w:t>
            </w:r>
          </w:p>
        </w:tc>
        <w:tc>
          <w:tcPr>
            <w:tcW w:w="2877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23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Term</w:t>
            </w:r>
          </w:p>
        </w:tc>
        <w:tc>
          <w:tcPr>
            <w:tcW w:w="823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209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Count</w:t>
            </w:r>
          </w:p>
        </w:tc>
        <w:tc>
          <w:tcPr>
            <w:tcW w:w="890" w:type="dxa"/>
            <w:gridSpan w:val="2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88"/>
              <w:rPr>
                <w:b/>
                <w:sz w:val="15"/>
              </w:rPr>
            </w:pPr>
            <w:r>
              <w:rPr>
                <w:b/>
                <w:i/>
                <w:color w:val="231F20"/>
                <w:sz w:val="15"/>
              </w:rPr>
              <w:t>p</w:t>
            </w:r>
            <w:r>
              <w:rPr>
                <w:b/>
                <w:color w:val="231F20"/>
                <w:sz w:val="15"/>
              </w:rPr>
              <w:t>‐value</w:t>
            </w:r>
          </w:p>
        </w:tc>
        <w:tc>
          <w:tcPr>
            <w:tcW w:w="4950" w:type="dxa"/>
            <w:shd w:val="clear" w:color="auto" w:fill="D1D3D4"/>
          </w:tcPr>
          <w:p w:rsidR="00802704" w:rsidRDefault="00802704" w:rsidP="00027CAF">
            <w:pPr>
              <w:pStyle w:val="TableParagraph"/>
              <w:spacing w:before="98"/>
              <w:ind w:left="198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Genes</w:t>
            </w:r>
          </w:p>
        </w:tc>
      </w:tr>
      <w:tr w:rsidR="00802704" w:rsidTr="00ED2AA1">
        <w:trPr>
          <w:trHeight w:val="230"/>
        </w:trPr>
        <w:tc>
          <w:tcPr>
            <w:tcW w:w="786" w:type="dxa"/>
          </w:tcPr>
          <w:p w:rsidR="00802704" w:rsidRDefault="00802704" w:rsidP="00027CAF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877" w:type="dxa"/>
          </w:tcPr>
          <w:p w:rsidR="00802704" w:rsidRDefault="008F29F6" w:rsidP="00027CAF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>
              <w:rPr>
                <w:sz w:val="15"/>
              </w:rPr>
              <w:t>GO:0033993~response to lipid</w:t>
            </w:r>
          </w:p>
        </w:tc>
        <w:tc>
          <w:tcPr>
            <w:tcW w:w="823" w:type="dxa"/>
          </w:tcPr>
          <w:p w:rsidR="00802704" w:rsidRDefault="008F29F6" w:rsidP="00027CAF">
            <w:pPr>
              <w:pStyle w:val="TableParagraph"/>
              <w:spacing w:before="50" w:line="160" w:lineRule="exact"/>
              <w:ind w:left="209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10</w:t>
            </w:r>
          </w:p>
        </w:tc>
        <w:tc>
          <w:tcPr>
            <w:tcW w:w="890" w:type="dxa"/>
            <w:gridSpan w:val="2"/>
          </w:tcPr>
          <w:p w:rsidR="00802704" w:rsidRDefault="008F29F6" w:rsidP="00027CAF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9.12E-4</w:t>
            </w:r>
          </w:p>
        </w:tc>
        <w:tc>
          <w:tcPr>
            <w:tcW w:w="4950" w:type="dxa"/>
          </w:tcPr>
          <w:p w:rsidR="00802704" w:rsidRDefault="008F29F6" w:rsidP="00027CAF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ANXA3, LOX, GJA1, ITGA2, SPP1, CD274, SRR, PDE4B, KMO, SELP</w:t>
            </w:r>
          </w:p>
        </w:tc>
      </w:tr>
      <w:tr w:rsidR="00802704" w:rsidTr="00ED2AA1">
        <w:trPr>
          <w:trHeight w:val="261"/>
        </w:trPr>
        <w:tc>
          <w:tcPr>
            <w:tcW w:w="786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7" w:type="dxa"/>
          </w:tcPr>
          <w:p w:rsidR="00802704" w:rsidRDefault="00802704" w:rsidP="00802704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  <w:gridSpan w:val="2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50" w:type="dxa"/>
          </w:tcPr>
          <w:p w:rsidR="00802704" w:rsidRDefault="00802704" w:rsidP="00027CA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802704" w:rsidTr="00ED2AA1">
        <w:trPr>
          <w:trHeight w:val="284"/>
        </w:trPr>
        <w:tc>
          <w:tcPr>
            <w:tcW w:w="786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877" w:type="dxa"/>
            <w:shd w:val="clear" w:color="auto" w:fill="E6E7E8"/>
          </w:tcPr>
          <w:p w:rsidR="00802704" w:rsidRDefault="00802704" w:rsidP="00027CAF">
            <w:pPr>
              <w:pStyle w:val="TableParagraph"/>
              <w:ind w:left="123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GO:0014070~response to organic cyclic </w:t>
            </w:r>
          </w:p>
          <w:p w:rsidR="00802704" w:rsidRDefault="00802704" w:rsidP="00027CAF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compound</w:t>
            </w:r>
          </w:p>
        </w:tc>
        <w:tc>
          <w:tcPr>
            <w:tcW w:w="823" w:type="dxa"/>
            <w:shd w:val="clear" w:color="auto" w:fill="E6E7E8"/>
          </w:tcPr>
          <w:p w:rsidR="00802704" w:rsidRDefault="008F29F6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802704" w:rsidRDefault="008F29F6" w:rsidP="00027CAF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3.28E-4</w:t>
            </w:r>
          </w:p>
        </w:tc>
        <w:tc>
          <w:tcPr>
            <w:tcW w:w="4950" w:type="dxa"/>
            <w:shd w:val="clear" w:color="auto" w:fill="E6E7E8"/>
          </w:tcPr>
          <w:p w:rsidR="00802704" w:rsidRDefault="008F29F6" w:rsidP="00027CAF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ANXA3, LOX, IFIT1, GJA1, EZR, ITGA2, SPP1, SRR, PDE4B</w:t>
            </w:r>
          </w:p>
        </w:tc>
      </w:tr>
      <w:tr w:rsidR="00802704" w:rsidTr="00ED2AA1">
        <w:trPr>
          <w:trHeight w:val="496"/>
        </w:trPr>
        <w:tc>
          <w:tcPr>
            <w:tcW w:w="786" w:type="dxa"/>
          </w:tcPr>
          <w:p w:rsidR="00802704" w:rsidRDefault="00802704" w:rsidP="00027CAF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877" w:type="dxa"/>
          </w:tcPr>
          <w:p w:rsidR="00802704" w:rsidRDefault="00802704" w:rsidP="00027CAF">
            <w:pPr>
              <w:pStyle w:val="TableParagraph"/>
              <w:spacing w:before="25" w:line="210" w:lineRule="atLeast"/>
              <w:ind w:left="204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</w:t>
            </w:r>
            <w:r w:rsidR="008F29F6">
              <w:rPr>
                <w:color w:val="231F20"/>
                <w:sz w:val="15"/>
              </w:rPr>
              <w:t>:0051098</w:t>
            </w:r>
            <w:r>
              <w:rPr>
                <w:color w:val="231F20"/>
                <w:sz w:val="15"/>
              </w:rPr>
              <w:t>~regulati</w:t>
            </w:r>
            <w:r w:rsidR="008F29F6">
              <w:rPr>
                <w:color w:val="231F20"/>
                <w:sz w:val="15"/>
              </w:rPr>
              <w:t>on of</w:t>
            </w:r>
          </w:p>
          <w:p w:rsidR="00802704" w:rsidRDefault="008F29F6" w:rsidP="00027CAF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  <w:r>
              <w:rPr>
                <w:sz w:val="15"/>
              </w:rPr>
              <w:t>binding</w:t>
            </w:r>
          </w:p>
        </w:tc>
        <w:tc>
          <w:tcPr>
            <w:tcW w:w="823" w:type="dxa"/>
          </w:tcPr>
          <w:p w:rsidR="00802704" w:rsidRDefault="000019C0" w:rsidP="00027CAF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6</w:t>
            </w:r>
          </w:p>
        </w:tc>
        <w:tc>
          <w:tcPr>
            <w:tcW w:w="890" w:type="dxa"/>
            <w:gridSpan w:val="2"/>
          </w:tcPr>
          <w:p w:rsidR="00802704" w:rsidRDefault="000019C0" w:rsidP="000019C0"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="008F29F6">
              <w:rPr>
                <w:color w:val="231F20"/>
                <w:sz w:val="15"/>
              </w:rPr>
              <w:t>2.21</w:t>
            </w:r>
            <w:r>
              <w:rPr>
                <w:color w:val="231F20"/>
                <w:sz w:val="15"/>
              </w:rPr>
              <w:t>-4</w:t>
            </w:r>
          </w:p>
        </w:tc>
        <w:tc>
          <w:tcPr>
            <w:tcW w:w="4950" w:type="dxa"/>
          </w:tcPr>
          <w:p w:rsidR="00802704" w:rsidRDefault="008F29F6" w:rsidP="00027CAF">
            <w:pPr>
              <w:pStyle w:val="TableParagraph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LOX, IFIT1, STMN1, PPP3CA, ITGA2, CCPG1</w:t>
            </w:r>
            <w:r w:rsidR="000019C0" w:rsidRPr="000019C0">
              <w:rPr>
                <w:color w:val="231F20"/>
                <w:sz w:val="15"/>
              </w:rPr>
              <w:t xml:space="preserve"> </w:t>
            </w:r>
          </w:p>
        </w:tc>
      </w:tr>
      <w:tr w:rsidR="00802704" w:rsidTr="00ED2AA1">
        <w:trPr>
          <w:trHeight w:val="250"/>
        </w:trPr>
        <w:tc>
          <w:tcPr>
            <w:tcW w:w="786" w:type="dxa"/>
            <w:shd w:val="clear" w:color="auto" w:fill="E6E7E8"/>
          </w:tcPr>
          <w:p w:rsidR="00802704" w:rsidRDefault="003D410F" w:rsidP="00027CAF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877" w:type="dxa"/>
            <w:shd w:val="clear" w:color="auto" w:fill="E6E7E8"/>
          </w:tcPr>
          <w:p w:rsidR="00802704" w:rsidRDefault="00802704" w:rsidP="00027CAF">
            <w:pPr>
              <w:pStyle w:val="TableParagraph"/>
              <w:spacing w:line="176" w:lineRule="exact"/>
              <w:ind w:left="123"/>
              <w:rPr>
                <w:sz w:val="15"/>
              </w:rPr>
            </w:pPr>
            <w:r>
              <w:rPr>
                <w:color w:val="231F20"/>
                <w:sz w:val="15"/>
              </w:rPr>
              <w:t>GO:</w:t>
            </w:r>
            <w:r w:rsidR="003D410F">
              <w:rPr>
                <w:color w:val="231F20"/>
                <w:sz w:val="15"/>
              </w:rPr>
              <w:t>004444</w:t>
            </w:r>
            <w:r w:rsidR="00817311">
              <w:rPr>
                <w:color w:val="231F20"/>
                <w:sz w:val="15"/>
              </w:rPr>
              <w:t>4</w:t>
            </w:r>
            <w:r w:rsidR="000019C0">
              <w:rPr>
                <w:color w:val="231F20"/>
                <w:sz w:val="15"/>
              </w:rPr>
              <w:t>~c</w:t>
            </w:r>
            <w:r w:rsidR="003D410F">
              <w:rPr>
                <w:color w:val="231F20"/>
                <w:sz w:val="15"/>
              </w:rPr>
              <w:t>ytoplasmic part</w:t>
            </w:r>
          </w:p>
        </w:tc>
        <w:tc>
          <w:tcPr>
            <w:tcW w:w="823" w:type="dxa"/>
            <w:shd w:val="clear" w:color="auto" w:fill="E6E7E8"/>
          </w:tcPr>
          <w:p w:rsidR="00802704" w:rsidRDefault="003D410F" w:rsidP="00027CAF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48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802704" w:rsidRDefault="003D410F" w:rsidP="00027CAF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1.21E-4</w:t>
            </w:r>
          </w:p>
        </w:tc>
        <w:tc>
          <w:tcPr>
            <w:tcW w:w="4950" w:type="dxa"/>
            <w:shd w:val="clear" w:color="auto" w:fill="E6E7E8"/>
          </w:tcPr>
          <w:p w:rsidR="00802704" w:rsidRDefault="003D410F" w:rsidP="00F94110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 w:rsidRPr="003D410F">
              <w:rPr>
                <w:sz w:val="15"/>
              </w:rPr>
              <w:t xml:space="preserve">GNG11 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PURA 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IFIT1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GOLGA8A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AP1AR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CAMSAP2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TRIM24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KBTBD7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br/>
              <w:t>PIGM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ITGA2</w:t>
            </w:r>
            <w:r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CD274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SPP1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SRR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HCFC2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RASSF9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FBXL3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FAH </w:t>
            </w:r>
            <w:r>
              <w:rPr>
                <w:sz w:val="15"/>
              </w:rPr>
              <w:t>,</w:t>
            </w:r>
            <w:r w:rsidRPr="003D410F">
              <w:rPr>
                <w:sz w:val="15"/>
              </w:rPr>
              <w:t>ITIH4 KBTBD6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 SLC25A37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CEP128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KMO 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SELP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ST6GAL2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RNF125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TRIP11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ASPA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SHISA2 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>STMN1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YIPF5</w:t>
            </w:r>
            <w:r w:rsidR="00F94110">
              <w:rPr>
                <w:sz w:val="15"/>
              </w:rPr>
              <w:t xml:space="preserve">, </w:t>
            </w:r>
            <w:r w:rsidRPr="003D410F">
              <w:rPr>
                <w:sz w:val="15"/>
              </w:rPr>
              <w:t xml:space="preserve">PPP3CA 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SLC1A6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EZR 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FERMT2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XIRP2</w:t>
            </w:r>
            <w:r w:rsidR="00F94110">
              <w:rPr>
                <w:sz w:val="15"/>
              </w:rPr>
              <w:t xml:space="preserve"> </w:t>
            </w:r>
            <w:r w:rsidRPr="003D410F">
              <w:rPr>
                <w:sz w:val="15"/>
              </w:rPr>
              <w:t>PPP2R2B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ANXA3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ST8SIA4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HPGDS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ZNF217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GJA1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CXADR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FPGT TRIM13 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>GART, CSRP2</w:t>
            </w:r>
            <w:r w:rsidR="00F94110">
              <w:rPr>
                <w:sz w:val="15"/>
              </w:rPr>
              <w:t>,</w:t>
            </w:r>
            <w:r w:rsidRPr="003D410F">
              <w:rPr>
                <w:sz w:val="15"/>
              </w:rPr>
              <w:t xml:space="preserve"> TOPORS PDE4B </w:t>
            </w:r>
          </w:p>
        </w:tc>
      </w:tr>
      <w:tr w:rsidR="00802704" w:rsidTr="00314A44">
        <w:trPr>
          <w:trHeight w:val="245"/>
        </w:trPr>
        <w:tc>
          <w:tcPr>
            <w:tcW w:w="10326" w:type="dxa"/>
            <w:gridSpan w:val="6"/>
            <w:shd w:val="clear" w:color="auto" w:fill="E6E7E8"/>
          </w:tcPr>
          <w:p w:rsidR="00802704" w:rsidRDefault="00802704" w:rsidP="000019C0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6D1856" w:rsidTr="00ED2AA1">
        <w:trPr>
          <w:trHeight w:val="496"/>
        </w:trPr>
        <w:tc>
          <w:tcPr>
            <w:tcW w:w="786" w:type="dxa"/>
          </w:tcPr>
          <w:p w:rsidR="006D1856" w:rsidRDefault="006D1856" w:rsidP="006D1856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877" w:type="dxa"/>
          </w:tcPr>
          <w:p w:rsidR="006D1856" w:rsidRPr="006D1856" w:rsidRDefault="006D1856" w:rsidP="006D1856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6D1856">
              <w:rPr>
                <w:sz w:val="15"/>
              </w:rPr>
              <w:t>GO:0008092~cytoskeletal protein binding</w:t>
            </w:r>
          </w:p>
        </w:tc>
        <w:tc>
          <w:tcPr>
            <w:tcW w:w="823" w:type="dxa"/>
          </w:tcPr>
          <w:p w:rsidR="006D1856" w:rsidRPr="006D1856" w:rsidRDefault="006D1856" w:rsidP="006D1856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 7</w:t>
            </w:r>
          </w:p>
        </w:tc>
        <w:tc>
          <w:tcPr>
            <w:tcW w:w="890" w:type="dxa"/>
            <w:gridSpan w:val="2"/>
          </w:tcPr>
          <w:p w:rsidR="006D1856" w:rsidRDefault="006D1856" w:rsidP="006D1856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4.28</w:t>
            </w:r>
            <w:r>
              <w:rPr>
                <w:color w:val="231F20"/>
                <w:sz w:val="15"/>
              </w:rPr>
              <w:t>E-4</w:t>
            </w:r>
          </w:p>
        </w:tc>
        <w:tc>
          <w:tcPr>
            <w:tcW w:w="4950" w:type="dxa"/>
          </w:tcPr>
          <w:p w:rsidR="006D1856" w:rsidRDefault="006D1856" w:rsidP="006D1856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GJA1, STMN1, CAMSAP2, EZR, FERM</w:t>
            </w:r>
            <w:r w:rsidR="00AA1150">
              <w:rPr>
                <w:color w:val="231F20"/>
                <w:sz w:val="15"/>
              </w:rPr>
              <w:t>T2, CSRP2, PDE4B</w:t>
            </w:r>
          </w:p>
        </w:tc>
      </w:tr>
      <w:tr w:rsidR="006D1856" w:rsidTr="00ED2AA1">
        <w:trPr>
          <w:trHeight w:val="251"/>
        </w:trPr>
        <w:tc>
          <w:tcPr>
            <w:tcW w:w="786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</w:t>
            </w: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877" w:type="dxa"/>
            <w:shd w:val="clear" w:color="auto" w:fill="E6E7E8"/>
          </w:tcPr>
          <w:p w:rsidR="006D1856" w:rsidRDefault="00AA1150" w:rsidP="00AA1150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 xml:space="preserve">  GO:0019904~protein domain specific     </w:t>
            </w:r>
            <w:r w:rsidR="00314A44">
              <w:rPr>
                <w:sz w:val="15"/>
              </w:rPr>
              <w:t xml:space="preserve">       </w:t>
            </w:r>
            <w:r>
              <w:rPr>
                <w:sz w:val="15"/>
              </w:rPr>
              <w:t xml:space="preserve">binding    </w:t>
            </w:r>
            <w:r>
              <w:rPr>
                <w:sz w:val="15"/>
              </w:rPr>
              <w:t xml:space="preserve">       </w:t>
            </w:r>
          </w:p>
        </w:tc>
        <w:tc>
          <w:tcPr>
            <w:tcW w:w="823" w:type="dxa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5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6D1856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7.35E-4</w:t>
            </w:r>
          </w:p>
        </w:tc>
        <w:tc>
          <w:tcPr>
            <w:tcW w:w="4950" w:type="dxa"/>
            <w:shd w:val="clear" w:color="auto" w:fill="E6E7E8"/>
          </w:tcPr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</w:t>
            </w:r>
            <w:r>
              <w:rPr>
                <w:color w:val="231F20"/>
                <w:sz w:val="15"/>
              </w:rPr>
              <w:t>GJA1</w:t>
            </w:r>
            <w:r w:rsidRPr="00AA1150">
              <w:rPr>
                <w:color w:val="231F20"/>
                <w:sz w:val="15"/>
              </w:rPr>
              <w:t>, MLF1, CXADR, EZR, SRR</w:t>
            </w:r>
          </w:p>
          <w:p w:rsidR="00AA1150" w:rsidRDefault="00AA1150" w:rsidP="006D1856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</w:t>
            </w:r>
          </w:p>
        </w:tc>
      </w:tr>
      <w:tr w:rsidR="00314A44" w:rsidTr="00314A44">
        <w:trPr>
          <w:gridAfter w:val="2"/>
          <w:wAfter w:w="5376" w:type="dxa"/>
          <w:trHeight w:val="187"/>
        </w:trPr>
        <w:tc>
          <w:tcPr>
            <w:tcW w:w="4950" w:type="dxa"/>
            <w:gridSpan w:val="4"/>
          </w:tcPr>
          <w:p w:rsidR="00314A44" w:rsidRDefault="00314A44" w:rsidP="006D1856">
            <w:pPr>
              <w:pStyle w:val="TableParagraph"/>
              <w:ind w:left="123"/>
              <w:rPr>
                <w:sz w:val="15"/>
              </w:rPr>
            </w:pPr>
          </w:p>
        </w:tc>
      </w:tr>
      <w:tr w:rsidR="00314A44" w:rsidTr="00ED2AA1">
        <w:trPr>
          <w:trHeight w:val="230"/>
        </w:trPr>
        <w:tc>
          <w:tcPr>
            <w:tcW w:w="786" w:type="dxa"/>
          </w:tcPr>
          <w:p w:rsidR="00314A44" w:rsidRDefault="00314A44" w:rsidP="00314A44">
            <w:pPr>
              <w:pStyle w:val="TableParagraph"/>
              <w:spacing w:before="50" w:line="160" w:lineRule="exact"/>
              <w:ind w:left="101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877" w:type="dxa"/>
          </w:tcPr>
          <w:p w:rsidR="00314A44" w:rsidRPr="006D1856" w:rsidRDefault="00314A44" w:rsidP="00314A44">
            <w:pPr>
              <w:pStyle w:val="TableParagraph"/>
              <w:spacing w:before="50" w:line="160" w:lineRule="exact"/>
              <w:ind w:left="123"/>
              <w:rPr>
                <w:sz w:val="15"/>
              </w:rPr>
            </w:pPr>
            <w:r w:rsidRPr="006D1856">
              <w:rPr>
                <w:sz w:val="15"/>
              </w:rPr>
              <w:t>GO:0008092~</w:t>
            </w:r>
            <w:r>
              <w:rPr>
                <w:sz w:val="15"/>
              </w:rPr>
              <w:t xml:space="preserve">disordered specific domain </w:t>
            </w:r>
            <w:r w:rsidRPr="006D1856">
              <w:rPr>
                <w:sz w:val="15"/>
              </w:rPr>
              <w:t>binding</w:t>
            </w:r>
          </w:p>
        </w:tc>
        <w:tc>
          <w:tcPr>
            <w:tcW w:w="823" w:type="dxa"/>
          </w:tcPr>
          <w:p w:rsidR="00314A44" w:rsidRPr="006D1856" w:rsidRDefault="00314A44" w:rsidP="00314A44">
            <w:pPr>
              <w:pStyle w:val="TableParagraph"/>
              <w:spacing w:before="50" w:line="160" w:lineRule="exact"/>
              <w:rPr>
                <w:color w:val="231F20"/>
                <w:w w:val="101"/>
                <w:sz w:val="15"/>
              </w:rPr>
            </w:pPr>
            <w:r>
              <w:rPr>
                <w:color w:val="231F20"/>
                <w:w w:val="101"/>
                <w:sz w:val="15"/>
              </w:rPr>
              <w:t xml:space="preserve">     </w:t>
            </w:r>
            <w:r>
              <w:rPr>
                <w:color w:val="231F20"/>
                <w:w w:val="101"/>
                <w:sz w:val="15"/>
              </w:rPr>
              <w:t>2</w:t>
            </w:r>
          </w:p>
        </w:tc>
        <w:tc>
          <w:tcPr>
            <w:tcW w:w="890" w:type="dxa"/>
            <w:gridSpan w:val="2"/>
          </w:tcPr>
          <w:p w:rsidR="00314A44" w:rsidRDefault="00314A44" w:rsidP="00314A44">
            <w:pPr>
              <w:pStyle w:val="TableParagraph"/>
              <w:spacing w:before="50" w:line="160" w:lineRule="exact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9.58</w:t>
            </w:r>
            <w:r>
              <w:rPr>
                <w:color w:val="231F20"/>
                <w:sz w:val="15"/>
              </w:rPr>
              <w:t>E-4</w:t>
            </w:r>
          </w:p>
        </w:tc>
        <w:tc>
          <w:tcPr>
            <w:tcW w:w="4950" w:type="dxa"/>
          </w:tcPr>
          <w:p w:rsidR="00314A44" w:rsidRDefault="00314A44" w:rsidP="00314A44">
            <w:pPr>
              <w:pStyle w:val="TableParagraph"/>
              <w:spacing w:before="50" w:line="160" w:lineRule="exact"/>
              <w:ind w:left="198"/>
              <w:rPr>
                <w:sz w:val="15"/>
              </w:rPr>
            </w:pPr>
            <w:r>
              <w:rPr>
                <w:color w:val="231F20"/>
                <w:sz w:val="15"/>
              </w:rPr>
              <w:t>GJA1, EZR</w:t>
            </w:r>
          </w:p>
        </w:tc>
      </w:tr>
      <w:tr w:rsidR="00314A44" w:rsidTr="00ED2AA1">
        <w:trPr>
          <w:trHeight w:val="261"/>
        </w:trPr>
        <w:tc>
          <w:tcPr>
            <w:tcW w:w="786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77" w:type="dxa"/>
          </w:tcPr>
          <w:p w:rsidR="00314A44" w:rsidRDefault="00314A44" w:rsidP="00314A44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  <w:gridSpan w:val="2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950" w:type="dxa"/>
          </w:tcPr>
          <w:p w:rsidR="00314A44" w:rsidRDefault="00314A44" w:rsidP="00314A4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314A44" w:rsidTr="00ED2AA1">
        <w:trPr>
          <w:trHeight w:val="284"/>
        </w:trPr>
        <w:tc>
          <w:tcPr>
            <w:tcW w:w="786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877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123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GO:0014070~response to organic cyclic </w:t>
            </w:r>
          </w:p>
          <w:p w:rsidR="00314A44" w:rsidRDefault="00314A44" w:rsidP="00314A44">
            <w:pPr>
              <w:pStyle w:val="TableParagraph"/>
              <w:ind w:left="123"/>
              <w:rPr>
                <w:sz w:val="15"/>
              </w:rPr>
            </w:pPr>
            <w:r>
              <w:rPr>
                <w:sz w:val="15"/>
              </w:rPr>
              <w:t>compound</w:t>
            </w:r>
          </w:p>
        </w:tc>
        <w:tc>
          <w:tcPr>
            <w:tcW w:w="823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314A44" w:rsidRDefault="00314A44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3.28E-4</w:t>
            </w:r>
          </w:p>
        </w:tc>
        <w:tc>
          <w:tcPr>
            <w:tcW w:w="4950" w:type="dxa"/>
            <w:shd w:val="clear" w:color="auto" w:fill="E6E7E8"/>
          </w:tcPr>
          <w:p w:rsidR="00314A44" w:rsidRDefault="00314A44" w:rsidP="00314A44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>ANXA3, LOX, IFIT1, GJA1, EZR, ITGA2, SPP1, SRR, PDE4B</w:t>
            </w:r>
          </w:p>
        </w:tc>
      </w:tr>
      <w:tr w:rsidR="00314A44" w:rsidTr="00ED2AA1">
        <w:trPr>
          <w:trHeight w:val="496"/>
        </w:trPr>
        <w:tc>
          <w:tcPr>
            <w:tcW w:w="786" w:type="dxa"/>
          </w:tcPr>
          <w:p w:rsidR="00314A44" w:rsidRDefault="00314A44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BP</w:t>
            </w:r>
          </w:p>
        </w:tc>
        <w:tc>
          <w:tcPr>
            <w:tcW w:w="2877" w:type="dxa"/>
          </w:tcPr>
          <w:p w:rsidR="00314A44" w:rsidRPr="00DD4610" w:rsidRDefault="00314A44" w:rsidP="00314A44">
            <w:pPr>
              <w:pStyle w:val="TableParagraph"/>
              <w:spacing w:before="25" w:line="210" w:lineRule="atLeast"/>
              <w:ind w:left="204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>GO:</w:t>
            </w:r>
            <w:r>
              <w:rPr>
                <w:color w:val="231F20"/>
                <w:sz w:val="15"/>
              </w:rPr>
              <w:t>0010769</w:t>
            </w:r>
            <w:r>
              <w:rPr>
                <w:color w:val="231F20"/>
                <w:sz w:val="15"/>
              </w:rPr>
              <w:t>~</w:t>
            </w:r>
            <w:r w:rsidRPr="00DD4610">
              <w:rPr>
                <w:rFonts w:ascii="-webkit-standard" w:eastAsia="Times New Roman" w:hAnsi="-webkit-standard" w:cs="Times New Roman"/>
                <w:color w:val="000000"/>
                <w:sz w:val="27"/>
                <w:szCs w:val="27"/>
              </w:rPr>
              <w:t xml:space="preserve"> </w:t>
            </w:r>
            <w:r w:rsidRPr="00DD4610">
              <w:rPr>
                <w:color w:val="231F20"/>
                <w:sz w:val="15"/>
              </w:rPr>
              <w:t>regulation of cell</w:t>
            </w:r>
            <w:r>
              <w:rPr>
                <w:color w:val="231F20"/>
                <w:sz w:val="15"/>
              </w:rPr>
              <w:t xml:space="preserve"> </w:t>
            </w:r>
            <w:r w:rsidRPr="00DD4610">
              <w:rPr>
                <w:color w:val="231F20"/>
                <w:sz w:val="15"/>
              </w:rPr>
              <w:t>morphogenesis involved in differentiation</w:t>
            </w:r>
          </w:p>
          <w:p w:rsidR="00314A44" w:rsidRDefault="00314A44" w:rsidP="00314A44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</w:tcPr>
          <w:p w:rsidR="00314A44" w:rsidRPr="00DD4610" w:rsidRDefault="00314A44" w:rsidP="00314A44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 w:rsidRPr="00DD4610">
              <w:rPr>
                <w:color w:val="231F20"/>
                <w:sz w:val="15"/>
              </w:rPr>
              <w:t>4.77E-4</w:t>
            </w:r>
          </w:p>
          <w:p w:rsidR="00314A44" w:rsidRDefault="00314A44" w:rsidP="00314A44">
            <w:pPr>
              <w:pStyle w:val="TableParagraph"/>
              <w:rPr>
                <w:sz w:val="15"/>
              </w:rPr>
            </w:pPr>
          </w:p>
        </w:tc>
        <w:tc>
          <w:tcPr>
            <w:tcW w:w="4950" w:type="dxa"/>
          </w:tcPr>
          <w:p w:rsidR="00314A44" w:rsidRPr="00DD4610" w:rsidRDefault="00314A44" w:rsidP="00314A44">
            <w:pPr>
              <w:pStyle w:val="TableParagraph"/>
              <w:ind w:left="198"/>
              <w:rPr>
                <w:sz w:val="15"/>
              </w:rPr>
            </w:pPr>
            <w:r w:rsidRPr="00DD4610">
              <w:rPr>
                <w:sz w:val="15"/>
              </w:rPr>
              <w:t xml:space="preserve">TRIOBP 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>PDLIM5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VEGFA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AP1AR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P4HB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ZEB2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PTK2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SPP1</w:t>
            </w:r>
            <w:r>
              <w:rPr>
                <w:sz w:val="15"/>
              </w:rPr>
              <w:t>,</w:t>
            </w:r>
            <w:r w:rsidRPr="00DD4610">
              <w:rPr>
                <w:sz w:val="15"/>
              </w:rPr>
              <w:t xml:space="preserve"> TUBB2B </w:t>
            </w:r>
          </w:p>
          <w:p w:rsidR="00314A44" w:rsidRDefault="00314A44" w:rsidP="00314A44">
            <w:pPr>
              <w:pStyle w:val="TableParagraph"/>
              <w:ind w:left="198"/>
              <w:rPr>
                <w:sz w:val="15"/>
              </w:rPr>
            </w:pPr>
          </w:p>
        </w:tc>
      </w:tr>
      <w:tr w:rsidR="00314A44" w:rsidTr="00ED2AA1">
        <w:trPr>
          <w:trHeight w:val="250"/>
        </w:trPr>
        <w:tc>
          <w:tcPr>
            <w:tcW w:w="786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 w:rsidRPr="00131915">
              <w:rPr>
                <w:color w:val="231F20"/>
                <w:sz w:val="15"/>
              </w:rPr>
              <w:t>CC</w:t>
            </w:r>
          </w:p>
        </w:tc>
        <w:tc>
          <w:tcPr>
            <w:tcW w:w="2877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23"/>
              <w:rPr>
                <w:color w:val="231F20"/>
                <w:sz w:val="15"/>
              </w:rPr>
            </w:pPr>
            <w:r w:rsidRPr="00131915">
              <w:rPr>
                <w:color w:val="231F20"/>
                <w:sz w:val="15"/>
              </w:rPr>
              <w:t>GO:0070062~extracellular exosome</w:t>
            </w:r>
          </w:p>
          <w:p w:rsidR="00314A44" w:rsidRPr="00131915" w:rsidRDefault="00314A44" w:rsidP="00314A44">
            <w:pPr>
              <w:pStyle w:val="TableParagraph"/>
              <w:spacing w:line="176" w:lineRule="exact"/>
              <w:ind w:left="123"/>
              <w:rPr>
                <w:color w:val="231F20"/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 w:rsidRPr="00131915">
              <w:rPr>
                <w:color w:val="231F20"/>
                <w:w w:val="101"/>
                <w:sz w:val="15"/>
              </w:rPr>
              <w:t>9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88"/>
              <w:rPr>
                <w:sz w:val="15"/>
              </w:rPr>
            </w:pPr>
            <w:r w:rsidRPr="00131915">
              <w:rPr>
                <w:color w:val="231F20"/>
                <w:sz w:val="15"/>
              </w:rPr>
              <w:t>7.11E-4</w:t>
            </w:r>
          </w:p>
        </w:tc>
        <w:tc>
          <w:tcPr>
            <w:tcW w:w="4950" w:type="dxa"/>
            <w:shd w:val="clear" w:color="auto" w:fill="E6E7E8"/>
          </w:tcPr>
          <w:p w:rsidR="00314A44" w:rsidRPr="00131915" w:rsidRDefault="00314A44" w:rsidP="00314A44">
            <w:pPr>
              <w:pStyle w:val="TableParagraph"/>
              <w:spacing w:line="176" w:lineRule="exact"/>
              <w:ind w:left="198"/>
              <w:jc w:val="both"/>
              <w:rPr>
                <w:sz w:val="15"/>
              </w:rPr>
            </w:pPr>
            <w:r w:rsidRPr="00131915">
              <w:rPr>
                <w:sz w:val="15"/>
              </w:rPr>
              <w:t>HBA2, ITGA4, TPM4, SDF4, TOM1, PP2R1B, DNAJB9, SPP1, RHOJ</w:t>
            </w:r>
          </w:p>
        </w:tc>
      </w:tr>
      <w:tr w:rsidR="00314A44" w:rsidTr="00314A44">
        <w:trPr>
          <w:trHeight w:val="245"/>
        </w:trPr>
        <w:tc>
          <w:tcPr>
            <w:tcW w:w="10326" w:type="dxa"/>
            <w:gridSpan w:val="6"/>
            <w:shd w:val="clear" w:color="auto" w:fill="E6E7E8"/>
          </w:tcPr>
          <w:p w:rsidR="00314A44" w:rsidRDefault="00314A44" w:rsidP="00314A44">
            <w:pPr>
              <w:pStyle w:val="TableParagraph"/>
              <w:spacing w:before="17"/>
              <w:rPr>
                <w:sz w:val="15"/>
              </w:rPr>
            </w:pPr>
          </w:p>
        </w:tc>
      </w:tr>
      <w:tr w:rsidR="00314A44" w:rsidTr="00ED2AA1">
        <w:trPr>
          <w:trHeight w:val="496"/>
        </w:trPr>
        <w:tc>
          <w:tcPr>
            <w:tcW w:w="786" w:type="dxa"/>
          </w:tcPr>
          <w:p w:rsidR="00314A44" w:rsidRDefault="00314A44" w:rsidP="00314A44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877" w:type="dxa"/>
          </w:tcPr>
          <w:p w:rsidR="00314A44" w:rsidRDefault="00314A44" w:rsidP="00314A44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 w:rsidRPr="00230BFA">
              <w:rPr>
                <w:color w:val="231F20"/>
                <w:sz w:val="15"/>
              </w:rPr>
              <w:t>GO:004444</w:t>
            </w:r>
            <w:r w:rsidRPr="00230BFA">
              <w:rPr>
                <w:color w:val="231F20"/>
                <w:sz w:val="15"/>
              </w:rPr>
              <w:t>6</w:t>
            </w:r>
            <w:r>
              <w:rPr>
                <w:color w:val="231F20"/>
                <w:sz w:val="15"/>
              </w:rPr>
              <w:t>~</w:t>
            </w:r>
            <w:r>
              <w:rPr>
                <w:color w:val="231F20"/>
                <w:sz w:val="15"/>
              </w:rPr>
              <w:t>intracellular organelle</w:t>
            </w:r>
          </w:p>
          <w:p w:rsidR="00314A44" w:rsidRPr="00230BFA" w:rsidRDefault="00314A44" w:rsidP="00314A44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part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823" w:type="dxa"/>
          </w:tcPr>
          <w:p w:rsidR="00314A44" w:rsidRDefault="00314A44" w:rsidP="00314A44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30</w:t>
            </w:r>
          </w:p>
        </w:tc>
        <w:tc>
          <w:tcPr>
            <w:tcW w:w="890" w:type="dxa"/>
            <w:gridSpan w:val="2"/>
          </w:tcPr>
          <w:p w:rsidR="00314A44" w:rsidRDefault="00314A44" w:rsidP="00314A44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2.79</w:t>
            </w:r>
            <w:r>
              <w:rPr>
                <w:color w:val="231F20"/>
                <w:sz w:val="15"/>
              </w:rPr>
              <w:t>E-4</w:t>
            </w:r>
          </w:p>
        </w:tc>
        <w:tc>
          <w:tcPr>
            <w:tcW w:w="4950" w:type="dxa"/>
          </w:tcPr>
          <w:p w:rsidR="00314A44" w:rsidRDefault="00314A44" w:rsidP="00314A44">
            <w:pPr>
              <w:pStyle w:val="TableParagraph"/>
              <w:ind w:left="198"/>
              <w:jc w:val="both"/>
              <w:rPr>
                <w:sz w:val="15"/>
              </w:rPr>
            </w:pPr>
            <w:r>
              <w:rPr>
                <w:sz w:val="15"/>
              </w:rPr>
              <w:t>TMP4, CASZ1, STAT1, MRPL50, IFT27, DNAJB9, CYP3A5, SLC16A3, SPP1,HBA2,SDF4, SHANK2,  WDR63, OAS1, ABCD3, RNF125, SLC37A4, RAD18, TOM1, AAGAB1, DNAJB12, SPACA3, E2F1, TUBB2B, ARGHAP32, GJA1, SDC3, SPIRE2, MS4A3, GJC1</w:t>
            </w:r>
          </w:p>
          <w:p w:rsidR="00314A44" w:rsidRDefault="00314A44" w:rsidP="00314A44">
            <w:pPr>
              <w:pStyle w:val="TableParagraph"/>
              <w:ind w:left="198"/>
              <w:jc w:val="both"/>
              <w:rPr>
                <w:sz w:val="15"/>
              </w:rPr>
            </w:pPr>
          </w:p>
        </w:tc>
      </w:tr>
      <w:tr w:rsidR="00314A44" w:rsidTr="00ED2AA1">
        <w:trPr>
          <w:trHeight w:val="251"/>
        </w:trPr>
        <w:tc>
          <w:tcPr>
            <w:tcW w:w="786" w:type="dxa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CC</w:t>
            </w:r>
          </w:p>
        </w:tc>
        <w:tc>
          <w:tcPr>
            <w:tcW w:w="2877" w:type="dxa"/>
            <w:shd w:val="clear" w:color="auto" w:fill="E6E7E8"/>
          </w:tcPr>
          <w:p w:rsidR="00314A44" w:rsidRPr="004C016D" w:rsidRDefault="00314A44" w:rsidP="00314A44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  <w:r w:rsidRPr="004C016D">
              <w:rPr>
                <w:color w:val="231F20"/>
                <w:sz w:val="15"/>
              </w:rPr>
              <w:t>GO:004323</w:t>
            </w:r>
            <w:r w:rsidRPr="004C016D">
              <w:rPr>
                <w:color w:val="231F20"/>
                <w:sz w:val="15"/>
              </w:rPr>
              <w:t>3</w:t>
            </w:r>
            <w:r>
              <w:rPr>
                <w:color w:val="231F20"/>
                <w:sz w:val="15"/>
              </w:rPr>
              <w:t xml:space="preserve">~organelle lumen </w:t>
            </w:r>
          </w:p>
          <w:p w:rsidR="00314A44" w:rsidRPr="00985AC4" w:rsidRDefault="00314A44" w:rsidP="00314A44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</w:p>
        </w:tc>
        <w:tc>
          <w:tcPr>
            <w:tcW w:w="823" w:type="dxa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6</w:t>
            </w:r>
          </w:p>
        </w:tc>
        <w:tc>
          <w:tcPr>
            <w:tcW w:w="890" w:type="dxa"/>
            <w:gridSpan w:val="2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8.24</w:t>
            </w:r>
            <w:r>
              <w:rPr>
                <w:color w:val="231F20"/>
                <w:sz w:val="15"/>
              </w:rPr>
              <w:t>E-4</w:t>
            </w:r>
          </w:p>
        </w:tc>
        <w:tc>
          <w:tcPr>
            <w:tcW w:w="4950" w:type="dxa"/>
            <w:shd w:val="clear" w:color="auto" w:fill="E6E7E8"/>
          </w:tcPr>
          <w:p w:rsidR="00314A44" w:rsidRDefault="00314A44" w:rsidP="00314A44"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z w:val="15"/>
              </w:rPr>
              <w:t xml:space="preserve">     </w:t>
            </w:r>
            <w:r>
              <w:rPr>
                <w:sz w:val="15"/>
              </w:rPr>
              <w:t>HBA2, SDF4, SDC3, ABCD3, DNAJB9, SPP1</w:t>
            </w:r>
          </w:p>
        </w:tc>
      </w:tr>
    </w:tbl>
    <w:p w:rsidR="00802704" w:rsidRPr="004C016D" w:rsidRDefault="003A1F54" w:rsidP="00314A44">
      <w:pPr>
        <w:tabs>
          <w:tab w:val="left" w:pos="4205"/>
        </w:tabs>
        <w:spacing w:before="56"/>
        <w:ind w:left="206"/>
        <w:rPr>
          <w:color w:val="231F20"/>
          <w:sz w:val="15"/>
        </w:rPr>
        <w:sectPr w:rsidR="00802704" w:rsidRPr="004C016D" w:rsidSect="0056011B">
          <w:pgSz w:w="12240" w:h="15840"/>
          <w:pgMar w:top="380" w:right="860" w:bottom="280" w:left="9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BC7D7" wp14:editId="031E4DBD">
                <wp:simplePos x="0" y="0"/>
                <wp:positionH relativeFrom="column">
                  <wp:posOffset>-306705</wp:posOffset>
                </wp:positionH>
                <wp:positionV relativeFrom="paragraph">
                  <wp:posOffset>-4642104</wp:posOffset>
                </wp:positionV>
                <wp:extent cx="372745" cy="13531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1F54" w:rsidRPr="00890001" w:rsidRDefault="003A1F54" w:rsidP="003A1F5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oung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-old all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BC7D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24.15pt;margin-top:-365.5pt;width:29.35pt;height:106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" filled="f" stroked="f" strokeweight=".5pt">
                <v:textbox style="layout-flow:vertical-ideographic">
                  <w:txbxContent>
                    <w:p w:rsidR="003A1F54" w:rsidRPr="00890001" w:rsidRDefault="003A1F54" w:rsidP="003A1F5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oung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-old all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DEGs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-15545</wp:posOffset>
                </wp:positionH>
                <wp:positionV relativeFrom="paragraph">
                  <wp:posOffset>-2220138</wp:posOffset>
                </wp:positionV>
                <wp:extent cx="65431" cy="3429889"/>
                <wp:effectExtent l="0" t="0" r="10795" b="12065"/>
                <wp:wrapNone/>
                <wp:docPr id="11" name="Left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1" cy="3429889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D3A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1" o:spid="_x0000_s1026" type="#_x0000_t85" style="position:absolute;margin-left:-1.2pt;margin-top:-174.8pt;width:5.15pt;height:2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" adj="34" strokecolor="red" strokeweight=".5pt">
                <v:stroke joinstyle="miter"/>
              </v:shape>
            </w:pict>
          </mc:Fallback>
        </mc:AlternateContent>
      </w:r>
      <w:r w:rsidR="00ED2AA1">
        <w:rPr>
          <w:noProof/>
          <w:color w:val="231F20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52854" wp14:editId="06A909F7">
                <wp:simplePos x="0" y="0"/>
                <wp:positionH relativeFrom="column">
                  <wp:posOffset>-15545</wp:posOffset>
                </wp:positionH>
                <wp:positionV relativeFrom="paragraph">
                  <wp:posOffset>-5058435</wp:posOffset>
                </wp:positionV>
                <wp:extent cx="109220" cy="2676931"/>
                <wp:effectExtent l="0" t="0" r="17780" b="15875"/>
                <wp:wrapNone/>
                <wp:docPr id="13" name="Lef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2676931"/>
                        </a:xfrm>
                        <a:prstGeom prst="lef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309D" id="Left Bracket 13" o:spid="_x0000_s1026" type="#_x0000_t85" style="position:absolute;margin-left:-1.2pt;margin-top:-398.3pt;width:8.6pt;height:2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" adj="73" strokecolor="red" strokeweight=".5pt">
                <v:stroke joinstyle="miter"/>
              </v:shape>
            </w:pict>
          </mc:Fallback>
        </mc:AlternateContent>
      </w:r>
      <w:r w:rsidR="00ED2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0B3FB" wp14:editId="2E75A97C">
                <wp:simplePos x="0" y="0"/>
                <wp:positionH relativeFrom="column">
                  <wp:posOffset>-293370</wp:posOffset>
                </wp:positionH>
                <wp:positionV relativeFrom="paragraph">
                  <wp:posOffset>-1545158</wp:posOffset>
                </wp:positionV>
                <wp:extent cx="372745" cy="13531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353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16D" w:rsidRPr="00890001" w:rsidRDefault="004C016D" w:rsidP="004C016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</w:t>
                            </w:r>
                            <w:r w:rsidR="00131915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middle up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B3FB" id="Text Box 17" o:spid="_x0000_s1027" type="#_x0000_t202" style="position:absolute;left:0;text-align:left;margin-left:-23.1pt;margin-top:-121.65pt;width:29.35pt;height:106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" filled="f" stroked="f" strokeweight=".5pt">
                <v:textbox style="layout-flow:vertical-ideographic">
                  <w:txbxContent>
                    <w:p w:rsidR="004C016D" w:rsidRPr="00890001" w:rsidRDefault="004C016D" w:rsidP="004C016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</w:t>
                      </w:r>
                      <w:r w:rsidR="00131915">
                        <w:rPr>
                          <w:color w:val="FF0000"/>
                          <w:sz w:val="20"/>
                          <w:szCs w:val="20"/>
                        </w:rPr>
                        <w:t xml:space="preserve">middle up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DEGs</w:t>
                      </w:r>
                    </w:p>
                  </w:txbxContent>
                </v:textbox>
              </v:shape>
            </w:pict>
          </mc:Fallback>
        </mc:AlternateContent>
      </w:r>
      <w:r w:rsidR="000E26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FB04" wp14:editId="185DC7C2">
                <wp:simplePos x="0" y="0"/>
                <wp:positionH relativeFrom="column">
                  <wp:posOffset>-372211</wp:posOffset>
                </wp:positionH>
                <wp:positionV relativeFrom="paragraph">
                  <wp:posOffset>-7164857</wp:posOffset>
                </wp:positionV>
                <wp:extent cx="372745" cy="1155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72745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311" w:rsidRPr="00890001" w:rsidRDefault="00E91D56" w:rsidP="0081731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young-old DEGs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FB04" id="Text Box 12" o:spid="_x0000_s1028" type="#_x0000_t202" style="position:absolute;left:0;text-align:left;margin-left:-29.3pt;margin-top:-564.15pt;width:29.35pt;height:9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" filled="f" stroked="f" strokeweight=".5pt">
                <v:textbox style="layout-flow:vertical-ideographic">
                  <w:txbxContent>
                    <w:p w:rsidR="00817311" w:rsidRPr="00890001" w:rsidRDefault="00E91D56" w:rsidP="0081731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young-old DEGs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326" w:type="dxa"/>
        <w:tblInd w:w="-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2967"/>
        <w:gridCol w:w="823"/>
        <w:gridCol w:w="890"/>
        <w:gridCol w:w="4950"/>
      </w:tblGrid>
      <w:tr w:rsidR="00ED2AA1" w:rsidTr="00ED2AA1">
        <w:trPr>
          <w:trHeight w:val="496"/>
        </w:trPr>
        <w:tc>
          <w:tcPr>
            <w:tcW w:w="696" w:type="dxa"/>
          </w:tcPr>
          <w:p w:rsidR="00ED2AA1" w:rsidRDefault="00ED2AA1" w:rsidP="006D2D57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MF</w:t>
            </w:r>
          </w:p>
        </w:tc>
        <w:tc>
          <w:tcPr>
            <w:tcW w:w="2967" w:type="dxa"/>
          </w:tcPr>
          <w:p w:rsidR="00ED2AA1" w:rsidRPr="00230BFA" w:rsidRDefault="00ED2AA1" w:rsidP="006D2D57">
            <w:pPr>
              <w:pStyle w:val="TableParagraph"/>
              <w:spacing w:before="25" w:line="210" w:lineRule="atLeast"/>
              <w:ind w:left="203" w:hanging="81"/>
              <w:rPr>
                <w:color w:val="231F20"/>
                <w:sz w:val="15"/>
              </w:rPr>
            </w:pPr>
            <w:r w:rsidRPr="006D1856">
              <w:rPr>
                <w:sz w:val="15"/>
              </w:rPr>
              <w:t>GO:0003924</w:t>
            </w:r>
            <w:r>
              <w:rPr>
                <w:sz w:val="15"/>
              </w:rPr>
              <w:t>~</w:t>
            </w:r>
            <w:r w:rsidRPr="006D1856">
              <w:rPr>
                <w:sz w:val="15"/>
              </w:rPr>
              <w:t>GTPase activity</w:t>
            </w:r>
          </w:p>
        </w:tc>
        <w:tc>
          <w:tcPr>
            <w:tcW w:w="823" w:type="dxa"/>
          </w:tcPr>
          <w:p w:rsidR="00ED2AA1" w:rsidRDefault="00ED2AA1" w:rsidP="006D2D57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4</w:t>
            </w:r>
          </w:p>
        </w:tc>
        <w:tc>
          <w:tcPr>
            <w:tcW w:w="890" w:type="dxa"/>
          </w:tcPr>
          <w:p w:rsidR="00ED2AA1" w:rsidRDefault="00ED2AA1" w:rsidP="006D2D57">
            <w:pPr>
              <w:pStyle w:val="TableParagraph"/>
              <w:ind w:left="188"/>
              <w:rPr>
                <w:sz w:val="15"/>
              </w:rPr>
            </w:pPr>
            <w:r>
              <w:rPr>
                <w:color w:val="231F20"/>
                <w:sz w:val="15"/>
              </w:rPr>
              <w:t>6.07</w:t>
            </w:r>
            <w:r>
              <w:rPr>
                <w:color w:val="231F20"/>
                <w:sz w:val="15"/>
              </w:rPr>
              <w:t>-4</w:t>
            </w:r>
          </w:p>
        </w:tc>
        <w:tc>
          <w:tcPr>
            <w:tcW w:w="4950" w:type="dxa"/>
          </w:tcPr>
          <w:p w:rsidR="00ED2AA1" w:rsidRDefault="00ED2AA1" w:rsidP="00ED2AA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 xml:space="preserve">       </w:t>
            </w:r>
            <w:r>
              <w:rPr>
                <w:sz w:val="15"/>
              </w:rPr>
              <w:t>RASEF, IFT27, RHOJ, TUBB2B</w:t>
            </w:r>
          </w:p>
          <w:p w:rsidR="00ED2AA1" w:rsidRDefault="00ED2AA1" w:rsidP="006D2D57">
            <w:pPr>
              <w:pStyle w:val="TableParagraph"/>
              <w:ind w:left="198"/>
              <w:jc w:val="both"/>
              <w:rPr>
                <w:sz w:val="15"/>
              </w:rPr>
            </w:pPr>
          </w:p>
        </w:tc>
      </w:tr>
      <w:tr w:rsidR="00ED2AA1" w:rsidTr="00ED2AA1">
        <w:trPr>
          <w:trHeight w:val="251"/>
        </w:trPr>
        <w:tc>
          <w:tcPr>
            <w:tcW w:w="696" w:type="dxa"/>
            <w:shd w:val="clear" w:color="auto" w:fill="E6E7E8"/>
          </w:tcPr>
          <w:p w:rsidR="00ED2AA1" w:rsidRDefault="00ED2AA1" w:rsidP="006D2D57">
            <w:pPr>
              <w:pStyle w:val="TableParagraph"/>
              <w:spacing w:line="176" w:lineRule="exact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2967" w:type="dxa"/>
            <w:shd w:val="clear" w:color="auto" w:fill="E6E7E8"/>
          </w:tcPr>
          <w:p w:rsidR="00ED2AA1" w:rsidRPr="00985AC4" w:rsidRDefault="00ED2AA1" w:rsidP="00ED2AA1">
            <w:pPr>
              <w:tabs>
                <w:tab w:val="left" w:pos="1091"/>
              </w:tabs>
              <w:spacing w:before="56" w:line="283" w:lineRule="auto"/>
              <w:rPr>
                <w:color w:val="231F20"/>
                <w:sz w:val="15"/>
              </w:rPr>
            </w:pPr>
            <w:r w:rsidRPr="00131915">
              <w:rPr>
                <w:color w:val="231F20"/>
                <w:sz w:val="15"/>
              </w:rPr>
              <w:t>hsa00350:Tyrosine metabolism</w:t>
            </w:r>
            <w:r>
              <w:rPr>
                <w:color w:val="231F20"/>
                <w:sz w:val="15"/>
              </w:rPr>
              <w:t xml:space="preserve">                         </w:t>
            </w:r>
            <w:r>
              <w:rPr>
                <w:color w:val="231F20"/>
                <w:sz w:val="15"/>
              </w:rPr>
              <w:t xml:space="preserve">       </w:t>
            </w:r>
            <w:r>
              <w:rPr>
                <w:color w:val="231F20"/>
                <w:sz w:val="15"/>
              </w:rPr>
              <w:t xml:space="preserve"> </w:t>
            </w:r>
          </w:p>
        </w:tc>
        <w:tc>
          <w:tcPr>
            <w:tcW w:w="823" w:type="dxa"/>
            <w:shd w:val="clear" w:color="auto" w:fill="E6E7E8"/>
          </w:tcPr>
          <w:p w:rsidR="00ED2AA1" w:rsidRDefault="00ED2AA1" w:rsidP="006D2D57">
            <w:pPr>
              <w:pStyle w:val="TableParagraph"/>
              <w:spacing w:line="176" w:lineRule="exact"/>
              <w:ind w:left="208"/>
              <w:rPr>
                <w:sz w:val="15"/>
              </w:rPr>
            </w:pP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890" w:type="dxa"/>
            <w:shd w:val="clear" w:color="auto" w:fill="E6E7E8"/>
          </w:tcPr>
          <w:p w:rsidR="00ED2AA1" w:rsidRDefault="00ED2AA1" w:rsidP="006D2D57">
            <w:pPr>
              <w:pStyle w:val="TableParagraph"/>
              <w:spacing w:line="176" w:lineRule="exact"/>
              <w:ind w:left="187"/>
              <w:rPr>
                <w:sz w:val="15"/>
              </w:rPr>
            </w:pPr>
            <w:r>
              <w:rPr>
                <w:color w:val="231F20"/>
                <w:sz w:val="15"/>
              </w:rPr>
              <w:t>9.2</w:t>
            </w:r>
            <w:r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</w:tc>
        <w:tc>
          <w:tcPr>
            <w:tcW w:w="4950" w:type="dxa"/>
            <w:shd w:val="clear" w:color="auto" w:fill="E6E7E8"/>
          </w:tcPr>
          <w:p w:rsidR="00ED2AA1" w:rsidRDefault="00ED2AA1" w:rsidP="00ED2AA1">
            <w:pPr>
              <w:tabs>
                <w:tab w:val="left" w:pos="1091"/>
              </w:tabs>
              <w:spacing w:before="56" w:line="283" w:lineRule="auto"/>
              <w:rPr>
                <w:sz w:val="15"/>
              </w:rPr>
            </w:pPr>
            <w:r>
              <w:rPr>
                <w:color w:val="231F20"/>
                <w:sz w:val="15"/>
              </w:rPr>
              <w:t xml:space="preserve">       </w:t>
            </w:r>
            <w:r w:rsidRPr="00131915">
              <w:rPr>
                <w:color w:val="231F20"/>
                <w:sz w:val="15"/>
              </w:rPr>
              <w:t>FAH, COMT</w:t>
            </w:r>
          </w:p>
          <w:p w:rsidR="00ED2AA1" w:rsidRDefault="00ED2AA1" w:rsidP="006D2D57">
            <w:pPr>
              <w:pStyle w:val="TableParagraph"/>
              <w:spacing w:line="176" w:lineRule="exact"/>
              <w:rPr>
                <w:sz w:val="15"/>
              </w:rPr>
            </w:pPr>
          </w:p>
        </w:tc>
      </w:tr>
    </w:tbl>
    <w:p w:rsidR="00ED2AA1" w:rsidRDefault="00ED2AA1" w:rsidP="000E2639">
      <w:pPr>
        <w:tabs>
          <w:tab w:val="left" w:pos="986"/>
          <w:tab w:val="left" w:pos="987"/>
          <w:tab w:val="left" w:pos="1957"/>
        </w:tabs>
        <w:spacing w:before="56"/>
        <w:rPr>
          <w:color w:val="231F20"/>
          <w:spacing w:val="3"/>
          <w:w w:val="101"/>
          <w:sz w:val="15"/>
        </w:rPr>
      </w:pPr>
    </w:p>
    <w:tbl>
      <w:tblPr>
        <w:tblW w:w="10326" w:type="dxa"/>
        <w:tblInd w:w="-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2967"/>
        <w:gridCol w:w="823"/>
        <w:gridCol w:w="890"/>
        <w:gridCol w:w="4950"/>
      </w:tblGrid>
      <w:tr w:rsidR="00ED2AA1" w:rsidTr="00ED2AA1">
        <w:trPr>
          <w:trHeight w:val="496"/>
        </w:trPr>
        <w:tc>
          <w:tcPr>
            <w:tcW w:w="696" w:type="dxa"/>
          </w:tcPr>
          <w:p w:rsidR="00ED2AA1" w:rsidRDefault="00ED2AA1" w:rsidP="006D2D57">
            <w:pPr>
              <w:pStyle w:val="TableParagraph"/>
              <w:ind w:left="100"/>
              <w:rPr>
                <w:sz w:val="15"/>
              </w:rPr>
            </w:pPr>
            <w:r>
              <w:rPr>
                <w:color w:val="231F20"/>
                <w:sz w:val="15"/>
              </w:rPr>
              <w:t>KEGG</w:t>
            </w:r>
          </w:p>
        </w:tc>
        <w:tc>
          <w:tcPr>
            <w:tcW w:w="2967" w:type="dxa"/>
          </w:tcPr>
          <w:p w:rsidR="00ED2AA1" w:rsidRDefault="00ED2AA1" w:rsidP="00ED2AA1">
            <w:pPr>
              <w:pStyle w:val="TableParagraph"/>
              <w:spacing w:line="176" w:lineRule="exact"/>
              <w:ind w:left="122"/>
              <w:rPr>
                <w:color w:val="231F20"/>
                <w:sz w:val="15"/>
              </w:rPr>
            </w:pPr>
            <w:r w:rsidRPr="00131915">
              <w:rPr>
                <w:color w:val="231F20"/>
                <w:sz w:val="15"/>
              </w:rPr>
              <w:t xml:space="preserve">hsa00603:Glycosphingolipid biosynthesis - </w:t>
            </w:r>
            <w:proofErr w:type="spellStart"/>
            <w:r w:rsidRPr="00131915">
              <w:rPr>
                <w:color w:val="231F20"/>
                <w:sz w:val="15"/>
              </w:rPr>
              <w:t>globo</w:t>
            </w:r>
            <w:proofErr w:type="spellEnd"/>
            <w:r w:rsidRPr="00131915">
              <w:rPr>
                <w:color w:val="231F20"/>
                <w:sz w:val="15"/>
              </w:rPr>
              <w:t xml:space="preserve"> series</w:t>
            </w:r>
          </w:p>
          <w:p w:rsidR="00ED2AA1" w:rsidRDefault="00ED2AA1" w:rsidP="00ED2AA1">
            <w:pPr>
              <w:pStyle w:val="TableParagraph"/>
              <w:spacing w:before="25" w:line="210" w:lineRule="atLeast"/>
              <w:ind w:left="204" w:hanging="81"/>
              <w:rPr>
                <w:sz w:val="15"/>
              </w:rPr>
            </w:pPr>
          </w:p>
        </w:tc>
        <w:tc>
          <w:tcPr>
            <w:tcW w:w="823" w:type="dxa"/>
          </w:tcPr>
          <w:p w:rsidR="00ED2AA1" w:rsidRDefault="00ED2AA1" w:rsidP="006D2D57">
            <w:pPr>
              <w:pStyle w:val="TableParagraph"/>
              <w:ind w:left="208"/>
              <w:rPr>
                <w:sz w:val="15"/>
              </w:rPr>
            </w:pPr>
            <w:r>
              <w:rPr>
                <w:color w:val="231F20"/>
                <w:w w:val="101"/>
                <w:sz w:val="15"/>
              </w:rPr>
              <w:t>2</w:t>
            </w:r>
          </w:p>
        </w:tc>
        <w:tc>
          <w:tcPr>
            <w:tcW w:w="890" w:type="dxa"/>
          </w:tcPr>
          <w:p w:rsidR="00ED2AA1" w:rsidRPr="00DD4610" w:rsidRDefault="00ED2AA1" w:rsidP="006D2D57">
            <w:pPr>
              <w:pStyle w:val="TableParagraph"/>
              <w:rPr>
                <w:color w:val="231F20"/>
                <w:sz w:val="15"/>
              </w:rPr>
            </w:pPr>
            <w:r>
              <w:rPr>
                <w:color w:val="231F20"/>
                <w:sz w:val="15"/>
              </w:rPr>
              <w:t xml:space="preserve">      </w:t>
            </w:r>
            <w:r>
              <w:rPr>
                <w:color w:val="231F20"/>
                <w:sz w:val="15"/>
              </w:rPr>
              <w:t>0.38</w:t>
            </w:r>
            <w:r w:rsidRPr="00DD4610">
              <w:rPr>
                <w:color w:val="231F20"/>
                <w:sz w:val="15"/>
              </w:rPr>
              <w:t>E-</w:t>
            </w:r>
            <w:r>
              <w:rPr>
                <w:color w:val="231F20"/>
                <w:sz w:val="15"/>
              </w:rPr>
              <w:t>2</w:t>
            </w:r>
          </w:p>
          <w:p w:rsidR="00ED2AA1" w:rsidRDefault="00ED2AA1" w:rsidP="006D2D57">
            <w:pPr>
              <w:pStyle w:val="TableParagraph"/>
              <w:rPr>
                <w:sz w:val="15"/>
              </w:rPr>
            </w:pPr>
          </w:p>
        </w:tc>
        <w:tc>
          <w:tcPr>
            <w:tcW w:w="4950" w:type="dxa"/>
          </w:tcPr>
          <w:p w:rsidR="00ED2AA1" w:rsidRDefault="00ED2AA1" w:rsidP="006D2D57">
            <w:pPr>
              <w:pStyle w:val="TableParagraph"/>
              <w:ind w:left="198"/>
              <w:rPr>
                <w:sz w:val="15"/>
              </w:rPr>
            </w:pPr>
            <w:r>
              <w:rPr>
                <w:sz w:val="15"/>
              </w:rPr>
              <w:t xml:space="preserve">  </w:t>
            </w:r>
            <w:r>
              <w:rPr>
                <w:sz w:val="15"/>
              </w:rPr>
              <w:t>FUT, GLA</w:t>
            </w:r>
            <w:r>
              <w:rPr>
                <w:sz w:val="15"/>
              </w:rPr>
              <w:t xml:space="preserve"> </w:t>
            </w:r>
          </w:p>
        </w:tc>
      </w:tr>
    </w:tbl>
    <w:p w:rsidR="009C7086" w:rsidRDefault="009C7086" w:rsidP="009C7086">
      <w:pPr>
        <w:pStyle w:val="BodyText"/>
        <w:spacing w:line="22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06A7AB" wp14:editId="045B4F00">
                <wp:extent cx="6473825" cy="57227"/>
                <wp:effectExtent l="0" t="0" r="3175" b="0"/>
                <wp:docPr id="3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825" cy="57227"/>
                          <a:chOff x="0" y="0"/>
                          <a:chExt cx="10195" cy="21"/>
                        </a:xfrm>
                      </wpg:grpSpPr>
                      <wps:wsp>
                        <wps:cNvPr id="33" name="Line 54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887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5"/>
                        <wps:cNvCnPr>
                          <a:cxnSpLocks/>
                        </wps:cNvCnPr>
                        <wps:spPr bwMode="auto">
                          <a:xfrm>
                            <a:off x="887" y="10"/>
                            <a:ext cx="2884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6"/>
                        <wps:cNvCnPr>
                          <a:cxnSpLocks/>
                        </wps:cNvCnPr>
                        <wps:spPr bwMode="auto">
                          <a:xfrm>
                            <a:off x="3771" y="10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7"/>
                        <wps:cNvCnPr>
                          <a:cxnSpLocks/>
                        </wps:cNvCnPr>
                        <wps:spPr bwMode="auto">
                          <a:xfrm>
                            <a:off x="4574" y="10"/>
                            <a:ext cx="971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8"/>
                        <wps:cNvCnPr>
                          <a:cxnSpLocks/>
                        </wps:cNvCnPr>
                        <wps:spPr bwMode="auto">
                          <a:xfrm>
                            <a:off x="5545" y="10"/>
                            <a:ext cx="4649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766D9" id="Group 53" o:spid="_x0000_s1026" style="width:509.75pt;height:4.5pt;mso-position-horizontal-relative:char;mso-position-vertical-relative:line" coordsize="10195,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">
                <v:line id="Line 54" o:spid="_x0000_s1027" style="position:absolute;visibility:visible;mso-wrap-style:square" from="0,10" to="887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" strokecolor="#d1d3d4" strokeweight=".35711mm">
                  <o:lock v:ext="edit" shapetype="f"/>
                </v:line>
                <v:line id="Line 55" o:spid="_x0000_s1028" style="position:absolute;visibility:visible;mso-wrap-style:square" from="887,10" to="3771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" strokecolor="#d1d3d4" strokeweight=".35711mm">
                  <o:lock v:ext="edit" shapetype="f"/>
                </v:line>
                <v:line id="Line 56" o:spid="_x0000_s1029" style="position:absolute;visibility:visible;mso-wrap-style:square" from="3771,10" to="4574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" strokecolor="#d1d3d4" strokeweight=".35711mm">
                  <o:lock v:ext="edit" shapetype="f"/>
                </v:line>
                <v:line id="Line 57" o:spid="_x0000_s1030" style="position:absolute;visibility:visible;mso-wrap-style:square" from="4574,10" to="5545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" strokecolor="#d1d3d4" strokeweight=".35711mm">
                  <o:lock v:ext="edit" shapetype="f"/>
                </v:line>
                <v:line id="Line 58" o:spid="_x0000_s1031" style="position:absolute;visibility:visible;mso-wrap-style:square" from="5545,10" to="10194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" strokecolor="#d1d3d4" strokeweight=".35711mm">
                  <o:lock v:ext="edit" shapetype="f"/>
                </v:line>
                <w10:anchorlock/>
              </v:group>
            </w:pict>
          </mc:Fallback>
        </mc:AlternateContent>
      </w:r>
    </w:p>
    <w:p w:rsidR="000E2639" w:rsidRPr="009C7086" w:rsidRDefault="009C7086" w:rsidP="009C7086">
      <w:pPr>
        <w:spacing w:before="100" w:line="283" w:lineRule="auto"/>
        <w:ind w:left="103" w:right="423"/>
        <w:rPr>
          <w:sz w:val="15"/>
        </w:rPr>
      </w:pPr>
      <w:r>
        <w:rPr>
          <w:i/>
          <w:color w:val="231F20"/>
          <w:sz w:val="15"/>
        </w:rPr>
        <w:t>Note</w:t>
      </w:r>
      <w:r>
        <w:rPr>
          <w:color w:val="231F20"/>
          <w:sz w:val="15"/>
        </w:rPr>
        <w:t>. BP: biologic</w:t>
      </w:r>
      <w:bookmarkStart w:id="0" w:name="_GoBack"/>
      <w:bookmarkEnd w:id="0"/>
      <w:r>
        <w:rPr>
          <w:color w:val="231F20"/>
          <w:sz w:val="15"/>
        </w:rPr>
        <w:t xml:space="preserve">al process; CC: cell component; GO: gene ontology; KEGG: Kyoto Encyclopedia of Genes and Genomes; MF: molecular function (as ranked by the </w:t>
      </w:r>
      <w:r>
        <w:rPr>
          <w:i/>
          <w:color w:val="231F20"/>
          <w:sz w:val="15"/>
        </w:rPr>
        <w:t>p</w:t>
      </w:r>
      <w:r>
        <w:rPr>
          <w:color w:val="231F20"/>
          <w:sz w:val="15"/>
        </w:rPr>
        <w:t>-value).</w:t>
      </w:r>
    </w:p>
    <w:p w:rsidR="00802704" w:rsidRDefault="00802704" w:rsidP="00802704">
      <w:pPr>
        <w:pStyle w:val="BodyText"/>
        <w:spacing w:line="22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570E22" wp14:editId="63C61C7F">
                <wp:extent cx="6473825" cy="13335"/>
                <wp:effectExtent l="0" t="0" r="0" b="0"/>
                <wp:docPr id="6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825" cy="13335"/>
                          <a:chOff x="0" y="0"/>
                          <a:chExt cx="10195" cy="21"/>
                        </a:xfrm>
                      </wpg:grpSpPr>
                      <wps:wsp>
                        <wps:cNvPr id="61" name="Line 58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887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7"/>
                        <wps:cNvCnPr>
                          <a:cxnSpLocks/>
                        </wps:cNvCnPr>
                        <wps:spPr bwMode="auto">
                          <a:xfrm>
                            <a:off x="887" y="10"/>
                            <a:ext cx="2884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6"/>
                        <wps:cNvCnPr>
                          <a:cxnSpLocks/>
                        </wps:cNvCnPr>
                        <wps:spPr bwMode="auto">
                          <a:xfrm>
                            <a:off x="3771" y="10"/>
                            <a:ext cx="803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5"/>
                        <wps:cNvCnPr>
                          <a:cxnSpLocks/>
                        </wps:cNvCnPr>
                        <wps:spPr bwMode="auto">
                          <a:xfrm>
                            <a:off x="4574" y="10"/>
                            <a:ext cx="971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4"/>
                        <wps:cNvCnPr>
                          <a:cxnSpLocks/>
                        </wps:cNvCnPr>
                        <wps:spPr bwMode="auto">
                          <a:xfrm>
                            <a:off x="5545" y="10"/>
                            <a:ext cx="4649" cy="0"/>
                          </a:xfrm>
                          <a:prstGeom prst="line">
                            <a:avLst/>
                          </a:prstGeom>
                          <a:noFill/>
                          <a:ln w="12856">
                            <a:solidFill>
                              <a:srgbClr val="D1D3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A30C0" id="Group 53" o:spid="_x0000_s1026" style="width:509.75pt;height:1.05pt;mso-position-horizontal-relative:char;mso-position-vertical-relative:line" coordsize="10195,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">
                <v:line id="Line 58" o:spid="_x0000_s1027" style="position:absolute;visibility:visible;mso-wrap-style:square" from="0,10" to="887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" strokecolor="#d1d3d4" strokeweight=".35711mm">
                  <o:lock v:ext="edit" shapetype="f"/>
                </v:line>
                <v:line id="Line 57" o:spid="_x0000_s1028" style="position:absolute;visibility:visible;mso-wrap-style:square" from="887,10" to="3771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" strokecolor="#d1d3d4" strokeweight=".35711mm">
                  <o:lock v:ext="edit" shapetype="f"/>
                </v:line>
                <v:line id="Line 56" o:spid="_x0000_s1029" style="position:absolute;visibility:visible;mso-wrap-style:square" from="3771,10" to="4574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" strokecolor="#d1d3d4" strokeweight=".35711mm">
                  <o:lock v:ext="edit" shapetype="f"/>
                </v:line>
                <v:line id="Line 55" o:spid="_x0000_s1030" style="position:absolute;visibility:visible;mso-wrap-style:square" from="4574,10" to="5545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" strokecolor="#d1d3d4" strokeweight=".35711mm">
                  <o:lock v:ext="edit" shapetype="f"/>
                </v:line>
                <v:line id="Line 54" o:spid="_x0000_s1031" style="position:absolute;visibility:visible;mso-wrap-style:square" from="5545,10" to="10194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" strokecolor="#d1d3d4" strokeweight=".35711mm">
                  <o:lock v:ext="edit" shapetype="f"/>
                </v:line>
                <w10:anchorlock/>
              </v:group>
            </w:pict>
          </mc:Fallback>
        </mc:AlternateContent>
      </w:r>
    </w:p>
    <w:p w:rsidR="00233978" w:rsidRDefault="00A741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1250239</wp:posOffset>
                </wp:positionV>
                <wp:extent cx="373075" cy="914400"/>
                <wp:effectExtent l="0" t="0" r="825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730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17B" w:rsidRDefault="00A7417B">
                            <w:r>
                              <w:t>UP-YO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151.5pt;margin-top:98.45pt;width:29.4pt;height:1in;rotation:180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" filled="f" strokeweight=".5pt">
                <v:textbox style="layout-flow:vertical-ideographic">
                  <w:txbxContent>
                    <w:p w:rsidR="00A7417B" w:rsidRDefault="00A7417B">
                      <w:r>
                        <w:t>UP-YO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978" w:rsidSect="005601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ato">
    <w:altName w:val="Cambria"/>
    <w:panose1 w:val="020B0604020202020204"/>
    <w:charset w:val="00"/>
    <w:family w:val="swiss"/>
    <w:pitch w:val="variable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5D9D"/>
    <w:multiLevelType w:val="hybridMultilevel"/>
    <w:tmpl w:val="4E2A1FBC"/>
    <w:lvl w:ilvl="0" w:tplc="BC3AA49A">
      <w:start w:val="3"/>
      <w:numFmt w:val="decimal"/>
      <w:lvlText w:val="%1"/>
      <w:lvlJc w:val="left"/>
      <w:pPr>
        <w:ind w:left="986" w:hanging="803"/>
      </w:pPr>
      <w:rPr>
        <w:rFonts w:hint="default"/>
        <w:w w:val="101"/>
        <w:lang w:val="en-US" w:eastAsia="en-US" w:bidi="ar-SA"/>
      </w:rPr>
    </w:lvl>
    <w:lvl w:ilvl="1" w:tplc="43EAB898">
      <w:numFmt w:val="bullet"/>
      <w:lvlText w:val="•"/>
      <w:lvlJc w:val="left"/>
      <w:pPr>
        <w:ind w:left="1550" w:hanging="803"/>
      </w:pPr>
      <w:rPr>
        <w:rFonts w:hint="default"/>
        <w:lang w:val="en-US" w:eastAsia="en-US" w:bidi="ar-SA"/>
      </w:rPr>
    </w:lvl>
    <w:lvl w:ilvl="2" w:tplc="2CB479F8">
      <w:numFmt w:val="bullet"/>
      <w:lvlText w:val="•"/>
      <w:lvlJc w:val="left"/>
      <w:pPr>
        <w:ind w:left="2121" w:hanging="803"/>
      </w:pPr>
      <w:rPr>
        <w:rFonts w:hint="default"/>
        <w:lang w:val="en-US" w:eastAsia="en-US" w:bidi="ar-SA"/>
      </w:rPr>
    </w:lvl>
    <w:lvl w:ilvl="3" w:tplc="8C089234">
      <w:numFmt w:val="bullet"/>
      <w:lvlText w:val="•"/>
      <w:lvlJc w:val="left"/>
      <w:pPr>
        <w:ind w:left="2692" w:hanging="803"/>
      </w:pPr>
      <w:rPr>
        <w:rFonts w:hint="default"/>
        <w:lang w:val="en-US" w:eastAsia="en-US" w:bidi="ar-SA"/>
      </w:rPr>
    </w:lvl>
    <w:lvl w:ilvl="4" w:tplc="56F41F28">
      <w:numFmt w:val="bullet"/>
      <w:lvlText w:val="•"/>
      <w:lvlJc w:val="left"/>
      <w:pPr>
        <w:ind w:left="3263" w:hanging="803"/>
      </w:pPr>
      <w:rPr>
        <w:rFonts w:hint="default"/>
        <w:lang w:val="en-US" w:eastAsia="en-US" w:bidi="ar-SA"/>
      </w:rPr>
    </w:lvl>
    <w:lvl w:ilvl="5" w:tplc="B4524FDC">
      <w:numFmt w:val="bullet"/>
      <w:lvlText w:val="•"/>
      <w:lvlJc w:val="left"/>
      <w:pPr>
        <w:ind w:left="3834" w:hanging="803"/>
      </w:pPr>
      <w:rPr>
        <w:rFonts w:hint="default"/>
        <w:lang w:val="en-US" w:eastAsia="en-US" w:bidi="ar-SA"/>
      </w:rPr>
    </w:lvl>
    <w:lvl w:ilvl="6" w:tplc="2FD6AE0C">
      <w:numFmt w:val="bullet"/>
      <w:lvlText w:val="•"/>
      <w:lvlJc w:val="left"/>
      <w:pPr>
        <w:ind w:left="4404" w:hanging="803"/>
      </w:pPr>
      <w:rPr>
        <w:rFonts w:hint="default"/>
        <w:lang w:val="en-US" w:eastAsia="en-US" w:bidi="ar-SA"/>
      </w:rPr>
    </w:lvl>
    <w:lvl w:ilvl="7" w:tplc="871E1F60">
      <w:numFmt w:val="bullet"/>
      <w:lvlText w:val="•"/>
      <w:lvlJc w:val="left"/>
      <w:pPr>
        <w:ind w:left="4975" w:hanging="803"/>
      </w:pPr>
      <w:rPr>
        <w:rFonts w:hint="default"/>
        <w:lang w:val="en-US" w:eastAsia="en-US" w:bidi="ar-SA"/>
      </w:rPr>
    </w:lvl>
    <w:lvl w:ilvl="8" w:tplc="2A56A054">
      <w:numFmt w:val="bullet"/>
      <w:lvlText w:val="•"/>
      <w:lvlJc w:val="left"/>
      <w:pPr>
        <w:ind w:left="5546" w:hanging="803"/>
      </w:pPr>
      <w:rPr>
        <w:rFonts w:hint="default"/>
        <w:lang w:val="en-US" w:eastAsia="en-US" w:bidi="ar-SA"/>
      </w:rPr>
    </w:lvl>
  </w:abstractNum>
  <w:abstractNum w:abstractNumId="1" w15:restartNumberingAfterBreak="0">
    <w:nsid w:val="3FBA7604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2" w15:restartNumberingAfterBreak="0">
    <w:nsid w:val="41836E01"/>
    <w:multiLevelType w:val="hybridMultilevel"/>
    <w:tmpl w:val="41E2E0E4"/>
    <w:lvl w:ilvl="0" w:tplc="44EEDC70">
      <w:start w:val="2"/>
      <w:numFmt w:val="decimal"/>
      <w:lvlText w:val="%1"/>
      <w:lvlJc w:val="left"/>
      <w:pPr>
        <w:ind w:left="543" w:hanging="360"/>
      </w:pPr>
      <w:rPr>
        <w:rFonts w:hint="default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04"/>
    <w:rsid w:val="000019C0"/>
    <w:rsid w:val="000E2639"/>
    <w:rsid w:val="00131915"/>
    <w:rsid w:val="00152326"/>
    <w:rsid w:val="0021258B"/>
    <w:rsid w:val="0022113E"/>
    <w:rsid w:val="00230BFA"/>
    <w:rsid w:val="00233978"/>
    <w:rsid w:val="00314A44"/>
    <w:rsid w:val="003A1F54"/>
    <w:rsid w:val="003D410F"/>
    <w:rsid w:val="004C016D"/>
    <w:rsid w:val="004D54C9"/>
    <w:rsid w:val="0056011B"/>
    <w:rsid w:val="006577BD"/>
    <w:rsid w:val="006D1856"/>
    <w:rsid w:val="00802704"/>
    <w:rsid w:val="00817311"/>
    <w:rsid w:val="00890001"/>
    <w:rsid w:val="008F29F6"/>
    <w:rsid w:val="00985AC4"/>
    <w:rsid w:val="009B2400"/>
    <w:rsid w:val="009C7086"/>
    <w:rsid w:val="00A61F79"/>
    <w:rsid w:val="00A7417B"/>
    <w:rsid w:val="00AA1150"/>
    <w:rsid w:val="00CB50D2"/>
    <w:rsid w:val="00DD4610"/>
    <w:rsid w:val="00E91D56"/>
    <w:rsid w:val="00ED2AA1"/>
    <w:rsid w:val="00F9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F8F7"/>
  <w14:defaultImageDpi w14:val="32767"/>
  <w15:chartTrackingRefBased/>
  <w15:docId w15:val="{528FAF84-1813-094C-9129-4BA37678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704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02704"/>
    <w:pPr>
      <w:widowControl w:val="0"/>
      <w:autoSpaceDE w:val="0"/>
      <w:autoSpaceDN w:val="0"/>
    </w:pPr>
    <w:rPr>
      <w:rFonts w:ascii="Lato" w:eastAsia="Lato" w:hAnsi="Lato" w:cs="La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802704"/>
    <w:rPr>
      <w:rFonts w:ascii="Lato" w:eastAsia="Lato" w:hAnsi="Lato" w:cs="Lato"/>
      <w:sz w:val="16"/>
      <w:szCs w:val="16"/>
    </w:rPr>
  </w:style>
  <w:style w:type="paragraph" w:styleId="ListParagraph">
    <w:name w:val="List Paragraph"/>
    <w:basedOn w:val="Normal"/>
    <w:uiPriority w:val="1"/>
    <w:qFormat/>
    <w:rsid w:val="00802704"/>
    <w:pPr>
      <w:widowControl w:val="0"/>
      <w:autoSpaceDE w:val="0"/>
      <w:autoSpaceDN w:val="0"/>
      <w:ind w:left="140"/>
    </w:pPr>
    <w:rPr>
      <w:rFonts w:ascii="Lato" w:eastAsia="Lato" w:hAnsi="Lato" w:cs="La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5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5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B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0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2</cp:revision>
  <dcterms:created xsi:type="dcterms:W3CDTF">2020-09-03T13:16:00Z</dcterms:created>
  <dcterms:modified xsi:type="dcterms:W3CDTF">2020-09-03T13:16:00Z</dcterms:modified>
</cp:coreProperties>
</file>