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C33907" w14:textId="4BB5F89C" w:rsidR="002D35EA" w:rsidRDefault="002D35EA">
      <w:r>
        <w:t>Amy Kupa, Harsh Nigam, &amp; Christian Peterson</w:t>
      </w:r>
    </w:p>
    <w:p w14:paraId="69BF4CDB" w14:textId="77777777" w:rsidR="002D35EA" w:rsidRDefault="002D35EA"/>
    <w:p w14:paraId="3BA7017D" w14:textId="2DCEEF68" w:rsidR="009103B4" w:rsidRPr="002D35EA" w:rsidRDefault="002D35EA">
      <w:pPr>
        <w:rPr>
          <w:b/>
          <w:bCs/>
          <w:u w:val="single"/>
        </w:rPr>
      </w:pPr>
      <w:r w:rsidRPr="002D35EA">
        <w:rPr>
          <w:b/>
          <w:bCs/>
          <w:u w:val="single"/>
        </w:rPr>
        <w:t>Project Website Link:</w:t>
      </w:r>
    </w:p>
    <w:p w14:paraId="7FB87B8A" w14:textId="77777777" w:rsidR="002D35EA" w:rsidRDefault="002D35EA"/>
    <w:p w14:paraId="33255CC5" w14:textId="11CD6974" w:rsidR="002D35EA" w:rsidRPr="002D35EA" w:rsidRDefault="002D35EA">
      <w:pPr>
        <w:rPr>
          <w:b/>
          <w:bCs/>
        </w:rPr>
      </w:pPr>
      <w:r w:rsidRPr="002D35EA">
        <w:rPr>
          <w:b/>
          <w:bCs/>
        </w:rPr>
        <w:t>Design of Visualization Explanations –</w:t>
      </w:r>
    </w:p>
    <w:p w14:paraId="0F01FA6F" w14:textId="5F3C22BF" w:rsidR="002D35EA" w:rsidRDefault="002D35EA" w:rsidP="002D35EA">
      <w:pPr>
        <w:pStyle w:val="ListParagraph"/>
        <w:numPr>
          <w:ilvl w:val="0"/>
          <w:numId w:val="1"/>
        </w:numPr>
      </w:pPr>
      <w:r>
        <w:t>Distribution Channels:</w:t>
      </w:r>
    </w:p>
    <w:p w14:paraId="28F467BD" w14:textId="791DC474" w:rsidR="002D35EA" w:rsidRDefault="002D35EA" w:rsidP="002D35EA">
      <w:pPr>
        <w:pStyle w:val="ListParagraph"/>
        <w:numPr>
          <w:ilvl w:val="0"/>
          <w:numId w:val="2"/>
        </w:numPr>
      </w:pPr>
      <w:r>
        <w:t xml:space="preserve"> </w:t>
      </w:r>
    </w:p>
    <w:p w14:paraId="442D3207" w14:textId="77777777" w:rsidR="002D35EA" w:rsidRDefault="002D35EA" w:rsidP="002D35EA">
      <w:pPr>
        <w:pStyle w:val="ListParagraph"/>
        <w:ind w:left="1080"/>
      </w:pPr>
    </w:p>
    <w:p w14:paraId="25F28BDB" w14:textId="210DE62F" w:rsidR="002D35EA" w:rsidRDefault="002D35EA" w:rsidP="002D35EA">
      <w:pPr>
        <w:pStyle w:val="ListParagraph"/>
        <w:numPr>
          <w:ilvl w:val="0"/>
          <w:numId w:val="1"/>
        </w:numPr>
      </w:pPr>
      <w:r>
        <w:t>Guest Loyalty:</w:t>
      </w:r>
    </w:p>
    <w:p w14:paraId="4D684B5E" w14:textId="35B84CF0" w:rsidR="002D35EA" w:rsidRDefault="002D35EA" w:rsidP="002D35EA">
      <w:pPr>
        <w:pStyle w:val="ListParagraph"/>
        <w:numPr>
          <w:ilvl w:val="0"/>
          <w:numId w:val="2"/>
        </w:numPr>
      </w:pPr>
      <w:r>
        <w:t xml:space="preserve"> </w:t>
      </w:r>
    </w:p>
    <w:p w14:paraId="2A5AD157" w14:textId="77777777" w:rsidR="002D35EA" w:rsidRDefault="002D35EA" w:rsidP="002D35EA">
      <w:pPr>
        <w:pStyle w:val="ListParagraph"/>
        <w:ind w:left="1080"/>
      </w:pPr>
    </w:p>
    <w:p w14:paraId="1D6FF368" w14:textId="2D446906" w:rsidR="002D35EA" w:rsidRDefault="002D35EA" w:rsidP="002D35EA">
      <w:pPr>
        <w:pStyle w:val="ListParagraph"/>
        <w:numPr>
          <w:ilvl w:val="0"/>
          <w:numId w:val="1"/>
        </w:numPr>
      </w:pPr>
      <w:r>
        <w:t>Geographic Analysis:</w:t>
      </w:r>
    </w:p>
    <w:p w14:paraId="595AFBDC" w14:textId="6772ED7C" w:rsidR="002D35EA" w:rsidRDefault="002D35EA" w:rsidP="002D35EA">
      <w:pPr>
        <w:pStyle w:val="ListParagraph"/>
        <w:numPr>
          <w:ilvl w:val="0"/>
          <w:numId w:val="2"/>
        </w:numPr>
      </w:pPr>
      <w:r>
        <w:t xml:space="preserve"> </w:t>
      </w:r>
    </w:p>
    <w:p w14:paraId="062E351D" w14:textId="77777777" w:rsidR="002D35EA" w:rsidRDefault="002D35EA" w:rsidP="002D35EA">
      <w:pPr>
        <w:pStyle w:val="ListParagraph"/>
        <w:ind w:left="1080"/>
      </w:pPr>
    </w:p>
    <w:p w14:paraId="520ECFBA" w14:textId="347DDDC0" w:rsidR="002D35EA" w:rsidRPr="002D35EA" w:rsidRDefault="002D35EA" w:rsidP="002D35EA">
      <w:pPr>
        <w:pStyle w:val="ListParagraph"/>
        <w:numPr>
          <w:ilvl w:val="0"/>
          <w:numId w:val="1"/>
        </w:numPr>
        <w:rPr>
          <w:b/>
          <w:bCs/>
        </w:rPr>
      </w:pPr>
      <w:r w:rsidRPr="002D35EA">
        <w:rPr>
          <w:b/>
          <w:bCs/>
        </w:rPr>
        <w:t>Demographics:</w:t>
      </w:r>
    </w:p>
    <w:p w14:paraId="17BF3FBD" w14:textId="6B063A6B" w:rsidR="002D35EA" w:rsidRDefault="002D35EA" w:rsidP="002D35EA">
      <w:pPr>
        <w:pStyle w:val="ListParagraph"/>
        <w:numPr>
          <w:ilvl w:val="0"/>
          <w:numId w:val="2"/>
        </w:numPr>
      </w:pPr>
      <w:r>
        <w:t xml:space="preserve">For our Demographics analysis, we wanted to </w:t>
      </w:r>
      <w:proofErr w:type="gramStart"/>
      <w:r>
        <w:t>hone in on</w:t>
      </w:r>
      <w:proofErr w:type="gramEnd"/>
      <w:r>
        <w:t xml:space="preserve"> how price might </w:t>
      </w:r>
      <w:proofErr w:type="gramStart"/>
      <w:r>
        <w:t>influences</w:t>
      </w:r>
      <w:proofErr w:type="gramEnd"/>
      <w:r>
        <w:t xml:space="preserve"> per the specific type of traveler (solo, family, or couple). The way we felt would be a best representation of this was if we utilized the Average Daily Room Rate (ADR) – which is representative of the price that guests </w:t>
      </w:r>
      <w:proofErr w:type="gramStart"/>
      <w:r>
        <w:t>have to</w:t>
      </w:r>
      <w:proofErr w:type="gramEnd"/>
      <w:r>
        <w:t xml:space="preserve"> pay – and to aggregate it to a monthly level. After this aggregation, we wanted to plot it over all monthly data in the dataset to be able to see apparent trends. Next, another visualization would be added to show how different traveler group types cancelled per the specific </w:t>
      </w:r>
      <w:proofErr w:type="gramStart"/>
      <w:r>
        <w:t>time period</w:t>
      </w:r>
      <w:proofErr w:type="gramEnd"/>
      <w:r>
        <w:t xml:space="preserve">; we wanted to </w:t>
      </w:r>
      <w:proofErr w:type="gramStart"/>
      <w:r>
        <w:t>hone in on</w:t>
      </w:r>
      <w:proofErr w:type="gramEnd"/>
      <w:r>
        <w:t xml:space="preserve"> each group’s percentage of the total amount, to indicate prevalency/significance. After this, we wanted to include an interactive element in this visualization by allowing users to select filters, perhaps during price spikes or troughs, which will allow them to assess cancelation rates (per traveler type) for different time periods. This is an effective feature of this visualization, as it allows the user to potentially see nuances in the data if they select a smaller </w:t>
      </w:r>
      <w:proofErr w:type="gramStart"/>
      <w:r>
        <w:t>time period</w:t>
      </w:r>
      <w:proofErr w:type="gramEnd"/>
      <w:r>
        <w:t>; however, it’s beneficial to our conclusion because, after doing so, one could see that couples consistently have the highest cancellation rates.</w:t>
      </w:r>
    </w:p>
    <w:p w14:paraId="3EC35A7B" w14:textId="77777777" w:rsidR="002D35EA" w:rsidRDefault="002D35EA" w:rsidP="002D35EA">
      <w:pPr>
        <w:pStyle w:val="ListParagraph"/>
        <w:ind w:left="1080"/>
      </w:pPr>
    </w:p>
    <w:p w14:paraId="150771F3" w14:textId="5BB0EF08" w:rsidR="002D35EA" w:rsidRDefault="002D35EA" w:rsidP="002D35EA">
      <w:pPr>
        <w:pStyle w:val="ListParagraph"/>
        <w:numPr>
          <w:ilvl w:val="0"/>
          <w:numId w:val="1"/>
        </w:numPr>
      </w:pPr>
      <w:r>
        <w:t>Market Segments:</w:t>
      </w:r>
    </w:p>
    <w:p w14:paraId="60540709" w14:textId="0AE2B249" w:rsidR="002D35EA" w:rsidRDefault="002D35EA" w:rsidP="002D35EA">
      <w:pPr>
        <w:pStyle w:val="ListParagraph"/>
        <w:numPr>
          <w:ilvl w:val="0"/>
          <w:numId w:val="2"/>
        </w:numPr>
      </w:pPr>
    </w:p>
    <w:sectPr w:rsidR="002D35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323B72"/>
    <w:multiLevelType w:val="hybridMultilevel"/>
    <w:tmpl w:val="392E1F5C"/>
    <w:lvl w:ilvl="0" w:tplc="BD96B7CA">
      <w:start w:val="1"/>
      <w:numFmt w:val="bullet"/>
      <w:lvlText w:val="-"/>
      <w:lvlJc w:val="left"/>
      <w:pPr>
        <w:ind w:left="1080" w:hanging="36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0957F44"/>
    <w:multiLevelType w:val="hybridMultilevel"/>
    <w:tmpl w:val="A52E72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06938065">
    <w:abstractNumId w:val="1"/>
  </w:num>
  <w:num w:numId="2" w16cid:durableId="15591726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05C9"/>
    <w:rsid w:val="002D35EA"/>
    <w:rsid w:val="00311889"/>
    <w:rsid w:val="009103B4"/>
    <w:rsid w:val="00E53EE9"/>
    <w:rsid w:val="00F005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6ED8BC"/>
  <w15:chartTrackingRefBased/>
  <w15:docId w15:val="{A45BF99B-AE2A-4D60-8F36-330AD052B4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05C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005C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005C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005C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005C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005C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005C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005C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005C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05C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005C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005C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005C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005C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005C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005C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005C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005C9"/>
    <w:rPr>
      <w:rFonts w:eastAsiaTheme="majorEastAsia" w:cstheme="majorBidi"/>
      <w:color w:val="272727" w:themeColor="text1" w:themeTint="D8"/>
    </w:rPr>
  </w:style>
  <w:style w:type="paragraph" w:styleId="Title">
    <w:name w:val="Title"/>
    <w:basedOn w:val="Normal"/>
    <w:next w:val="Normal"/>
    <w:link w:val="TitleChar"/>
    <w:uiPriority w:val="10"/>
    <w:qFormat/>
    <w:rsid w:val="00F005C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05C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005C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005C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005C9"/>
    <w:pPr>
      <w:spacing w:before="160"/>
      <w:jc w:val="center"/>
    </w:pPr>
    <w:rPr>
      <w:i/>
      <w:iCs/>
      <w:color w:val="404040" w:themeColor="text1" w:themeTint="BF"/>
    </w:rPr>
  </w:style>
  <w:style w:type="character" w:customStyle="1" w:styleId="QuoteChar">
    <w:name w:val="Quote Char"/>
    <w:basedOn w:val="DefaultParagraphFont"/>
    <w:link w:val="Quote"/>
    <w:uiPriority w:val="29"/>
    <w:rsid w:val="00F005C9"/>
    <w:rPr>
      <w:i/>
      <w:iCs/>
      <w:color w:val="404040" w:themeColor="text1" w:themeTint="BF"/>
    </w:rPr>
  </w:style>
  <w:style w:type="paragraph" w:styleId="ListParagraph">
    <w:name w:val="List Paragraph"/>
    <w:basedOn w:val="Normal"/>
    <w:uiPriority w:val="34"/>
    <w:qFormat/>
    <w:rsid w:val="00F005C9"/>
    <w:pPr>
      <w:ind w:left="720"/>
      <w:contextualSpacing/>
    </w:pPr>
  </w:style>
  <w:style w:type="character" w:styleId="IntenseEmphasis">
    <w:name w:val="Intense Emphasis"/>
    <w:basedOn w:val="DefaultParagraphFont"/>
    <w:uiPriority w:val="21"/>
    <w:qFormat/>
    <w:rsid w:val="00F005C9"/>
    <w:rPr>
      <w:i/>
      <w:iCs/>
      <w:color w:val="0F4761" w:themeColor="accent1" w:themeShade="BF"/>
    </w:rPr>
  </w:style>
  <w:style w:type="paragraph" w:styleId="IntenseQuote">
    <w:name w:val="Intense Quote"/>
    <w:basedOn w:val="Normal"/>
    <w:next w:val="Normal"/>
    <w:link w:val="IntenseQuoteChar"/>
    <w:uiPriority w:val="30"/>
    <w:qFormat/>
    <w:rsid w:val="00F005C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005C9"/>
    <w:rPr>
      <w:i/>
      <w:iCs/>
      <w:color w:val="0F4761" w:themeColor="accent1" w:themeShade="BF"/>
    </w:rPr>
  </w:style>
  <w:style w:type="character" w:styleId="IntenseReference">
    <w:name w:val="Intense Reference"/>
    <w:basedOn w:val="DefaultParagraphFont"/>
    <w:uiPriority w:val="32"/>
    <w:qFormat/>
    <w:rsid w:val="00F005C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218</Words>
  <Characters>1244</Characters>
  <Application>Microsoft Office Word</Application>
  <DocSecurity>0</DocSecurity>
  <Lines>10</Lines>
  <Paragraphs>2</Paragraphs>
  <ScaleCrop>false</ScaleCrop>
  <Company/>
  <LinksUpToDate>false</LinksUpToDate>
  <CharactersWithSpaces>1460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Peterson</dc:creator>
  <cp:keywords/>
  <dc:description/>
  <cp:lastModifiedBy>Christian Peterson</cp:lastModifiedBy>
  <cp:revision>2</cp:revision>
  <dcterms:created xsi:type="dcterms:W3CDTF">2025-04-12T21:04:00Z</dcterms:created>
  <dcterms:modified xsi:type="dcterms:W3CDTF">2025-04-12T21:14:00Z</dcterms:modified>
</cp:coreProperties>
</file>