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782" w:type="dxa"/>
        <w:tblLook w:val="04A0" w:firstRow="1" w:lastRow="0" w:firstColumn="1" w:lastColumn="0" w:noHBand="0" w:noVBand="1"/>
      </w:tblPr>
      <w:tblGrid>
        <w:gridCol w:w="4046"/>
        <w:gridCol w:w="1912"/>
        <w:gridCol w:w="1912"/>
        <w:gridCol w:w="1912"/>
      </w:tblGrid>
      <w:tr w:rsidR="00C03FBE" w:rsidRPr="00FB50BE" w14:paraId="3F3473AD" w14:textId="77777777" w:rsidTr="00A41183">
        <w:trPr>
          <w:trHeight w:val="668"/>
        </w:trPr>
        <w:tc>
          <w:tcPr>
            <w:tcW w:w="0" w:type="auto"/>
            <w:hideMark/>
          </w:tcPr>
          <w:p w14:paraId="75B3C28B" w14:textId="77777777" w:rsidR="00C03FBE" w:rsidRPr="00FB50BE" w:rsidRDefault="00C03FBE" w:rsidP="00FB50BE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B50BE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Parameter</w:t>
            </w:r>
          </w:p>
        </w:tc>
        <w:tc>
          <w:tcPr>
            <w:tcW w:w="0" w:type="auto"/>
            <w:hideMark/>
          </w:tcPr>
          <w:p w14:paraId="0C3B555F" w14:textId="3D3D6BA5" w:rsidR="00C03FBE" w:rsidRPr="00FB50BE" w:rsidRDefault="00C03FBE" w:rsidP="00FB50BE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B50BE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 xml:space="preserve">SMR </w:t>
            </w:r>
          </w:p>
        </w:tc>
        <w:tc>
          <w:tcPr>
            <w:tcW w:w="0" w:type="auto"/>
            <w:hideMark/>
          </w:tcPr>
          <w:p w14:paraId="5B46CF30" w14:textId="7857716E" w:rsidR="00C03FBE" w:rsidRPr="00FB50BE" w:rsidRDefault="00C03FBE" w:rsidP="00FB50BE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B50BE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 xml:space="preserve">MSR </w:t>
            </w:r>
          </w:p>
        </w:tc>
        <w:tc>
          <w:tcPr>
            <w:tcW w:w="0" w:type="auto"/>
            <w:hideMark/>
          </w:tcPr>
          <w:p w14:paraId="46874EB0" w14:textId="4DA776A8" w:rsidR="00C03FBE" w:rsidRPr="00FB50BE" w:rsidRDefault="00C03FBE" w:rsidP="00FB50BE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B50BE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 xml:space="preserve">LFR </w:t>
            </w:r>
          </w:p>
        </w:tc>
      </w:tr>
      <w:tr w:rsidR="00C03FBE" w:rsidRPr="00FB50BE" w14:paraId="7CCC6CCC" w14:textId="77777777" w:rsidTr="00A41183">
        <w:trPr>
          <w:trHeight w:val="668"/>
        </w:trPr>
        <w:tc>
          <w:tcPr>
            <w:tcW w:w="0" w:type="auto"/>
            <w:hideMark/>
          </w:tcPr>
          <w:p w14:paraId="5A468764" w14:textId="2B40235D" w:rsidR="00C03FBE" w:rsidRPr="00FB50BE" w:rsidRDefault="00C03FBE" w:rsidP="00FB50BE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B50BE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CAPEX</w:t>
            </w:r>
            <w:r w:rsidRPr="00FB50BE">
              <w:rPr>
                <w:rFonts w:ascii="Arial" w:eastAsia="Times New Roman" w:hAnsi="Arial" w:cs="Arial"/>
                <w:kern w:val="0"/>
                <w14:ligatures w14:val="none"/>
              </w:rPr>
              <w:t xml:space="preserve"> (Investment </w:t>
            </w:r>
            <w:proofErr w:type="gramStart"/>
            <w:r w:rsidRPr="00FB50BE">
              <w:rPr>
                <w:rFonts w:ascii="Arial" w:eastAsia="Times New Roman" w:hAnsi="Arial" w:cs="Arial"/>
                <w:kern w:val="0"/>
                <w14:ligatures w14:val="none"/>
              </w:rPr>
              <w:t>Cost)</w:t>
            </w:r>
            <w:r>
              <w:rPr>
                <w:rFonts w:ascii="Arial" w:eastAsia="Times New Roman" w:hAnsi="Arial" w:cs="Arial"/>
                <w:kern w:val="0"/>
                <w14:ligatures w14:val="none"/>
              </w:rPr>
              <w:t xml:space="preserve">  [</w:t>
            </w:r>
            <w:proofErr w:type="gramEnd"/>
            <w:r w:rsidRPr="00FB50BE">
              <w:rPr>
                <w:rFonts w:ascii="Arial" w:eastAsia="Times New Roman" w:hAnsi="Arial" w:cs="Arial"/>
                <w:kern w:val="0"/>
                <w14:ligatures w14:val="none"/>
              </w:rPr>
              <w:t>EUR/kW</w:t>
            </w:r>
            <w:r>
              <w:rPr>
                <w:rFonts w:ascii="Arial" w:eastAsia="Times New Roman" w:hAnsi="Arial" w:cs="Arial"/>
                <w:kern w:val="0"/>
                <w14:ligatures w14:val="none"/>
              </w:rPr>
              <w:t>]</w:t>
            </w:r>
          </w:p>
        </w:tc>
        <w:tc>
          <w:tcPr>
            <w:tcW w:w="0" w:type="auto"/>
            <w:hideMark/>
          </w:tcPr>
          <w:p w14:paraId="5EC4F579" w14:textId="77777777" w:rsidR="00C03FBE" w:rsidRPr="00FB50BE" w:rsidRDefault="00C03FBE" w:rsidP="00FB50BE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B50BE">
              <w:rPr>
                <w:rFonts w:ascii="Arial" w:eastAsia="Times New Roman" w:hAnsi="Arial" w:cs="Arial"/>
                <w:kern w:val="0"/>
                <w14:ligatures w14:val="none"/>
              </w:rPr>
              <w:t>5,000</w:t>
            </w:r>
          </w:p>
        </w:tc>
        <w:tc>
          <w:tcPr>
            <w:tcW w:w="0" w:type="auto"/>
            <w:hideMark/>
          </w:tcPr>
          <w:p w14:paraId="4509FD3F" w14:textId="77777777" w:rsidR="00C03FBE" w:rsidRPr="00FB50BE" w:rsidRDefault="00C03FBE" w:rsidP="00FB50BE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B50BE">
              <w:rPr>
                <w:rFonts w:ascii="Arial" w:eastAsia="Times New Roman" w:hAnsi="Arial" w:cs="Arial"/>
                <w:kern w:val="0"/>
                <w14:ligatures w14:val="none"/>
              </w:rPr>
              <w:t>5,800</w:t>
            </w:r>
          </w:p>
        </w:tc>
        <w:tc>
          <w:tcPr>
            <w:tcW w:w="0" w:type="auto"/>
            <w:hideMark/>
          </w:tcPr>
          <w:p w14:paraId="2B452F02" w14:textId="77777777" w:rsidR="00C03FBE" w:rsidRPr="00FB50BE" w:rsidRDefault="00C03FBE" w:rsidP="00FB50BE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B50BE">
              <w:rPr>
                <w:rFonts w:ascii="Arial" w:eastAsia="Times New Roman" w:hAnsi="Arial" w:cs="Arial"/>
                <w:kern w:val="0"/>
                <w14:ligatures w14:val="none"/>
              </w:rPr>
              <w:t>5,400</w:t>
            </w:r>
          </w:p>
        </w:tc>
      </w:tr>
      <w:tr w:rsidR="00C03FBE" w:rsidRPr="00FB50BE" w14:paraId="11A38683" w14:textId="77777777" w:rsidTr="00A41183">
        <w:trPr>
          <w:trHeight w:val="653"/>
        </w:trPr>
        <w:tc>
          <w:tcPr>
            <w:tcW w:w="0" w:type="auto"/>
            <w:hideMark/>
          </w:tcPr>
          <w:p w14:paraId="4976D175" w14:textId="77777777" w:rsidR="00C03FBE" w:rsidRPr="00FB50BE" w:rsidRDefault="00C03FBE" w:rsidP="00FB50BE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B50BE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Decommissioning</w:t>
            </w:r>
          </w:p>
        </w:tc>
        <w:tc>
          <w:tcPr>
            <w:tcW w:w="0" w:type="auto"/>
            <w:hideMark/>
          </w:tcPr>
          <w:p w14:paraId="6E4E5F60" w14:textId="77777777" w:rsidR="00C03FBE" w:rsidRPr="00FB50BE" w:rsidRDefault="00C03FBE" w:rsidP="00FB50BE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B50BE">
              <w:rPr>
                <w:rFonts w:ascii="Arial" w:eastAsia="Times New Roman" w:hAnsi="Arial" w:cs="Arial"/>
                <w:kern w:val="0"/>
                <w14:ligatures w14:val="none"/>
              </w:rPr>
              <w:t>+15% of CAPEX</w:t>
            </w:r>
          </w:p>
        </w:tc>
        <w:tc>
          <w:tcPr>
            <w:tcW w:w="0" w:type="auto"/>
            <w:hideMark/>
          </w:tcPr>
          <w:p w14:paraId="4FADD8F7" w14:textId="77777777" w:rsidR="00C03FBE" w:rsidRPr="00FB50BE" w:rsidRDefault="00C03FBE" w:rsidP="00FB50BE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B50BE">
              <w:rPr>
                <w:rFonts w:ascii="Arial" w:eastAsia="Times New Roman" w:hAnsi="Arial" w:cs="Arial"/>
                <w:kern w:val="0"/>
                <w14:ligatures w14:val="none"/>
              </w:rPr>
              <w:t>+15% of CAPEX</w:t>
            </w:r>
          </w:p>
        </w:tc>
        <w:tc>
          <w:tcPr>
            <w:tcW w:w="0" w:type="auto"/>
            <w:hideMark/>
          </w:tcPr>
          <w:p w14:paraId="5B695591" w14:textId="77777777" w:rsidR="00C03FBE" w:rsidRPr="00FB50BE" w:rsidRDefault="00C03FBE" w:rsidP="00FB50BE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B50BE">
              <w:rPr>
                <w:rFonts w:ascii="Arial" w:eastAsia="Times New Roman" w:hAnsi="Arial" w:cs="Arial"/>
                <w:kern w:val="0"/>
                <w14:ligatures w14:val="none"/>
              </w:rPr>
              <w:t>+15% of CAPEX</w:t>
            </w:r>
          </w:p>
        </w:tc>
      </w:tr>
      <w:tr w:rsidR="00C03FBE" w:rsidRPr="00FB50BE" w14:paraId="01A51F28" w14:textId="77777777" w:rsidTr="00A41183">
        <w:trPr>
          <w:trHeight w:val="668"/>
        </w:trPr>
        <w:tc>
          <w:tcPr>
            <w:tcW w:w="0" w:type="auto"/>
            <w:hideMark/>
          </w:tcPr>
          <w:p w14:paraId="679D997F" w14:textId="77777777" w:rsidR="00C03FBE" w:rsidRDefault="00C03FBE" w:rsidP="00FB50BE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B50BE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OPEX</w:t>
            </w:r>
            <w:r w:rsidRPr="00FB50BE">
              <w:rPr>
                <w:rFonts w:ascii="Arial" w:eastAsia="Times New Roman" w:hAnsi="Arial" w:cs="Arial"/>
                <w:kern w:val="0"/>
                <w14:ligatures w14:val="none"/>
              </w:rPr>
              <w:t xml:space="preserve"> (Fixed O&amp;M)</w:t>
            </w:r>
          </w:p>
          <w:p w14:paraId="496BF787" w14:textId="7CDC4CC2" w:rsidR="00C03FBE" w:rsidRPr="00FB50BE" w:rsidRDefault="00C03FBE" w:rsidP="00FB50BE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14:ligatures w14:val="none"/>
              </w:rPr>
              <w:t>[</w:t>
            </w:r>
            <w:r w:rsidRPr="00FB50BE">
              <w:rPr>
                <w:rFonts w:ascii="Arial" w:eastAsia="Times New Roman" w:hAnsi="Arial" w:cs="Arial"/>
                <w:kern w:val="0"/>
                <w14:ligatures w14:val="none"/>
              </w:rPr>
              <w:t>EUR/kW-year</w:t>
            </w:r>
            <w:r>
              <w:rPr>
                <w:rFonts w:ascii="Arial" w:eastAsia="Times New Roman" w:hAnsi="Arial" w:cs="Arial"/>
                <w:kern w:val="0"/>
                <w14:ligatures w14:val="none"/>
              </w:rPr>
              <w:t>]</w:t>
            </w:r>
          </w:p>
        </w:tc>
        <w:tc>
          <w:tcPr>
            <w:tcW w:w="0" w:type="auto"/>
            <w:hideMark/>
          </w:tcPr>
          <w:p w14:paraId="4E03C8C3" w14:textId="77777777" w:rsidR="00C03FBE" w:rsidRPr="00FB50BE" w:rsidRDefault="00C03FBE" w:rsidP="00FB50BE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B50BE">
              <w:rPr>
                <w:rFonts w:ascii="Arial" w:eastAsia="Times New Roman" w:hAnsi="Arial" w:cs="Arial"/>
                <w:kern w:val="0"/>
                <w14:ligatures w14:val="none"/>
              </w:rPr>
              <w:t>40</w:t>
            </w:r>
          </w:p>
        </w:tc>
        <w:tc>
          <w:tcPr>
            <w:tcW w:w="0" w:type="auto"/>
            <w:hideMark/>
          </w:tcPr>
          <w:p w14:paraId="0239CF10" w14:textId="77777777" w:rsidR="00C03FBE" w:rsidRPr="00FB50BE" w:rsidRDefault="00C03FBE" w:rsidP="00FB50BE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B50BE">
              <w:rPr>
                <w:rFonts w:ascii="Arial" w:eastAsia="Times New Roman" w:hAnsi="Arial" w:cs="Arial"/>
                <w:kern w:val="0"/>
                <w14:ligatures w14:val="none"/>
              </w:rPr>
              <w:t>45</w:t>
            </w:r>
          </w:p>
        </w:tc>
        <w:tc>
          <w:tcPr>
            <w:tcW w:w="0" w:type="auto"/>
            <w:hideMark/>
          </w:tcPr>
          <w:p w14:paraId="7EC953B4" w14:textId="77777777" w:rsidR="00C03FBE" w:rsidRPr="00FB50BE" w:rsidRDefault="00C03FBE" w:rsidP="00FB50BE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B50BE">
              <w:rPr>
                <w:rFonts w:ascii="Arial" w:eastAsia="Times New Roman" w:hAnsi="Arial" w:cs="Arial"/>
                <w:kern w:val="0"/>
                <w14:ligatures w14:val="none"/>
              </w:rPr>
              <w:t>42</w:t>
            </w:r>
          </w:p>
        </w:tc>
      </w:tr>
      <w:tr w:rsidR="00C03FBE" w:rsidRPr="00FB50BE" w14:paraId="7D276B63" w14:textId="77777777" w:rsidTr="00A41183">
        <w:trPr>
          <w:trHeight w:val="668"/>
        </w:trPr>
        <w:tc>
          <w:tcPr>
            <w:tcW w:w="0" w:type="auto"/>
            <w:hideMark/>
          </w:tcPr>
          <w:p w14:paraId="55210F80" w14:textId="77777777" w:rsidR="00C03FBE" w:rsidRPr="00055702" w:rsidRDefault="00C03FBE" w:rsidP="00FB50BE">
            <w:pPr>
              <w:rPr>
                <w:rFonts w:ascii="Arial" w:eastAsia="Times New Roman" w:hAnsi="Arial" w:cs="Arial"/>
                <w:kern w:val="0"/>
                <w:lang w:val="it-IT"/>
                <w14:ligatures w14:val="none"/>
              </w:rPr>
            </w:pPr>
            <w:r w:rsidRPr="00055702">
              <w:rPr>
                <w:rFonts w:ascii="Arial" w:eastAsia="Times New Roman" w:hAnsi="Arial" w:cs="Arial"/>
                <w:b/>
                <w:bCs/>
                <w:kern w:val="0"/>
                <w:lang w:val="it-IT"/>
                <w14:ligatures w14:val="none"/>
              </w:rPr>
              <w:t>OPEX</w:t>
            </w:r>
            <w:r w:rsidRPr="00055702">
              <w:rPr>
                <w:rFonts w:ascii="Arial" w:eastAsia="Times New Roman" w:hAnsi="Arial" w:cs="Arial"/>
                <w:kern w:val="0"/>
                <w:lang w:val="it-IT"/>
                <w14:ligatures w14:val="none"/>
              </w:rPr>
              <w:t xml:space="preserve"> (Variable O&amp;M)</w:t>
            </w:r>
          </w:p>
          <w:p w14:paraId="36A9056B" w14:textId="6AD755EE" w:rsidR="00C03FBE" w:rsidRPr="00055702" w:rsidRDefault="00C03FBE" w:rsidP="00FB50BE">
            <w:pPr>
              <w:rPr>
                <w:rFonts w:ascii="Arial" w:eastAsia="Times New Roman" w:hAnsi="Arial" w:cs="Arial"/>
                <w:kern w:val="0"/>
                <w:lang w:val="it-IT"/>
                <w14:ligatures w14:val="none"/>
              </w:rPr>
            </w:pPr>
            <w:r w:rsidRPr="00055702">
              <w:rPr>
                <w:rFonts w:ascii="Arial" w:eastAsia="Times New Roman" w:hAnsi="Arial" w:cs="Arial"/>
                <w:kern w:val="0"/>
                <w:lang w:val="it-IT"/>
                <w14:ligatures w14:val="none"/>
              </w:rPr>
              <w:t>[EUR/MWh]</w:t>
            </w:r>
          </w:p>
        </w:tc>
        <w:tc>
          <w:tcPr>
            <w:tcW w:w="0" w:type="auto"/>
            <w:hideMark/>
          </w:tcPr>
          <w:p w14:paraId="0D41A315" w14:textId="77777777" w:rsidR="00C03FBE" w:rsidRPr="00FB50BE" w:rsidRDefault="00C03FBE" w:rsidP="00FB50BE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B50BE">
              <w:rPr>
                <w:rFonts w:ascii="Arial" w:eastAsia="Times New Roman" w:hAnsi="Arial" w:cs="Arial"/>
                <w:kern w:val="0"/>
                <w14:ligatures w14:val="none"/>
              </w:rPr>
              <w:t>3.0</w:t>
            </w:r>
          </w:p>
        </w:tc>
        <w:tc>
          <w:tcPr>
            <w:tcW w:w="0" w:type="auto"/>
            <w:hideMark/>
          </w:tcPr>
          <w:p w14:paraId="2A1A06F7" w14:textId="77777777" w:rsidR="00C03FBE" w:rsidRPr="00FB50BE" w:rsidRDefault="00C03FBE" w:rsidP="00FB50BE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B50BE">
              <w:rPr>
                <w:rFonts w:ascii="Arial" w:eastAsia="Times New Roman" w:hAnsi="Arial" w:cs="Arial"/>
                <w:kern w:val="0"/>
                <w14:ligatures w14:val="none"/>
              </w:rPr>
              <w:t>3.5</w:t>
            </w:r>
          </w:p>
        </w:tc>
        <w:tc>
          <w:tcPr>
            <w:tcW w:w="0" w:type="auto"/>
            <w:hideMark/>
          </w:tcPr>
          <w:p w14:paraId="4389FD42" w14:textId="77777777" w:rsidR="00C03FBE" w:rsidRPr="00FB50BE" w:rsidRDefault="00C03FBE" w:rsidP="00FB50BE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B50BE">
              <w:rPr>
                <w:rFonts w:ascii="Arial" w:eastAsia="Times New Roman" w:hAnsi="Arial" w:cs="Arial"/>
                <w:kern w:val="0"/>
                <w14:ligatures w14:val="none"/>
              </w:rPr>
              <w:t>3.2</w:t>
            </w:r>
          </w:p>
        </w:tc>
      </w:tr>
      <w:tr w:rsidR="00C03FBE" w:rsidRPr="00FB50BE" w14:paraId="71FEEF6E" w14:textId="77777777" w:rsidTr="00A41183">
        <w:trPr>
          <w:trHeight w:val="334"/>
        </w:trPr>
        <w:tc>
          <w:tcPr>
            <w:tcW w:w="0" w:type="auto"/>
            <w:hideMark/>
          </w:tcPr>
          <w:p w14:paraId="6C4FAEB9" w14:textId="77777777" w:rsidR="00C03FBE" w:rsidRPr="00FB50BE" w:rsidRDefault="00C03FBE" w:rsidP="00FB50BE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B50BE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Ramp-up Cost</w:t>
            </w:r>
          </w:p>
        </w:tc>
        <w:tc>
          <w:tcPr>
            <w:tcW w:w="0" w:type="auto"/>
            <w:hideMark/>
          </w:tcPr>
          <w:p w14:paraId="47EECF7D" w14:textId="77777777" w:rsidR="00C03FBE" w:rsidRPr="00FB50BE" w:rsidRDefault="00C03FBE" w:rsidP="00FB50BE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B50BE">
              <w:rPr>
                <w:rFonts w:ascii="Arial" w:eastAsia="Times New Roman" w:hAnsi="Arial" w:cs="Arial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hideMark/>
          </w:tcPr>
          <w:p w14:paraId="2F9AD7FC" w14:textId="77777777" w:rsidR="00C03FBE" w:rsidRPr="00FB50BE" w:rsidRDefault="00C03FBE" w:rsidP="00FB50BE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B50BE">
              <w:rPr>
                <w:rFonts w:ascii="Arial" w:eastAsia="Times New Roman" w:hAnsi="Arial" w:cs="Arial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hideMark/>
          </w:tcPr>
          <w:p w14:paraId="625CB5C3" w14:textId="77777777" w:rsidR="00C03FBE" w:rsidRPr="00FB50BE" w:rsidRDefault="00C03FBE" w:rsidP="00FB50BE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B50BE">
              <w:rPr>
                <w:rFonts w:ascii="Arial" w:eastAsia="Times New Roman" w:hAnsi="Arial" w:cs="Arial"/>
                <w:kern w:val="0"/>
                <w14:ligatures w14:val="none"/>
              </w:rPr>
              <w:t>0</w:t>
            </w:r>
          </w:p>
        </w:tc>
      </w:tr>
      <w:tr w:rsidR="00C03FBE" w:rsidRPr="00FB50BE" w14:paraId="4F46AF21" w14:textId="77777777" w:rsidTr="00A41183">
        <w:trPr>
          <w:trHeight w:val="668"/>
        </w:trPr>
        <w:tc>
          <w:tcPr>
            <w:tcW w:w="0" w:type="auto"/>
            <w:hideMark/>
          </w:tcPr>
          <w:p w14:paraId="6E53E59B" w14:textId="77777777" w:rsidR="00C03FBE" w:rsidRDefault="00C03FBE" w:rsidP="00FB50BE">
            <w:pPr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FB50BE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Ramp Rate Limit</w:t>
            </w:r>
          </w:p>
          <w:p w14:paraId="5C34366F" w14:textId="239C690A" w:rsidR="00C03FBE" w:rsidRPr="00FB50BE" w:rsidRDefault="00C03FBE" w:rsidP="00FB50BE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spellStart"/>
            <w:r w:rsidRPr="00FB50BE">
              <w:rPr>
                <w:rFonts w:ascii="Arial" w:eastAsia="Times New Roman" w:hAnsi="Arial" w:cs="Arial"/>
                <w:kern w:val="0"/>
                <w14:ligatures w14:val="none"/>
              </w:rPr>
              <w:t>p.u</w:t>
            </w:r>
            <w:proofErr w:type="spellEnd"/>
            <w:r w:rsidRPr="00FB50BE">
              <w:rPr>
                <w:rFonts w:ascii="Arial" w:eastAsia="Times New Roman" w:hAnsi="Arial" w:cs="Arial"/>
                <w:kern w:val="0"/>
                <w14:ligatures w14:val="none"/>
              </w:rPr>
              <w:t>./hour</w:t>
            </w:r>
          </w:p>
        </w:tc>
        <w:tc>
          <w:tcPr>
            <w:tcW w:w="0" w:type="auto"/>
            <w:hideMark/>
          </w:tcPr>
          <w:p w14:paraId="5A193AAE" w14:textId="77777777" w:rsidR="00C03FBE" w:rsidRPr="00FB50BE" w:rsidRDefault="00C03FBE" w:rsidP="00FB50BE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B50BE">
              <w:rPr>
                <w:rFonts w:ascii="Arial" w:eastAsia="Times New Roman" w:hAnsi="Arial" w:cs="Arial"/>
                <w:kern w:val="0"/>
                <w14:ligatures w14:val="none"/>
              </w:rPr>
              <w:t>0.50</w:t>
            </w:r>
          </w:p>
        </w:tc>
        <w:tc>
          <w:tcPr>
            <w:tcW w:w="0" w:type="auto"/>
            <w:hideMark/>
          </w:tcPr>
          <w:p w14:paraId="14ED16CE" w14:textId="77777777" w:rsidR="00C03FBE" w:rsidRPr="00FB50BE" w:rsidRDefault="00C03FBE" w:rsidP="00FB50BE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B50BE">
              <w:rPr>
                <w:rFonts w:ascii="Arial" w:eastAsia="Times New Roman" w:hAnsi="Arial" w:cs="Arial"/>
                <w:kern w:val="0"/>
                <w14:ligatures w14:val="none"/>
              </w:rPr>
              <w:t>0.50</w:t>
            </w:r>
          </w:p>
        </w:tc>
        <w:tc>
          <w:tcPr>
            <w:tcW w:w="0" w:type="auto"/>
            <w:hideMark/>
          </w:tcPr>
          <w:p w14:paraId="66909E65" w14:textId="77777777" w:rsidR="00C03FBE" w:rsidRPr="00FB50BE" w:rsidRDefault="00C03FBE" w:rsidP="00FB50BE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B50BE">
              <w:rPr>
                <w:rFonts w:ascii="Arial" w:eastAsia="Times New Roman" w:hAnsi="Arial" w:cs="Arial"/>
                <w:kern w:val="0"/>
                <w14:ligatures w14:val="none"/>
              </w:rPr>
              <w:t>0.50</w:t>
            </w:r>
          </w:p>
        </w:tc>
      </w:tr>
      <w:tr w:rsidR="00C03FBE" w:rsidRPr="00FB50BE" w14:paraId="28C1C8BB" w14:textId="77777777" w:rsidTr="00A41183">
        <w:trPr>
          <w:trHeight w:val="653"/>
        </w:trPr>
        <w:tc>
          <w:tcPr>
            <w:tcW w:w="0" w:type="auto"/>
            <w:hideMark/>
          </w:tcPr>
          <w:p w14:paraId="65B97348" w14:textId="2F0B961C" w:rsidR="00C03FBE" w:rsidRPr="00FB50BE" w:rsidRDefault="00C03FBE" w:rsidP="00FB50BE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B50BE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Capacity</w:t>
            </w:r>
            <w:r w:rsidRPr="00FB50BE">
              <w:rPr>
                <w:rFonts w:ascii="Arial" w:eastAsia="Times New Roman" w:hAnsi="Arial" w:cs="Arial"/>
                <w:kern w:val="0"/>
                <w14:ligatures w14:val="none"/>
              </w:rPr>
              <w:t xml:space="preserve"> (Site Limit)</w:t>
            </w:r>
            <w:r>
              <w:rPr>
                <w:rFonts w:ascii="Arial" w:eastAsia="Times New Roman" w:hAnsi="Arial" w:cs="Arial"/>
                <w:kern w:val="0"/>
                <w14:ligatures w14:val="none"/>
              </w:rPr>
              <w:t xml:space="preserve"> [</w:t>
            </w:r>
            <w:r w:rsidRPr="00FB50BE">
              <w:rPr>
                <w:rFonts w:ascii="Arial" w:eastAsia="Times New Roman" w:hAnsi="Arial" w:cs="Arial"/>
                <w:kern w:val="0"/>
                <w14:ligatures w14:val="none"/>
              </w:rPr>
              <w:t>MW</w:t>
            </w:r>
            <w:r>
              <w:rPr>
                <w:rFonts w:ascii="Arial" w:eastAsia="Times New Roman" w:hAnsi="Arial" w:cs="Arial"/>
                <w:kern w:val="0"/>
                <w14:ligatures w14:val="none"/>
              </w:rPr>
              <w:t>\]]</w:t>
            </w:r>
          </w:p>
        </w:tc>
        <w:tc>
          <w:tcPr>
            <w:tcW w:w="0" w:type="auto"/>
            <w:hideMark/>
          </w:tcPr>
          <w:p w14:paraId="16887962" w14:textId="77777777" w:rsidR="00C03FBE" w:rsidRPr="00FB50BE" w:rsidRDefault="00C03FBE" w:rsidP="00FB50BE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B50BE">
              <w:rPr>
                <w:rFonts w:ascii="Arial" w:eastAsia="Times New Roman" w:hAnsi="Arial" w:cs="Arial"/>
                <w:kern w:val="0"/>
                <w14:ligatures w14:val="none"/>
              </w:rPr>
              <w:t>1,500</w:t>
            </w:r>
          </w:p>
        </w:tc>
        <w:tc>
          <w:tcPr>
            <w:tcW w:w="0" w:type="auto"/>
            <w:hideMark/>
          </w:tcPr>
          <w:p w14:paraId="0CA5717B" w14:textId="77777777" w:rsidR="00C03FBE" w:rsidRPr="00FB50BE" w:rsidRDefault="00C03FBE" w:rsidP="00FB50BE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B50BE">
              <w:rPr>
                <w:rFonts w:ascii="Arial" w:eastAsia="Times New Roman" w:hAnsi="Arial" w:cs="Arial"/>
                <w:kern w:val="0"/>
                <w14:ligatures w14:val="none"/>
              </w:rPr>
              <w:t>1,500</w:t>
            </w:r>
          </w:p>
        </w:tc>
        <w:tc>
          <w:tcPr>
            <w:tcW w:w="0" w:type="auto"/>
            <w:hideMark/>
          </w:tcPr>
          <w:p w14:paraId="41FF3D19" w14:textId="77777777" w:rsidR="00C03FBE" w:rsidRPr="00FB50BE" w:rsidRDefault="00C03FBE" w:rsidP="00FB50BE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B50BE">
              <w:rPr>
                <w:rFonts w:ascii="Arial" w:eastAsia="Times New Roman" w:hAnsi="Arial" w:cs="Arial"/>
                <w:kern w:val="0"/>
                <w14:ligatures w14:val="none"/>
              </w:rPr>
              <w:t>1,500</w:t>
            </w:r>
          </w:p>
        </w:tc>
      </w:tr>
    </w:tbl>
    <w:p w14:paraId="4DF6D27D" w14:textId="77777777" w:rsidR="00CA318B" w:rsidRDefault="00CA318B"/>
    <w:p w14:paraId="4A409D1E" w14:textId="77777777" w:rsidR="00A41183" w:rsidRDefault="00A41183" w:rsidP="00A41183"/>
    <w:p w14:paraId="26ABE706" w14:textId="246D9458" w:rsidR="00A41183" w:rsidRPr="00A41183" w:rsidRDefault="00A41183" w:rsidP="00696A0B">
      <w:r>
        <w:t xml:space="preserve">Sources: </w:t>
      </w:r>
      <w:r w:rsidR="00483058">
        <w:t>OECD/NEA</w:t>
      </w:r>
      <w:r w:rsidR="00865B8F">
        <w:t xml:space="preserve">, </w:t>
      </w:r>
      <w:r w:rsidR="00ED3F54">
        <w:t>IEA</w:t>
      </w:r>
    </w:p>
    <w:sectPr w:rsidR="00A41183" w:rsidRPr="00A411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0BE"/>
    <w:rsid w:val="000375D9"/>
    <w:rsid w:val="00055702"/>
    <w:rsid w:val="00483058"/>
    <w:rsid w:val="00516804"/>
    <w:rsid w:val="00696A0B"/>
    <w:rsid w:val="00723135"/>
    <w:rsid w:val="007D6595"/>
    <w:rsid w:val="00865B8F"/>
    <w:rsid w:val="009861F1"/>
    <w:rsid w:val="00991482"/>
    <w:rsid w:val="00A41183"/>
    <w:rsid w:val="00C03FBE"/>
    <w:rsid w:val="00C97E28"/>
    <w:rsid w:val="00CA318B"/>
    <w:rsid w:val="00E50F02"/>
    <w:rsid w:val="00ED3F54"/>
    <w:rsid w:val="00FB50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9CB5CE"/>
  <w15:chartTrackingRefBased/>
  <w15:docId w15:val="{2BDF0146-9174-4757-BF75-F136EECA73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50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50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50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50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50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50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50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50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50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50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50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50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50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50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50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50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50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50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50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50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50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50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50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50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50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50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50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50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50B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B50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FB50BE"/>
    <w:rPr>
      <w:b/>
      <w:bCs/>
    </w:rPr>
  </w:style>
  <w:style w:type="character" w:customStyle="1" w:styleId="citation-772">
    <w:name w:val="citation-772"/>
    <w:basedOn w:val="DefaultParagraphFont"/>
    <w:rsid w:val="00FB50BE"/>
  </w:style>
  <w:style w:type="character" w:customStyle="1" w:styleId="citation-771">
    <w:name w:val="citation-771"/>
    <w:basedOn w:val="DefaultParagraphFont"/>
    <w:rsid w:val="00FB50BE"/>
  </w:style>
  <w:style w:type="character" w:customStyle="1" w:styleId="citation-770">
    <w:name w:val="citation-770"/>
    <w:basedOn w:val="DefaultParagraphFont"/>
    <w:rsid w:val="00FB50BE"/>
  </w:style>
  <w:style w:type="character" w:customStyle="1" w:styleId="citation-769">
    <w:name w:val="citation-769"/>
    <w:basedOn w:val="DefaultParagraphFont"/>
    <w:rsid w:val="00FB50BE"/>
  </w:style>
  <w:style w:type="character" w:customStyle="1" w:styleId="citation-768">
    <w:name w:val="citation-768"/>
    <w:basedOn w:val="DefaultParagraphFont"/>
    <w:rsid w:val="00FB50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fda18b0-b38a-4490-b26f-edb2afdcced8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8FDA7E5786C354C98B6B7DEF157FA0B" ma:contentTypeVersion="6" ma:contentTypeDescription="Creare un nuovo documento." ma:contentTypeScope="" ma:versionID="cd72430f58812b8f2c41b7e50e91b284">
  <xsd:schema xmlns:xsd="http://www.w3.org/2001/XMLSchema" xmlns:xs="http://www.w3.org/2001/XMLSchema" xmlns:p="http://schemas.microsoft.com/office/2006/metadata/properties" xmlns:ns3="dfda18b0-b38a-4490-b26f-edb2afdcced8" targetNamespace="http://schemas.microsoft.com/office/2006/metadata/properties" ma:root="true" ma:fieldsID="3a8a33ce7d9b78c5a296bf26fc8daaeb" ns3:_="">
    <xsd:import namespace="dfda18b0-b38a-4490-b26f-edb2afdcced8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da18b0-b38a-4490-b26f-edb2afdcced8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3039013-2AFC-497F-AD9C-36D7CFD23875}">
  <ds:schemaRefs>
    <ds:schemaRef ds:uri="http://schemas.microsoft.com/office/2006/metadata/properties"/>
    <ds:schemaRef ds:uri="http://schemas.microsoft.com/office/infopath/2007/PartnerControls"/>
    <ds:schemaRef ds:uri="dfda18b0-b38a-4490-b26f-edb2afdcced8"/>
  </ds:schemaRefs>
</ds:datastoreItem>
</file>

<file path=customXml/itemProps2.xml><?xml version="1.0" encoding="utf-8"?>
<ds:datastoreItem xmlns:ds="http://schemas.openxmlformats.org/officeDocument/2006/customXml" ds:itemID="{71445D73-F1C6-4995-9DCD-76DE375875F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996B453-15E1-4EB5-BB4B-93E0239475C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fda18b0-b38a-4490-b26f-edb2afdcced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53</Words>
  <Characters>304</Characters>
  <Application>Microsoft Office Word</Application>
  <DocSecurity>0</DocSecurity>
  <Lines>2</Lines>
  <Paragraphs>1</Paragraphs>
  <ScaleCrop>false</ScaleCrop>
  <Company/>
  <LinksUpToDate>false</LinksUpToDate>
  <CharactersWithSpaces>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Khadijah Abdullah I Mahmoud</dc:creator>
  <cp:keywords/>
  <dc:description/>
  <cp:lastModifiedBy>Khadijah Abdullah I Mahmoud</cp:lastModifiedBy>
  <cp:revision>2</cp:revision>
  <dcterms:created xsi:type="dcterms:W3CDTF">2026-06-27T20:16:00Z</dcterms:created>
  <dcterms:modified xsi:type="dcterms:W3CDTF">2026-06-27T20:16:00Z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665257a1-28be-43ba-82b4-4d520510d624</vt:lpwstr>
  </property>
  <property fmtid="{D5CDD505-2E9C-101B-9397-08002B2CF9AE}" pid="3" name="ContentTypeId">
    <vt:lpwstr>0x01010008FDA7E5786C354C98B6B7DEF157FA0B</vt:lpwstr>
  </property>
</Properties>
</file>