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>Programc</w:t>
      </w:r>
      <w:r>
        <w:rPr>
          <w:b w:val="1"/>
          <w:bCs w:val="1"/>
          <w:sz w:val="32"/>
          <w:szCs w:val="32"/>
          <w:rtl w:val="0"/>
        </w:rPr>
        <w:t xml:space="preserve">ı </w:t>
      </w:r>
      <w:r>
        <w:rPr>
          <w:b w:val="1"/>
          <w:bCs w:val="1"/>
          <w:sz w:val="32"/>
          <w:szCs w:val="32"/>
          <w:rtl w:val="0"/>
        </w:rPr>
        <w:t>K</w:t>
      </w:r>
      <w:r>
        <w:rPr>
          <w:b w:val="1"/>
          <w:bCs w:val="1"/>
          <w:sz w:val="32"/>
          <w:szCs w:val="32"/>
          <w:rtl w:val="0"/>
        </w:rPr>
        <w:t>ı</w:t>
      </w:r>
      <w:r>
        <w:rPr>
          <w:b w:val="1"/>
          <w:bCs w:val="1"/>
          <w:sz w:val="32"/>
          <w:szCs w:val="32"/>
          <w:rtl w:val="0"/>
        </w:rPr>
        <w:t>lavuzu D</w:t>
      </w:r>
      <w:r>
        <w:rPr>
          <w:b w:val="1"/>
          <w:bCs w:val="1"/>
          <w:sz w:val="32"/>
          <w:szCs w:val="32"/>
          <w:rtl w:val="0"/>
          <w:lang w:val="sv-SE"/>
        </w:rPr>
        <w:t>ö</w:t>
      </w:r>
      <w:r>
        <w:rPr>
          <w:b w:val="1"/>
          <w:bCs w:val="1"/>
          <w:sz w:val="32"/>
          <w:szCs w:val="32"/>
          <w:rtl w:val="0"/>
        </w:rPr>
        <w:t>k</w:t>
      </w:r>
      <w:r>
        <w:rPr>
          <w:b w:val="1"/>
          <w:bCs w:val="1"/>
          <w:sz w:val="32"/>
          <w:szCs w:val="32"/>
          <w:rtl w:val="0"/>
        </w:rPr>
        <w:t>ü</w:t>
      </w:r>
      <w:r>
        <w:rPr>
          <w:b w:val="1"/>
          <w:bCs w:val="1"/>
          <w:sz w:val="32"/>
          <w:szCs w:val="32"/>
          <w:rtl w:val="0"/>
        </w:rPr>
        <w:t>man</w:t>
      </w:r>
    </w:p>
    <w:p>
      <w:pPr>
        <w:pStyle w:val="Body"/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tl w:val="0"/>
        </w:rPr>
        <w:t>Projenin Amac</w:t>
      </w:r>
      <w:r>
        <w:rPr>
          <w:rtl w:val="0"/>
        </w:rPr>
        <w:t xml:space="preserve">ı </w:t>
      </w:r>
      <w:r>
        <w:rPr>
          <w:rtl w:val="0"/>
        </w:rPr>
        <w:t>:</w:t>
      </w:r>
      <w:r>
        <w:rPr>
          <w:rFonts w:ascii="Times New Roman" w:hAnsi="Times New Roman"/>
          <w:sz w:val="24"/>
          <w:szCs w:val="24"/>
          <w:rtl w:val="0"/>
        </w:rPr>
        <w:t xml:space="preserve"> 4 say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rtl w:val="0"/>
        </w:rPr>
        <w:t>vard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r. Bir de bu say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n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n kareleri vard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r. Fakat bu say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lardan birinin karesi bulunmuyor. Karesi bulunmayan buttonu tespit ediyoruz.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Projenin </w:t>
      </w:r>
      <w:r>
        <w:rPr>
          <w:rFonts w:ascii="Times New Roman" w:hAnsi="Times New Roman" w:hint="default"/>
          <w:sz w:val="24"/>
          <w:szCs w:val="24"/>
          <w:rtl w:val="0"/>
        </w:rPr>
        <w:t>ç</w:t>
      </w: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</w:rPr>
        <w:t>ış</w:t>
      </w:r>
      <w:r>
        <w:rPr>
          <w:rFonts w:ascii="Times New Roman" w:hAnsi="Times New Roman"/>
          <w:sz w:val="24"/>
          <w:szCs w:val="24"/>
          <w:rtl w:val="0"/>
        </w:rPr>
        <w:t>ma diyagram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188792</wp:posOffset>
            </wp:positionH>
            <wp:positionV relativeFrom="line">
              <wp:posOffset>218103</wp:posOffset>
            </wp:positionV>
            <wp:extent cx="5337415" cy="5727700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21"/>
                <wp:lineTo x="0" y="21621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415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Proje 3 a</w:t>
      </w:r>
      <w:r>
        <w:rPr>
          <w:rFonts w:ascii="Times New Roman" w:hAnsi="Times New Roman" w:hint="default"/>
          <w:sz w:val="24"/>
          <w:szCs w:val="24"/>
          <w:rtl w:val="0"/>
        </w:rPr>
        <w:t>ş</w:t>
      </w:r>
      <w:r>
        <w:rPr>
          <w:rFonts w:ascii="Times New Roman" w:hAnsi="Times New Roman"/>
          <w:sz w:val="24"/>
          <w:szCs w:val="24"/>
          <w:rtl w:val="0"/>
        </w:rPr>
        <w:t>amadan olu</w:t>
      </w:r>
      <w:r>
        <w:rPr>
          <w:rFonts w:ascii="Times New Roman" w:hAnsi="Times New Roman" w:hint="default"/>
          <w:sz w:val="24"/>
          <w:szCs w:val="24"/>
          <w:rtl w:val="0"/>
        </w:rPr>
        <w:t>ş</w:t>
      </w:r>
      <w:r>
        <w:rPr>
          <w:rFonts w:ascii="Times New Roman" w:hAnsi="Times New Roman"/>
          <w:sz w:val="24"/>
          <w:szCs w:val="24"/>
          <w:rtl w:val="0"/>
        </w:rPr>
        <w:t>maktad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r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>1.</w:t>
      </w:r>
      <w:r>
        <w:rPr>
          <w:rFonts w:ascii="Times New Roman" w:hAnsi="Times New Roman"/>
          <w:sz w:val="24"/>
          <w:szCs w:val="24"/>
          <w:rtl w:val="0"/>
        </w:rPr>
        <w:t>Random say</w:t>
      </w:r>
      <w:r>
        <w:rPr>
          <w:rFonts w:ascii="Times New Roman" w:hAnsi="Times New Roman" w:hint="default"/>
          <w:sz w:val="24"/>
          <w:szCs w:val="24"/>
          <w:rtl w:val="0"/>
        </w:rPr>
        <w:t>ı</w:t>
      </w:r>
      <w:r>
        <w:rPr>
          <w:rFonts w:ascii="Times New Roman" w:hAnsi="Times New Roman"/>
          <w:sz w:val="24"/>
          <w:szCs w:val="24"/>
          <w:rtl w:val="0"/>
        </w:rPr>
        <w:t>lar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Fonts w:ascii="Times New Roman" w:hAnsi="Times New Roman"/>
          <w:sz w:val="24"/>
          <w:szCs w:val="24"/>
          <w:rtl w:val="0"/>
        </w:rPr>
        <w:t>olu</w:t>
      </w:r>
      <w:r>
        <w:rPr>
          <w:rFonts w:ascii="Times New Roman" w:hAnsi="Times New Roman" w:hint="default"/>
          <w:sz w:val="24"/>
          <w:szCs w:val="24"/>
          <w:rtl w:val="0"/>
        </w:rPr>
        <w:t>ş</w:t>
      </w:r>
      <w:r>
        <w:rPr>
          <w:rFonts w:ascii="Times New Roman" w:hAnsi="Times New Roman"/>
          <w:sz w:val="24"/>
          <w:szCs w:val="24"/>
          <w:rtl w:val="0"/>
        </w:rPr>
        <w:t>turma</w:t>
      </w:r>
    </w:p>
    <w:tbl>
      <w:tblPr>
        <w:tblW w:w="9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29"/>
      </w:tblGrid>
      <w:tr>
        <w:tblPrEx>
          <w:shd w:val="clear" w:color="auto" w:fill="ced7e7"/>
        </w:tblPrEx>
        <w:trPr>
          <w:trHeight w:val="2311" w:hRule="atLeast"/>
        </w:trPr>
        <w:tc>
          <w:tcPr>
            <w:tcW w:type="dxa" w:w="9029"/>
            <w:tcBorders>
              <w:top w:val="single" w:color="0000ff" w:sz="8" w:space="0" w:shadow="0" w:frame="0"/>
              <w:left w:val="single" w:color="0000ff" w:sz="8" w:space="0" w:shadow="0" w:frame="0"/>
              <w:bottom w:val="single" w:color="0000ff" w:sz="8" w:space="0" w:shadow="0" w:frame="0"/>
              <w:right w:val="single" w:color="0000ff" w:sz="8" w:space="0" w:shadow="0" w:frame="0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Roboto Mono" w:cs="Roboto Mono" w:hAnsi="Roboto Mono" w:eastAsia="Roboto Mono"/>
                <w:outline w:val="0"/>
                <w:color w:val="ffffff"/>
                <w:u w:color="ffffff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384800" cy="1422400"/>
                  <wp:effectExtent l="0" t="0" r="0" b="0"/>
                  <wp:docPr id="1073741826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1422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2.A</w:t>
      </w:r>
      <w:r>
        <w:rPr>
          <w:rtl w:val="0"/>
        </w:rPr>
        <w:t>ş</w:t>
      </w:r>
      <w:r>
        <w:rPr>
          <w:rtl w:val="0"/>
        </w:rPr>
        <w:t>ama</w:t>
      </w:r>
    </w:p>
    <w:p>
      <w:pPr>
        <w:pStyle w:val="Body"/>
      </w:pPr>
      <w:r>
        <w:rPr>
          <w:rtl w:val="0"/>
        </w:rPr>
        <w:t>Olu</w:t>
      </w:r>
      <w:r>
        <w:rPr>
          <w:rtl w:val="0"/>
        </w:rPr>
        <w:t>ş</w:t>
      </w:r>
      <w:r>
        <w:rPr>
          <w:rtl w:val="0"/>
        </w:rPr>
        <w:t>turulan random say</w:t>
      </w:r>
      <w:r>
        <w:rPr>
          <w:rtl w:val="0"/>
        </w:rPr>
        <w:t>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 button kontrol</w:t>
      </w:r>
      <w:r>
        <w:rPr>
          <w:rtl w:val="0"/>
        </w:rPr>
        <w:t xml:space="preserve">ü </w:t>
      </w:r>
      <w:r>
        <w:rPr>
          <w:rtl w:val="0"/>
        </w:rPr>
        <w:t>burada yap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>ı</w:t>
      </w:r>
      <w:r>
        <w:rPr>
          <w:rtl w:val="0"/>
        </w:rPr>
        <w:t>yor.</w:t>
      </w:r>
    </w:p>
    <w:tbl>
      <w:tblPr>
        <w:tblW w:w="902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29"/>
      </w:tblGrid>
      <w:tr>
        <w:tblPrEx>
          <w:shd w:val="clear" w:color="auto" w:fill="ced7e7"/>
        </w:tblPrEx>
        <w:trPr>
          <w:trHeight w:val="6502" w:hRule="atLeast"/>
        </w:trPr>
        <w:tc>
          <w:tcPr>
            <w:tcW w:type="dxa" w:w="9029"/>
            <w:tcBorders>
              <w:top w:val="nil"/>
              <w:left w:val="nil"/>
              <w:bottom w:val="nil"/>
              <w:right w:val="nil"/>
            </w:tcBorders>
            <w:shd w:val="clear" w:color="auto" w:fill="33333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</w:pPr>
            <w:r>
              <w:drawing xmlns:a="http://schemas.openxmlformats.org/drawingml/2006/main">
                <wp:inline distT="0" distB="0" distL="0" distR="0">
                  <wp:extent cx="5625973" cy="4092340"/>
                  <wp:effectExtent l="0" t="0" r="0" b="0"/>
                  <wp:docPr id="1073741827" name="officeArt object" descr="pasted-imag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sted-image.png" descr="pasted-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973" cy="409234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3.A</w:t>
      </w:r>
      <w:r>
        <w:rPr>
          <w:rtl w:val="0"/>
        </w:rPr>
        <w:t>ş</w:t>
      </w:r>
      <w:r>
        <w:rPr>
          <w:rtl w:val="0"/>
        </w:rPr>
        <w:t xml:space="preserve">ama </w:t>
      </w:r>
    </w:p>
    <w:p>
      <w:pPr>
        <w:pStyle w:val="Body"/>
      </w:pPr>
      <w:r>
        <w:rPr>
          <w:rtl w:val="0"/>
        </w:rPr>
        <w:t>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do</w:t>
      </w:r>
      <w:r>
        <w:rPr>
          <w:rtl w:val="0"/>
        </w:rPr>
        <w:t>ğ</w:t>
      </w:r>
      <w:r>
        <w:rPr>
          <w:rtl w:val="0"/>
        </w:rPr>
        <w:t>ru say</w:t>
      </w:r>
      <w:r>
        <w:rPr>
          <w:rtl w:val="0"/>
        </w:rPr>
        <w:t>ı</w:t>
      </w:r>
      <w:r>
        <w:rPr>
          <w:rtl w:val="0"/>
        </w:rPr>
        <w:t>y</w:t>
      </w:r>
      <w:r>
        <w:rPr>
          <w:rtl w:val="0"/>
        </w:rPr>
        <w:t xml:space="preserve">ı </w:t>
      </w:r>
      <w:r>
        <w:rPr>
          <w:rtl w:val="0"/>
        </w:rPr>
        <w:t>bulursa i</w:t>
      </w:r>
      <w:r>
        <w:rPr>
          <w:rtl w:val="0"/>
        </w:rPr>
        <w:t>ş</w:t>
      </w:r>
      <w:r>
        <w:rPr>
          <w:rtl w:val="0"/>
        </w:rPr>
        <w:t>lem alert bast</w:t>
      </w:r>
      <w:r>
        <w:rPr>
          <w:rtl w:val="0"/>
        </w:rPr>
        <w:t>ı</w:t>
      </w:r>
      <w:r>
        <w:rPr>
          <w:rtl w:val="0"/>
        </w:rPr>
        <w:t>r</w:t>
      </w:r>
      <w:r>
        <w:rPr>
          <w:rtl w:val="0"/>
        </w:rPr>
        <w:t>ı</w:t>
      </w:r>
      <w:r>
        <w:rPr>
          <w:rtl w:val="0"/>
        </w:rPr>
        <w:t>yoruz.</w:t>
      </w: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174574</wp:posOffset>
            </wp:positionV>
            <wp:extent cx="5727700" cy="152701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7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  <w:r/>
    </w:p>
    <w:sectPr>
      <w:headerReference w:type="default" r:id="rId8"/>
      <w:footerReference w:type="default" r:id="rId9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Roboto Mon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