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61618" w14:textId="5BDD7F06" w:rsidR="006A720B" w:rsidRPr="00631122" w:rsidRDefault="006A720B" w:rsidP="006A720B">
      <w:pPr>
        <w:jc w:val="center"/>
        <w:rPr>
          <w:rFonts w:cstheme="minorHAnsi"/>
          <w:b/>
          <w:bCs/>
          <w:sz w:val="36"/>
          <w:szCs w:val="36"/>
        </w:rPr>
      </w:pPr>
      <w:r w:rsidRPr="00631122">
        <w:rPr>
          <w:rFonts w:cstheme="minorHAnsi"/>
          <w:b/>
          <w:bCs/>
          <w:sz w:val="36"/>
          <w:szCs w:val="36"/>
        </w:rPr>
        <w:t>Pu</w:t>
      </w:r>
      <w:r w:rsidR="008E7E48">
        <w:rPr>
          <w:rFonts w:cstheme="minorHAnsi"/>
          <w:b/>
          <w:bCs/>
          <w:sz w:val="36"/>
          <w:szCs w:val="36"/>
        </w:rPr>
        <w:t>n</w:t>
      </w:r>
      <w:r w:rsidRPr="00631122">
        <w:rPr>
          <w:rFonts w:cstheme="minorHAnsi"/>
          <w:b/>
          <w:bCs/>
          <w:sz w:val="36"/>
          <w:szCs w:val="36"/>
        </w:rPr>
        <w:t>kt Oporu wst</w:t>
      </w:r>
      <w:r w:rsidR="008E7E48">
        <w:rPr>
          <w:rFonts w:cstheme="minorHAnsi"/>
          <w:b/>
          <w:bCs/>
          <w:sz w:val="36"/>
          <w:szCs w:val="36"/>
        </w:rPr>
        <w:t>ę</w:t>
      </w:r>
      <w:r w:rsidRPr="00631122">
        <w:rPr>
          <w:rFonts w:cstheme="minorHAnsi"/>
          <w:b/>
          <w:bCs/>
          <w:sz w:val="36"/>
          <w:szCs w:val="36"/>
        </w:rPr>
        <w:t>p przed interpretacją tej warto</w:t>
      </w:r>
      <w:r w:rsidR="008E7E48">
        <w:rPr>
          <w:rFonts w:cstheme="minorHAnsi"/>
          <w:b/>
          <w:bCs/>
          <w:sz w:val="36"/>
          <w:szCs w:val="36"/>
        </w:rPr>
        <w:t>ś</w:t>
      </w:r>
      <w:r w:rsidRPr="00631122">
        <w:rPr>
          <w:rFonts w:cstheme="minorHAnsi"/>
          <w:b/>
          <w:bCs/>
          <w:sz w:val="36"/>
          <w:szCs w:val="36"/>
        </w:rPr>
        <w:t>ci</w:t>
      </w:r>
    </w:p>
    <w:p w14:paraId="4EBA9AE4" w14:textId="77777777" w:rsidR="006A720B" w:rsidRPr="003D6013" w:rsidRDefault="006A720B" w:rsidP="006A720B">
      <w:pPr>
        <w:rPr>
          <w:rFonts w:cstheme="minorHAnsi"/>
          <w:b/>
          <w:bCs/>
        </w:rPr>
      </w:pPr>
      <w:r w:rsidRPr="003D6013">
        <w:rPr>
          <w:rFonts w:cstheme="minorHAnsi"/>
          <w:b/>
          <w:bCs/>
          <w:i/>
          <w:iCs/>
        </w:rPr>
        <w:t>„Ciało i materia nie kłamią. Są one ostatecznym, fizycznym naczyniem, w którym Boskie Światło (Or) próbuje zamanifestować swoje piękno. Kiedy dusza, idąc przez ziemskie zakręty, ulega lękowi i zaczyna kurczowo trzymać się iluzji kontroli, przepływ energii zostaje zatrzymany. To zablokowane Światło nie znika – zaczyna uderzać w ściany naczynia. Wtedy w życiu fizycznym pojawia się kryzys finansowy, a w ciele – napięcie, ból lub choroba.</w:t>
      </w:r>
    </w:p>
    <w:p w14:paraId="67D5068D" w14:textId="77777777" w:rsidR="006A720B" w:rsidRPr="003D6013" w:rsidRDefault="006A720B" w:rsidP="006A720B">
      <w:pPr>
        <w:rPr>
          <w:rFonts w:cstheme="minorHAnsi"/>
          <w:b/>
          <w:bCs/>
        </w:rPr>
      </w:pPr>
      <w:r w:rsidRPr="003D6013">
        <w:rPr>
          <w:rFonts w:cstheme="minorHAnsi"/>
          <w:b/>
          <w:bCs/>
          <w:i/>
          <w:iCs/>
        </w:rPr>
        <w:t>Węzeł Oporu nie został jednak zapisany w kodzie po to, aby stać się wyrokiem. Jest on najwspanialszym, miłosiernym systemem ostrzegawczym. Pokazuje miejsce, w którym człowiek przestał ufać Wyższemu Przewodnictwu. Każdy symptom w materii i każdy ból w ciele to tak naprawdę święte wołanie duszy: 'Zatrzymaj się, odpuść, uwalniaj to, co przestarzałe, i powróć do Źródła'. Nic nie jest przesądzone – dopóki oddychasz, masz moc rozpuszczenia każdego zatoru poprzez potęgę świadomości, miłości i wybaczenia.”</w:t>
      </w:r>
    </w:p>
    <w:p w14:paraId="72693460" w14:textId="77777777" w:rsidR="006A720B" w:rsidRPr="009B4D6F" w:rsidRDefault="006A720B" w:rsidP="006A720B">
      <w:pPr>
        <w:rPr>
          <w:rFonts w:cstheme="minorHAnsi"/>
          <w:b/>
          <w:bCs/>
        </w:rPr>
      </w:pPr>
    </w:p>
    <w:p w14:paraId="490B28F5" w14:textId="77777777" w:rsidR="006A720B" w:rsidRPr="009B4D6F" w:rsidRDefault="006A720B" w:rsidP="006A720B">
      <w:pPr>
        <w:rPr>
          <w:rFonts w:cstheme="minorHAnsi"/>
          <w:b/>
          <w:bCs/>
        </w:rPr>
      </w:pPr>
    </w:p>
    <w:p w14:paraId="4C2F1000" w14:textId="77777777" w:rsidR="006A720B" w:rsidRPr="008F78A7" w:rsidRDefault="006A720B" w:rsidP="006A720B">
      <w:pPr>
        <w:rPr>
          <w:rFonts w:cstheme="minorHAnsi"/>
          <w:b/>
          <w:bCs/>
        </w:rPr>
      </w:pPr>
      <w:r w:rsidRPr="008F78A7">
        <w:rPr>
          <w:rFonts w:cstheme="minorHAnsi"/>
          <w:b/>
          <w:bCs/>
        </w:rPr>
        <w:t xml:space="preserve">1 • </w:t>
      </w:r>
      <w:proofErr w:type="spellStart"/>
      <w:r w:rsidRPr="008F78A7">
        <w:rPr>
          <w:rFonts w:cstheme="minorHAnsi"/>
          <w:b/>
          <w:bCs/>
        </w:rPr>
        <w:t>Alef</w:t>
      </w:r>
      <w:proofErr w:type="spellEnd"/>
      <w:r w:rsidRPr="008F78A7">
        <w:rPr>
          <w:rFonts w:cstheme="minorHAnsi"/>
          <w:b/>
          <w:bCs/>
        </w:rPr>
        <w:t xml:space="preserve"> • א</w:t>
      </w:r>
    </w:p>
    <w:p w14:paraId="4485B767" w14:textId="77777777" w:rsidR="006A720B" w:rsidRPr="008F78A7" w:rsidRDefault="006A720B" w:rsidP="006A720B">
      <w:pPr>
        <w:rPr>
          <w:rFonts w:cstheme="minorHAnsi"/>
        </w:rPr>
      </w:pPr>
      <w:r w:rsidRPr="008F78A7">
        <w:rPr>
          <w:rFonts w:cstheme="minorHAnsi"/>
          <w:b/>
          <w:bCs/>
        </w:rPr>
        <w:t xml:space="preserve">Emanacja czystego Praźródła w </w:t>
      </w:r>
      <w:proofErr w:type="spellStart"/>
      <w:r w:rsidRPr="008F78A7">
        <w:rPr>
          <w:rFonts w:cstheme="minorHAnsi"/>
          <w:b/>
          <w:bCs/>
        </w:rPr>
        <w:t>Sefirze</w:t>
      </w:r>
      <w:proofErr w:type="spellEnd"/>
      <w:r w:rsidRPr="008F78A7">
        <w:rPr>
          <w:rFonts w:cstheme="minorHAnsi"/>
          <w:b/>
          <w:bCs/>
        </w:rPr>
        <w:t xml:space="preserve"> </w:t>
      </w:r>
      <w:proofErr w:type="spellStart"/>
      <w:r w:rsidRPr="008F78A7">
        <w:rPr>
          <w:rFonts w:cstheme="minorHAnsi"/>
          <w:b/>
          <w:bCs/>
        </w:rPr>
        <w:t>Keter</w:t>
      </w:r>
      <w:proofErr w:type="spellEnd"/>
      <w:r w:rsidRPr="008F78A7">
        <w:rPr>
          <w:rFonts w:cstheme="minorHAnsi"/>
          <w:b/>
          <w:bCs/>
        </w:rPr>
        <w:t xml:space="preserve"> (Korona).</w:t>
      </w:r>
      <w:r w:rsidRPr="008F78A7">
        <w:rPr>
          <w:rFonts w:cstheme="minorHAnsi"/>
        </w:rPr>
        <w:br/>
        <w:t>Ta przestrzeń wskazuje na potencjalną blokadę pierwotnego impulsu sprawczego, związaną z lękiem przed wyjściem przed szereg lub utratą wiary we własną siłę woli.</w:t>
      </w:r>
    </w:p>
    <w:p w14:paraId="58D9B75E" w14:textId="77777777" w:rsidR="006A720B" w:rsidRPr="008F78A7" w:rsidRDefault="006A720B" w:rsidP="006A720B">
      <w:pPr>
        <w:numPr>
          <w:ilvl w:val="0"/>
          <w:numId w:val="1"/>
        </w:numPr>
        <w:rPr>
          <w:rFonts w:cstheme="minorHAnsi"/>
        </w:rPr>
      </w:pPr>
      <w:r w:rsidRPr="008F78A7">
        <w:rPr>
          <w:rFonts w:cstheme="minorHAnsi"/>
          <w:b/>
          <w:bCs/>
        </w:rPr>
        <w:t>Wpływ nieznaczny:</w:t>
      </w:r>
      <w:r w:rsidRPr="008F78A7">
        <w:rPr>
          <w:rFonts w:cstheme="minorHAnsi"/>
        </w:rPr>
        <w:t xml:space="preserve"> Może zamanifestować się jako okresowa prokrastynacja, chwilowe odkładanie decyzji na później oraz tymczasowa potrzeba upewniania się u innych przed podjęciem samodzielnego kroku.</w:t>
      </w:r>
    </w:p>
    <w:p w14:paraId="335C7FE5" w14:textId="77777777" w:rsidR="006A720B" w:rsidRPr="008F78A7" w:rsidRDefault="006A720B" w:rsidP="006A720B">
      <w:pPr>
        <w:numPr>
          <w:ilvl w:val="0"/>
          <w:numId w:val="1"/>
        </w:numPr>
        <w:rPr>
          <w:rFonts w:cstheme="minorHAnsi"/>
        </w:rPr>
      </w:pPr>
      <w:r w:rsidRPr="008F78A7">
        <w:rPr>
          <w:rFonts w:cstheme="minorHAnsi"/>
          <w:b/>
          <w:bCs/>
        </w:rPr>
        <w:t>Wpływ w pełni rozwinięty:</w:t>
      </w:r>
      <w:r w:rsidRPr="008F78A7">
        <w:rPr>
          <w:rFonts w:cstheme="minorHAnsi"/>
        </w:rPr>
        <w:t xml:space="preserve"> Niesie ryzyko paraliżu finansowego i niezdolności do zarabiania na własnych pomysłach. Może wywołać skrajną bierność, osłabienie napędu życiowego (deficyt) lub tendencję do autorytarnego narzucania swojego zdania otoczeniu, co odcina pole rodu od wyższego Światła </w:t>
      </w:r>
      <w:proofErr w:type="spellStart"/>
      <w:r w:rsidRPr="008F78A7">
        <w:rPr>
          <w:rFonts w:cstheme="minorHAnsi"/>
          <w:i/>
          <w:iCs/>
        </w:rPr>
        <w:t>Keter</w:t>
      </w:r>
      <w:proofErr w:type="spellEnd"/>
      <w:r w:rsidRPr="008F78A7">
        <w:rPr>
          <w:rFonts w:cstheme="minorHAnsi"/>
        </w:rPr>
        <w:t>.</w:t>
      </w:r>
    </w:p>
    <w:p w14:paraId="7EA3397F" w14:textId="77777777" w:rsidR="006A720B" w:rsidRPr="008F78A7" w:rsidRDefault="006A720B" w:rsidP="006A720B">
      <w:pPr>
        <w:numPr>
          <w:ilvl w:val="0"/>
          <w:numId w:val="1"/>
        </w:numPr>
        <w:rPr>
          <w:rFonts w:cstheme="minorHAnsi"/>
        </w:rPr>
      </w:pPr>
      <w:proofErr w:type="spellStart"/>
      <w:r w:rsidRPr="008F78A7">
        <w:rPr>
          <w:rFonts w:cstheme="minorHAnsi"/>
          <w:b/>
          <w:bCs/>
        </w:rPr>
        <w:t>Somatyzacja</w:t>
      </w:r>
      <w:proofErr w:type="spellEnd"/>
      <w:r w:rsidRPr="008F78A7">
        <w:rPr>
          <w:rFonts w:cstheme="minorHAnsi"/>
          <w:b/>
          <w:bCs/>
        </w:rPr>
        <w:t>:</w:t>
      </w:r>
      <w:r w:rsidRPr="008F78A7">
        <w:rPr>
          <w:rFonts w:cstheme="minorHAnsi"/>
        </w:rPr>
        <w:t xml:space="preserve"> Blokada ta może ujawniać się w najwyższych partiach ciała. Najczęściej dotyka </w:t>
      </w:r>
      <w:r w:rsidRPr="008F78A7">
        <w:rPr>
          <w:rFonts w:cstheme="minorHAnsi"/>
          <w:b/>
          <w:bCs/>
        </w:rPr>
        <w:t>czubka głowy, mózgowia oraz szyszynki</w:t>
      </w:r>
      <w:r w:rsidRPr="008F78A7">
        <w:rPr>
          <w:rFonts w:cstheme="minorHAnsi"/>
        </w:rPr>
        <w:t>. Może wywoływać chroniczne, uciskowe bóle głowy (tzw. kask neurotyczny), migreny oraz stany permanentnego zmęczenia psychofizycznego, objawiające się poczuciem „odcięcia od zasilania”.</w:t>
      </w:r>
    </w:p>
    <w:p w14:paraId="56E1BE03" w14:textId="77777777" w:rsidR="006A720B" w:rsidRPr="008F78A7" w:rsidRDefault="006A720B" w:rsidP="006A720B">
      <w:pPr>
        <w:rPr>
          <w:rFonts w:cstheme="minorHAnsi"/>
          <w:b/>
          <w:bCs/>
        </w:rPr>
      </w:pPr>
      <w:r w:rsidRPr="008F78A7">
        <w:rPr>
          <w:rFonts w:cstheme="minorHAnsi"/>
          <w:b/>
          <w:bCs/>
        </w:rPr>
        <w:t>2 • Bet • ב</w:t>
      </w:r>
    </w:p>
    <w:p w14:paraId="2D43631D" w14:textId="77777777" w:rsidR="006A720B" w:rsidRPr="008F78A7" w:rsidRDefault="006A720B" w:rsidP="006A720B">
      <w:pPr>
        <w:rPr>
          <w:rFonts w:cstheme="minorHAnsi"/>
        </w:rPr>
      </w:pPr>
      <w:r w:rsidRPr="008F78A7">
        <w:rPr>
          <w:rFonts w:cstheme="minorHAnsi"/>
          <w:b/>
          <w:bCs/>
        </w:rPr>
        <w:t xml:space="preserve">Emanacja Naczynia w </w:t>
      </w:r>
      <w:proofErr w:type="spellStart"/>
      <w:r w:rsidRPr="008F78A7">
        <w:rPr>
          <w:rFonts w:cstheme="minorHAnsi"/>
          <w:b/>
          <w:bCs/>
        </w:rPr>
        <w:t>Sefirze</w:t>
      </w:r>
      <w:proofErr w:type="spellEnd"/>
      <w:r w:rsidRPr="008F78A7">
        <w:rPr>
          <w:rFonts w:cstheme="minorHAnsi"/>
          <w:b/>
          <w:bCs/>
        </w:rPr>
        <w:t xml:space="preserve"> </w:t>
      </w:r>
      <w:proofErr w:type="spellStart"/>
      <w:r w:rsidRPr="008F78A7">
        <w:rPr>
          <w:rFonts w:cstheme="minorHAnsi"/>
          <w:b/>
          <w:bCs/>
        </w:rPr>
        <w:t>Chochma</w:t>
      </w:r>
      <w:proofErr w:type="spellEnd"/>
      <w:r w:rsidRPr="008F78A7">
        <w:rPr>
          <w:rFonts w:cstheme="minorHAnsi"/>
          <w:b/>
          <w:bCs/>
        </w:rPr>
        <w:t xml:space="preserve"> (Mądrość).</w:t>
      </w:r>
      <w:r w:rsidRPr="008F78A7">
        <w:rPr>
          <w:rFonts w:cstheme="minorHAnsi"/>
        </w:rPr>
        <w:br/>
        <w:t>Obszar ten niesie możliwość lękowego zaciskania naczynia zasobów, wynikającą z podświadomej potrzeby emocjonalnej i materialnej samoobrony.</w:t>
      </w:r>
    </w:p>
    <w:p w14:paraId="0D3E2A34" w14:textId="77777777" w:rsidR="006A720B" w:rsidRPr="008F78A7" w:rsidRDefault="006A720B" w:rsidP="006A720B">
      <w:pPr>
        <w:numPr>
          <w:ilvl w:val="0"/>
          <w:numId w:val="2"/>
        </w:numPr>
        <w:rPr>
          <w:rFonts w:cstheme="minorHAnsi"/>
        </w:rPr>
      </w:pPr>
      <w:r w:rsidRPr="008F78A7">
        <w:rPr>
          <w:rFonts w:cstheme="minorHAnsi"/>
          <w:b/>
          <w:bCs/>
        </w:rPr>
        <w:t>Wpływ nieznaczny:</w:t>
      </w:r>
      <w:r w:rsidRPr="008F78A7">
        <w:rPr>
          <w:rFonts w:cstheme="minorHAnsi"/>
        </w:rPr>
        <w:t xml:space="preserve"> Może objawiać się jako nadmierna powściągliwość w dzieleniu się swoimi planami, skłonność do skrytości oraz lekkie napięcie w ciele podczas niespodziewanych wydatków.</w:t>
      </w:r>
    </w:p>
    <w:p w14:paraId="24E5B820" w14:textId="77777777" w:rsidR="006A720B" w:rsidRPr="008F78A7" w:rsidRDefault="006A720B" w:rsidP="006A720B">
      <w:pPr>
        <w:numPr>
          <w:ilvl w:val="0"/>
          <w:numId w:val="2"/>
        </w:numPr>
        <w:rPr>
          <w:rFonts w:cstheme="minorHAnsi"/>
        </w:rPr>
      </w:pPr>
      <w:r w:rsidRPr="008F78A7">
        <w:rPr>
          <w:rFonts w:cstheme="minorHAnsi"/>
          <w:b/>
          <w:bCs/>
        </w:rPr>
        <w:t>Wpływ w pełni rozwinięty:</w:t>
      </w:r>
      <w:r w:rsidRPr="008F78A7">
        <w:rPr>
          <w:rFonts w:cstheme="minorHAnsi"/>
        </w:rPr>
        <w:t xml:space="preserve"> Stwarza ryzyko popadania w patologiczne skąpstwo, ukrywanie majątku przed bliskimi oraz chorobliwe uzależnienie od sekretów i podwójnego życia. Może przynieść lodowaty dystans, który odcina rodzinę od żywego strumienia mądrości (</w:t>
      </w:r>
      <w:proofErr w:type="spellStart"/>
      <w:r w:rsidRPr="008F78A7">
        <w:rPr>
          <w:rFonts w:cstheme="minorHAnsi"/>
          <w:i/>
          <w:iCs/>
        </w:rPr>
        <w:t>Chochma</w:t>
      </w:r>
      <w:proofErr w:type="spellEnd"/>
      <w:r w:rsidRPr="008F78A7">
        <w:rPr>
          <w:rFonts w:cstheme="minorHAnsi"/>
        </w:rPr>
        <w:t>).</w:t>
      </w:r>
    </w:p>
    <w:p w14:paraId="1BD5760C" w14:textId="77777777" w:rsidR="006A720B" w:rsidRPr="008F78A7" w:rsidRDefault="006A720B" w:rsidP="006A720B">
      <w:pPr>
        <w:numPr>
          <w:ilvl w:val="0"/>
          <w:numId w:val="2"/>
        </w:numPr>
        <w:rPr>
          <w:rFonts w:cstheme="minorHAnsi"/>
        </w:rPr>
      </w:pPr>
      <w:proofErr w:type="spellStart"/>
      <w:r w:rsidRPr="008F78A7">
        <w:rPr>
          <w:rFonts w:cstheme="minorHAnsi"/>
          <w:b/>
          <w:bCs/>
        </w:rPr>
        <w:lastRenderedPageBreak/>
        <w:t>Somatyzacja</w:t>
      </w:r>
      <w:proofErr w:type="spellEnd"/>
      <w:r w:rsidRPr="008F78A7">
        <w:rPr>
          <w:rFonts w:cstheme="minorHAnsi"/>
          <w:b/>
          <w:bCs/>
        </w:rPr>
        <w:t>:</w:t>
      </w:r>
      <w:r w:rsidRPr="008F78A7">
        <w:rPr>
          <w:rFonts w:cstheme="minorHAnsi"/>
        </w:rPr>
        <w:t xml:space="preserve"> Napięcie energetyczne może lokalizować się w obrębie </w:t>
      </w:r>
      <w:r w:rsidRPr="008F78A7">
        <w:rPr>
          <w:rFonts w:cstheme="minorHAnsi"/>
          <w:b/>
          <w:bCs/>
        </w:rPr>
        <w:t xml:space="preserve">prawego </w:t>
      </w:r>
      <w:proofErr w:type="spellStart"/>
      <w:r w:rsidRPr="008F78A7">
        <w:rPr>
          <w:rFonts w:cstheme="minorHAnsi"/>
          <w:b/>
          <w:bCs/>
        </w:rPr>
        <w:t>półpola</w:t>
      </w:r>
      <w:proofErr w:type="spellEnd"/>
      <w:r w:rsidRPr="008F78A7">
        <w:rPr>
          <w:rFonts w:cstheme="minorHAnsi"/>
          <w:b/>
          <w:bCs/>
        </w:rPr>
        <w:t xml:space="preserve"> głowy, oczu oraz układu nerwowego</w:t>
      </w:r>
      <w:r w:rsidRPr="008F78A7">
        <w:rPr>
          <w:rFonts w:cstheme="minorHAnsi"/>
        </w:rPr>
        <w:t xml:space="preserve">. Na poziomie narządów wewnętrznych może manifestować się w </w:t>
      </w:r>
      <w:r w:rsidRPr="008F78A7">
        <w:rPr>
          <w:rFonts w:cstheme="minorHAnsi"/>
          <w:b/>
          <w:bCs/>
        </w:rPr>
        <w:t>żołądku i dwunastnicy</w:t>
      </w:r>
      <w:r w:rsidRPr="008F78A7">
        <w:rPr>
          <w:rFonts w:cstheme="minorHAnsi"/>
        </w:rPr>
        <w:t xml:space="preserve"> jako neurotyczne skurcze, zgaga oraz nadżerki spowodowane lękowym „trawieniem” problemów w tajemnicy przed światem.</w:t>
      </w:r>
    </w:p>
    <w:p w14:paraId="671E7CB4" w14:textId="77777777" w:rsidR="006A720B" w:rsidRPr="008F78A7" w:rsidRDefault="006A720B" w:rsidP="006A720B">
      <w:pPr>
        <w:rPr>
          <w:rFonts w:cstheme="minorHAnsi"/>
          <w:b/>
          <w:bCs/>
        </w:rPr>
      </w:pPr>
      <w:r w:rsidRPr="008F78A7">
        <w:rPr>
          <w:rFonts w:cstheme="minorHAnsi"/>
          <w:b/>
          <w:bCs/>
        </w:rPr>
        <w:t xml:space="preserve">3 • </w:t>
      </w:r>
      <w:proofErr w:type="spellStart"/>
      <w:r w:rsidRPr="008F78A7">
        <w:rPr>
          <w:rFonts w:cstheme="minorHAnsi"/>
          <w:b/>
          <w:bCs/>
        </w:rPr>
        <w:t>Gimel</w:t>
      </w:r>
      <w:proofErr w:type="spellEnd"/>
      <w:r w:rsidRPr="008F78A7">
        <w:rPr>
          <w:rFonts w:cstheme="minorHAnsi"/>
          <w:b/>
          <w:bCs/>
        </w:rPr>
        <w:t xml:space="preserve"> • ג</w:t>
      </w:r>
    </w:p>
    <w:p w14:paraId="17A2F722" w14:textId="77777777" w:rsidR="006A720B" w:rsidRPr="008F78A7" w:rsidRDefault="006A720B" w:rsidP="006A720B">
      <w:pPr>
        <w:rPr>
          <w:rFonts w:cstheme="minorHAnsi"/>
        </w:rPr>
      </w:pPr>
      <w:r w:rsidRPr="008F78A7">
        <w:rPr>
          <w:rFonts w:cstheme="minorHAnsi"/>
          <w:b/>
          <w:bCs/>
        </w:rPr>
        <w:t xml:space="preserve">Emanacja Kanału Przepływu w </w:t>
      </w:r>
      <w:proofErr w:type="spellStart"/>
      <w:r w:rsidRPr="008F78A7">
        <w:rPr>
          <w:rFonts w:cstheme="minorHAnsi"/>
          <w:b/>
          <w:bCs/>
        </w:rPr>
        <w:t>Sefirze</w:t>
      </w:r>
      <w:proofErr w:type="spellEnd"/>
      <w:r w:rsidRPr="008F78A7">
        <w:rPr>
          <w:rFonts w:cstheme="minorHAnsi"/>
          <w:b/>
          <w:bCs/>
        </w:rPr>
        <w:t xml:space="preserve"> </w:t>
      </w:r>
      <w:proofErr w:type="spellStart"/>
      <w:r w:rsidRPr="008F78A7">
        <w:rPr>
          <w:rFonts w:cstheme="minorHAnsi"/>
          <w:b/>
          <w:bCs/>
        </w:rPr>
        <w:t>Bina</w:t>
      </w:r>
      <w:proofErr w:type="spellEnd"/>
      <w:r w:rsidRPr="008F78A7">
        <w:rPr>
          <w:rFonts w:cstheme="minorHAnsi"/>
          <w:b/>
          <w:bCs/>
        </w:rPr>
        <w:t xml:space="preserve"> (Zrozumienie).</w:t>
      </w:r>
      <w:r w:rsidRPr="008F78A7">
        <w:rPr>
          <w:rFonts w:cstheme="minorHAnsi"/>
        </w:rPr>
        <w:br/>
        <w:t>Przestrzeń ta wskazuje na potencjalne zakłócenie naturalnego przepływu obfitości oraz blokowanie ekspresji twórczej pod wpływem lęku przed brakiem.</w:t>
      </w:r>
    </w:p>
    <w:p w14:paraId="61EFA2D9" w14:textId="77777777" w:rsidR="006A720B" w:rsidRPr="008F78A7" w:rsidRDefault="006A720B" w:rsidP="006A720B">
      <w:pPr>
        <w:numPr>
          <w:ilvl w:val="0"/>
          <w:numId w:val="3"/>
        </w:numPr>
        <w:rPr>
          <w:rFonts w:cstheme="minorHAnsi"/>
        </w:rPr>
      </w:pPr>
      <w:r w:rsidRPr="008F78A7">
        <w:rPr>
          <w:rFonts w:cstheme="minorHAnsi"/>
          <w:b/>
          <w:bCs/>
        </w:rPr>
        <w:t>Wpływ nieznaczny:</w:t>
      </w:r>
      <w:r w:rsidRPr="008F78A7">
        <w:rPr>
          <w:rFonts w:cstheme="minorHAnsi"/>
        </w:rPr>
        <w:t xml:space="preserve"> Może przejawiać się jako okresowe trudności z domykaniem budżetu, skłonność do kupowania rzeczy na pocieszenie oraz tymczasowy chaos w organizacji przestrzeni domowej.</w:t>
      </w:r>
    </w:p>
    <w:p w14:paraId="41475452" w14:textId="77777777" w:rsidR="006A720B" w:rsidRPr="008F78A7" w:rsidRDefault="006A720B" w:rsidP="006A720B">
      <w:pPr>
        <w:numPr>
          <w:ilvl w:val="0"/>
          <w:numId w:val="3"/>
        </w:numPr>
        <w:rPr>
          <w:rFonts w:cstheme="minorHAnsi"/>
        </w:rPr>
      </w:pPr>
      <w:r w:rsidRPr="008F78A7">
        <w:rPr>
          <w:rFonts w:cstheme="minorHAnsi"/>
          <w:b/>
          <w:bCs/>
        </w:rPr>
        <w:t>Wpływ w pełni rozwinięty:</w:t>
      </w:r>
      <w:r w:rsidRPr="008F78A7">
        <w:rPr>
          <w:rFonts w:cstheme="minorHAnsi"/>
        </w:rPr>
        <w:t xml:space="preserve"> Niesie ryzyko permanentnego zadłużenia i wpadnięcia w pętlę zakupoholizmu lub zbieractwa. Może manifestować się jako skrajna stagnacja zawodowa albo próba duszącej kontroli nad życiem bliskich pod pozorem opieki, co blokuje strumień wyższego Zrozumienia (</w:t>
      </w:r>
      <w:proofErr w:type="spellStart"/>
      <w:r w:rsidRPr="008F78A7">
        <w:rPr>
          <w:rFonts w:cstheme="minorHAnsi"/>
          <w:i/>
          <w:iCs/>
        </w:rPr>
        <w:t>Bina</w:t>
      </w:r>
      <w:proofErr w:type="spellEnd"/>
      <w:r w:rsidRPr="008F78A7">
        <w:rPr>
          <w:rFonts w:cstheme="minorHAnsi"/>
        </w:rPr>
        <w:t>).</w:t>
      </w:r>
    </w:p>
    <w:p w14:paraId="687AA06F" w14:textId="77777777" w:rsidR="006A720B" w:rsidRPr="008F78A7" w:rsidRDefault="006A720B" w:rsidP="006A720B">
      <w:pPr>
        <w:numPr>
          <w:ilvl w:val="0"/>
          <w:numId w:val="3"/>
        </w:numPr>
        <w:rPr>
          <w:rFonts w:cstheme="minorHAnsi"/>
        </w:rPr>
      </w:pPr>
      <w:proofErr w:type="spellStart"/>
      <w:r w:rsidRPr="008F78A7">
        <w:rPr>
          <w:rFonts w:cstheme="minorHAnsi"/>
          <w:b/>
          <w:bCs/>
        </w:rPr>
        <w:t>Somatyzacja</w:t>
      </w:r>
      <w:proofErr w:type="spellEnd"/>
      <w:r w:rsidRPr="008F78A7">
        <w:rPr>
          <w:rFonts w:cstheme="minorHAnsi"/>
          <w:b/>
          <w:bCs/>
        </w:rPr>
        <w:t>:</w:t>
      </w:r>
      <w:r w:rsidRPr="008F78A7">
        <w:rPr>
          <w:rFonts w:cstheme="minorHAnsi"/>
        </w:rPr>
        <w:t xml:space="preserve"> Ta energia ma tendencję do ujawniania się w </w:t>
      </w:r>
      <w:r w:rsidRPr="008F78A7">
        <w:rPr>
          <w:rFonts w:cstheme="minorHAnsi"/>
          <w:b/>
          <w:bCs/>
        </w:rPr>
        <w:t xml:space="preserve">lewym </w:t>
      </w:r>
      <w:proofErr w:type="spellStart"/>
      <w:r w:rsidRPr="008F78A7">
        <w:rPr>
          <w:rFonts w:cstheme="minorHAnsi"/>
          <w:b/>
          <w:bCs/>
        </w:rPr>
        <w:t>półpolu</w:t>
      </w:r>
      <w:proofErr w:type="spellEnd"/>
      <w:r w:rsidRPr="008F78A7">
        <w:rPr>
          <w:rFonts w:cstheme="minorHAnsi"/>
          <w:b/>
          <w:bCs/>
        </w:rPr>
        <w:t xml:space="preserve"> głowy, uszach oraz w układzie limfatycznym</w:t>
      </w:r>
      <w:r w:rsidRPr="008F78A7">
        <w:rPr>
          <w:rFonts w:cstheme="minorHAnsi"/>
        </w:rPr>
        <w:t xml:space="preserve">. Może powodować przewlekłe zastoje limfy, obrzęki kończyn, a także napięcia w obrębie </w:t>
      </w:r>
      <w:r w:rsidRPr="008F78A7">
        <w:rPr>
          <w:rFonts w:cstheme="minorHAnsi"/>
          <w:b/>
          <w:bCs/>
        </w:rPr>
        <w:t>miednicy i narządów rodnych</w:t>
      </w:r>
      <w:r w:rsidRPr="008F78A7">
        <w:rPr>
          <w:rFonts w:cstheme="minorHAnsi"/>
        </w:rPr>
        <w:t xml:space="preserve">, co w kabale </w:t>
      </w:r>
      <w:proofErr w:type="spellStart"/>
      <w:r w:rsidRPr="008F78A7">
        <w:rPr>
          <w:rFonts w:cstheme="minorHAnsi"/>
        </w:rPr>
        <w:t>luriańskiej</w:t>
      </w:r>
      <w:proofErr w:type="spellEnd"/>
      <w:r w:rsidRPr="008F78A7">
        <w:rPr>
          <w:rFonts w:cstheme="minorHAnsi"/>
        </w:rPr>
        <w:t xml:space="preserve"> symbolicznie wiąże się z zablokowaniem energii kreacji i dawania życia.</w:t>
      </w:r>
    </w:p>
    <w:p w14:paraId="4369A993" w14:textId="77777777" w:rsidR="006A720B" w:rsidRPr="008F78A7" w:rsidRDefault="006A720B" w:rsidP="006A720B">
      <w:pPr>
        <w:rPr>
          <w:rFonts w:cstheme="minorHAnsi"/>
          <w:b/>
          <w:bCs/>
        </w:rPr>
      </w:pPr>
      <w:r w:rsidRPr="008F78A7">
        <w:rPr>
          <w:rFonts w:cstheme="minorHAnsi"/>
          <w:b/>
          <w:bCs/>
        </w:rPr>
        <w:t xml:space="preserve">4 • </w:t>
      </w:r>
      <w:proofErr w:type="spellStart"/>
      <w:r w:rsidRPr="008F78A7">
        <w:rPr>
          <w:rFonts w:cstheme="minorHAnsi"/>
          <w:b/>
          <w:bCs/>
        </w:rPr>
        <w:t>Dalet</w:t>
      </w:r>
      <w:proofErr w:type="spellEnd"/>
      <w:r w:rsidRPr="008F78A7">
        <w:rPr>
          <w:rFonts w:cstheme="minorHAnsi"/>
          <w:b/>
          <w:bCs/>
        </w:rPr>
        <w:t xml:space="preserve"> • ד</w:t>
      </w:r>
    </w:p>
    <w:p w14:paraId="479B51C8" w14:textId="77777777" w:rsidR="006A720B" w:rsidRPr="008F78A7" w:rsidRDefault="006A720B" w:rsidP="006A720B">
      <w:pPr>
        <w:rPr>
          <w:rFonts w:cstheme="minorHAnsi"/>
        </w:rPr>
      </w:pPr>
      <w:r w:rsidRPr="008F78A7">
        <w:rPr>
          <w:rFonts w:cstheme="minorHAnsi"/>
          <w:b/>
          <w:bCs/>
        </w:rPr>
        <w:t xml:space="preserve">Emanacja Drzwi w </w:t>
      </w:r>
      <w:proofErr w:type="spellStart"/>
      <w:r w:rsidRPr="008F78A7">
        <w:rPr>
          <w:rFonts w:cstheme="minorHAnsi"/>
          <w:b/>
          <w:bCs/>
        </w:rPr>
        <w:t>Sefirze</w:t>
      </w:r>
      <w:proofErr w:type="spellEnd"/>
      <w:r w:rsidRPr="008F78A7">
        <w:rPr>
          <w:rFonts w:cstheme="minorHAnsi"/>
          <w:b/>
          <w:bCs/>
        </w:rPr>
        <w:t xml:space="preserve"> </w:t>
      </w:r>
      <w:proofErr w:type="spellStart"/>
      <w:r w:rsidRPr="008F78A7">
        <w:rPr>
          <w:rFonts w:cstheme="minorHAnsi"/>
          <w:b/>
          <w:bCs/>
        </w:rPr>
        <w:t>Chesed</w:t>
      </w:r>
      <w:proofErr w:type="spellEnd"/>
      <w:r w:rsidRPr="008F78A7">
        <w:rPr>
          <w:rFonts w:cstheme="minorHAnsi"/>
          <w:b/>
          <w:bCs/>
        </w:rPr>
        <w:t xml:space="preserve"> (Łaska / Bezwarunkowa Miłość).</w:t>
      </w:r>
      <w:r w:rsidRPr="008F78A7">
        <w:rPr>
          <w:rFonts w:cstheme="minorHAnsi"/>
        </w:rPr>
        <w:br/>
        <w:t>Ten punkt kryje możliwość uaktywnienia sztywnych ram obronnych w reakcji na lęk przed chaosem lub utratą ugruntowania w materii.</w:t>
      </w:r>
    </w:p>
    <w:p w14:paraId="2C9D3648" w14:textId="77777777" w:rsidR="006A720B" w:rsidRPr="008F78A7" w:rsidRDefault="006A720B" w:rsidP="006A720B">
      <w:pPr>
        <w:numPr>
          <w:ilvl w:val="0"/>
          <w:numId w:val="4"/>
        </w:numPr>
        <w:rPr>
          <w:rFonts w:cstheme="minorHAnsi"/>
        </w:rPr>
      </w:pPr>
      <w:r w:rsidRPr="008F78A7">
        <w:rPr>
          <w:rFonts w:cstheme="minorHAnsi"/>
          <w:b/>
          <w:bCs/>
        </w:rPr>
        <w:t>Wpływ nieznaczny:</w:t>
      </w:r>
      <w:r w:rsidRPr="008F78A7">
        <w:rPr>
          <w:rFonts w:cstheme="minorHAnsi"/>
        </w:rPr>
        <w:t xml:space="preserve"> Może objawiać się jako irytacja przy nagłej zmianie planów, nadmierne przywiązanie do rutyny dnia codziennego oraz lekkie usztywnienie w wyrażaniu emocji.</w:t>
      </w:r>
    </w:p>
    <w:p w14:paraId="26382CB8" w14:textId="77777777" w:rsidR="006A720B" w:rsidRPr="008F78A7" w:rsidRDefault="006A720B" w:rsidP="006A720B">
      <w:pPr>
        <w:numPr>
          <w:ilvl w:val="0"/>
          <w:numId w:val="4"/>
        </w:numPr>
        <w:rPr>
          <w:rFonts w:cstheme="minorHAnsi"/>
        </w:rPr>
      </w:pPr>
      <w:r w:rsidRPr="008F78A7">
        <w:rPr>
          <w:rFonts w:cstheme="minorHAnsi"/>
          <w:b/>
          <w:bCs/>
        </w:rPr>
        <w:t>Wpływ w pełni rozwinięty:</w:t>
      </w:r>
      <w:r w:rsidRPr="008F78A7">
        <w:rPr>
          <w:rFonts w:cstheme="minorHAnsi"/>
        </w:rPr>
        <w:t xml:space="preserve"> Stwarza ryzyko domowego despotyzmu i używania pieniędzy wyłącznie jako narzędzia do kupowania władzy nad linią rodową. Może prowadzić do ciężkiego pracoholizmu kosztem relacji, co zamienia potencjalne oparcie w bezwzględny rygor.</w:t>
      </w:r>
    </w:p>
    <w:p w14:paraId="54184A09" w14:textId="77777777" w:rsidR="006A720B" w:rsidRPr="008F78A7" w:rsidRDefault="006A720B" w:rsidP="006A720B">
      <w:pPr>
        <w:numPr>
          <w:ilvl w:val="0"/>
          <w:numId w:val="4"/>
        </w:numPr>
        <w:rPr>
          <w:rFonts w:cstheme="minorHAnsi"/>
        </w:rPr>
      </w:pPr>
      <w:proofErr w:type="spellStart"/>
      <w:r w:rsidRPr="008F78A7">
        <w:rPr>
          <w:rFonts w:cstheme="minorHAnsi"/>
          <w:b/>
          <w:bCs/>
        </w:rPr>
        <w:t>Somatyzacja</w:t>
      </w:r>
      <w:proofErr w:type="spellEnd"/>
      <w:r w:rsidRPr="008F78A7">
        <w:rPr>
          <w:rFonts w:cstheme="minorHAnsi"/>
          <w:b/>
          <w:bCs/>
        </w:rPr>
        <w:t>:</w:t>
      </w:r>
      <w:r w:rsidRPr="008F78A7">
        <w:rPr>
          <w:rFonts w:cstheme="minorHAnsi"/>
        </w:rPr>
        <w:t xml:space="preserve"> Blokada ta najsilniej rezonuje z elementami strukturalnymi organizmu. Może objawiać się w </w:t>
      </w:r>
      <w:r w:rsidRPr="008F78A7">
        <w:rPr>
          <w:rFonts w:cstheme="minorHAnsi"/>
          <w:b/>
          <w:bCs/>
        </w:rPr>
        <w:t>całym kręgosłupie (zwłaszcza w odcinku lędźwiowym), stawach biodrowych oraz kościach</w:t>
      </w:r>
      <w:r w:rsidRPr="008F78A7">
        <w:rPr>
          <w:rFonts w:cstheme="minorHAnsi"/>
        </w:rPr>
        <w:t>. Generuje fizyczną sztywność ciała, rwy kulszowe oraz tendencję do odkładania się soli mineralnych w stawach, co odzwierciedla brak elastyczności psychicznej.</w:t>
      </w:r>
    </w:p>
    <w:p w14:paraId="42DD2824" w14:textId="77777777" w:rsidR="006A720B" w:rsidRPr="008F78A7" w:rsidRDefault="006A720B" w:rsidP="006A720B">
      <w:pPr>
        <w:rPr>
          <w:rFonts w:cstheme="minorHAnsi"/>
          <w:b/>
          <w:bCs/>
        </w:rPr>
      </w:pPr>
      <w:r w:rsidRPr="008F78A7">
        <w:rPr>
          <w:rFonts w:cstheme="minorHAnsi"/>
          <w:b/>
          <w:bCs/>
        </w:rPr>
        <w:t>5 • He • ה</w:t>
      </w:r>
    </w:p>
    <w:p w14:paraId="3959C3FF" w14:textId="77777777" w:rsidR="006A720B" w:rsidRPr="008F78A7" w:rsidRDefault="006A720B" w:rsidP="006A720B">
      <w:pPr>
        <w:rPr>
          <w:rFonts w:cstheme="minorHAnsi"/>
        </w:rPr>
      </w:pPr>
      <w:r w:rsidRPr="008F78A7">
        <w:rPr>
          <w:rFonts w:cstheme="minorHAnsi"/>
          <w:b/>
          <w:bCs/>
        </w:rPr>
        <w:t xml:space="preserve">Emanacja Tchnienia w </w:t>
      </w:r>
      <w:proofErr w:type="spellStart"/>
      <w:r w:rsidRPr="008F78A7">
        <w:rPr>
          <w:rFonts w:cstheme="minorHAnsi"/>
          <w:b/>
          <w:bCs/>
        </w:rPr>
        <w:t>Sefirze</w:t>
      </w:r>
      <w:proofErr w:type="spellEnd"/>
      <w:r w:rsidRPr="008F78A7">
        <w:rPr>
          <w:rFonts w:cstheme="minorHAnsi"/>
          <w:b/>
          <w:bCs/>
        </w:rPr>
        <w:t xml:space="preserve"> </w:t>
      </w:r>
      <w:proofErr w:type="spellStart"/>
      <w:r w:rsidRPr="008F78A7">
        <w:rPr>
          <w:rFonts w:cstheme="minorHAnsi"/>
          <w:b/>
          <w:bCs/>
        </w:rPr>
        <w:t>Gewura</w:t>
      </w:r>
      <w:proofErr w:type="spellEnd"/>
      <w:r w:rsidRPr="008F78A7">
        <w:rPr>
          <w:rFonts w:cstheme="minorHAnsi"/>
          <w:b/>
          <w:bCs/>
        </w:rPr>
        <w:t xml:space="preserve"> (Surowość / Sąd).</w:t>
      </w:r>
      <w:r w:rsidRPr="008F78A7">
        <w:rPr>
          <w:rFonts w:cstheme="minorHAnsi"/>
        </w:rPr>
        <w:br/>
        <w:t>Obszar ten niesie potencjał do aktywowania surowego sądu, dogmatyzmu oraz ulegania zewnętrznym pozorom statusu (</w:t>
      </w:r>
      <w:proofErr w:type="spellStart"/>
      <w:r w:rsidRPr="008F78A7">
        <w:rPr>
          <w:rFonts w:cstheme="minorHAnsi"/>
          <w:i/>
          <w:iCs/>
        </w:rPr>
        <w:t>Gewura</w:t>
      </w:r>
      <w:proofErr w:type="spellEnd"/>
      <w:r w:rsidRPr="008F78A7">
        <w:rPr>
          <w:rFonts w:cstheme="minorHAnsi"/>
        </w:rPr>
        <w:t>).</w:t>
      </w:r>
    </w:p>
    <w:p w14:paraId="43C0DC16" w14:textId="77777777" w:rsidR="006A720B" w:rsidRPr="008F78A7" w:rsidRDefault="006A720B" w:rsidP="006A720B">
      <w:pPr>
        <w:numPr>
          <w:ilvl w:val="0"/>
          <w:numId w:val="5"/>
        </w:numPr>
        <w:rPr>
          <w:rFonts w:cstheme="minorHAnsi"/>
        </w:rPr>
      </w:pPr>
      <w:r w:rsidRPr="008F78A7">
        <w:rPr>
          <w:rFonts w:cstheme="minorHAnsi"/>
          <w:b/>
          <w:bCs/>
        </w:rPr>
        <w:t>Wpływ nieznaczny:</w:t>
      </w:r>
      <w:r w:rsidRPr="008F78A7">
        <w:rPr>
          <w:rFonts w:cstheme="minorHAnsi"/>
        </w:rPr>
        <w:t xml:space="preserve"> Może przejawiać się jako skłonność do drobiazgowego krytykowania innych, nadmierne skupienie na formalnościach oraz tymczasowe uciszanie własnego głosu w stresujących dyskusjach.</w:t>
      </w:r>
    </w:p>
    <w:p w14:paraId="58C818A6" w14:textId="77777777" w:rsidR="006A720B" w:rsidRPr="008F78A7" w:rsidRDefault="006A720B" w:rsidP="006A720B">
      <w:pPr>
        <w:numPr>
          <w:ilvl w:val="0"/>
          <w:numId w:val="5"/>
        </w:numPr>
        <w:rPr>
          <w:rFonts w:cstheme="minorHAnsi"/>
        </w:rPr>
      </w:pPr>
      <w:r w:rsidRPr="008F78A7">
        <w:rPr>
          <w:rFonts w:cstheme="minorHAnsi"/>
          <w:b/>
          <w:bCs/>
        </w:rPr>
        <w:lastRenderedPageBreak/>
        <w:t>Wpływ w pełni rozwinięty:</w:t>
      </w:r>
      <w:r w:rsidRPr="008F78A7">
        <w:rPr>
          <w:rFonts w:cstheme="minorHAnsi"/>
        </w:rPr>
        <w:t xml:space="preserve"> Niesie ryzyko skrajnego fanatyzmu ideologicznego, uzależnienia od manipulacji intelektualnej oraz bezwzględnego oceniania błędów otoczenia, co odcina pole od ożywczego tchnienia prawdy.</w:t>
      </w:r>
    </w:p>
    <w:p w14:paraId="0F667E49" w14:textId="77777777" w:rsidR="006A720B" w:rsidRPr="008F78A7" w:rsidRDefault="006A720B" w:rsidP="006A720B">
      <w:pPr>
        <w:numPr>
          <w:ilvl w:val="0"/>
          <w:numId w:val="5"/>
        </w:numPr>
        <w:rPr>
          <w:rFonts w:cstheme="minorHAnsi"/>
        </w:rPr>
      </w:pPr>
      <w:proofErr w:type="spellStart"/>
      <w:r w:rsidRPr="008F78A7">
        <w:rPr>
          <w:rFonts w:cstheme="minorHAnsi"/>
          <w:b/>
          <w:bCs/>
        </w:rPr>
        <w:t>Somatyzacja</w:t>
      </w:r>
      <w:proofErr w:type="spellEnd"/>
      <w:r w:rsidRPr="008F78A7">
        <w:rPr>
          <w:rFonts w:cstheme="minorHAnsi"/>
          <w:b/>
          <w:bCs/>
        </w:rPr>
        <w:t>:</w:t>
      </w:r>
      <w:r w:rsidRPr="008F78A7">
        <w:rPr>
          <w:rFonts w:cstheme="minorHAnsi"/>
        </w:rPr>
        <w:t xml:space="preserve"> Zablokowany oddech i surowość najczęściej manifestują się w obrębie </w:t>
      </w:r>
      <w:r w:rsidRPr="008F78A7">
        <w:rPr>
          <w:rFonts w:cstheme="minorHAnsi"/>
          <w:b/>
          <w:bCs/>
        </w:rPr>
        <w:t>gardła, krtani, strun głosowych oraz tarczycy</w:t>
      </w:r>
      <w:r w:rsidRPr="008F78A7">
        <w:rPr>
          <w:rFonts w:cstheme="minorHAnsi"/>
        </w:rPr>
        <w:t xml:space="preserve">. Może występować chroniczne chrząkanie, uczucie kluchy w gardle (globus </w:t>
      </w:r>
      <w:proofErr w:type="spellStart"/>
      <w:r w:rsidRPr="008F78A7">
        <w:rPr>
          <w:rFonts w:cstheme="minorHAnsi"/>
        </w:rPr>
        <w:t>hystericus</w:t>
      </w:r>
      <w:proofErr w:type="spellEnd"/>
      <w:r w:rsidRPr="008F78A7">
        <w:rPr>
          <w:rFonts w:cstheme="minorHAnsi"/>
        </w:rPr>
        <w:t>), nawracające chrypki lub bezdechy senne, blokujące swobodną ekspresję i przepływ życiowego tchnienia.</w:t>
      </w:r>
    </w:p>
    <w:p w14:paraId="6A077229" w14:textId="77777777" w:rsidR="006A720B" w:rsidRPr="008F78A7" w:rsidRDefault="006A720B" w:rsidP="006A720B">
      <w:pPr>
        <w:rPr>
          <w:rFonts w:cstheme="minorHAnsi"/>
          <w:b/>
          <w:bCs/>
        </w:rPr>
      </w:pPr>
      <w:r w:rsidRPr="008F78A7">
        <w:rPr>
          <w:rFonts w:cstheme="minorHAnsi"/>
          <w:b/>
          <w:bCs/>
        </w:rPr>
        <w:t xml:space="preserve">6 • </w:t>
      </w:r>
      <w:proofErr w:type="spellStart"/>
      <w:r w:rsidRPr="008F78A7">
        <w:rPr>
          <w:rFonts w:cstheme="minorHAnsi"/>
          <w:b/>
          <w:bCs/>
        </w:rPr>
        <w:t>Waw</w:t>
      </w:r>
      <w:proofErr w:type="spellEnd"/>
      <w:r w:rsidRPr="008F78A7">
        <w:rPr>
          <w:rFonts w:cstheme="minorHAnsi"/>
          <w:b/>
          <w:bCs/>
        </w:rPr>
        <w:t xml:space="preserve"> • ו</w:t>
      </w:r>
    </w:p>
    <w:p w14:paraId="3AB37F36" w14:textId="77777777" w:rsidR="006A720B" w:rsidRPr="008F78A7" w:rsidRDefault="006A720B" w:rsidP="006A720B">
      <w:pPr>
        <w:rPr>
          <w:rFonts w:cstheme="minorHAnsi"/>
        </w:rPr>
      </w:pPr>
      <w:r w:rsidRPr="008F78A7">
        <w:rPr>
          <w:rFonts w:cstheme="minorHAnsi"/>
          <w:b/>
          <w:bCs/>
        </w:rPr>
        <w:t xml:space="preserve">Emanacja Filaru w </w:t>
      </w:r>
      <w:proofErr w:type="spellStart"/>
      <w:r w:rsidRPr="008F78A7">
        <w:rPr>
          <w:rFonts w:cstheme="minorHAnsi"/>
          <w:b/>
          <w:bCs/>
        </w:rPr>
        <w:t>Sefirze</w:t>
      </w:r>
      <w:proofErr w:type="spellEnd"/>
      <w:r w:rsidRPr="008F78A7">
        <w:rPr>
          <w:rFonts w:cstheme="minorHAnsi"/>
          <w:b/>
          <w:bCs/>
        </w:rPr>
        <w:t xml:space="preserve"> </w:t>
      </w:r>
      <w:proofErr w:type="spellStart"/>
      <w:r w:rsidRPr="008F78A7">
        <w:rPr>
          <w:rFonts w:cstheme="minorHAnsi"/>
          <w:b/>
          <w:bCs/>
        </w:rPr>
        <w:t>Tiferet</w:t>
      </w:r>
      <w:proofErr w:type="spellEnd"/>
      <w:r w:rsidRPr="008F78A7">
        <w:rPr>
          <w:rFonts w:cstheme="minorHAnsi"/>
          <w:b/>
          <w:bCs/>
        </w:rPr>
        <w:t xml:space="preserve"> (Piękno / Harmonia).</w:t>
      </w:r>
      <w:r w:rsidRPr="008F78A7">
        <w:rPr>
          <w:rFonts w:cstheme="minorHAnsi"/>
        </w:rPr>
        <w:br/>
        <w:t>Punkt ten wskazuje na możliwość wystąpienia paraliżu decyzyjnego w momentach kryzysowych oraz lęku przed odrzuceniem w relacjach.</w:t>
      </w:r>
    </w:p>
    <w:p w14:paraId="13241F2D" w14:textId="77777777" w:rsidR="006A720B" w:rsidRPr="008F78A7" w:rsidRDefault="006A720B" w:rsidP="006A720B">
      <w:pPr>
        <w:numPr>
          <w:ilvl w:val="0"/>
          <w:numId w:val="6"/>
        </w:numPr>
        <w:rPr>
          <w:rFonts w:cstheme="minorHAnsi"/>
        </w:rPr>
      </w:pPr>
      <w:r w:rsidRPr="008F78A7">
        <w:rPr>
          <w:rFonts w:cstheme="minorHAnsi"/>
          <w:b/>
          <w:bCs/>
        </w:rPr>
        <w:t>Wpływ nieznaczny:</w:t>
      </w:r>
      <w:r w:rsidRPr="008F78A7">
        <w:rPr>
          <w:rFonts w:cstheme="minorHAnsi"/>
        </w:rPr>
        <w:t xml:space="preserve"> Może objawiać się jako chwiejność nastrojów, nadmierna dbałość o opinie otoczenia oraz trudności z dokonywaniem jednoznacznych wyborów.</w:t>
      </w:r>
    </w:p>
    <w:p w14:paraId="6BCCABAE" w14:textId="77777777" w:rsidR="006A720B" w:rsidRPr="008F78A7" w:rsidRDefault="006A720B" w:rsidP="006A720B">
      <w:pPr>
        <w:numPr>
          <w:ilvl w:val="0"/>
          <w:numId w:val="6"/>
        </w:numPr>
        <w:rPr>
          <w:rFonts w:cstheme="minorHAnsi"/>
        </w:rPr>
      </w:pPr>
      <w:r w:rsidRPr="008F78A7">
        <w:rPr>
          <w:rFonts w:cstheme="minorHAnsi"/>
          <w:b/>
          <w:bCs/>
        </w:rPr>
        <w:t>Wpływ w pełni rozwinięty:</w:t>
      </w:r>
      <w:r w:rsidRPr="008F78A7">
        <w:rPr>
          <w:rFonts w:cstheme="minorHAnsi"/>
        </w:rPr>
        <w:t xml:space="preserve"> Stwarza ryzyko finansowej niestabilności spowodowanej kupowaniem akceptacji innych. Może generować uzależnienie od toksycznych relacji, ciągłego szukania dramatów emocjonalnych, narcyzmu oraz skłonności do obżarstwa, co odciąga pole rodu od zrównoważonego centrum </w:t>
      </w:r>
      <w:proofErr w:type="spellStart"/>
      <w:r w:rsidRPr="008F78A7">
        <w:rPr>
          <w:rFonts w:cstheme="minorHAnsi"/>
          <w:i/>
          <w:iCs/>
        </w:rPr>
        <w:t>Tiferet</w:t>
      </w:r>
      <w:proofErr w:type="spellEnd"/>
      <w:r w:rsidRPr="008F78A7">
        <w:rPr>
          <w:rFonts w:cstheme="minorHAnsi"/>
        </w:rPr>
        <w:t>.</w:t>
      </w:r>
    </w:p>
    <w:p w14:paraId="25E3241B" w14:textId="77777777" w:rsidR="006A720B" w:rsidRPr="008F78A7" w:rsidRDefault="006A720B" w:rsidP="006A720B">
      <w:pPr>
        <w:numPr>
          <w:ilvl w:val="0"/>
          <w:numId w:val="6"/>
        </w:numPr>
        <w:rPr>
          <w:rFonts w:cstheme="minorHAnsi"/>
        </w:rPr>
      </w:pPr>
      <w:proofErr w:type="spellStart"/>
      <w:r w:rsidRPr="008F78A7">
        <w:rPr>
          <w:rFonts w:cstheme="minorHAnsi"/>
          <w:b/>
          <w:bCs/>
        </w:rPr>
        <w:t>Somatyzacja</w:t>
      </w:r>
      <w:proofErr w:type="spellEnd"/>
      <w:r w:rsidRPr="008F78A7">
        <w:rPr>
          <w:rFonts w:cstheme="minorHAnsi"/>
          <w:b/>
          <w:bCs/>
        </w:rPr>
        <w:t>:</w:t>
      </w:r>
      <w:r w:rsidRPr="008F78A7">
        <w:rPr>
          <w:rFonts w:cstheme="minorHAnsi"/>
        </w:rPr>
        <w:t xml:space="preserve"> Jako energia środka Drzewa Życia, blokada ta najczęściej lokuje się w </w:t>
      </w:r>
      <w:r w:rsidRPr="008F78A7">
        <w:rPr>
          <w:rFonts w:cstheme="minorHAnsi"/>
          <w:b/>
          <w:bCs/>
        </w:rPr>
        <w:t>klatce piersiowej, splot słoneczny oraz w sercu</w:t>
      </w:r>
      <w:r w:rsidRPr="008F78A7">
        <w:rPr>
          <w:rFonts w:cstheme="minorHAnsi"/>
        </w:rPr>
        <w:t xml:space="preserve">. Może wywoływać nerwobóle międzyżebrowe, kołatania serca na tle emocjonalnym, skoki ciśnienia oraz kompulsywne zajadanie stresu uderzające w </w:t>
      </w:r>
      <w:r w:rsidRPr="008F78A7">
        <w:rPr>
          <w:rFonts w:cstheme="minorHAnsi"/>
          <w:b/>
          <w:bCs/>
        </w:rPr>
        <w:t>trzustkę</w:t>
      </w:r>
      <w:r w:rsidRPr="008F78A7">
        <w:rPr>
          <w:rFonts w:cstheme="minorHAnsi"/>
        </w:rPr>
        <w:t>.</w:t>
      </w:r>
    </w:p>
    <w:p w14:paraId="15ECD6E2" w14:textId="77777777" w:rsidR="006A720B" w:rsidRPr="008F78A7" w:rsidRDefault="006A720B" w:rsidP="006A720B">
      <w:pPr>
        <w:rPr>
          <w:rFonts w:cstheme="minorHAnsi"/>
          <w:b/>
          <w:bCs/>
        </w:rPr>
      </w:pPr>
      <w:r w:rsidRPr="008F78A7">
        <w:rPr>
          <w:rFonts w:cstheme="minorHAnsi"/>
          <w:b/>
          <w:bCs/>
        </w:rPr>
        <w:t xml:space="preserve">7 • </w:t>
      </w:r>
      <w:proofErr w:type="spellStart"/>
      <w:r w:rsidRPr="008F78A7">
        <w:rPr>
          <w:rFonts w:cstheme="minorHAnsi"/>
          <w:b/>
          <w:bCs/>
        </w:rPr>
        <w:t>Zajin</w:t>
      </w:r>
      <w:proofErr w:type="spellEnd"/>
      <w:r w:rsidRPr="008F78A7">
        <w:rPr>
          <w:rFonts w:cstheme="minorHAnsi"/>
          <w:b/>
          <w:bCs/>
        </w:rPr>
        <w:t xml:space="preserve"> • ז</w:t>
      </w:r>
    </w:p>
    <w:p w14:paraId="39FC62FC" w14:textId="77777777" w:rsidR="006A720B" w:rsidRPr="008F78A7" w:rsidRDefault="006A720B" w:rsidP="006A720B">
      <w:pPr>
        <w:rPr>
          <w:rFonts w:cstheme="minorHAnsi"/>
        </w:rPr>
      </w:pPr>
      <w:r w:rsidRPr="008F78A7">
        <w:rPr>
          <w:rFonts w:cstheme="minorHAnsi"/>
          <w:b/>
          <w:bCs/>
        </w:rPr>
        <w:t xml:space="preserve">Emanacja Korony w </w:t>
      </w:r>
      <w:proofErr w:type="spellStart"/>
      <w:r w:rsidRPr="008F78A7">
        <w:rPr>
          <w:rFonts w:cstheme="minorHAnsi"/>
          <w:b/>
          <w:bCs/>
        </w:rPr>
        <w:t>Sefirze</w:t>
      </w:r>
      <w:proofErr w:type="spellEnd"/>
      <w:r w:rsidRPr="008F78A7">
        <w:rPr>
          <w:rFonts w:cstheme="minorHAnsi"/>
          <w:b/>
          <w:bCs/>
        </w:rPr>
        <w:t xml:space="preserve"> </w:t>
      </w:r>
      <w:proofErr w:type="spellStart"/>
      <w:r w:rsidRPr="008F78A7">
        <w:rPr>
          <w:rFonts w:cstheme="minorHAnsi"/>
          <w:b/>
          <w:bCs/>
        </w:rPr>
        <w:t>Necach</w:t>
      </w:r>
      <w:proofErr w:type="spellEnd"/>
      <w:r w:rsidRPr="008F78A7">
        <w:rPr>
          <w:rFonts w:cstheme="minorHAnsi"/>
          <w:b/>
          <w:bCs/>
        </w:rPr>
        <w:t xml:space="preserve"> (Zwycięstwo / Wieczność).</w:t>
      </w:r>
      <w:r w:rsidRPr="008F78A7">
        <w:rPr>
          <w:rFonts w:cstheme="minorHAnsi"/>
        </w:rPr>
        <w:br/>
        <w:t>Przestrzeń ta kryje w sobie potencjalne zaburzenie dynamiki obronnej, objawiające się w skrajnych rejestrach walki lub ucieczki.</w:t>
      </w:r>
    </w:p>
    <w:p w14:paraId="226E30F2" w14:textId="77777777" w:rsidR="006A720B" w:rsidRPr="008F78A7" w:rsidRDefault="006A720B" w:rsidP="006A720B">
      <w:pPr>
        <w:numPr>
          <w:ilvl w:val="0"/>
          <w:numId w:val="7"/>
        </w:numPr>
        <w:rPr>
          <w:rFonts w:cstheme="minorHAnsi"/>
        </w:rPr>
      </w:pPr>
      <w:r w:rsidRPr="008F78A7">
        <w:rPr>
          <w:rFonts w:cstheme="minorHAnsi"/>
          <w:b/>
          <w:bCs/>
        </w:rPr>
        <w:t>Wpływ nieznaczny:</w:t>
      </w:r>
      <w:r w:rsidRPr="008F78A7">
        <w:rPr>
          <w:rFonts w:cstheme="minorHAnsi"/>
        </w:rPr>
        <w:t xml:space="preserve"> Może przejawiać się jako chwilowe wybuchy złości pod wpływem stresu, tendencja do wchodzenia w słowne utarczki oraz lekkie stany zapalne organizmu.</w:t>
      </w:r>
    </w:p>
    <w:p w14:paraId="78586DC1" w14:textId="77777777" w:rsidR="006A720B" w:rsidRPr="008F78A7" w:rsidRDefault="006A720B" w:rsidP="006A720B">
      <w:pPr>
        <w:numPr>
          <w:ilvl w:val="0"/>
          <w:numId w:val="7"/>
        </w:numPr>
        <w:rPr>
          <w:rFonts w:cstheme="minorHAnsi"/>
        </w:rPr>
      </w:pPr>
      <w:r w:rsidRPr="008F78A7">
        <w:rPr>
          <w:rFonts w:cstheme="minorHAnsi"/>
          <w:b/>
          <w:bCs/>
        </w:rPr>
        <w:t>Wpływ w pełni rozwinięty:</w:t>
      </w:r>
      <w:r w:rsidRPr="008F78A7">
        <w:rPr>
          <w:rFonts w:cstheme="minorHAnsi"/>
        </w:rPr>
        <w:t xml:space="preserve"> Niesie ryzyko bezwzględnej i niszczącej agresji finansowej (nadmiar) lub – w drugim biegunie – panicznego lęku przed konfrontacją, co skutkuje ucieczką w uzależnienie od hazardu lub gier (deficyt). Odcina to duszę od </w:t>
      </w:r>
      <w:proofErr w:type="spellStart"/>
      <w:r w:rsidRPr="008F78A7">
        <w:rPr>
          <w:rFonts w:cstheme="minorHAnsi"/>
        </w:rPr>
        <w:t>Sefiry</w:t>
      </w:r>
      <w:proofErr w:type="spellEnd"/>
      <w:r w:rsidRPr="008F78A7">
        <w:rPr>
          <w:rFonts w:cstheme="minorHAnsi"/>
        </w:rPr>
        <w:t xml:space="preserve"> </w:t>
      </w:r>
      <w:proofErr w:type="spellStart"/>
      <w:r w:rsidRPr="008F78A7">
        <w:rPr>
          <w:rFonts w:cstheme="minorHAnsi"/>
          <w:i/>
          <w:iCs/>
        </w:rPr>
        <w:t>Necach</w:t>
      </w:r>
      <w:proofErr w:type="spellEnd"/>
      <w:r w:rsidRPr="008F78A7">
        <w:rPr>
          <w:rFonts w:cstheme="minorHAnsi"/>
        </w:rPr>
        <w:t>, pozbawiając ją ochronnej tarczy.</w:t>
      </w:r>
    </w:p>
    <w:p w14:paraId="73778E01" w14:textId="77777777" w:rsidR="006A720B" w:rsidRPr="008F78A7" w:rsidRDefault="006A720B" w:rsidP="006A720B">
      <w:pPr>
        <w:numPr>
          <w:ilvl w:val="0"/>
          <w:numId w:val="7"/>
        </w:numPr>
        <w:rPr>
          <w:rFonts w:cstheme="minorHAnsi"/>
        </w:rPr>
      </w:pPr>
      <w:proofErr w:type="spellStart"/>
      <w:r w:rsidRPr="008F78A7">
        <w:rPr>
          <w:rFonts w:cstheme="minorHAnsi"/>
          <w:b/>
          <w:bCs/>
        </w:rPr>
        <w:t>Somatyzacja</w:t>
      </w:r>
      <w:proofErr w:type="spellEnd"/>
      <w:r w:rsidRPr="008F78A7">
        <w:rPr>
          <w:rFonts w:cstheme="minorHAnsi"/>
          <w:b/>
          <w:bCs/>
        </w:rPr>
        <w:t>:</w:t>
      </w:r>
      <w:r w:rsidRPr="008F78A7">
        <w:rPr>
          <w:rFonts w:cstheme="minorHAnsi"/>
        </w:rPr>
        <w:t xml:space="preserve"> Agresja i lęk tej ścieżki uderzają w </w:t>
      </w:r>
      <w:r w:rsidRPr="008F78A7">
        <w:rPr>
          <w:rFonts w:cstheme="minorHAnsi"/>
          <w:b/>
          <w:bCs/>
        </w:rPr>
        <w:t>układ mięśniowy, nadnercza (odpowiedzialne za adrenalinę) oraz zęby</w:t>
      </w:r>
      <w:r w:rsidRPr="008F78A7">
        <w:rPr>
          <w:rFonts w:cstheme="minorHAnsi"/>
        </w:rPr>
        <w:t>. Może pojawić się nawykowe, nocne zgrzytanie zębami (</w:t>
      </w:r>
      <w:proofErr w:type="spellStart"/>
      <w:r w:rsidRPr="008F78A7">
        <w:rPr>
          <w:rFonts w:cstheme="minorHAnsi"/>
        </w:rPr>
        <w:t>bruksizm</w:t>
      </w:r>
      <w:proofErr w:type="spellEnd"/>
      <w:r w:rsidRPr="008F78A7">
        <w:rPr>
          <w:rFonts w:cstheme="minorHAnsi"/>
        </w:rPr>
        <w:t>), permanentne napięcie w żuchwie i karku oraz tendencja do nagłych urazów mięśniowych i stanów gorączkowych.</w:t>
      </w:r>
    </w:p>
    <w:p w14:paraId="4C8FB72C" w14:textId="77777777" w:rsidR="006A720B" w:rsidRPr="008F78A7" w:rsidRDefault="006A720B" w:rsidP="006A720B">
      <w:pPr>
        <w:rPr>
          <w:rFonts w:cstheme="minorHAnsi"/>
          <w:b/>
          <w:bCs/>
        </w:rPr>
      </w:pPr>
      <w:r w:rsidRPr="008F78A7">
        <w:rPr>
          <w:rFonts w:cstheme="minorHAnsi"/>
          <w:b/>
          <w:bCs/>
        </w:rPr>
        <w:t xml:space="preserve">8 • </w:t>
      </w:r>
      <w:proofErr w:type="spellStart"/>
      <w:r w:rsidRPr="008F78A7">
        <w:rPr>
          <w:rFonts w:cstheme="minorHAnsi"/>
          <w:b/>
          <w:bCs/>
        </w:rPr>
        <w:t>Chet</w:t>
      </w:r>
      <w:proofErr w:type="spellEnd"/>
      <w:r w:rsidRPr="008F78A7">
        <w:rPr>
          <w:rFonts w:cstheme="minorHAnsi"/>
          <w:b/>
          <w:bCs/>
        </w:rPr>
        <w:t xml:space="preserve"> • ח</w:t>
      </w:r>
    </w:p>
    <w:p w14:paraId="4072E1BC" w14:textId="77777777" w:rsidR="006A720B" w:rsidRPr="008F78A7" w:rsidRDefault="006A720B" w:rsidP="006A720B">
      <w:pPr>
        <w:rPr>
          <w:rFonts w:cstheme="minorHAnsi"/>
        </w:rPr>
      </w:pPr>
      <w:r w:rsidRPr="008F78A7">
        <w:rPr>
          <w:rFonts w:cstheme="minorHAnsi"/>
          <w:b/>
          <w:bCs/>
        </w:rPr>
        <w:t xml:space="preserve">Emanacja Szali w </w:t>
      </w:r>
      <w:proofErr w:type="spellStart"/>
      <w:r w:rsidRPr="008F78A7">
        <w:rPr>
          <w:rFonts w:cstheme="minorHAnsi"/>
          <w:b/>
          <w:bCs/>
        </w:rPr>
        <w:t>Sefirze</w:t>
      </w:r>
      <w:proofErr w:type="spellEnd"/>
      <w:r w:rsidRPr="008F78A7">
        <w:rPr>
          <w:rFonts w:cstheme="minorHAnsi"/>
          <w:b/>
          <w:bCs/>
        </w:rPr>
        <w:t xml:space="preserve"> </w:t>
      </w:r>
      <w:proofErr w:type="spellStart"/>
      <w:r w:rsidRPr="008F78A7">
        <w:rPr>
          <w:rFonts w:cstheme="minorHAnsi"/>
          <w:b/>
          <w:bCs/>
        </w:rPr>
        <w:t>Hod</w:t>
      </w:r>
      <w:proofErr w:type="spellEnd"/>
      <w:r w:rsidRPr="008F78A7">
        <w:rPr>
          <w:rFonts w:cstheme="minorHAnsi"/>
          <w:b/>
          <w:bCs/>
        </w:rPr>
        <w:t xml:space="preserve"> (Majestat / Wspaniałość).</w:t>
      </w:r>
      <w:r w:rsidRPr="008F78A7">
        <w:rPr>
          <w:rFonts w:cstheme="minorHAnsi"/>
        </w:rPr>
        <w:br/>
        <w:t>Wartość ta wskazuje na możliwość uwikłania pola energetycznego w głębokie, rodowe poczucie niesprawiedliwości i żalu.</w:t>
      </w:r>
    </w:p>
    <w:p w14:paraId="124ABF78" w14:textId="77777777" w:rsidR="006A720B" w:rsidRPr="008F78A7" w:rsidRDefault="006A720B" w:rsidP="006A720B">
      <w:pPr>
        <w:numPr>
          <w:ilvl w:val="0"/>
          <w:numId w:val="8"/>
        </w:numPr>
        <w:rPr>
          <w:rFonts w:cstheme="minorHAnsi"/>
        </w:rPr>
      </w:pPr>
      <w:r w:rsidRPr="008F78A7">
        <w:rPr>
          <w:rFonts w:cstheme="minorHAnsi"/>
          <w:b/>
          <w:bCs/>
        </w:rPr>
        <w:lastRenderedPageBreak/>
        <w:t>Wpływ nieznaczny:</w:t>
      </w:r>
      <w:r w:rsidRPr="008F78A7">
        <w:rPr>
          <w:rFonts w:cstheme="minorHAnsi"/>
        </w:rPr>
        <w:t xml:space="preserve"> Może objawiać się jako skłonność do wracania pamięcią do dawnych przykrości, drobne trudności formalno-prawne oraz niechęć do ustępstw w sporach.</w:t>
      </w:r>
    </w:p>
    <w:p w14:paraId="58A00DB9" w14:textId="77777777" w:rsidR="006A720B" w:rsidRPr="008F78A7" w:rsidRDefault="006A720B" w:rsidP="006A720B">
      <w:pPr>
        <w:numPr>
          <w:ilvl w:val="0"/>
          <w:numId w:val="8"/>
        </w:numPr>
        <w:rPr>
          <w:rFonts w:cstheme="minorHAnsi"/>
        </w:rPr>
      </w:pPr>
      <w:r w:rsidRPr="008F78A7">
        <w:rPr>
          <w:rFonts w:cstheme="minorHAnsi"/>
          <w:b/>
          <w:bCs/>
        </w:rPr>
        <w:t>Wpływ w pełni rozwinięty:</w:t>
      </w:r>
      <w:r w:rsidRPr="008F78A7">
        <w:rPr>
          <w:rFonts w:cstheme="minorHAnsi"/>
        </w:rPr>
        <w:t xml:space="preserve"> Stwarza ryzyko wieloletnich, wyniszczających konfliktów o spadek i majątek. Może rodzić patologiczne zbieractwo (jako próbę zrekompensowania braku), co uniemożliwia zaprowadzenie kosmicznego porządku (</w:t>
      </w:r>
      <w:proofErr w:type="spellStart"/>
      <w:r w:rsidRPr="008F78A7">
        <w:rPr>
          <w:rFonts w:cstheme="minorHAnsi"/>
          <w:i/>
          <w:iCs/>
        </w:rPr>
        <w:t>Hod</w:t>
      </w:r>
      <w:proofErr w:type="spellEnd"/>
      <w:r w:rsidRPr="008F78A7">
        <w:rPr>
          <w:rFonts w:cstheme="minorHAnsi"/>
        </w:rPr>
        <w:t>).</w:t>
      </w:r>
    </w:p>
    <w:p w14:paraId="0F3B55B7" w14:textId="77777777" w:rsidR="006A720B" w:rsidRPr="008F78A7" w:rsidRDefault="006A720B" w:rsidP="006A720B">
      <w:pPr>
        <w:numPr>
          <w:ilvl w:val="0"/>
          <w:numId w:val="8"/>
        </w:numPr>
        <w:rPr>
          <w:rFonts w:cstheme="minorHAnsi"/>
        </w:rPr>
      </w:pPr>
      <w:proofErr w:type="spellStart"/>
      <w:r w:rsidRPr="008F78A7">
        <w:rPr>
          <w:rFonts w:cstheme="minorHAnsi"/>
          <w:b/>
          <w:bCs/>
        </w:rPr>
        <w:t>Somatyzacja</w:t>
      </w:r>
      <w:proofErr w:type="spellEnd"/>
      <w:r w:rsidRPr="008F78A7">
        <w:rPr>
          <w:rFonts w:cstheme="minorHAnsi"/>
          <w:b/>
          <w:bCs/>
        </w:rPr>
        <w:t>:</w:t>
      </w:r>
      <w:r w:rsidRPr="008F78A7">
        <w:rPr>
          <w:rFonts w:cstheme="minorHAnsi"/>
        </w:rPr>
        <w:t xml:space="preserve"> Niewypowiedziany żal i rodowe urazy mają skłonność do ujawniania się w </w:t>
      </w:r>
      <w:r w:rsidRPr="008F78A7">
        <w:rPr>
          <w:rFonts w:cstheme="minorHAnsi"/>
          <w:b/>
          <w:bCs/>
        </w:rPr>
        <w:t>układzie odpornościowym</w:t>
      </w:r>
      <w:r w:rsidRPr="008F78A7">
        <w:rPr>
          <w:rFonts w:cstheme="minorHAnsi"/>
        </w:rPr>
        <w:t xml:space="preserve">. Istnieje duże ryzyko rozwoju chorób autoimmunologicznych (gdzie organizm atakuje własne tkanki), przewlekłych problemów skórnych (egzemy, łuszczyca jako bariera przed światem) oraz dolegliwości w obrębie </w:t>
      </w:r>
      <w:r w:rsidRPr="008F78A7">
        <w:rPr>
          <w:rFonts w:cstheme="minorHAnsi"/>
          <w:b/>
          <w:bCs/>
        </w:rPr>
        <w:t>wątroby</w:t>
      </w:r>
      <w:r w:rsidRPr="008F78A7">
        <w:rPr>
          <w:rFonts w:cstheme="minorHAnsi"/>
        </w:rPr>
        <w:t>.</w:t>
      </w:r>
    </w:p>
    <w:p w14:paraId="72540958" w14:textId="77777777" w:rsidR="006A720B" w:rsidRPr="008F78A7" w:rsidRDefault="006A720B" w:rsidP="006A720B">
      <w:pPr>
        <w:rPr>
          <w:rFonts w:cstheme="minorHAnsi"/>
          <w:b/>
          <w:bCs/>
        </w:rPr>
      </w:pPr>
      <w:r w:rsidRPr="008F78A7">
        <w:rPr>
          <w:rFonts w:cstheme="minorHAnsi"/>
          <w:b/>
          <w:bCs/>
        </w:rPr>
        <w:t>9 • Tet • ט</w:t>
      </w:r>
    </w:p>
    <w:p w14:paraId="1CF77A32" w14:textId="77777777" w:rsidR="006A720B" w:rsidRPr="008F78A7" w:rsidRDefault="006A720B" w:rsidP="006A720B">
      <w:pPr>
        <w:rPr>
          <w:rFonts w:cstheme="minorHAnsi"/>
        </w:rPr>
      </w:pPr>
      <w:r w:rsidRPr="008F78A7">
        <w:rPr>
          <w:rFonts w:cstheme="minorHAnsi"/>
          <w:b/>
          <w:bCs/>
        </w:rPr>
        <w:t xml:space="preserve">Emanacja Wewnętrznego Światła w </w:t>
      </w:r>
      <w:proofErr w:type="spellStart"/>
      <w:r w:rsidRPr="008F78A7">
        <w:rPr>
          <w:rFonts w:cstheme="minorHAnsi"/>
          <w:b/>
          <w:bCs/>
        </w:rPr>
        <w:t>Sefirze</w:t>
      </w:r>
      <w:proofErr w:type="spellEnd"/>
      <w:r w:rsidRPr="008F78A7">
        <w:rPr>
          <w:rFonts w:cstheme="minorHAnsi"/>
          <w:b/>
          <w:bCs/>
        </w:rPr>
        <w:t xml:space="preserve"> </w:t>
      </w:r>
      <w:proofErr w:type="spellStart"/>
      <w:r w:rsidRPr="008F78A7">
        <w:rPr>
          <w:rFonts w:cstheme="minorHAnsi"/>
          <w:b/>
          <w:bCs/>
        </w:rPr>
        <w:t>Jesod</w:t>
      </w:r>
      <w:proofErr w:type="spellEnd"/>
      <w:r w:rsidRPr="008F78A7">
        <w:rPr>
          <w:rFonts w:cstheme="minorHAnsi"/>
          <w:b/>
          <w:bCs/>
        </w:rPr>
        <w:t xml:space="preserve"> (Fundament).</w:t>
      </w:r>
      <w:r w:rsidRPr="008F78A7">
        <w:rPr>
          <w:rFonts w:cstheme="minorHAnsi"/>
        </w:rPr>
        <w:br/>
        <w:t>Punkt ten niesie potencjał do zakłócenia kontaktu z wewnętrznym Światłem w obliczu chaosu świata zewnętrznego.</w:t>
      </w:r>
    </w:p>
    <w:p w14:paraId="5D178224" w14:textId="77777777" w:rsidR="006A720B" w:rsidRPr="008F78A7" w:rsidRDefault="006A720B" w:rsidP="006A720B">
      <w:pPr>
        <w:numPr>
          <w:ilvl w:val="0"/>
          <w:numId w:val="9"/>
        </w:numPr>
        <w:rPr>
          <w:rFonts w:cstheme="minorHAnsi"/>
        </w:rPr>
      </w:pPr>
      <w:r w:rsidRPr="008F78A7">
        <w:rPr>
          <w:rFonts w:cstheme="minorHAnsi"/>
          <w:b/>
          <w:bCs/>
        </w:rPr>
        <w:t>Wpływ nieznaczny:</w:t>
      </w:r>
      <w:r w:rsidRPr="008F78A7">
        <w:rPr>
          <w:rFonts w:cstheme="minorHAnsi"/>
        </w:rPr>
        <w:t xml:space="preserve"> Może przejawiać się jako dyskomfort w ciszy, skłonność do ciągłego sprawdzania telefonu oraz okresowe problemy z bezsennością w momentach napięcia.</w:t>
      </w:r>
    </w:p>
    <w:p w14:paraId="69E87ED6" w14:textId="77777777" w:rsidR="006A720B" w:rsidRPr="008F78A7" w:rsidRDefault="006A720B" w:rsidP="006A720B">
      <w:pPr>
        <w:numPr>
          <w:ilvl w:val="0"/>
          <w:numId w:val="9"/>
        </w:numPr>
        <w:rPr>
          <w:rFonts w:cstheme="minorHAnsi"/>
        </w:rPr>
      </w:pPr>
      <w:r w:rsidRPr="008F78A7">
        <w:rPr>
          <w:rFonts w:cstheme="minorHAnsi"/>
          <w:b/>
          <w:bCs/>
        </w:rPr>
        <w:t>Wpływ w pełni rozwinięty:</w:t>
      </w:r>
      <w:r w:rsidRPr="008F78A7">
        <w:rPr>
          <w:rFonts w:cstheme="minorHAnsi"/>
        </w:rPr>
        <w:t xml:space="preserve"> Niesie ryzyko całkowitej ucieczki od rzeczywistości ekonomicznej w fałszywą duszność lub ascezę. Może rodzić głębokie uzależnienie od szumu informacyjnego i mediów społecznościowych w celu zagłuszenia lęków egzystencjalnych, co niszczy stabilny fundament </w:t>
      </w:r>
      <w:proofErr w:type="spellStart"/>
      <w:r w:rsidRPr="008F78A7">
        <w:rPr>
          <w:rFonts w:cstheme="minorHAnsi"/>
          <w:i/>
          <w:iCs/>
        </w:rPr>
        <w:t>Jesod</w:t>
      </w:r>
      <w:proofErr w:type="spellEnd"/>
      <w:r w:rsidRPr="008F78A7">
        <w:rPr>
          <w:rFonts w:cstheme="minorHAnsi"/>
        </w:rPr>
        <w:t>.</w:t>
      </w:r>
    </w:p>
    <w:p w14:paraId="1756B6D4" w14:textId="77777777" w:rsidR="006A720B" w:rsidRPr="008F78A7" w:rsidRDefault="006A720B" w:rsidP="006A720B">
      <w:pPr>
        <w:numPr>
          <w:ilvl w:val="0"/>
          <w:numId w:val="9"/>
        </w:numPr>
        <w:rPr>
          <w:rFonts w:cstheme="minorHAnsi"/>
        </w:rPr>
      </w:pPr>
      <w:proofErr w:type="spellStart"/>
      <w:r w:rsidRPr="008F78A7">
        <w:rPr>
          <w:rFonts w:cstheme="minorHAnsi"/>
          <w:b/>
          <w:bCs/>
        </w:rPr>
        <w:t>Somatyzacja</w:t>
      </w:r>
      <w:proofErr w:type="spellEnd"/>
      <w:r w:rsidRPr="008F78A7">
        <w:rPr>
          <w:rFonts w:cstheme="minorHAnsi"/>
          <w:b/>
          <w:bCs/>
        </w:rPr>
        <w:t>:</w:t>
      </w:r>
      <w:r w:rsidRPr="008F78A7">
        <w:rPr>
          <w:rFonts w:cstheme="minorHAnsi"/>
        </w:rPr>
        <w:t xml:space="preserve"> Ta zablokowana energia izolacji najsilniej uderza w </w:t>
      </w:r>
      <w:r w:rsidRPr="008F78A7">
        <w:rPr>
          <w:rFonts w:cstheme="minorHAnsi"/>
          <w:b/>
          <w:bCs/>
        </w:rPr>
        <w:t>układ nerwowy oraz szpik kostny</w:t>
      </w:r>
      <w:r w:rsidRPr="008F78A7">
        <w:rPr>
          <w:rFonts w:cstheme="minorHAnsi"/>
        </w:rPr>
        <w:t>. Może wywoływać chroniczną bezsenność, lęki nocne, nerwice lękowe oraz głębokie stany psychosomatycznego wyczerpania, objawiające się drżeniem rąk lub neuralgiami.</w:t>
      </w:r>
    </w:p>
    <w:p w14:paraId="74B0A9BF" w14:textId="77777777" w:rsidR="006A720B" w:rsidRPr="008F78A7" w:rsidRDefault="006A720B" w:rsidP="006A720B">
      <w:pPr>
        <w:rPr>
          <w:rFonts w:cstheme="minorHAnsi"/>
          <w:b/>
          <w:bCs/>
        </w:rPr>
      </w:pPr>
      <w:r w:rsidRPr="008F78A7">
        <w:rPr>
          <w:rFonts w:cstheme="minorHAnsi"/>
          <w:b/>
          <w:bCs/>
        </w:rPr>
        <w:t>10 • Jod • י</w:t>
      </w:r>
    </w:p>
    <w:p w14:paraId="386CF036" w14:textId="77777777" w:rsidR="006A720B" w:rsidRPr="008F78A7" w:rsidRDefault="006A720B" w:rsidP="006A720B">
      <w:pPr>
        <w:rPr>
          <w:rFonts w:cstheme="minorHAnsi"/>
        </w:rPr>
      </w:pPr>
      <w:r w:rsidRPr="008F78A7">
        <w:rPr>
          <w:rFonts w:cstheme="minorHAnsi"/>
          <w:b/>
          <w:bCs/>
        </w:rPr>
        <w:t xml:space="preserve">Emanacja Boskiej Iskry w </w:t>
      </w:r>
      <w:proofErr w:type="spellStart"/>
      <w:r w:rsidRPr="008F78A7">
        <w:rPr>
          <w:rFonts w:cstheme="minorHAnsi"/>
          <w:b/>
          <w:bCs/>
        </w:rPr>
        <w:t>Sefirze</w:t>
      </w:r>
      <w:proofErr w:type="spellEnd"/>
      <w:r w:rsidRPr="008F78A7">
        <w:rPr>
          <w:rFonts w:cstheme="minorHAnsi"/>
          <w:b/>
          <w:bCs/>
        </w:rPr>
        <w:t xml:space="preserve"> </w:t>
      </w:r>
      <w:proofErr w:type="spellStart"/>
      <w:r w:rsidRPr="008F78A7">
        <w:rPr>
          <w:rFonts w:cstheme="minorHAnsi"/>
          <w:b/>
          <w:bCs/>
        </w:rPr>
        <w:t>Malchut</w:t>
      </w:r>
      <w:proofErr w:type="spellEnd"/>
      <w:r w:rsidRPr="008F78A7">
        <w:rPr>
          <w:rFonts w:cstheme="minorHAnsi"/>
          <w:b/>
          <w:bCs/>
        </w:rPr>
        <w:t xml:space="preserve"> (Królestwo).</w:t>
      </w:r>
      <w:r w:rsidRPr="008F78A7">
        <w:rPr>
          <w:rFonts w:cstheme="minorHAnsi"/>
        </w:rPr>
        <w:br/>
        <w:t>Obszar ten wskazuje na możliwość wystąpienia oporu wobec naturalnego biegu wydarzeń oraz trudności z akceptacją strat w świecie materii (</w:t>
      </w:r>
      <w:proofErr w:type="spellStart"/>
      <w:r w:rsidRPr="008F78A7">
        <w:rPr>
          <w:rFonts w:cstheme="minorHAnsi"/>
          <w:i/>
          <w:iCs/>
        </w:rPr>
        <w:t>Malchut</w:t>
      </w:r>
      <w:proofErr w:type="spellEnd"/>
      <w:r w:rsidRPr="008F78A7">
        <w:rPr>
          <w:rFonts w:cstheme="minorHAnsi"/>
        </w:rPr>
        <w:t>).</w:t>
      </w:r>
    </w:p>
    <w:p w14:paraId="464809C7" w14:textId="77777777" w:rsidR="006A720B" w:rsidRPr="008F78A7" w:rsidRDefault="006A720B" w:rsidP="006A720B">
      <w:pPr>
        <w:numPr>
          <w:ilvl w:val="0"/>
          <w:numId w:val="10"/>
        </w:numPr>
        <w:rPr>
          <w:rFonts w:cstheme="minorHAnsi"/>
        </w:rPr>
      </w:pPr>
      <w:r w:rsidRPr="008F78A7">
        <w:rPr>
          <w:rFonts w:cstheme="minorHAnsi"/>
          <w:b/>
          <w:bCs/>
        </w:rPr>
        <w:t>Wpływ nieznaczny:</w:t>
      </w:r>
      <w:r w:rsidRPr="008F78A7">
        <w:rPr>
          <w:rFonts w:cstheme="minorHAnsi"/>
        </w:rPr>
        <w:t xml:space="preserve"> Może objawiać się jako chwilowa panika w </w:t>
      </w:r>
      <w:proofErr w:type="spellStart"/>
      <w:r w:rsidRPr="008F78A7">
        <w:rPr>
          <w:rFonts w:cstheme="minorHAnsi"/>
        </w:rPr>
        <w:t>obliczen</w:t>
      </w:r>
      <w:proofErr w:type="spellEnd"/>
      <w:r w:rsidRPr="008F78A7">
        <w:rPr>
          <w:rFonts w:cstheme="minorHAnsi"/>
        </w:rPr>
        <w:t xml:space="preserve"> niespodziewanych zmian losu, drobne, impulsywne wydatki oraz skłonność do zamartwiania się o przyszłość.</w:t>
      </w:r>
    </w:p>
    <w:p w14:paraId="54AC000B" w14:textId="77777777" w:rsidR="006A720B" w:rsidRPr="008F78A7" w:rsidRDefault="006A720B" w:rsidP="006A720B">
      <w:pPr>
        <w:numPr>
          <w:ilvl w:val="0"/>
          <w:numId w:val="10"/>
        </w:numPr>
        <w:rPr>
          <w:rFonts w:cstheme="minorHAnsi"/>
        </w:rPr>
      </w:pPr>
      <w:r w:rsidRPr="008F78A7">
        <w:rPr>
          <w:rFonts w:cstheme="minorHAnsi"/>
          <w:b/>
          <w:bCs/>
        </w:rPr>
        <w:t>Wpływ w pełni rozwinięty:</w:t>
      </w:r>
      <w:r w:rsidRPr="008F78A7">
        <w:rPr>
          <w:rFonts w:cstheme="minorHAnsi"/>
        </w:rPr>
        <w:t xml:space="preserve"> Stwarza ryzyko popadnięcia w uzależnienie od hazardu, </w:t>
      </w:r>
      <w:proofErr w:type="spellStart"/>
      <w:r w:rsidRPr="008F78A7">
        <w:rPr>
          <w:rFonts w:cstheme="minorHAnsi"/>
        </w:rPr>
        <w:t>kryptowalut</w:t>
      </w:r>
      <w:proofErr w:type="spellEnd"/>
      <w:r w:rsidRPr="008F78A7">
        <w:rPr>
          <w:rFonts w:cstheme="minorHAnsi"/>
        </w:rPr>
        <w:t xml:space="preserve"> i ryzykownych spekulacji, które mogą doprowadzić do bankructwa. Może wywołać paraliż przed podjęciem jakiegokolwiek działania i odciąć ród od stabilnej obfitości Królestwa.</w:t>
      </w:r>
    </w:p>
    <w:p w14:paraId="658A7D49" w14:textId="77777777" w:rsidR="006A720B" w:rsidRPr="008F78A7" w:rsidRDefault="006A720B" w:rsidP="006A720B">
      <w:pPr>
        <w:numPr>
          <w:ilvl w:val="0"/>
          <w:numId w:val="10"/>
        </w:numPr>
        <w:rPr>
          <w:rFonts w:cstheme="minorHAnsi"/>
        </w:rPr>
      </w:pPr>
      <w:proofErr w:type="spellStart"/>
      <w:r w:rsidRPr="008F78A7">
        <w:rPr>
          <w:rFonts w:cstheme="minorHAnsi"/>
          <w:b/>
          <w:bCs/>
        </w:rPr>
        <w:t>Somatyzacja</w:t>
      </w:r>
      <w:proofErr w:type="spellEnd"/>
      <w:r w:rsidRPr="008F78A7">
        <w:rPr>
          <w:rFonts w:cstheme="minorHAnsi"/>
          <w:b/>
          <w:bCs/>
        </w:rPr>
        <w:t>:</w:t>
      </w:r>
      <w:r w:rsidRPr="008F78A7">
        <w:rPr>
          <w:rFonts w:cstheme="minorHAnsi"/>
        </w:rPr>
        <w:t xml:space="preserve"> Lokuje się głównie w punktach styczności ciała z podłożem i działaniem. Może ujawniać się w </w:t>
      </w:r>
      <w:r w:rsidRPr="008F78A7">
        <w:rPr>
          <w:rFonts w:cstheme="minorHAnsi"/>
          <w:b/>
          <w:bCs/>
        </w:rPr>
        <w:t>dłoniach (drżenie, utrata precyzji), stopach oraz stawach skokowych</w:t>
      </w:r>
      <w:r w:rsidRPr="008F78A7">
        <w:rPr>
          <w:rFonts w:cstheme="minorHAnsi"/>
        </w:rPr>
        <w:t>. Powoduje poczucie braku „gruntu pod nogami”, lękową niestabilność chodu oraz skłonność do potykania się.</w:t>
      </w:r>
    </w:p>
    <w:p w14:paraId="0CF54AD1" w14:textId="77777777" w:rsidR="006A720B" w:rsidRPr="008F78A7" w:rsidRDefault="006A720B" w:rsidP="006A720B">
      <w:pPr>
        <w:rPr>
          <w:rFonts w:cstheme="minorHAnsi"/>
          <w:b/>
          <w:bCs/>
        </w:rPr>
      </w:pPr>
      <w:r w:rsidRPr="008F78A7">
        <w:rPr>
          <w:rFonts w:cstheme="minorHAnsi"/>
          <w:b/>
          <w:bCs/>
        </w:rPr>
        <w:t xml:space="preserve">11 • </w:t>
      </w:r>
      <w:proofErr w:type="spellStart"/>
      <w:r w:rsidRPr="008F78A7">
        <w:rPr>
          <w:rFonts w:cstheme="minorHAnsi"/>
          <w:b/>
          <w:bCs/>
        </w:rPr>
        <w:t>Chaf</w:t>
      </w:r>
      <w:proofErr w:type="spellEnd"/>
      <w:r w:rsidRPr="008F78A7">
        <w:rPr>
          <w:rFonts w:cstheme="minorHAnsi"/>
          <w:b/>
          <w:bCs/>
        </w:rPr>
        <w:t xml:space="preserve"> • כ</w:t>
      </w:r>
    </w:p>
    <w:p w14:paraId="3943D99E" w14:textId="77777777" w:rsidR="006A720B" w:rsidRPr="008F78A7" w:rsidRDefault="006A720B" w:rsidP="006A720B">
      <w:pPr>
        <w:rPr>
          <w:rFonts w:cstheme="minorHAnsi"/>
        </w:rPr>
      </w:pPr>
      <w:r w:rsidRPr="008F78A7">
        <w:rPr>
          <w:rFonts w:cstheme="minorHAnsi"/>
          <w:b/>
          <w:bCs/>
        </w:rPr>
        <w:t>Moc przejawiona na Mistycznej Ścieżce połączenia.</w:t>
      </w:r>
      <w:r w:rsidRPr="008F78A7">
        <w:rPr>
          <w:rFonts w:cstheme="minorHAnsi"/>
        </w:rPr>
        <w:br/>
        <w:t>Przestrzeń ta niesie ryzyko transformacji wewnętrznego przymusu w destrukcyjną surowość wobec siebie lub otoczenia pod wpływem lęku przed bezsilnością.</w:t>
      </w:r>
    </w:p>
    <w:p w14:paraId="7B0043E2" w14:textId="77777777" w:rsidR="006A720B" w:rsidRPr="008F78A7" w:rsidRDefault="006A720B" w:rsidP="006A720B">
      <w:pPr>
        <w:numPr>
          <w:ilvl w:val="0"/>
          <w:numId w:val="11"/>
        </w:numPr>
        <w:rPr>
          <w:rFonts w:cstheme="minorHAnsi"/>
        </w:rPr>
      </w:pPr>
      <w:r w:rsidRPr="008F78A7">
        <w:rPr>
          <w:rFonts w:cstheme="minorHAnsi"/>
          <w:b/>
          <w:bCs/>
        </w:rPr>
        <w:lastRenderedPageBreak/>
        <w:t>Wpływ nieznaczny:</w:t>
      </w:r>
      <w:r w:rsidRPr="008F78A7">
        <w:rPr>
          <w:rFonts w:cstheme="minorHAnsi"/>
        </w:rPr>
        <w:t xml:space="preserve"> Może przejawiać się jako nadmierna surowość w samokontroli, okresowe tłumienie okazywania słabości oraz skłonność do zaciskania zębów w trudnych chwilach.</w:t>
      </w:r>
    </w:p>
    <w:p w14:paraId="54392BDD" w14:textId="77777777" w:rsidR="006A720B" w:rsidRPr="008F78A7" w:rsidRDefault="006A720B" w:rsidP="006A720B">
      <w:pPr>
        <w:numPr>
          <w:ilvl w:val="0"/>
          <w:numId w:val="11"/>
        </w:numPr>
        <w:rPr>
          <w:rFonts w:cstheme="minorHAnsi"/>
        </w:rPr>
      </w:pPr>
      <w:r w:rsidRPr="008F78A7">
        <w:rPr>
          <w:rFonts w:cstheme="minorHAnsi"/>
          <w:b/>
          <w:bCs/>
        </w:rPr>
        <w:t>Wpływ w pełni rozwinięty:</w:t>
      </w:r>
      <w:r w:rsidRPr="008F78A7">
        <w:rPr>
          <w:rFonts w:cstheme="minorHAnsi"/>
        </w:rPr>
        <w:t xml:space="preserve"> Niesie ryzyko sadystycznej chęci kontroli nad osobami zależnymi materialnie. Może rodzić skrajne zaburzenia odżywiania (np. anoreksję jako próbę absolutnego panowania nad ciałem) oraz fizyczną agresję, odcinając duszę od czystej, zrównoważonej siły ducha.</w:t>
      </w:r>
    </w:p>
    <w:p w14:paraId="30549361" w14:textId="77777777" w:rsidR="006A720B" w:rsidRPr="008F78A7" w:rsidRDefault="006A720B" w:rsidP="006A720B">
      <w:pPr>
        <w:numPr>
          <w:ilvl w:val="0"/>
          <w:numId w:val="11"/>
        </w:numPr>
        <w:rPr>
          <w:rFonts w:cstheme="minorHAnsi"/>
        </w:rPr>
      </w:pPr>
      <w:proofErr w:type="spellStart"/>
      <w:r w:rsidRPr="008F78A7">
        <w:rPr>
          <w:rFonts w:cstheme="minorHAnsi"/>
          <w:b/>
          <w:bCs/>
        </w:rPr>
        <w:t>Somatyzacja</w:t>
      </w:r>
      <w:proofErr w:type="spellEnd"/>
      <w:r w:rsidRPr="008F78A7">
        <w:rPr>
          <w:rFonts w:cstheme="minorHAnsi"/>
          <w:b/>
          <w:bCs/>
        </w:rPr>
        <w:t>:</w:t>
      </w:r>
      <w:r w:rsidRPr="008F78A7">
        <w:rPr>
          <w:rFonts w:cstheme="minorHAnsi"/>
        </w:rPr>
        <w:t xml:space="preserve"> Destrukcyjna surowość ujawnia się w </w:t>
      </w:r>
      <w:r w:rsidRPr="008F78A7">
        <w:rPr>
          <w:rFonts w:cstheme="minorHAnsi"/>
          <w:b/>
          <w:bCs/>
        </w:rPr>
        <w:t>całym układzie pokarmowym (zwłaszcza jelita i okrężnica)</w:t>
      </w:r>
      <w:r w:rsidRPr="008F78A7">
        <w:rPr>
          <w:rFonts w:cstheme="minorHAnsi"/>
        </w:rPr>
        <w:t xml:space="preserve">. Powoduje bolesne, psychosomatyczne zaparcia, zespół jelita drażliwego (IBS) oraz silne, obronne napięcia w obrębie </w:t>
      </w:r>
      <w:r w:rsidRPr="008F78A7">
        <w:rPr>
          <w:rFonts w:cstheme="minorHAnsi"/>
          <w:b/>
          <w:bCs/>
        </w:rPr>
        <w:t>tłoczni brzusznej i przepony</w:t>
      </w:r>
      <w:r w:rsidRPr="008F78A7">
        <w:rPr>
          <w:rFonts w:cstheme="minorHAnsi"/>
        </w:rPr>
        <w:t>, blokujące swobodny oddech.</w:t>
      </w:r>
    </w:p>
    <w:p w14:paraId="37A6BEC4" w14:textId="77777777" w:rsidR="006A720B" w:rsidRPr="008F78A7" w:rsidRDefault="006A720B" w:rsidP="006A720B">
      <w:pPr>
        <w:rPr>
          <w:rFonts w:cstheme="minorHAnsi"/>
          <w:b/>
          <w:bCs/>
        </w:rPr>
      </w:pPr>
      <w:r w:rsidRPr="008F78A7">
        <w:rPr>
          <w:rFonts w:cstheme="minorHAnsi"/>
          <w:b/>
          <w:bCs/>
        </w:rPr>
        <w:t xml:space="preserve">12 • </w:t>
      </w:r>
      <w:proofErr w:type="spellStart"/>
      <w:r w:rsidRPr="008F78A7">
        <w:rPr>
          <w:rFonts w:cstheme="minorHAnsi"/>
          <w:b/>
          <w:bCs/>
        </w:rPr>
        <w:t>Lamed</w:t>
      </w:r>
      <w:proofErr w:type="spellEnd"/>
      <w:r w:rsidRPr="008F78A7">
        <w:rPr>
          <w:rFonts w:cstheme="minorHAnsi"/>
          <w:b/>
          <w:bCs/>
        </w:rPr>
        <w:t xml:space="preserve"> • ל</w:t>
      </w:r>
    </w:p>
    <w:p w14:paraId="12F12678" w14:textId="77777777" w:rsidR="006A720B" w:rsidRPr="008F78A7" w:rsidRDefault="006A720B" w:rsidP="006A720B">
      <w:pPr>
        <w:rPr>
          <w:rFonts w:cstheme="minorHAnsi"/>
        </w:rPr>
      </w:pPr>
      <w:r w:rsidRPr="008F78A7">
        <w:rPr>
          <w:rFonts w:cstheme="minorHAnsi"/>
          <w:b/>
          <w:bCs/>
        </w:rPr>
        <w:t>Wgląd przejawiony na Ścieżce połączenia.</w:t>
      </w:r>
      <w:r w:rsidRPr="008F78A7">
        <w:rPr>
          <w:rFonts w:cstheme="minorHAnsi"/>
        </w:rPr>
        <w:br/>
        <w:t>Punkt ten wskazuje na potencjalną skłonność do buntu przeciwko życiowym ograniczeniom oraz ryzyko wejścia w rolę ofiary.</w:t>
      </w:r>
    </w:p>
    <w:p w14:paraId="485D8516" w14:textId="77777777" w:rsidR="006A720B" w:rsidRPr="008F78A7" w:rsidRDefault="006A720B" w:rsidP="006A720B">
      <w:pPr>
        <w:numPr>
          <w:ilvl w:val="0"/>
          <w:numId w:val="12"/>
        </w:numPr>
        <w:rPr>
          <w:rFonts w:cstheme="minorHAnsi"/>
        </w:rPr>
      </w:pPr>
      <w:r w:rsidRPr="008F78A7">
        <w:rPr>
          <w:rFonts w:cstheme="minorHAnsi"/>
          <w:b/>
          <w:bCs/>
        </w:rPr>
        <w:t>Wpływ nieznaczny:</w:t>
      </w:r>
      <w:r w:rsidRPr="008F78A7">
        <w:rPr>
          <w:rFonts w:cstheme="minorHAnsi"/>
        </w:rPr>
        <w:t xml:space="preserve"> Może objawiać się jako chwilowe użalanie się nad sobą, narzekanie na brak sprawiedliwości oraz tendencja do szukania litości u najbliższych.</w:t>
      </w:r>
    </w:p>
    <w:p w14:paraId="46C77F5F" w14:textId="77777777" w:rsidR="006A720B" w:rsidRPr="008F78A7" w:rsidRDefault="006A720B" w:rsidP="006A720B">
      <w:pPr>
        <w:numPr>
          <w:ilvl w:val="0"/>
          <w:numId w:val="12"/>
        </w:numPr>
        <w:rPr>
          <w:rFonts w:cstheme="minorHAnsi"/>
        </w:rPr>
      </w:pPr>
      <w:r w:rsidRPr="008F78A7">
        <w:rPr>
          <w:rFonts w:cstheme="minorHAnsi"/>
          <w:b/>
          <w:bCs/>
        </w:rPr>
        <w:t>Wpływ w pełni rozwinięty:</w:t>
      </w:r>
      <w:r w:rsidRPr="008F78A7">
        <w:rPr>
          <w:rFonts w:cstheme="minorHAnsi"/>
        </w:rPr>
        <w:t xml:space="preserve"> Stwarza ryzyko permanentnego tkwienia w długach i manifestowania całkowitej bezradności ekonomicznej. Może prowadzić do ucieczki w alkoholizm lub inne stany odurzenia w celu odcięcia się od ziemskich obowiązków, co blokuje wyższą perspektywę i bezwarunkową akceptację.</w:t>
      </w:r>
    </w:p>
    <w:p w14:paraId="6E6E4C4E" w14:textId="77777777" w:rsidR="006A720B" w:rsidRPr="008F78A7" w:rsidRDefault="006A720B" w:rsidP="006A720B">
      <w:pPr>
        <w:numPr>
          <w:ilvl w:val="0"/>
          <w:numId w:val="12"/>
        </w:numPr>
        <w:rPr>
          <w:rFonts w:cstheme="minorHAnsi"/>
        </w:rPr>
      </w:pPr>
      <w:proofErr w:type="spellStart"/>
      <w:r w:rsidRPr="008F78A7">
        <w:rPr>
          <w:rFonts w:cstheme="minorHAnsi"/>
          <w:b/>
          <w:bCs/>
        </w:rPr>
        <w:t>Somatyzacja</w:t>
      </w:r>
      <w:proofErr w:type="spellEnd"/>
      <w:r w:rsidRPr="008F78A7">
        <w:rPr>
          <w:rFonts w:cstheme="minorHAnsi"/>
          <w:b/>
          <w:bCs/>
        </w:rPr>
        <w:t>:</w:t>
      </w:r>
      <w:r w:rsidRPr="008F78A7">
        <w:rPr>
          <w:rFonts w:cstheme="minorHAnsi"/>
        </w:rPr>
        <w:t xml:space="preserve"> Brak zgody na ziemskie prawa manifestuje się w </w:t>
      </w:r>
      <w:r w:rsidRPr="008F78A7">
        <w:rPr>
          <w:rFonts w:cstheme="minorHAnsi"/>
          <w:b/>
          <w:bCs/>
        </w:rPr>
        <w:t>błędniku (zawroty głowy, utrata orientacji przestrzennej)</w:t>
      </w:r>
      <w:r w:rsidRPr="008F78A7">
        <w:rPr>
          <w:rFonts w:cstheme="minorHAnsi"/>
        </w:rPr>
        <w:t xml:space="preserve">. Może uderzać również w </w:t>
      </w:r>
      <w:r w:rsidRPr="008F78A7">
        <w:rPr>
          <w:rFonts w:cstheme="minorHAnsi"/>
          <w:b/>
          <w:bCs/>
        </w:rPr>
        <w:t>odcinek szyjny kręgosłupa</w:t>
      </w:r>
      <w:r w:rsidRPr="008F78A7">
        <w:rPr>
          <w:rFonts w:cstheme="minorHAnsi"/>
        </w:rPr>
        <w:t xml:space="preserve"> (sztywność karku wynikająca z dumy i oporu przed ukłonem) oraz powodować obrzęki i ciężkość w </w:t>
      </w:r>
      <w:r w:rsidRPr="008F78A7">
        <w:rPr>
          <w:rFonts w:cstheme="minorHAnsi"/>
          <w:b/>
          <w:bCs/>
        </w:rPr>
        <w:t>dolnych partiach nóg</w:t>
      </w:r>
      <w:r w:rsidRPr="008F78A7">
        <w:rPr>
          <w:rFonts w:cstheme="minorHAnsi"/>
        </w:rPr>
        <w:t>.</w:t>
      </w:r>
    </w:p>
    <w:p w14:paraId="187242A7" w14:textId="77777777" w:rsidR="006A720B" w:rsidRPr="008F78A7" w:rsidRDefault="006A720B" w:rsidP="006A720B">
      <w:pPr>
        <w:rPr>
          <w:rFonts w:cstheme="minorHAnsi"/>
          <w:b/>
          <w:bCs/>
        </w:rPr>
      </w:pPr>
      <w:r w:rsidRPr="008F78A7">
        <w:rPr>
          <w:rFonts w:cstheme="minorHAnsi"/>
          <w:b/>
          <w:bCs/>
        </w:rPr>
        <w:t xml:space="preserve">13 • </w:t>
      </w:r>
      <w:proofErr w:type="spellStart"/>
      <w:r w:rsidRPr="008F78A7">
        <w:rPr>
          <w:rFonts w:cstheme="minorHAnsi"/>
          <w:b/>
          <w:bCs/>
        </w:rPr>
        <w:t>Mem</w:t>
      </w:r>
      <w:proofErr w:type="spellEnd"/>
      <w:r w:rsidRPr="008F78A7">
        <w:rPr>
          <w:rFonts w:cstheme="minorHAnsi"/>
          <w:b/>
          <w:bCs/>
        </w:rPr>
        <w:t xml:space="preserve"> • מ</w:t>
      </w:r>
    </w:p>
    <w:p w14:paraId="7273ACF3" w14:textId="77777777" w:rsidR="006A720B" w:rsidRPr="008F78A7" w:rsidRDefault="006A720B" w:rsidP="006A720B">
      <w:pPr>
        <w:rPr>
          <w:rFonts w:cstheme="minorHAnsi"/>
        </w:rPr>
      </w:pPr>
      <w:r w:rsidRPr="008F78A7">
        <w:rPr>
          <w:rFonts w:cstheme="minorHAnsi"/>
          <w:b/>
          <w:bCs/>
        </w:rPr>
        <w:t>Święta Woda i Przemiana na Ścieżce połączenia.</w:t>
      </w:r>
      <w:r w:rsidRPr="008F78A7">
        <w:rPr>
          <w:rFonts w:cstheme="minorHAnsi"/>
        </w:rPr>
        <w:br/>
        <w:t>Obszar ten kryje w sobie potencjalny, paraliżujący lęk przed transformacją tożsamości, stratą struktur lub zmianą statusu życiowego.</w:t>
      </w:r>
    </w:p>
    <w:p w14:paraId="5ABECD87" w14:textId="77777777" w:rsidR="006A720B" w:rsidRPr="008F78A7" w:rsidRDefault="006A720B" w:rsidP="006A720B">
      <w:pPr>
        <w:numPr>
          <w:ilvl w:val="0"/>
          <w:numId w:val="13"/>
        </w:numPr>
        <w:rPr>
          <w:rFonts w:cstheme="minorHAnsi"/>
        </w:rPr>
      </w:pPr>
      <w:r w:rsidRPr="008F78A7">
        <w:rPr>
          <w:rFonts w:cstheme="minorHAnsi"/>
          <w:b/>
          <w:bCs/>
        </w:rPr>
        <w:t>Wpływ nieznaczny:</w:t>
      </w:r>
      <w:r w:rsidRPr="008F78A7">
        <w:rPr>
          <w:rFonts w:cstheme="minorHAnsi"/>
        </w:rPr>
        <w:t xml:space="preserve"> Może przejawiać się jako trudność z wyrzucaniem starych, niepotrzebnych rzeczy, silna nostalgia za przeszłością oraz opór przed zmianą nawyków.</w:t>
      </w:r>
    </w:p>
    <w:p w14:paraId="64DF9992" w14:textId="77777777" w:rsidR="006A720B" w:rsidRPr="008F78A7" w:rsidRDefault="006A720B" w:rsidP="006A720B">
      <w:pPr>
        <w:numPr>
          <w:ilvl w:val="0"/>
          <w:numId w:val="13"/>
        </w:numPr>
        <w:rPr>
          <w:rFonts w:cstheme="minorHAnsi"/>
        </w:rPr>
      </w:pPr>
      <w:r w:rsidRPr="008F78A7">
        <w:rPr>
          <w:rFonts w:cstheme="minorHAnsi"/>
          <w:b/>
          <w:bCs/>
        </w:rPr>
        <w:t>Wpływ w pełni rozwinięty:</w:t>
      </w:r>
      <w:r w:rsidRPr="008F78A7">
        <w:rPr>
          <w:rFonts w:cstheme="minorHAnsi"/>
        </w:rPr>
        <w:t xml:space="preserve"> Niesie ryzyko desperackiego tkwienia w toksycznych miejscach pracy lub wymarłych związkach z obawy przed nieznanym. Może rodzić lekomanię, uniemożliwiając oczyszczenie pola rodowego ze starych ran.</w:t>
      </w:r>
    </w:p>
    <w:p w14:paraId="71135499" w14:textId="77777777" w:rsidR="006A720B" w:rsidRPr="008F78A7" w:rsidRDefault="006A720B" w:rsidP="006A720B">
      <w:pPr>
        <w:numPr>
          <w:ilvl w:val="0"/>
          <w:numId w:val="13"/>
        </w:numPr>
        <w:rPr>
          <w:rFonts w:cstheme="minorHAnsi"/>
        </w:rPr>
      </w:pPr>
      <w:proofErr w:type="spellStart"/>
      <w:r w:rsidRPr="008F78A7">
        <w:rPr>
          <w:rFonts w:cstheme="minorHAnsi"/>
          <w:b/>
          <w:bCs/>
        </w:rPr>
        <w:t>Somatyzacja</w:t>
      </w:r>
      <w:proofErr w:type="spellEnd"/>
      <w:r w:rsidRPr="008F78A7">
        <w:rPr>
          <w:rFonts w:cstheme="minorHAnsi"/>
          <w:b/>
          <w:bCs/>
        </w:rPr>
        <w:t>:</w:t>
      </w:r>
      <w:r w:rsidRPr="008F78A7">
        <w:rPr>
          <w:rFonts w:cstheme="minorHAnsi"/>
        </w:rPr>
        <w:t xml:space="preserve"> Jako energia związana z żywiołem wody, blokada ta ujawnia się w </w:t>
      </w:r>
      <w:r w:rsidRPr="008F78A7">
        <w:rPr>
          <w:rFonts w:cstheme="minorHAnsi"/>
          <w:b/>
          <w:bCs/>
        </w:rPr>
        <w:t>nerkach, pęcherzu moczowym oraz gospodarce płynami</w:t>
      </w:r>
      <w:r w:rsidRPr="008F78A7">
        <w:rPr>
          <w:rFonts w:cstheme="minorHAnsi"/>
        </w:rPr>
        <w:t>. Może powodować odkładanie się złogów (kamica nerkowa), przewlekłe infekcje dróg moczowych oraz patologiczne zatrzymywanie wody w organizmie jako fizyczna próba „zatrzymania” przeszłości.</w:t>
      </w:r>
    </w:p>
    <w:p w14:paraId="0DA15444" w14:textId="77777777" w:rsidR="006A720B" w:rsidRPr="003D6013" w:rsidRDefault="006A720B" w:rsidP="006A720B">
      <w:pPr>
        <w:rPr>
          <w:rFonts w:cstheme="minorHAnsi"/>
          <w:b/>
          <w:bCs/>
        </w:rPr>
      </w:pPr>
      <w:r w:rsidRPr="003D6013">
        <w:rPr>
          <w:rFonts w:cstheme="minorHAnsi"/>
          <w:b/>
          <w:bCs/>
        </w:rPr>
        <w:t>14 • Nun • נ</w:t>
      </w:r>
    </w:p>
    <w:p w14:paraId="012A70BA" w14:textId="77777777" w:rsidR="006A720B" w:rsidRPr="003D6013" w:rsidRDefault="006A720B" w:rsidP="006A720B">
      <w:pPr>
        <w:rPr>
          <w:rFonts w:cstheme="minorHAnsi"/>
        </w:rPr>
      </w:pPr>
      <w:r w:rsidRPr="003D6013">
        <w:rPr>
          <w:rFonts w:cstheme="minorHAnsi"/>
          <w:b/>
          <w:bCs/>
        </w:rPr>
        <w:lastRenderedPageBreak/>
        <w:t>Subtelna Alchemia na Ścieżce połączenia.</w:t>
      </w:r>
      <w:r w:rsidRPr="003D6013">
        <w:rPr>
          <w:rFonts w:cstheme="minorHAnsi"/>
        </w:rPr>
        <w:br/>
        <w:t>Ta przestrzeń wskazuje na możliwość wystąpienia głębokiego emocjonalnego chaosu oraz utraty złotego środka w zarządzaniu zasobami materialnymi i relacjami.</w:t>
      </w:r>
    </w:p>
    <w:p w14:paraId="54332FA4" w14:textId="77777777" w:rsidR="006A720B" w:rsidRPr="003D6013" w:rsidRDefault="006A720B" w:rsidP="006A720B">
      <w:pPr>
        <w:numPr>
          <w:ilvl w:val="0"/>
          <w:numId w:val="14"/>
        </w:numPr>
        <w:rPr>
          <w:rFonts w:cstheme="minorHAnsi"/>
        </w:rPr>
      </w:pPr>
      <w:r w:rsidRPr="003D6013">
        <w:rPr>
          <w:rFonts w:cstheme="minorHAnsi"/>
          <w:b/>
          <w:bCs/>
        </w:rPr>
        <w:t>Wpływ nieznaczny:</w:t>
      </w:r>
      <w:r w:rsidRPr="003D6013">
        <w:rPr>
          <w:rFonts w:cstheme="minorHAnsi"/>
        </w:rPr>
        <w:t xml:space="preserve"> Może objawiać się jako okresowa huśtawka nastrojów, drobne skrajności finansowe (nagłe przechodzenie od przesadnej oszczędności do rozrzutności) oraz łatwość ulegania rodzinnym plotkom i intrygom.</w:t>
      </w:r>
    </w:p>
    <w:p w14:paraId="4AB77687" w14:textId="77777777" w:rsidR="006A720B" w:rsidRPr="003D6013" w:rsidRDefault="006A720B" w:rsidP="006A720B">
      <w:pPr>
        <w:numPr>
          <w:ilvl w:val="0"/>
          <w:numId w:val="14"/>
        </w:numPr>
        <w:rPr>
          <w:rFonts w:cstheme="minorHAnsi"/>
        </w:rPr>
      </w:pPr>
      <w:r w:rsidRPr="003D6013">
        <w:rPr>
          <w:rFonts w:cstheme="minorHAnsi"/>
          <w:b/>
          <w:bCs/>
        </w:rPr>
        <w:t>Wpływ w pełni rozwinięty:</w:t>
      </w:r>
      <w:r w:rsidRPr="003D6013">
        <w:rPr>
          <w:rFonts w:cstheme="minorHAnsi"/>
        </w:rPr>
        <w:t xml:space="preserve"> Stwarza ryzyko wpadnięcia w silne współuzależnienie w relacjach oraz nałogi psychoaktywne. Może manifestować się jako nieuświadomione podsycanie konfliktów wewnątrz rodu lub kręgu rówieśniczego, co całkowicie odcina pole od Światła harmonii i alchemii relacji.</w:t>
      </w:r>
    </w:p>
    <w:p w14:paraId="7B4AF713" w14:textId="77777777" w:rsidR="006A720B" w:rsidRPr="003D6013" w:rsidRDefault="006A720B" w:rsidP="006A720B">
      <w:pPr>
        <w:numPr>
          <w:ilvl w:val="0"/>
          <w:numId w:val="14"/>
        </w:numPr>
        <w:rPr>
          <w:rFonts w:cstheme="minorHAnsi"/>
        </w:rPr>
      </w:pPr>
      <w:proofErr w:type="spellStart"/>
      <w:r w:rsidRPr="003D6013">
        <w:rPr>
          <w:rFonts w:cstheme="minorHAnsi"/>
          <w:b/>
          <w:bCs/>
        </w:rPr>
        <w:t>Somatyzacja</w:t>
      </w:r>
      <w:proofErr w:type="spellEnd"/>
      <w:r w:rsidRPr="003D6013">
        <w:rPr>
          <w:rFonts w:cstheme="minorHAnsi"/>
          <w:b/>
          <w:bCs/>
        </w:rPr>
        <w:t>:</w:t>
      </w:r>
      <w:r w:rsidRPr="003D6013">
        <w:rPr>
          <w:rFonts w:cstheme="minorHAnsi"/>
        </w:rPr>
        <w:t xml:space="preserve"> Ta zablokowana energia płynności najczęściej ujawnia się w </w:t>
      </w:r>
      <w:r w:rsidRPr="003D6013">
        <w:rPr>
          <w:rFonts w:cstheme="minorHAnsi"/>
          <w:b/>
          <w:bCs/>
        </w:rPr>
        <w:t>układzie krążenia, sercu oraz śledzionie</w:t>
      </w:r>
      <w:r w:rsidRPr="003D6013">
        <w:rPr>
          <w:rFonts w:cstheme="minorHAnsi"/>
        </w:rPr>
        <w:t>. Pod wpływem stresu i lęku mogą występować nagłe skoki ciśnienia tętniczego, arytmie o podłożu emocjonalnym oraz skłonność do zastojów żylnych (np. uczucie ciężkich nóg), odzwierciedlające brak wewnętrznego zbalansowania.</w:t>
      </w:r>
    </w:p>
    <w:p w14:paraId="05F59289" w14:textId="77777777" w:rsidR="006A720B" w:rsidRPr="003D6013" w:rsidRDefault="006A720B" w:rsidP="006A720B">
      <w:pPr>
        <w:rPr>
          <w:rFonts w:cstheme="minorHAnsi"/>
          <w:b/>
          <w:bCs/>
        </w:rPr>
      </w:pPr>
      <w:r w:rsidRPr="003D6013">
        <w:rPr>
          <w:rFonts w:cstheme="minorHAnsi"/>
          <w:b/>
          <w:bCs/>
        </w:rPr>
        <w:t xml:space="preserve">15 • </w:t>
      </w:r>
      <w:proofErr w:type="spellStart"/>
      <w:r w:rsidRPr="003D6013">
        <w:rPr>
          <w:rFonts w:cstheme="minorHAnsi"/>
          <w:b/>
          <w:bCs/>
        </w:rPr>
        <w:t>Samech</w:t>
      </w:r>
      <w:proofErr w:type="spellEnd"/>
      <w:r w:rsidRPr="003D6013">
        <w:rPr>
          <w:rFonts w:cstheme="minorHAnsi"/>
          <w:b/>
          <w:bCs/>
        </w:rPr>
        <w:t xml:space="preserve"> • ס</w:t>
      </w:r>
    </w:p>
    <w:p w14:paraId="39034459" w14:textId="77777777" w:rsidR="006A720B" w:rsidRPr="003D6013" w:rsidRDefault="006A720B" w:rsidP="006A720B">
      <w:pPr>
        <w:rPr>
          <w:rFonts w:cstheme="minorHAnsi"/>
        </w:rPr>
      </w:pPr>
      <w:r w:rsidRPr="003D6013">
        <w:rPr>
          <w:rFonts w:cstheme="minorHAnsi"/>
          <w:b/>
          <w:bCs/>
        </w:rPr>
        <w:t>Wsparcie i Tarcza na Ścieżce połączenia.</w:t>
      </w:r>
      <w:r w:rsidRPr="003D6013">
        <w:rPr>
          <w:rFonts w:cstheme="minorHAnsi"/>
        </w:rPr>
        <w:br/>
        <w:t>Punkt ten niesie potencjalne ryzyko ulegania najgłębszym iluzjom materii i uwarunkowaniom świata fizycznego pod wpływem rodowego lęku przed ubóstwem lub brakiem ochrony.</w:t>
      </w:r>
    </w:p>
    <w:p w14:paraId="4D61D51C" w14:textId="77777777" w:rsidR="006A720B" w:rsidRPr="003D6013" w:rsidRDefault="006A720B" w:rsidP="006A720B">
      <w:pPr>
        <w:numPr>
          <w:ilvl w:val="0"/>
          <w:numId w:val="15"/>
        </w:numPr>
        <w:rPr>
          <w:rFonts w:cstheme="minorHAnsi"/>
        </w:rPr>
      </w:pPr>
      <w:r w:rsidRPr="003D6013">
        <w:rPr>
          <w:rFonts w:cstheme="minorHAnsi"/>
          <w:b/>
          <w:bCs/>
        </w:rPr>
        <w:t>Wpływ nieznaczny:</w:t>
      </w:r>
      <w:r w:rsidRPr="003D6013">
        <w:rPr>
          <w:rFonts w:cstheme="minorHAnsi"/>
        </w:rPr>
        <w:t xml:space="preserve"> Może przejawiać się jako nadmierne, lękowe skupienie na gromadzeniu dóbr materialnych, lekkie wyrachowanie w kontaktach interpersonalnych oraz potrzeba posiadania twardych gwarancji prawnych.</w:t>
      </w:r>
    </w:p>
    <w:p w14:paraId="3D3977A7" w14:textId="77777777" w:rsidR="006A720B" w:rsidRPr="003D6013" w:rsidRDefault="006A720B" w:rsidP="006A720B">
      <w:pPr>
        <w:numPr>
          <w:ilvl w:val="0"/>
          <w:numId w:val="15"/>
        </w:numPr>
        <w:rPr>
          <w:rFonts w:cstheme="minorHAnsi"/>
        </w:rPr>
      </w:pPr>
      <w:r w:rsidRPr="003D6013">
        <w:rPr>
          <w:rFonts w:cstheme="minorHAnsi"/>
          <w:b/>
          <w:bCs/>
        </w:rPr>
        <w:t>Wpływ w pełni rozwinięty:</w:t>
      </w:r>
      <w:r w:rsidRPr="003D6013">
        <w:rPr>
          <w:rFonts w:cstheme="minorHAnsi"/>
        </w:rPr>
        <w:t xml:space="preserve"> Niesie ryzyko patologicznej chciwości, korupcji oraz bezwzględnego traktowania ludzi jak przedmiotów do osiągnięcia celów. Może rodzić uzależnienie od seksoholizmu, pornografii i luksusowych stymulantów, co więzi duszę w głębokim świecie rodowego cienia.</w:t>
      </w:r>
    </w:p>
    <w:p w14:paraId="60B00B65" w14:textId="77777777" w:rsidR="006A720B" w:rsidRPr="003D6013" w:rsidRDefault="006A720B" w:rsidP="006A720B">
      <w:pPr>
        <w:numPr>
          <w:ilvl w:val="0"/>
          <w:numId w:val="15"/>
        </w:numPr>
        <w:rPr>
          <w:rFonts w:cstheme="minorHAnsi"/>
        </w:rPr>
      </w:pPr>
      <w:proofErr w:type="spellStart"/>
      <w:r w:rsidRPr="003D6013">
        <w:rPr>
          <w:rFonts w:cstheme="minorHAnsi"/>
          <w:b/>
          <w:bCs/>
        </w:rPr>
        <w:t>Somatyzacja</w:t>
      </w:r>
      <w:proofErr w:type="spellEnd"/>
      <w:r w:rsidRPr="003D6013">
        <w:rPr>
          <w:rFonts w:cstheme="minorHAnsi"/>
          <w:b/>
          <w:bCs/>
        </w:rPr>
        <w:t>:</w:t>
      </w:r>
      <w:r w:rsidRPr="003D6013">
        <w:rPr>
          <w:rFonts w:cstheme="minorHAnsi"/>
        </w:rPr>
        <w:t xml:space="preserve"> Gęsta energia tej blokady ma tendencję do lokalizowania się w </w:t>
      </w:r>
      <w:r w:rsidRPr="003D6013">
        <w:rPr>
          <w:rFonts w:cstheme="minorHAnsi"/>
          <w:b/>
          <w:bCs/>
        </w:rPr>
        <w:t>układzie rozrodczym, narządach miednicy mniejszej oraz dolnym odcinku jelita grubego</w:t>
      </w:r>
      <w:r w:rsidRPr="003D6013">
        <w:rPr>
          <w:rFonts w:cstheme="minorHAnsi"/>
        </w:rPr>
        <w:t>. Może manifestować się poprzez przewlekłe stany napięciowe w podbrzuszu, rwy kulszowe, a także psychosomatyczne dolegliwości ze strony układu moczowo-płciowego.</w:t>
      </w:r>
    </w:p>
    <w:p w14:paraId="5CB217B4" w14:textId="77777777" w:rsidR="006A720B" w:rsidRPr="003D6013" w:rsidRDefault="006A720B" w:rsidP="006A720B">
      <w:pPr>
        <w:rPr>
          <w:rFonts w:cstheme="minorHAnsi"/>
          <w:b/>
          <w:bCs/>
        </w:rPr>
      </w:pPr>
      <w:r w:rsidRPr="003D6013">
        <w:rPr>
          <w:rFonts w:cstheme="minorHAnsi"/>
          <w:b/>
          <w:bCs/>
        </w:rPr>
        <w:t xml:space="preserve">16 • </w:t>
      </w:r>
      <w:proofErr w:type="spellStart"/>
      <w:r w:rsidRPr="003D6013">
        <w:rPr>
          <w:rFonts w:cstheme="minorHAnsi"/>
          <w:b/>
          <w:bCs/>
        </w:rPr>
        <w:t>Ajin</w:t>
      </w:r>
      <w:proofErr w:type="spellEnd"/>
      <w:r w:rsidRPr="003D6013">
        <w:rPr>
          <w:rFonts w:cstheme="minorHAnsi"/>
          <w:b/>
          <w:bCs/>
        </w:rPr>
        <w:t xml:space="preserve"> • ע</w:t>
      </w:r>
    </w:p>
    <w:p w14:paraId="37443174" w14:textId="77777777" w:rsidR="006A720B" w:rsidRPr="003D6013" w:rsidRDefault="006A720B" w:rsidP="006A720B">
      <w:pPr>
        <w:rPr>
          <w:rFonts w:cstheme="minorHAnsi"/>
        </w:rPr>
      </w:pPr>
      <w:r w:rsidRPr="003D6013">
        <w:rPr>
          <w:rFonts w:cstheme="minorHAnsi"/>
          <w:b/>
          <w:bCs/>
        </w:rPr>
        <w:t>Prawda i Przełom na Ścieżce połączenia.</w:t>
      </w:r>
      <w:r w:rsidRPr="003D6013">
        <w:rPr>
          <w:rFonts w:cstheme="minorHAnsi"/>
        </w:rPr>
        <w:br/>
        <w:t>Obszar ten wskazuje na potencjalną skłonność do budowania życia na pozorach, nieszczerości wobec siebie oraz lęku przed ujawnieniem prawdy.</w:t>
      </w:r>
    </w:p>
    <w:p w14:paraId="4E29F98B" w14:textId="77777777" w:rsidR="006A720B" w:rsidRPr="003D6013" w:rsidRDefault="006A720B" w:rsidP="006A720B">
      <w:pPr>
        <w:numPr>
          <w:ilvl w:val="0"/>
          <w:numId w:val="16"/>
        </w:numPr>
        <w:rPr>
          <w:rFonts w:cstheme="minorHAnsi"/>
        </w:rPr>
      </w:pPr>
      <w:r w:rsidRPr="003D6013">
        <w:rPr>
          <w:rFonts w:cstheme="minorHAnsi"/>
          <w:b/>
          <w:bCs/>
        </w:rPr>
        <w:t>Wpływ nieznaczny:</w:t>
      </w:r>
      <w:r w:rsidRPr="003D6013">
        <w:rPr>
          <w:rFonts w:cstheme="minorHAnsi"/>
        </w:rPr>
        <w:t xml:space="preserve"> Może objawiać się jako przesadne dbanie o wizerunek zewnętrzny, drobne kłamstwa w celu uniknięcia konfrontacji oraz ignorowanie intuicyjnych sygnałów ostrzegawczych.</w:t>
      </w:r>
    </w:p>
    <w:p w14:paraId="3B57317F" w14:textId="77777777" w:rsidR="006A720B" w:rsidRPr="003D6013" w:rsidRDefault="006A720B" w:rsidP="006A720B">
      <w:pPr>
        <w:numPr>
          <w:ilvl w:val="0"/>
          <w:numId w:val="16"/>
        </w:numPr>
        <w:rPr>
          <w:rFonts w:cstheme="minorHAnsi"/>
        </w:rPr>
      </w:pPr>
      <w:r w:rsidRPr="003D6013">
        <w:rPr>
          <w:rFonts w:cstheme="minorHAnsi"/>
          <w:b/>
          <w:bCs/>
        </w:rPr>
        <w:t>Wpływ w pełni rozwinięty:</w:t>
      </w:r>
      <w:r w:rsidRPr="003D6013">
        <w:rPr>
          <w:rFonts w:cstheme="minorHAnsi"/>
        </w:rPr>
        <w:t xml:space="preserve"> Stwarza ryzyko kreowania całkowicie fikcyjnego wizerunku bogactwa i wznoszenia struktur finansowych na oszustwie. Może rodzić uzależnienie od operacji plastycznych (traktowanych jako maska) oraz prowokować gwałtowne wstrząsy życiowe i nagłe bankructwa, mające na celu siłowe zburzenie iluzji.</w:t>
      </w:r>
    </w:p>
    <w:p w14:paraId="1B12B379" w14:textId="77777777" w:rsidR="006A720B" w:rsidRPr="003D6013" w:rsidRDefault="006A720B" w:rsidP="006A720B">
      <w:pPr>
        <w:numPr>
          <w:ilvl w:val="0"/>
          <w:numId w:val="16"/>
        </w:numPr>
        <w:rPr>
          <w:rFonts w:cstheme="minorHAnsi"/>
        </w:rPr>
      </w:pPr>
      <w:proofErr w:type="spellStart"/>
      <w:r w:rsidRPr="003D6013">
        <w:rPr>
          <w:rFonts w:cstheme="minorHAnsi"/>
          <w:b/>
          <w:bCs/>
        </w:rPr>
        <w:lastRenderedPageBreak/>
        <w:t>Somatyzacja</w:t>
      </w:r>
      <w:proofErr w:type="spellEnd"/>
      <w:r w:rsidRPr="003D6013">
        <w:rPr>
          <w:rFonts w:cstheme="minorHAnsi"/>
          <w:b/>
          <w:bCs/>
        </w:rPr>
        <w:t>:</w:t>
      </w:r>
      <w:r w:rsidRPr="003D6013">
        <w:rPr>
          <w:rFonts w:cstheme="minorHAnsi"/>
        </w:rPr>
        <w:t xml:space="preserve"> Zgodnie z dosłownym znaczeniem litery </w:t>
      </w:r>
      <w:proofErr w:type="spellStart"/>
      <w:r w:rsidRPr="003D6013">
        <w:rPr>
          <w:rFonts w:cstheme="minorHAnsi"/>
        </w:rPr>
        <w:t>Ajin</w:t>
      </w:r>
      <w:proofErr w:type="spellEnd"/>
      <w:r w:rsidRPr="003D6013">
        <w:rPr>
          <w:rFonts w:cstheme="minorHAnsi"/>
        </w:rPr>
        <w:t xml:space="preserve"> („oko”), blokada ta ujawnia się w </w:t>
      </w:r>
      <w:r w:rsidRPr="003D6013">
        <w:rPr>
          <w:rFonts w:cstheme="minorHAnsi"/>
          <w:b/>
          <w:bCs/>
        </w:rPr>
        <w:t>narządzie wzroku, oczach oraz w przedniej części płata czołowego</w:t>
      </w:r>
      <w:r w:rsidRPr="003D6013">
        <w:rPr>
          <w:rFonts w:cstheme="minorHAnsi"/>
        </w:rPr>
        <w:t>. Może wywoływać nagłe pogorszenie ostrości widzenia, chroniczne zmęczenie oczu, jaskrę, a także psychosomatyczne napięcia mięśni twarzy, tworzące wyraz zaciętości lub sztucznej maski.</w:t>
      </w:r>
    </w:p>
    <w:p w14:paraId="377BF6BC" w14:textId="77777777" w:rsidR="006A720B" w:rsidRPr="003D6013" w:rsidRDefault="006A720B" w:rsidP="006A720B">
      <w:pPr>
        <w:rPr>
          <w:rFonts w:cstheme="minorHAnsi"/>
          <w:b/>
          <w:bCs/>
        </w:rPr>
      </w:pPr>
      <w:r w:rsidRPr="003D6013">
        <w:rPr>
          <w:rFonts w:cstheme="minorHAnsi"/>
          <w:b/>
          <w:bCs/>
        </w:rPr>
        <w:t>17 • Pe • פ</w:t>
      </w:r>
    </w:p>
    <w:p w14:paraId="29B5529B" w14:textId="77777777" w:rsidR="006A720B" w:rsidRPr="003D6013" w:rsidRDefault="006A720B" w:rsidP="006A720B">
      <w:pPr>
        <w:rPr>
          <w:rFonts w:cstheme="minorHAnsi"/>
        </w:rPr>
      </w:pPr>
      <w:r w:rsidRPr="003D6013">
        <w:rPr>
          <w:rFonts w:cstheme="minorHAnsi"/>
          <w:b/>
          <w:bCs/>
        </w:rPr>
        <w:t>Słowo Boskie na Ścieżce połączenia.</w:t>
      </w:r>
      <w:r w:rsidRPr="003D6013">
        <w:rPr>
          <w:rFonts w:cstheme="minorHAnsi"/>
        </w:rPr>
        <w:br/>
        <w:t>Punkt ten kryje w sobie możliwość uaktywnienia jadowitego pesymizmu, czarnowidztwa oraz paraliżu własnego głosu z obawy przed oceną otoczenia.</w:t>
      </w:r>
    </w:p>
    <w:p w14:paraId="2C2EC2A7" w14:textId="77777777" w:rsidR="006A720B" w:rsidRPr="003D6013" w:rsidRDefault="006A720B" w:rsidP="006A720B">
      <w:pPr>
        <w:numPr>
          <w:ilvl w:val="0"/>
          <w:numId w:val="17"/>
        </w:numPr>
        <w:rPr>
          <w:rFonts w:cstheme="minorHAnsi"/>
        </w:rPr>
      </w:pPr>
      <w:r w:rsidRPr="003D6013">
        <w:rPr>
          <w:rFonts w:cstheme="minorHAnsi"/>
          <w:b/>
          <w:bCs/>
        </w:rPr>
        <w:t>Wpływ nieznaczny:</w:t>
      </w:r>
      <w:r w:rsidRPr="003D6013">
        <w:rPr>
          <w:rFonts w:cstheme="minorHAnsi"/>
        </w:rPr>
        <w:t xml:space="preserve"> Może przejawiać się jako skłonność do permanentnego marudzenia, okresowe plotkarstwo oraz chwilowy brak wiary we własne talenty intelektualne, retoryczne lub artystyczne.</w:t>
      </w:r>
    </w:p>
    <w:p w14:paraId="18EE38F1" w14:textId="77777777" w:rsidR="006A720B" w:rsidRPr="003D6013" w:rsidRDefault="006A720B" w:rsidP="006A720B">
      <w:pPr>
        <w:numPr>
          <w:ilvl w:val="0"/>
          <w:numId w:val="17"/>
        </w:numPr>
        <w:rPr>
          <w:rFonts w:cstheme="minorHAnsi"/>
        </w:rPr>
      </w:pPr>
      <w:r w:rsidRPr="003D6013">
        <w:rPr>
          <w:rFonts w:cstheme="minorHAnsi"/>
          <w:b/>
          <w:bCs/>
        </w:rPr>
        <w:t>Wpływ w pełni rozwinięty:</w:t>
      </w:r>
      <w:r w:rsidRPr="003D6013">
        <w:rPr>
          <w:rFonts w:cstheme="minorHAnsi"/>
        </w:rPr>
        <w:t xml:space="preserve"> Niesie ryzyko ucieczki w nisko płatne, rutynowe zajęcia tłamszące potencjał, chronicznego czarnowidztwa oraz używania słów do niszczenia reputacji innych. Może wywołać silny nałóg palenia tytoniu, kompulsywnego jedzenia lub słowotoku, co wygasza gwiazdę przewodnią rodu.</w:t>
      </w:r>
    </w:p>
    <w:p w14:paraId="060B38D7" w14:textId="77777777" w:rsidR="006A720B" w:rsidRPr="003D6013" w:rsidRDefault="006A720B" w:rsidP="006A720B">
      <w:pPr>
        <w:numPr>
          <w:ilvl w:val="0"/>
          <w:numId w:val="17"/>
        </w:numPr>
        <w:rPr>
          <w:rFonts w:cstheme="minorHAnsi"/>
        </w:rPr>
      </w:pPr>
      <w:proofErr w:type="spellStart"/>
      <w:r w:rsidRPr="003D6013">
        <w:rPr>
          <w:rFonts w:cstheme="minorHAnsi"/>
          <w:b/>
          <w:bCs/>
        </w:rPr>
        <w:t>Somatyzacja</w:t>
      </w:r>
      <w:proofErr w:type="spellEnd"/>
      <w:r w:rsidRPr="003D6013">
        <w:rPr>
          <w:rFonts w:cstheme="minorHAnsi"/>
          <w:b/>
          <w:bCs/>
        </w:rPr>
        <w:t>:</w:t>
      </w:r>
      <w:r w:rsidRPr="003D6013">
        <w:rPr>
          <w:rFonts w:cstheme="minorHAnsi"/>
        </w:rPr>
        <w:t xml:space="preserve"> Blokada ta uderza bezpośrednio w </w:t>
      </w:r>
      <w:r w:rsidRPr="003D6013">
        <w:rPr>
          <w:rFonts w:cstheme="minorHAnsi"/>
          <w:b/>
          <w:bCs/>
        </w:rPr>
        <w:t>aparat mowy, usta, szczękę, zęby oraz układ oddechowy (płuca i oskrzela)</w:t>
      </w:r>
      <w:r w:rsidRPr="003D6013">
        <w:rPr>
          <w:rFonts w:cstheme="minorHAnsi"/>
        </w:rPr>
        <w:t>. Objawia się poprzez nawykowe zaciskanie szczęki, bolesne napięcia w stawie skroniowo-żuchwowym, skłonność do zapaleń oskrzeli oraz płytki, lękowy oddech, uniemożliwiający pełną ekspresję.</w:t>
      </w:r>
    </w:p>
    <w:p w14:paraId="779047ED" w14:textId="77777777" w:rsidR="006A720B" w:rsidRPr="003D6013" w:rsidRDefault="006A720B" w:rsidP="006A720B">
      <w:pPr>
        <w:rPr>
          <w:rFonts w:cstheme="minorHAnsi"/>
          <w:b/>
          <w:bCs/>
        </w:rPr>
      </w:pPr>
      <w:r w:rsidRPr="003D6013">
        <w:rPr>
          <w:rFonts w:cstheme="minorHAnsi"/>
          <w:b/>
          <w:bCs/>
        </w:rPr>
        <w:t xml:space="preserve">18 • </w:t>
      </w:r>
      <w:proofErr w:type="spellStart"/>
      <w:r w:rsidRPr="003D6013">
        <w:rPr>
          <w:rFonts w:cstheme="minorHAnsi"/>
          <w:b/>
          <w:bCs/>
        </w:rPr>
        <w:t>Cadi</w:t>
      </w:r>
      <w:proofErr w:type="spellEnd"/>
      <w:r w:rsidRPr="003D6013">
        <w:rPr>
          <w:rFonts w:cstheme="minorHAnsi"/>
          <w:b/>
          <w:bCs/>
        </w:rPr>
        <w:t xml:space="preserve"> • צ</w:t>
      </w:r>
    </w:p>
    <w:p w14:paraId="7524354C" w14:textId="77777777" w:rsidR="006A720B" w:rsidRPr="003D6013" w:rsidRDefault="006A720B" w:rsidP="006A720B">
      <w:pPr>
        <w:rPr>
          <w:rFonts w:cstheme="minorHAnsi"/>
        </w:rPr>
      </w:pPr>
      <w:r w:rsidRPr="003D6013">
        <w:rPr>
          <w:rFonts w:cstheme="minorHAnsi"/>
          <w:b/>
          <w:bCs/>
        </w:rPr>
        <w:t>Ocean Podświadomości na Ścieżce połączenia.</w:t>
      </w:r>
      <w:r w:rsidRPr="003D6013">
        <w:rPr>
          <w:rFonts w:cstheme="minorHAnsi"/>
        </w:rPr>
        <w:br/>
        <w:t>Ta przestrzeń wskazuje na potencjalną ucieczkę od twardej rzeczywistości materialnej w świat iluzji, magii lub ucieczki od odpowiedzialności z powodu irracjonalnych lęków egzystencjalnych.</w:t>
      </w:r>
    </w:p>
    <w:p w14:paraId="091D9B86" w14:textId="77777777" w:rsidR="006A720B" w:rsidRPr="003D6013" w:rsidRDefault="006A720B" w:rsidP="006A720B">
      <w:pPr>
        <w:numPr>
          <w:ilvl w:val="0"/>
          <w:numId w:val="18"/>
        </w:numPr>
        <w:rPr>
          <w:rFonts w:cstheme="minorHAnsi"/>
        </w:rPr>
      </w:pPr>
      <w:r w:rsidRPr="003D6013">
        <w:rPr>
          <w:rFonts w:cstheme="minorHAnsi"/>
          <w:b/>
          <w:bCs/>
        </w:rPr>
        <w:t>Wpływ nieznaczny:</w:t>
      </w:r>
      <w:r w:rsidRPr="003D6013">
        <w:rPr>
          <w:rFonts w:cstheme="minorHAnsi"/>
        </w:rPr>
        <w:t xml:space="preserve"> Może objawiać się jako podatność na lęki przed jutrem, uciekanie w świat fantazji i nierealnych marzeń w momentach stresu oraz okresowe, ciężkie koszmary nocne.</w:t>
      </w:r>
    </w:p>
    <w:p w14:paraId="4FE42158" w14:textId="77777777" w:rsidR="006A720B" w:rsidRPr="003D6013" w:rsidRDefault="006A720B" w:rsidP="006A720B">
      <w:pPr>
        <w:numPr>
          <w:ilvl w:val="0"/>
          <w:numId w:val="18"/>
        </w:numPr>
        <w:rPr>
          <w:rFonts w:cstheme="minorHAnsi"/>
        </w:rPr>
      </w:pPr>
      <w:r w:rsidRPr="003D6013">
        <w:rPr>
          <w:rFonts w:cstheme="minorHAnsi"/>
          <w:b/>
          <w:bCs/>
        </w:rPr>
        <w:t>Wpływ w pełni rozwinięty:</w:t>
      </w:r>
      <w:r w:rsidRPr="003D6013">
        <w:rPr>
          <w:rFonts w:cstheme="minorHAnsi"/>
        </w:rPr>
        <w:t xml:space="preserve"> Stwarza ryzyko całkowitego paraliżu w zarządzaniu własnym majątkiem, uwikłania w toksyczne sekty lub ezoteryczne manipulacje. Może prowadzić do głębokiego uzależnienia od leków psychotropowych, silnych środków nasennych lub substancji halucynogennych, więżąc duszę w nieoczyszczonym cieniu pokoleniowym.</w:t>
      </w:r>
    </w:p>
    <w:p w14:paraId="7DE0199C" w14:textId="77777777" w:rsidR="006A720B" w:rsidRPr="003D6013" w:rsidRDefault="006A720B" w:rsidP="006A720B">
      <w:pPr>
        <w:numPr>
          <w:ilvl w:val="0"/>
          <w:numId w:val="18"/>
        </w:numPr>
        <w:rPr>
          <w:rFonts w:cstheme="minorHAnsi"/>
        </w:rPr>
      </w:pPr>
      <w:proofErr w:type="spellStart"/>
      <w:r w:rsidRPr="003D6013">
        <w:rPr>
          <w:rFonts w:cstheme="minorHAnsi"/>
          <w:b/>
          <w:bCs/>
        </w:rPr>
        <w:t>Somatyzacja</w:t>
      </w:r>
      <w:proofErr w:type="spellEnd"/>
      <w:r w:rsidRPr="003D6013">
        <w:rPr>
          <w:rFonts w:cstheme="minorHAnsi"/>
          <w:b/>
          <w:bCs/>
        </w:rPr>
        <w:t>:</w:t>
      </w:r>
      <w:r w:rsidRPr="003D6013">
        <w:rPr>
          <w:rFonts w:cstheme="minorHAnsi"/>
        </w:rPr>
        <w:t xml:space="preserve"> Podświadomy lęk tej ścieżki najsilniej uderza w </w:t>
      </w:r>
      <w:r w:rsidRPr="003D6013">
        <w:rPr>
          <w:rFonts w:cstheme="minorHAnsi"/>
          <w:b/>
          <w:bCs/>
        </w:rPr>
        <w:t>układ nerwowy, szyszynkę, strefy snu w mózgu oraz w nerki</w:t>
      </w:r>
      <w:r w:rsidRPr="003D6013">
        <w:rPr>
          <w:rFonts w:cstheme="minorHAnsi"/>
        </w:rPr>
        <w:t>. Manifestuje się jako chroniczna, oporna na leczenie bezsenność, stany głębokiego lęku uogólnionego, ataki paniki oraz psychosomatyczne poczucie totalnego wycieńczenia nerwowego.</w:t>
      </w:r>
    </w:p>
    <w:p w14:paraId="1943846A" w14:textId="77777777" w:rsidR="006A720B" w:rsidRPr="003D6013" w:rsidRDefault="006A720B" w:rsidP="006A720B">
      <w:pPr>
        <w:rPr>
          <w:rFonts w:cstheme="minorHAnsi"/>
          <w:b/>
          <w:bCs/>
        </w:rPr>
      </w:pPr>
      <w:r w:rsidRPr="003D6013">
        <w:rPr>
          <w:rFonts w:cstheme="minorHAnsi"/>
          <w:b/>
          <w:bCs/>
        </w:rPr>
        <w:t xml:space="preserve">19 • </w:t>
      </w:r>
      <w:proofErr w:type="spellStart"/>
      <w:r w:rsidRPr="003D6013">
        <w:rPr>
          <w:rFonts w:cstheme="minorHAnsi"/>
          <w:b/>
          <w:bCs/>
        </w:rPr>
        <w:t>Kof</w:t>
      </w:r>
      <w:proofErr w:type="spellEnd"/>
      <w:r w:rsidRPr="003D6013">
        <w:rPr>
          <w:rFonts w:cstheme="minorHAnsi"/>
          <w:b/>
          <w:bCs/>
        </w:rPr>
        <w:t xml:space="preserve"> • ק</w:t>
      </w:r>
    </w:p>
    <w:p w14:paraId="4E3B8B08" w14:textId="77777777" w:rsidR="006A720B" w:rsidRPr="003D6013" w:rsidRDefault="006A720B" w:rsidP="006A720B">
      <w:pPr>
        <w:rPr>
          <w:rFonts w:cstheme="minorHAnsi"/>
        </w:rPr>
      </w:pPr>
      <w:r w:rsidRPr="003D6013">
        <w:rPr>
          <w:rFonts w:cstheme="minorHAnsi"/>
          <w:b/>
          <w:bCs/>
        </w:rPr>
        <w:t>Wielkie Przebudzenie na Ścieżce połączenia.</w:t>
      </w:r>
      <w:r w:rsidRPr="003D6013">
        <w:rPr>
          <w:rFonts w:cstheme="minorHAnsi"/>
        </w:rPr>
        <w:br/>
        <w:t>Obszar ten niesie ryzyko ukrywania własnego światła pod maską fałszywej skromności lub popadania w skrajny egocentryzm w celu ochrony kruchego ego.</w:t>
      </w:r>
    </w:p>
    <w:p w14:paraId="5D519868" w14:textId="77777777" w:rsidR="006A720B" w:rsidRPr="003D6013" w:rsidRDefault="006A720B" w:rsidP="006A720B">
      <w:pPr>
        <w:numPr>
          <w:ilvl w:val="0"/>
          <w:numId w:val="19"/>
        </w:numPr>
        <w:rPr>
          <w:rFonts w:cstheme="minorHAnsi"/>
        </w:rPr>
      </w:pPr>
      <w:r w:rsidRPr="003D6013">
        <w:rPr>
          <w:rFonts w:cstheme="minorHAnsi"/>
          <w:b/>
          <w:bCs/>
        </w:rPr>
        <w:t>Wpływ nieznaczny:</w:t>
      </w:r>
      <w:r w:rsidRPr="003D6013">
        <w:rPr>
          <w:rFonts w:cstheme="minorHAnsi"/>
        </w:rPr>
        <w:t xml:space="preserve"> Może przejawiać się jako trudność z wycenieniem własnej pracy, darmowe rozdawanie swoich zasobów, zgoda na gorsze traktowanie oraz lekkie wycofanie w sytuacjach ekspozycji społecznej.</w:t>
      </w:r>
    </w:p>
    <w:p w14:paraId="1E50BA34" w14:textId="77777777" w:rsidR="006A720B" w:rsidRPr="003D6013" w:rsidRDefault="006A720B" w:rsidP="006A720B">
      <w:pPr>
        <w:numPr>
          <w:ilvl w:val="0"/>
          <w:numId w:val="19"/>
        </w:numPr>
        <w:rPr>
          <w:rFonts w:cstheme="minorHAnsi"/>
        </w:rPr>
      </w:pPr>
      <w:r w:rsidRPr="003D6013">
        <w:rPr>
          <w:rFonts w:cstheme="minorHAnsi"/>
          <w:b/>
          <w:bCs/>
        </w:rPr>
        <w:lastRenderedPageBreak/>
        <w:t>Wpływ w pełni rozwinięty:</w:t>
      </w:r>
      <w:r w:rsidRPr="003D6013">
        <w:rPr>
          <w:rFonts w:cstheme="minorHAnsi"/>
        </w:rPr>
        <w:t xml:space="preserve"> Niesie ryzyko całkowitego braku pewności siebie lub – jako maska obronna – skrajnej megalomanii, narcyzmu i arogancji, żądającej bycia w centrum uwagi za wszelką cenę. Może rodzić uzależnienie od solarium, hazardu prestiżowego oraz kompulsywnych zakupów dóbr luksusowych na pokaz.</w:t>
      </w:r>
    </w:p>
    <w:p w14:paraId="1A04305D" w14:textId="77777777" w:rsidR="006A720B" w:rsidRPr="003D6013" w:rsidRDefault="006A720B" w:rsidP="006A720B">
      <w:pPr>
        <w:numPr>
          <w:ilvl w:val="0"/>
          <w:numId w:val="19"/>
        </w:numPr>
        <w:rPr>
          <w:rFonts w:cstheme="minorHAnsi"/>
        </w:rPr>
      </w:pPr>
      <w:proofErr w:type="spellStart"/>
      <w:r w:rsidRPr="003D6013">
        <w:rPr>
          <w:rFonts w:cstheme="minorHAnsi"/>
          <w:b/>
          <w:bCs/>
        </w:rPr>
        <w:t>Somatyzacja</w:t>
      </w:r>
      <w:proofErr w:type="spellEnd"/>
      <w:r w:rsidRPr="003D6013">
        <w:rPr>
          <w:rFonts w:cstheme="minorHAnsi"/>
          <w:b/>
          <w:bCs/>
        </w:rPr>
        <w:t>:</w:t>
      </w:r>
      <w:r w:rsidRPr="003D6013">
        <w:rPr>
          <w:rFonts w:cstheme="minorHAnsi"/>
        </w:rPr>
        <w:t xml:space="preserve"> Blokada wewnętrznego blasku najczęściej manifestuje się na powierzchni ciała – dotyka </w:t>
      </w:r>
      <w:r w:rsidRPr="003D6013">
        <w:rPr>
          <w:rFonts w:cstheme="minorHAnsi"/>
          <w:b/>
          <w:bCs/>
        </w:rPr>
        <w:t>skóry, włosów oraz układu naczyniowego</w:t>
      </w:r>
      <w:r w:rsidRPr="003D6013">
        <w:rPr>
          <w:rFonts w:cstheme="minorHAnsi"/>
        </w:rPr>
        <w:t>. Może wywoływać przewlekłe problemy dermatologiczne (np. atopowe zapalenie skóry, trądzik różowaty pod wpływem stresu), skłonność do poparzeń słonecznych oraz pękanie naczynek krwionośnych.</w:t>
      </w:r>
    </w:p>
    <w:p w14:paraId="2DC02099" w14:textId="77777777" w:rsidR="006A720B" w:rsidRPr="003D6013" w:rsidRDefault="006A720B" w:rsidP="006A720B">
      <w:pPr>
        <w:rPr>
          <w:rFonts w:cstheme="minorHAnsi"/>
          <w:b/>
          <w:bCs/>
        </w:rPr>
      </w:pPr>
      <w:r w:rsidRPr="003D6013">
        <w:rPr>
          <w:rFonts w:cstheme="minorHAnsi"/>
          <w:b/>
          <w:bCs/>
        </w:rPr>
        <w:t xml:space="preserve">20 • </w:t>
      </w:r>
      <w:proofErr w:type="spellStart"/>
      <w:r w:rsidRPr="003D6013">
        <w:rPr>
          <w:rFonts w:cstheme="minorHAnsi"/>
          <w:b/>
          <w:bCs/>
        </w:rPr>
        <w:t>Resz</w:t>
      </w:r>
      <w:proofErr w:type="spellEnd"/>
      <w:r w:rsidRPr="003D6013">
        <w:rPr>
          <w:rFonts w:cstheme="minorHAnsi"/>
          <w:b/>
          <w:bCs/>
        </w:rPr>
        <w:t xml:space="preserve"> • ר</w:t>
      </w:r>
    </w:p>
    <w:p w14:paraId="3EAF6BFE" w14:textId="77777777" w:rsidR="006A720B" w:rsidRPr="003D6013" w:rsidRDefault="006A720B" w:rsidP="006A720B">
      <w:pPr>
        <w:rPr>
          <w:rFonts w:cstheme="minorHAnsi"/>
        </w:rPr>
      </w:pPr>
      <w:r w:rsidRPr="003D6013">
        <w:rPr>
          <w:rFonts w:cstheme="minorHAnsi"/>
          <w:b/>
          <w:bCs/>
        </w:rPr>
        <w:t>Początek Niezrównany na Ścieżce połączenia.</w:t>
      </w:r>
      <w:r w:rsidRPr="003D6013">
        <w:rPr>
          <w:rFonts w:cstheme="minorHAnsi"/>
        </w:rPr>
        <w:br/>
        <w:t>Wartość ta wskazuje na potencjalne uwikłanie w lojalności rodowe oparte na cierpieniu, podtrzymywanie dawnych niesnasek rodzinnych oraz odmowę pojednania z przeszłością.</w:t>
      </w:r>
    </w:p>
    <w:p w14:paraId="6ACEC404" w14:textId="77777777" w:rsidR="006A720B" w:rsidRPr="003D6013" w:rsidRDefault="006A720B" w:rsidP="006A720B">
      <w:pPr>
        <w:numPr>
          <w:ilvl w:val="0"/>
          <w:numId w:val="20"/>
        </w:numPr>
        <w:rPr>
          <w:rFonts w:cstheme="minorHAnsi"/>
        </w:rPr>
      </w:pPr>
      <w:r w:rsidRPr="003D6013">
        <w:rPr>
          <w:rFonts w:cstheme="minorHAnsi"/>
          <w:b/>
          <w:bCs/>
        </w:rPr>
        <w:t>Wpływ nieznaczny:</w:t>
      </w:r>
      <w:r w:rsidRPr="003D6013">
        <w:rPr>
          <w:rFonts w:cstheme="minorHAnsi"/>
        </w:rPr>
        <w:t xml:space="preserve"> Może objawiać się jako podtrzymywanie drobnych żalów do bliskich, irracjonalne poczucie winy wobec rodziny oraz sztywne trzymanie się destrukcyjnych nawyków domowych.</w:t>
      </w:r>
    </w:p>
    <w:p w14:paraId="1942B801" w14:textId="77777777" w:rsidR="006A720B" w:rsidRPr="003D6013" w:rsidRDefault="006A720B" w:rsidP="006A720B">
      <w:pPr>
        <w:numPr>
          <w:ilvl w:val="0"/>
          <w:numId w:val="20"/>
        </w:numPr>
        <w:rPr>
          <w:rFonts w:cstheme="minorHAnsi"/>
        </w:rPr>
      </w:pPr>
      <w:r w:rsidRPr="003D6013">
        <w:rPr>
          <w:rFonts w:cstheme="minorHAnsi"/>
          <w:b/>
          <w:bCs/>
        </w:rPr>
        <w:t>Wpływ w pełni rozwinięty:</w:t>
      </w:r>
      <w:r w:rsidRPr="003D6013">
        <w:rPr>
          <w:rFonts w:cstheme="minorHAnsi"/>
        </w:rPr>
        <w:t xml:space="preserve"> Stwarza ryzyko permanentnego tracenia majątku na rzecz toksycznych krewnych, uwikłania w rodowe długi spadkowe lub uciążliwe procesy o podział dóbr. Może rodzić syndrom głębokiego uwikłania psychicznego w relacje z przodkami, co uniemożliwia wybaczenie i scalenie drzewa genealogicznego.</w:t>
      </w:r>
    </w:p>
    <w:p w14:paraId="2F99BD3B" w14:textId="77777777" w:rsidR="006A720B" w:rsidRPr="003D6013" w:rsidRDefault="006A720B" w:rsidP="006A720B">
      <w:pPr>
        <w:numPr>
          <w:ilvl w:val="0"/>
          <w:numId w:val="20"/>
        </w:numPr>
        <w:rPr>
          <w:rFonts w:cstheme="minorHAnsi"/>
        </w:rPr>
      </w:pPr>
      <w:proofErr w:type="spellStart"/>
      <w:r w:rsidRPr="003D6013">
        <w:rPr>
          <w:rFonts w:cstheme="minorHAnsi"/>
          <w:b/>
          <w:bCs/>
        </w:rPr>
        <w:t>Somatyzacja</w:t>
      </w:r>
      <w:proofErr w:type="spellEnd"/>
      <w:r w:rsidRPr="003D6013">
        <w:rPr>
          <w:rFonts w:cstheme="minorHAnsi"/>
          <w:b/>
          <w:bCs/>
        </w:rPr>
        <w:t>:</w:t>
      </w:r>
      <w:r w:rsidRPr="003D6013">
        <w:rPr>
          <w:rFonts w:cstheme="minorHAnsi"/>
        </w:rPr>
        <w:t xml:space="preserve"> Dziedzictwo rodowego konfliktu ma skłonność do </w:t>
      </w:r>
      <w:proofErr w:type="spellStart"/>
      <w:r w:rsidRPr="003D6013">
        <w:rPr>
          <w:rFonts w:cstheme="minorHAnsi"/>
        </w:rPr>
        <w:t>somatyzacji</w:t>
      </w:r>
      <w:proofErr w:type="spellEnd"/>
      <w:r w:rsidRPr="003D6013">
        <w:rPr>
          <w:rFonts w:cstheme="minorHAnsi"/>
        </w:rPr>
        <w:t xml:space="preserve"> w </w:t>
      </w:r>
      <w:r w:rsidRPr="003D6013">
        <w:rPr>
          <w:rFonts w:cstheme="minorHAnsi"/>
          <w:b/>
          <w:bCs/>
        </w:rPr>
        <w:t>układzie kostnym, stawach kolanowych oraz w kodzie genetycznym</w:t>
      </w:r>
      <w:r w:rsidRPr="003D6013">
        <w:rPr>
          <w:rFonts w:cstheme="minorHAnsi"/>
        </w:rPr>
        <w:t>. Może przejawiać się jako chroniczne bóle kolan (w kabale symbolizujące opór przed ugięciem się i wybaczeniem), zwyrodnienia kości oraz dolegliwości przekazywane dziedzicznie z pokolenia na pokolenie.</w:t>
      </w:r>
    </w:p>
    <w:p w14:paraId="37FD431F" w14:textId="77777777" w:rsidR="006A720B" w:rsidRPr="003D6013" w:rsidRDefault="006A720B" w:rsidP="006A720B">
      <w:pPr>
        <w:rPr>
          <w:rFonts w:cstheme="minorHAnsi"/>
          <w:b/>
          <w:bCs/>
        </w:rPr>
      </w:pPr>
      <w:r w:rsidRPr="003D6013">
        <w:rPr>
          <w:rFonts w:cstheme="minorHAnsi"/>
          <w:b/>
          <w:bCs/>
        </w:rPr>
        <w:t xml:space="preserve">21 • </w:t>
      </w:r>
      <w:proofErr w:type="spellStart"/>
      <w:r w:rsidRPr="003D6013">
        <w:rPr>
          <w:rFonts w:cstheme="minorHAnsi"/>
          <w:b/>
          <w:bCs/>
        </w:rPr>
        <w:t>Taw</w:t>
      </w:r>
      <w:proofErr w:type="spellEnd"/>
      <w:r w:rsidRPr="003D6013">
        <w:rPr>
          <w:rFonts w:cstheme="minorHAnsi"/>
          <w:b/>
          <w:bCs/>
        </w:rPr>
        <w:t xml:space="preserve"> • ת</w:t>
      </w:r>
    </w:p>
    <w:p w14:paraId="0A04C911" w14:textId="77777777" w:rsidR="006A720B" w:rsidRPr="003D6013" w:rsidRDefault="006A720B" w:rsidP="006A720B">
      <w:pPr>
        <w:rPr>
          <w:rFonts w:cstheme="minorHAnsi"/>
        </w:rPr>
      </w:pPr>
      <w:r w:rsidRPr="003D6013">
        <w:rPr>
          <w:rFonts w:cstheme="minorHAnsi"/>
          <w:b/>
          <w:bCs/>
        </w:rPr>
        <w:t>Pełnia Manifestacji na Ścieżce połączenia.</w:t>
      </w:r>
      <w:r w:rsidRPr="003D6013">
        <w:rPr>
          <w:rFonts w:cstheme="minorHAnsi"/>
        </w:rPr>
        <w:br/>
        <w:t>Punkt ten kryje w sobie potencjalną skłonność do sabotowania własnych sukcesów materialnych na samej prostej finałowej, tuż przed osiągnięciem celu.</w:t>
      </w:r>
    </w:p>
    <w:p w14:paraId="74A24B9E" w14:textId="77777777" w:rsidR="006A720B" w:rsidRPr="003D6013" w:rsidRDefault="006A720B" w:rsidP="006A720B">
      <w:pPr>
        <w:numPr>
          <w:ilvl w:val="0"/>
          <w:numId w:val="21"/>
        </w:numPr>
        <w:rPr>
          <w:rFonts w:cstheme="minorHAnsi"/>
        </w:rPr>
      </w:pPr>
      <w:r w:rsidRPr="003D6013">
        <w:rPr>
          <w:rFonts w:cstheme="minorHAnsi"/>
          <w:b/>
          <w:bCs/>
        </w:rPr>
        <w:t>Wpływ nieznaczny:</w:t>
      </w:r>
      <w:r w:rsidRPr="003D6013">
        <w:rPr>
          <w:rFonts w:cstheme="minorHAnsi"/>
        </w:rPr>
        <w:t xml:space="preserve"> Może przejawiać się jako lęk przed ukończeniem ważnych projektów, odkładanie egzaminów, finałowych rozmów rekrutacyjnych lub urzędowych oraz chroniczne poczucie niepewności co do własnych kompetencji.</w:t>
      </w:r>
    </w:p>
    <w:p w14:paraId="113BE051" w14:textId="77777777" w:rsidR="006A720B" w:rsidRPr="003D6013" w:rsidRDefault="006A720B" w:rsidP="006A720B">
      <w:pPr>
        <w:numPr>
          <w:ilvl w:val="0"/>
          <w:numId w:val="21"/>
        </w:numPr>
        <w:rPr>
          <w:rFonts w:cstheme="minorHAnsi"/>
        </w:rPr>
      </w:pPr>
      <w:r w:rsidRPr="003D6013">
        <w:rPr>
          <w:rFonts w:cstheme="minorHAnsi"/>
          <w:b/>
          <w:bCs/>
        </w:rPr>
        <w:t>Wpływ w pełni rozwinięty:</w:t>
      </w:r>
      <w:r w:rsidRPr="003D6013">
        <w:rPr>
          <w:rFonts w:cstheme="minorHAnsi"/>
        </w:rPr>
        <w:t xml:space="preserve"> Niesie ryzyko nagłego porzucania dochodowych firm tuż przed podpisaniem kluczowych kontraktów lub doprowadzania do bankructw z powodu egzystencjalnego lęku przed sukcesem. Może manifestować się pod postacią chorób przewlekłych całego organizmu, odcinając duszę od Światła pełni.</w:t>
      </w:r>
    </w:p>
    <w:p w14:paraId="411936E7" w14:textId="77777777" w:rsidR="006A720B" w:rsidRPr="003D6013" w:rsidRDefault="006A720B" w:rsidP="006A720B">
      <w:pPr>
        <w:numPr>
          <w:ilvl w:val="0"/>
          <w:numId w:val="21"/>
        </w:numPr>
        <w:rPr>
          <w:rFonts w:cstheme="minorHAnsi"/>
        </w:rPr>
      </w:pPr>
      <w:proofErr w:type="spellStart"/>
      <w:r w:rsidRPr="003D6013">
        <w:rPr>
          <w:rFonts w:cstheme="minorHAnsi"/>
          <w:b/>
          <w:bCs/>
        </w:rPr>
        <w:t>Somatyzacja</w:t>
      </w:r>
      <w:proofErr w:type="spellEnd"/>
      <w:r w:rsidRPr="003D6013">
        <w:rPr>
          <w:rFonts w:cstheme="minorHAnsi"/>
          <w:b/>
          <w:bCs/>
        </w:rPr>
        <w:t>:</w:t>
      </w:r>
      <w:r w:rsidRPr="003D6013">
        <w:rPr>
          <w:rFonts w:cstheme="minorHAnsi"/>
        </w:rPr>
        <w:t xml:space="preserve"> Jako pieczęć zamykająca ciało i system, blokada ta ujawnia się jako </w:t>
      </w:r>
      <w:r w:rsidRPr="003D6013">
        <w:rPr>
          <w:rFonts w:cstheme="minorHAnsi"/>
          <w:b/>
          <w:bCs/>
        </w:rPr>
        <w:t>globalne napięcie powięziowe, układ odpornościowy oraz ogólna odporność organizmu</w:t>
      </w:r>
      <w:r w:rsidRPr="003D6013">
        <w:rPr>
          <w:rFonts w:cstheme="minorHAnsi"/>
        </w:rPr>
        <w:t xml:space="preserve">. Przejawia się jako skłonność do chorób przewlekłych, zaburzeń psychosomatycznych dotykających całego ciała naraz (np. </w:t>
      </w:r>
      <w:proofErr w:type="spellStart"/>
      <w:r w:rsidRPr="003D6013">
        <w:rPr>
          <w:rFonts w:cstheme="minorHAnsi"/>
        </w:rPr>
        <w:t>fibromialgia</w:t>
      </w:r>
      <w:proofErr w:type="spellEnd"/>
      <w:r w:rsidRPr="003D6013">
        <w:rPr>
          <w:rFonts w:cstheme="minorHAnsi"/>
        </w:rPr>
        <w:t>) oraz permanentne poczucie fizycznego i egzystencjalnego „ciężaru”.</w:t>
      </w:r>
    </w:p>
    <w:p w14:paraId="7F5C0D96" w14:textId="77777777" w:rsidR="006A720B" w:rsidRPr="003D6013" w:rsidRDefault="006A720B" w:rsidP="006A720B">
      <w:pPr>
        <w:rPr>
          <w:rFonts w:cstheme="minorHAnsi"/>
          <w:b/>
          <w:bCs/>
        </w:rPr>
      </w:pPr>
      <w:r w:rsidRPr="003D6013">
        <w:rPr>
          <w:rFonts w:cstheme="minorHAnsi"/>
          <w:b/>
          <w:bCs/>
        </w:rPr>
        <w:t xml:space="preserve">22 • </w:t>
      </w:r>
      <w:proofErr w:type="spellStart"/>
      <w:r w:rsidRPr="003D6013">
        <w:rPr>
          <w:rFonts w:cstheme="minorHAnsi"/>
          <w:b/>
          <w:bCs/>
        </w:rPr>
        <w:t>Mente</w:t>
      </w:r>
      <w:proofErr w:type="spellEnd"/>
      <w:r w:rsidRPr="003D6013">
        <w:rPr>
          <w:rFonts w:cstheme="minorHAnsi"/>
          <w:b/>
          <w:bCs/>
        </w:rPr>
        <w:t xml:space="preserve"> • תּ</w:t>
      </w:r>
    </w:p>
    <w:p w14:paraId="09823340" w14:textId="77777777" w:rsidR="006A720B" w:rsidRPr="003D6013" w:rsidRDefault="006A720B" w:rsidP="006A720B">
      <w:pPr>
        <w:rPr>
          <w:rFonts w:cstheme="minorHAnsi"/>
        </w:rPr>
      </w:pPr>
      <w:r w:rsidRPr="003D6013">
        <w:rPr>
          <w:rFonts w:cstheme="minorHAnsi"/>
          <w:b/>
          <w:bCs/>
        </w:rPr>
        <w:lastRenderedPageBreak/>
        <w:t>Całkowita Wolność Ducha na Ścieżce połączenia.</w:t>
      </w:r>
      <w:r w:rsidRPr="003D6013">
        <w:rPr>
          <w:rFonts w:cstheme="minorHAnsi"/>
        </w:rPr>
        <w:br/>
        <w:t>Ta najwyższa wartość numeryczna wskazuje na potencjalne ryzyko utraty niewinności serca, popadnięcia w skrajny cynizm oraz chorobliwe asekuranctwo.</w:t>
      </w:r>
    </w:p>
    <w:p w14:paraId="62F4C62F" w14:textId="77777777" w:rsidR="006A720B" w:rsidRPr="003D6013" w:rsidRDefault="006A720B" w:rsidP="006A720B">
      <w:pPr>
        <w:numPr>
          <w:ilvl w:val="0"/>
          <w:numId w:val="22"/>
        </w:numPr>
        <w:rPr>
          <w:rFonts w:cstheme="minorHAnsi"/>
        </w:rPr>
      </w:pPr>
      <w:r w:rsidRPr="003D6013">
        <w:rPr>
          <w:rFonts w:cstheme="minorHAnsi"/>
          <w:b/>
          <w:bCs/>
        </w:rPr>
        <w:t>Wpływ nieznaczny:</w:t>
      </w:r>
      <w:r w:rsidRPr="003D6013">
        <w:rPr>
          <w:rFonts w:cstheme="minorHAnsi"/>
        </w:rPr>
        <w:t xml:space="preserve"> Może objawiać się jako sztywne, lękowe przeliczanie każdego grosza, nadmierna potrzeba kontrolowania jutra oraz lekki, obronny cynizm wobec idealistycznych lub intuicyjnych pomysłów.</w:t>
      </w:r>
    </w:p>
    <w:p w14:paraId="6363F228" w14:textId="77777777" w:rsidR="006A720B" w:rsidRPr="003D6013" w:rsidRDefault="006A720B" w:rsidP="006A720B">
      <w:pPr>
        <w:numPr>
          <w:ilvl w:val="0"/>
          <w:numId w:val="22"/>
        </w:numPr>
        <w:rPr>
          <w:rFonts w:cstheme="minorHAnsi"/>
        </w:rPr>
      </w:pPr>
      <w:r w:rsidRPr="003D6013">
        <w:rPr>
          <w:rFonts w:cstheme="minorHAnsi"/>
          <w:b/>
          <w:bCs/>
        </w:rPr>
        <w:t>Wpływ w pełni rozwinięty:</w:t>
      </w:r>
      <w:r w:rsidRPr="003D6013">
        <w:rPr>
          <w:rFonts w:cstheme="minorHAnsi"/>
        </w:rPr>
        <w:t xml:space="preserve"> Stwarza ryzyko całkowitego paraliżu przed podjęciem jakiegokolwiek życiowego lub finansowego kroku bez pakietu ubezpieczeń, systemów kontroli i drobiazgowych analiz. Brak zaufania do Boskiego Planu więzi duszę w permanentnym czarnowidztwie, odcinając ją od radosnej spontaniczności czystego ducha.</w:t>
      </w:r>
    </w:p>
    <w:p w14:paraId="45EC8D7E" w14:textId="0C4DD6C1" w:rsidR="00DD5FDF" w:rsidRDefault="006A720B" w:rsidP="006A720B">
      <w:proofErr w:type="spellStart"/>
      <w:r w:rsidRPr="003D6013">
        <w:rPr>
          <w:rFonts w:cstheme="minorHAnsi"/>
          <w:b/>
          <w:bCs/>
        </w:rPr>
        <w:t>Somatyzacja</w:t>
      </w:r>
      <w:proofErr w:type="spellEnd"/>
      <w:r w:rsidRPr="003D6013">
        <w:rPr>
          <w:rFonts w:cstheme="minorHAnsi"/>
          <w:b/>
          <w:bCs/>
        </w:rPr>
        <w:t>:</w:t>
      </w:r>
      <w:r w:rsidRPr="003D6013">
        <w:rPr>
          <w:rFonts w:cstheme="minorHAnsi"/>
        </w:rPr>
        <w:t xml:space="preserve"> Ta blokada wolności ducha </w:t>
      </w:r>
      <w:proofErr w:type="spellStart"/>
      <w:r w:rsidRPr="003D6013">
        <w:rPr>
          <w:rFonts w:cstheme="minorHAnsi"/>
        </w:rPr>
        <w:t>somatyzuje</w:t>
      </w:r>
      <w:proofErr w:type="spellEnd"/>
      <w:r w:rsidRPr="003D6013">
        <w:rPr>
          <w:rFonts w:cstheme="minorHAnsi"/>
        </w:rPr>
        <w:t xml:space="preserve"> się głównie w </w:t>
      </w:r>
      <w:r w:rsidRPr="003D6013">
        <w:rPr>
          <w:rFonts w:cstheme="minorHAnsi"/>
          <w:b/>
          <w:bCs/>
        </w:rPr>
        <w:t>układzie nerwowym, stopach oraz w mechanice chodu</w:t>
      </w:r>
      <w:r w:rsidRPr="003D6013">
        <w:rPr>
          <w:rFonts w:cstheme="minorHAnsi"/>
        </w:rPr>
        <w:t>. Może wywoływać chroniczne neuralgie, rwy, poczucie braku elastyczności w stopach, a także sztywność ścięgien Achillesa, co fizycznie odzwierciedla paraliżujący lęk przed zrobieniem kroku w nieznane</w:t>
      </w:r>
    </w:p>
    <w:sectPr w:rsidR="00DD5F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598B"/>
    <w:multiLevelType w:val="multilevel"/>
    <w:tmpl w:val="D70C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C5D8C"/>
    <w:multiLevelType w:val="multilevel"/>
    <w:tmpl w:val="301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97FC7"/>
    <w:multiLevelType w:val="multilevel"/>
    <w:tmpl w:val="B480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33ED1"/>
    <w:multiLevelType w:val="multilevel"/>
    <w:tmpl w:val="463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70AA1"/>
    <w:multiLevelType w:val="multilevel"/>
    <w:tmpl w:val="DD8E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23004"/>
    <w:multiLevelType w:val="multilevel"/>
    <w:tmpl w:val="894E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D6DD2"/>
    <w:multiLevelType w:val="multilevel"/>
    <w:tmpl w:val="C76E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B2B06"/>
    <w:multiLevelType w:val="multilevel"/>
    <w:tmpl w:val="7FE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E2D5A"/>
    <w:multiLevelType w:val="multilevel"/>
    <w:tmpl w:val="1F6A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34919"/>
    <w:multiLevelType w:val="multilevel"/>
    <w:tmpl w:val="10C0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E3AFD"/>
    <w:multiLevelType w:val="multilevel"/>
    <w:tmpl w:val="8A22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81EE2"/>
    <w:multiLevelType w:val="multilevel"/>
    <w:tmpl w:val="FDB6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91378"/>
    <w:multiLevelType w:val="multilevel"/>
    <w:tmpl w:val="30D0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131F9"/>
    <w:multiLevelType w:val="multilevel"/>
    <w:tmpl w:val="9186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9654B"/>
    <w:multiLevelType w:val="multilevel"/>
    <w:tmpl w:val="9A6C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63941"/>
    <w:multiLevelType w:val="multilevel"/>
    <w:tmpl w:val="88FE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C0623"/>
    <w:multiLevelType w:val="multilevel"/>
    <w:tmpl w:val="5E68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D20ED"/>
    <w:multiLevelType w:val="multilevel"/>
    <w:tmpl w:val="B86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BC01D2"/>
    <w:multiLevelType w:val="multilevel"/>
    <w:tmpl w:val="E252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B4DA8"/>
    <w:multiLevelType w:val="multilevel"/>
    <w:tmpl w:val="BDB4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8C5A20"/>
    <w:multiLevelType w:val="multilevel"/>
    <w:tmpl w:val="68DE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2530B"/>
    <w:multiLevelType w:val="multilevel"/>
    <w:tmpl w:val="1D64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258269">
    <w:abstractNumId w:val="9"/>
  </w:num>
  <w:num w:numId="2" w16cid:durableId="1038899799">
    <w:abstractNumId w:val="1"/>
  </w:num>
  <w:num w:numId="3" w16cid:durableId="991713702">
    <w:abstractNumId w:val="3"/>
  </w:num>
  <w:num w:numId="4" w16cid:durableId="859245503">
    <w:abstractNumId w:val="21"/>
  </w:num>
  <w:num w:numId="5" w16cid:durableId="439181930">
    <w:abstractNumId w:val="18"/>
  </w:num>
  <w:num w:numId="6" w16cid:durableId="946737829">
    <w:abstractNumId w:val="12"/>
  </w:num>
  <w:num w:numId="7" w16cid:durableId="1421221152">
    <w:abstractNumId w:val="20"/>
  </w:num>
  <w:num w:numId="8" w16cid:durableId="1840342216">
    <w:abstractNumId w:val="4"/>
  </w:num>
  <w:num w:numId="9" w16cid:durableId="193806911">
    <w:abstractNumId w:val="5"/>
  </w:num>
  <w:num w:numId="10" w16cid:durableId="845633945">
    <w:abstractNumId w:val="6"/>
  </w:num>
  <w:num w:numId="11" w16cid:durableId="1954046617">
    <w:abstractNumId w:val="0"/>
  </w:num>
  <w:num w:numId="12" w16cid:durableId="866213171">
    <w:abstractNumId w:val="16"/>
  </w:num>
  <w:num w:numId="13" w16cid:durableId="664749032">
    <w:abstractNumId w:val="7"/>
  </w:num>
  <w:num w:numId="14" w16cid:durableId="897134609">
    <w:abstractNumId w:val="17"/>
  </w:num>
  <w:num w:numId="15" w16cid:durableId="623391939">
    <w:abstractNumId w:val="10"/>
  </w:num>
  <w:num w:numId="16" w16cid:durableId="1559786325">
    <w:abstractNumId w:val="19"/>
  </w:num>
  <w:num w:numId="17" w16cid:durableId="1601185509">
    <w:abstractNumId w:val="15"/>
  </w:num>
  <w:num w:numId="18" w16cid:durableId="154104752">
    <w:abstractNumId w:val="14"/>
  </w:num>
  <w:num w:numId="19" w16cid:durableId="1483891296">
    <w:abstractNumId w:val="2"/>
  </w:num>
  <w:num w:numId="20" w16cid:durableId="931470221">
    <w:abstractNumId w:val="11"/>
  </w:num>
  <w:num w:numId="21" w16cid:durableId="819075084">
    <w:abstractNumId w:val="8"/>
  </w:num>
  <w:num w:numId="22" w16cid:durableId="10280249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70C"/>
    <w:rsid w:val="000D41A4"/>
    <w:rsid w:val="006A720B"/>
    <w:rsid w:val="008E7E48"/>
    <w:rsid w:val="009B1B86"/>
    <w:rsid w:val="00A0376C"/>
    <w:rsid w:val="00C376D5"/>
    <w:rsid w:val="00DD5FDF"/>
    <w:rsid w:val="00E8149A"/>
    <w:rsid w:val="00FC670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0A202"/>
  <w15:chartTrackingRefBased/>
  <w15:docId w15:val="{E91AF641-AF04-446A-8DBA-B1DC1A30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A720B"/>
  </w:style>
  <w:style w:type="paragraph" w:styleId="Nagwek1">
    <w:name w:val="heading 1"/>
    <w:basedOn w:val="Normalny"/>
    <w:next w:val="Normalny"/>
    <w:link w:val="Nagwek1Znak"/>
    <w:uiPriority w:val="9"/>
    <w:qFormat/>
    <w:rsid w:val="00FC6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FC6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FC670C"/>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FC670C"/>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FC670C"/>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FC670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C670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C670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C670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C670C"/>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FC670C"/>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FC670C"/>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FC670C"/>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FC670C"/>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FC670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C670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C670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C670C"/>
    <w:rPr>
      <w:rFonts w:eastAsiaTheme="majorEastAsia" w:cstheme="majorBidi"/>
      <w:color w:val="272727" w:themeColor="text1" w:themeTint="D8"/>
    </w:rPr>
  </w:style>
  <w:style w:type="paragraph" w:styleId="Tytu">
    <w:name w:val="Title"/>
    <w:basedOn w:val="Normalny"/>
    <w:next w:val="Normalny"/>
    <w:link w:val="TytuZnak"/>
    <w:uiPriority w:val="10"/>
    <w:qFormat/>
    <w:rsid w:val="00FC6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C670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C670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C670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C670C"/>
    <w:pPr>
      <w:spacing w:before="160"/>
      <w:jc w:val="center"/>
    </w:pPr>
    <w:rPr>
      <w:i/>
      <w:iCs/>
      <w:color w:val="404040" w:themeColor="text1" w:themeTint="BF"/>
    </w:rPr>
  </w:style>
  <w:style w:type="character" w:customStyle="1" w:styleId="CytatZnak">
    <w:name w:val="Cytat Znak"/>
    <w:basedOn w:val="Domylnaczcionkaakapitu"/>
    <w:link w:val="Cytat"/>
    <w:uiPriority w:val="29"/>
    <w:rsid w:val="00FC670C"/>
    <w:rPr>
      <w:i/>
      <w:iCs/>
      <w:color w:val="404040" w:themeColor="text1" w:themeTint="BF"/>
    </w:rPr>
  </w:style>
  <w:style w:type="paragraph" w:styleId="Akapitzlist">
    <w:name w:val="List Paragraph"/>
    <w:basedOn w:val="Normalny"/>
    <w:uiPriority w:val="34"/>
    <w:qFormat/>
    <w:rsid w:val="00FC670C"/>
    <w:pPr>
      <w:ind w:left="720"/>
      <w:contextualSpacing/>
    </w:pPr>
  </w:style>
  <w:style w:type="character" w:styleId="Wyrnienieintensywne">
    <w:name w:val="Intense Emphasis"/>
    <w:basedOn w:val="Domylnaczcionkaakapitu"/>
    <w:uiPriority w:val="21"/>
    <w:qFormat/>
    <w:rsid w:val="00FC670C"/>
    <w:rPr>
      <w:i/>
      <w:iCs/>
      <w:color w:val="2F5496" w:themeColor="accent1" w:themeShade="BF"/>
    </w:rPr>
  </w:style>
  <w:style w:type="paragraph" w:styleId="Cytatintensywny">
    <w:name w:val="Intense Quote"/>
    <w:basedOn w:val="Normalny"/>
    <w:next w:val="Normalny"/>
    <w:link w:val="CytatintensywnyZnak"/>
    <w:uiPriority w:val="30"/>
    <w:qFormat/>
    <w:rsid w:val="00FC6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FC670C"/>
    <w:rPr>
      <w:i/>
      <w:iCs/>
      <w:color w:val="2F5496" w:themeColor="accent1" w:themeShade="BF"/>
    </w:rPr>
  </w:style>
  <w:style w:type="character" w:styleId="Odwoanieintensywne">
    <w:name w:val="Intense Reference"/>
    <w:basedOn w:val="Domylnaczcionkaakapitu"/>
    <w:uiPriority w:val="32"/>
    <w:qFormat/>
    <w:rsid w:val="00FC67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3240</Words>
  <Characters>19444</Characters>
  <Application>Microsoft Office Word</Application>
  <DocSecurity>0</DocSecurity>
  <Lines>162</Lines>
  <Paragraphs>45</Paragraphs>
  <ScaleCrop>false</ScaleCrop>
  <Company/>
  <LinksUpToDate>false</LinksUpToDate>
  <CharactersWithSpaces>22639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Olszewska</dc:creator>
  <cp:keywords/>
  <dc:description/>
  <cp:lastModifiedBy>Emilia Olszewska</cp:lastModifiedBy>
  <cp:revision>3</cp:revision>
  <dcterms:created xsi:type="dcterms:W3CDTF">2026-10-13T07:58:00Z</dcterms:created>
  <dcterms:modified xsi:type="dcterms:W3CDTF">2026-10-13T09:04:00Z</dcterms:modified>
</cp:coreProperties>
</file>