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7E20" w14:textId="77777777" w:rsidR="00250C11" w:rsidRDefault="007C0871" w:rsidP="00250C11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131EA4">
        <w:rPr>
          <w:rFonts w:ascii="Times New Roman" w:hAnsi="Times New Roman" w:cs="Times New Roman"/>
          <w:sz w:val="36"/>
          <w:szCs w:val="36"/>
          <w:u w:val="single"/>
        </w:rPr>
        <w:t>Analiza</w:t>
      </w:r>
      <w:proofErr w:type="spellEnd"/>
      <w:r w:rsidRPr="00131EA4">
        <w:rPr>
          <w:rFonts w:ascii="Times New Roman" w:hAnsi="Times New Roman" w:cs="Times New Roman"/>
          <w:sz w:val="36"/>
          <w:szCs w:val="36"/>
          <w:u w:val="single"/>
        </w:rPr>
        <w:t xml:space="preserve"> SOLID principa</w:t>
      </w:r>
    </w:p>
    <w:p w14:paraId="2D16AE96" w14:textId="7A41FA20" w:rsidR="008505E1" w:rsidRPr="00250C11" w:rsidRDefault="008505E1" w:rsidP="00250C11">
      <w:pPr>
        <w:pStyle w:val="Odlomakpopis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250C11">
        <w:rPr>
          <w:rFonts w:ascii="Times New Roman" w:hAnsi="Times New Roman" w:cs="Times New Roman"/>
          <w:b/>
          <w:bCs/>
        </w:rPr>
        <w:t>Single Responsibility Principle (SRP)</w:t>
      </w:r>
    </w:p>
    <w:p w14:paraId="5A3487DB" w14:textId="4B5F3E42" w:rsidR="008505E1" w:rsidRDefault="008505E1" w:rsidP="00250C11">
      <w:pPr>
        <w:spacing w:line="276" w:lineRule="auto"/>
        <w:rPr>
          <w:rFonts w:ascii="Times New Roman" w:hAnsi="Times New Roman" w:cs="Times New Roman"/>
          <w:i/>
          <w:iCs/>
        </w:rPr>
      </w:pPr>
      <w:proofErr w:type="spellStart"/>
      <w:r w:rsidRPr="00250C11">
        <w:rPr>
          <w:rFonts w:ascii="Times New Roman" w:hAnsi="Times New Roman" w:cs="Times New Roman"/>
          <w:i/>
          <w:iCs/>
        </w:rPr>
        <w:t>Klasa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treba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imati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samo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jedan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razlog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za </w:t>
      </w:r>
      <w:proofErr w:type="spellStart"/>
      <w:r w:rsidRPr="00250C11">
        <w:rPr>
          <w:rFonts w:ascii="Times New Roman" w:hAnsi="Times New Roman" w:cs="Times New Roman"/>
          <w:i/>
          <w:iCs/>
        </w:rPr>
        <w:t>promjenu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50C11">
        <w:rPr>
          <w:rFonts w:ascii="Times New Roman" w:hAnsi="Times New Roman" w:cs="Times New Roman"/>
          <w:i/>
          <w:iCs/>
        </w:rPr>
        <w:t>tj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250C11">
        <w:rPr>
          <w:rFonts w:ascii="Times New Roman" w:hAnsi="Times New Roman" w:cs="Times New Roman"/>
          <w:i/>
          <w:iCs/>
        </w:rPr>
        <w:t>treba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imati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jednu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jasno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definisanu</w:t>
      </w:r>
      <w:proofErr w:type="spellEnd"/>
      <w:r w:rsidRPr="00250C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50C11">
        <w:rPr>
          <w:rFonts w:ascii="Times New Roman" w:hAnsi="Times New Roman" w:cs="Times New Roman"/>
          <w:i/>
          <w:iCs/>
        </w:rPr>
        <w:t>odgovornost</w:t>
      </w:r>
      <w:proofErr w:type="spellEnd"/>
      <w:r w:rsidRPr="00250C11">
        <w:rPr>
          <w:rFonts w:ascii="Times New Roman" w:hAnsi="Times New Roman" w:cs="Times New Roman"/>
          <w:i/>
          <w:iCs/>
        </w:rPr>
        <w:t>.</w:t>
      </w:r>
    </w:p>
    <w:p w14:paraId="0BD02D89" w14:textId="518E225B" w:rsidR="00250C11" w:rsidRPr="00250C11" w:rsidRDefault="00250C11" w:rsidP="00250C1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 je </w:t>
      </w:r>
      <w:proofErr w:type="spellStart"/>
      <w:r>
        <w:rPr>
          <w:rFonts w:ascii="Times New Roman" w:hAnsi="Times New Roman" w:cs="Times New Roman"/>
        </w:rPr>
        <w:t>zadovoljen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definisanu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odgvornost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npr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osnovne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korisnicima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Rezervacija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upravlja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podacima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rezervacijama</w:t>
      </w:r>
      <w:proofErr w:type="spellEnd"/>
      <w:r>
        <w:rPr>
          <w:rFonts w:ascii="Times New Roman" w:hAnsi="Times New Roman" w:cs="Times New Roman"/>
        </w:rPr>
        <w:t xml:space="preserve">, Karta </w:t>
      </w:r>
      <w:proofErr w:type="spellStart"/>
      <w:r>
        <w:rPr>
          <w:rFonts w:ascii="Times New Roman" w:hAnsi="Times New Roman" w:cs="Times New Roman"/>
        </w:rPr>
        <w:t>sadrži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informacije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kartama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itd</w:t>
      </w:r>
      <w:proofErr w:type="spellEnd"/>
      <w:r>
        <w:rPr>
          <w:rFonts w:ascii="Times New Roman" w:hAnsi="Times New Roman" w:cs="Times New Roman"/>
        </w:rPr>
        <w:t>.</w:t>
      </w:r>
    </w:p>
    <w:p w14:paraId="4F61FF60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131EA4">
        <w:rPr>
          <w:rFonts w:ascii="Times New Roman" w:hAnsi="Times New Roman" w:cs="Times New Roman"/>
          <w:b/>
          <w:bCs/>
        </w:rPr>
        <w:t>2. Open/Closed Principle (OCP)</w:t>
      </w:r>
    </w:p>
    <w:p w14:paraId="7D8EEFBF" w14:textId="47F5B401" w:rsidR="008505E1" w:rsidRDefault="008505E1" w:rsidP="00250C11">
      <w:pPr>
        <w:spacing w:line="276" w:lineRule="auto"/>
        <w:rPr>
          <w:rFonts w:ascii="Times New Roman" w:hAnsi="Times New Roman" w:cs="Times New Roman"/>
          <w:i/>
          <w:iCs/>
        </w:rPr>
      </w:pPr>
      <w:proofErr w:type="spellStart"/>
      <w:r w:rsidRPr="00131EA4">
        <w:rPr>
          <w:rFonts w:ascii="Times New Roman" w:hAnsi="Times New Roman" w:cs="Times New Roman"/>
          <w:i/>
          <w:iCs/>
        </w:rPr>
        <w:t>Softverski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entiteti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</w:t>
      </w:r>
      <w:proofErr w:type="spellStart"/>
      <w:r w:rsidRPr="00131EA4">
        <w:rPr>
          <w:rFonts w:ascii="Times New Roman" w:hAnsi="Times New Roman" w:cs="Times New Roman"/>
          <w:i/>
          <w:iCs/>
        </w:rPr>
        <w:t>budu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otvoreni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za </w:t>
      </w:r>
      <w:proofErr w:type="spellStart"/>
      <w:r w:rsidRPr="00131EA4">
        <w:rPr>
          <w:rFonts w:ascii="Times New Roman" w:hAnsi="Times New Roman" w:cs="Times New Roman"/>
          <w:i/>
          <w:iCs/>
        </w:rPr>
        <w:t>proširenje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31EA4">
        <w:rPr>
          <w:rFonts w:ascii="Times New Roman" w:hAnsi="Times New Roman" w:cs="Times New Roman"/>
          <w:i/>
          <w:iCs/>
        </w:rPr>
        <w:t>ali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zatvoreni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za </w:t>
      </w:r>
      <w:proofErr w:type="spellStart"/>
      <w:r w:rsidRPr="00131EA4">
        <w:rPr>
          <w:rFonts w:ascii="Times New Roman" w:hAnsi="Times New Roman" w:cs="Times New Roman"/>
          <w:i/>
          <w:iCs/>
        </w:rPr>
        <w:t>modifikaciju</w:t>
      </w:r>
      <w:proofErr w:type="spellEnd"/>
      <w:r w:rsidRPr="00131EA4">
        <w:rPr>
          <w:rFonts w:ascii="Times New Roman" w:hAnsi="Times New Roman" w:cs="Times New Roman"/>
          <w:i/>
          <w:iCs/>
        </w:rPr>
        <w:t>.</w:t>
      </w:r>
    </w:p>
    <w:p w14:paraId="38075751" w14:textId="20CCEC80" w:rsidR="00F92FD4" w:rsidRPr="00F92FD4" w:rsidRDefault="00250C11" w:rsidP="00250C1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 je </w:t>
      </w:r>
      <w:proofErr w:type="spellStart"/>
      <w:r>
        <w:rPr>
          <w:rFonts w:ascii="Times New Roman" w:hAnsi="Times New Roman" w:cs="Times New Roman"/>
        </w:rPr>
        <w:t>zadovoljen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enumeracije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TipSjedista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omogućava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proširenje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tipova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sjedišta</w:t>
      </w:r>
      <w:proofErr w:type="spellEnd"/>
      <w:r>
        <w:rPr>
          <w:rFonts w:ascii="Times New Roman" w:hAnsi="Times New Roman" w:cs="Times New Roman"/>
        </w:rPr>
        <w:t xml:space="preserve"> bez </w:t>
      </w:r>
      <w:proofErr w:type="spellStart"/>
      <w:r>
        <w:rPr>
          <w:rFonts w:ascii="Times New Roman" w:hAnsi="Times New Roman" w:cs="Times New Roman"/>
        </w:rPr>
        <w:t>promjene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postojećeg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Također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Cijena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omogućava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različite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izračuna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cijena</w:t>
      </w:r>
      <w:proofErr w:type="spellEnd"/>
      <w:r>
        <w:rPr>
          <w:rFonts w:ascii="Times New Roman" w:hAnsi="Times New Roman" w:cs="Times New Roman"/>
        </w:rPr>
        <w:t>.</w:t>
      </w:r>
    </w:p>
    <w:p w14:paraId="29BDBB72" w14:textId="66E8528E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131EA4">
        <w:rPr>
          <w:rFonts w:ascii="Times New Roman" w:hAnsi="Times New Roman" w:cs="Times New Roman"/>
          <w:b/>
          <w:bCs/>
        </w:rPr>
        <w:t>3. Liskov Substitution Principle (LSP)</w:t>
      </w:r>
    </w:p>
    <w:p w14:paraId="6ECCD9C1" w14:textId="77777777" w:rsidR="008505E1" w:rsidRPr="00131EA4" w:rsidRDefault="008505E1" w:rsidP="00250C11">
      <w:pPr>
        <w:spacing w:line="276" w:lineRule="auto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  <w:i/>
          <w:iCs/>
        </w:rPr>
        <w:t>Objekti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izvedenih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klasa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se </w:t>
      </w:r>
      <w:proofErr w:type="spellStart"/>
      <w:r w:rsidRPr="00131EA4">
        <w:rPr>
          <w:rFonts w:ascii="Times New Roman" w:hAnsi="Times New Roman" w:cs="Times New Roman"/>
          <w:i/>
          <w:iCs/>
        </w:rPr>
        <w:t>mogu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koristiti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umjesto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objekata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osnovne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klase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, bez </w:t>
      </w:r>
      <w:proofErr w:type="spellStart"/>
      <w:r w:rsidRPr="00131EA4">
        <w:rPr>
          <w:rFonts w:ascii="Times New Roman" w:hAnsi="Times New Roman" w:cs="Times New Roman"/>
          <w:i/>
          <w:iCs/>
        </w:rPr>
        <w:t>narušavanja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funkcionalnosti</w:t>
      </w:r>
      <w:proofErr w:type="spellEnd"/>
      <w:r w:rsidRPr="00131EA4">
        <w:rPr>
          <w:rFonts w:ascii="Times New Roman" w:hAnsi="Times New Roman" w:cs="Times New Roman"/>
          <w:i/>
          <w:iCs/>
        </w:rPr>
        <w:t>.</w:t>
      </w:r>
    </w:p>
    <w:p w14:paraId="62C10CFB" w14:textId="63D888AB" w:rsidR="00F92FD4" w:rsidRDefault="009769C6" w:rsidP="00250C1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 je </w:t>
      </w:r>
      <w:proofErr w:type="spellStart"/>
      <w:r>
        <w:rPr>
          <w:rFonts w:ascii="Times New Roman" w:hAnsi="Times New Roman" w:cs="Times New Roman"/>
        </w:rPr>
        <w:t>zadovoljen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kreiranjem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zajednička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osnova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sve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tj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gosta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registrovanog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administratora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uposlenika</w:t>
      </w:r>
      <w:proofErr w:type="spellEnd"/>
      <w:r>
        <w:rPr>
          <w:rFonts w:ascii="Times New Roman" w:hAnsi="Times New Roman" w:cs="Times New Roman"/>
        </w:rPr>
        <w:t xml:space="preserve"> (kino-</w:t>
      </w:r>
      <w:proofErr w:type="spellStart"/>
      <w:r>
        <w:rPr>
          <w:rFonts w:ascii="Times New Roman" w:hAnsi="Times New Roman" w:cs="Times New Roman"/>
        </w:rPr>
        <w:t>radnika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Podklase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korištene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umjesto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klase</w:t>
      </w:r>
      <w:proofErr w:type="spellEnd"/>
      <w:r>
        <w:rPr>
          <w:rFonts w:ascii="Times New Roman" w:hAnsi="Times New Roman" w:cs="Times New Roman"/>
        </w:rPr>
        <w:t xml:space="preserve"> bez </w:t>
      </w:r>
      <w:proofErr w:type="spellStart"/>
      <w:r>
        <w:rPr>
          <w:rFonts w:ascii="Times New Roman" w:hAnsi="Times New Roman" w:cs="Times New Roman"/>
        </w:rPr>
        <w:t>narušavanja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1DE6010" w14:textId="4590E57F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131EA4">
        <w:rPr>
          <w:rFonts w:ascii="Times New Roman" w:hAnsi="Times New Roman" w:cs="Times New Roman"/>
          <w:b/>
          <w:bCs/>
        </w:rPr>
        <w:t>4. Interface Segregation Principle (ISP)</w:t>
      </w:r>
    </w:p>
    <w:p w14:paraId="6B181D07" w14:textId="77777777" w:rsidR="008505E1" w:rsidRPr="00131EA4" w:rsidRDefault="008505E1" w:rsidP="009769C6">
      <w:pPr>
        <w:spacing w:line="276" w:lineRule="auto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  <w:i/>
          <w:iCs/>
        </w:rPr>
        <w:t>Klijenti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ne bi </w:t>
      </w:r>
      <w:proofErr w:type="spellStart"/>
      <w:r w:rsidRPr="00131EA4">
        <w:rPr>
          <w:rFonts w:ascii="Times New Roman" w:hAnsi="Times New Roman" w:cs="Times New Roman"/>
          <w:i/>
          <w:iCs/>
        </w:rPr>
        <w:t>trebali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biti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prisiljeni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</w:t>
      </w:r>
      <w:proofErr w:type="spellStart"/>
      <w:r w:rsidRPr="00131EA4">
        <w:rPr>
          <w:rFonts w:ascii="Times New Roman" w:hAnsi="Times New Roman" w:cs="Times New Roman"/>
          <w:i/>
          <w:iCs/>
        </w:rPr>
        <w:t>zavise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od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interfejsa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koje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ne </w:t>
      </w:r>
      <w:proofErr w:type="spellStart"/>
      <w:r w:rsidRPr="00131EA4">
        <w:rPr>
          <w:rFonts w:ascii="Times New Roman" w:hAnsi="Times New Roman" w:cs="Times New Roman"/>
          <w:i/>
          <w:iCs/>
        </w:rPr>
        <w:t>koriste</w:t>
      </w:r>
      <w:proofErr w:type="spellEnd"/>
      <w:r w:rsidRPr="00131EA4">
        <w:rPr>
          <w:rFonts w:ascii="Times New Roman" w:hAnsi="Times New Roman" w:cs="Times New Roman"/>
          <w:i/>
          <w:iCs/>
        </w:rPr>
        <w:t>.</w:t>
      </w:r>
    </w:p>
    <w:p w14:paraId="01A7B810" w14:textId="0A1EDF90" w:rsidR="00F92FD4" w:rsidRDefault="004E652D" w:rsidP="009769C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769C6">
        <w:rPr>
          <w:rFonts w:ascii="Times New Roman" w:hAnsi="Times New Roman" w:cs="Times New Roman"/>
        </w:rPr>
        <w:t xml:space="preserve">rincip </w:t>
      </w:r>
      <w:r>
        <w:rPr>
          <w:rFonts w:ascii="Times New Roman" w:hAnsi="Times New Roman" w:cs="Times New Roman"/>
        </w:rPr>
        <w:t xml:space="preserve">je </w:t>
      </w:r>
      <w:proofErr w:type="spellStart"/>
      <w:r w:rsidR="009769C6">
        <w:rPr>
          <w:rFonts w:ascii="Times New Roman" w:hAnsi="Times New Roman" w:cs="Times New Roman"/>
        </w:rPr>
        <w:t>zadovoljen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na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način</w:t>
      </w:r>
      <w:proofErr w:type="spellEnd"/>
      <w:r w:rsidR="009769C6">
        <w:rPr>
          <w:rFonts w:ascii="Times New Roman" w:hAnsi="Times New Roman" w:cs="Times New Roman"/>
        </w:rPr>
        <w:t xml:space="preserve"> da </w:t>
      </w:r>
      <w:proofErr w:type="spellStart"/>
      <w:r w:rsidR="009769C6">
        <w:rPr>
          <w:rFonts w:ascii="Times New Roman" w:hAnsi="Times New Roman" w:cs="Times New Roman"/>
        </w:rPr>
        <w:t>klase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implementiraju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samo</w:t>
      </w:r>
      <w:proofErr w:type="spellEnd"/>
      <w:r w:rsidR="009769C6">
        <w:rPr>
          <w:rFonts w:ascii="Times New Roman" w:hAnsi="Times New Roman" w:cs="Times New Roman"/>
        </w:rPr>
        <w:t xml:space="preserve"> one </w:t>
      </w:r>
      <w:proofErr w:type="spellStart"/>
      <w:r w:rsidR="009769C6">
        <w:rPr>
          <w:rFonts w:ascii="Times New Roman" w:hAnsi="Times New Roman" w:cs="Times New Roman"/>
        </w:rPr>
        <w:t>metode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koje</w:t>
      </w:r>
      <w:proofErr w:type="spellEnd"/>
      <w:r w:rsidR="009769C6">
        <w:rPr>
          <w:rFonts w:ascii="Times New Roman" w:hAnsi="Times New Roman" w:cs="Times New Roman"/>
        </w:rPr>
        <w:t xml:space="preserve"> sui m </w:t>
      </w:r>
      <w:proofErr w:type="spellStart"/>
      <w:r w:rsidR="009769C6">
        <w:rPr>
          <w:rFonts w:ascii="Times New Roman" w:hAnsi="Times New Roman" w:cs="Times New Roman"/>
        </w:rPr>
        <w:t>potrebne</w:t>
      </w:r>
      <w:proofErr w:type="spellEnd"/>
      <w:r w:rsidR="009769C6">
        <w:rPr>
          <w:rFonts w:ascii="Times New Roman" w:hAnsi="Times New Roman" w:cs="Times New Roman"/>
        </w:rPr>
        <w:t xml:space="preserve">, </w:t>
      </w:r>
      <w:proofErr w:type="spellStart"/>
      <w:r w:rsidR="009769C6">
        <w:rPr>
          <w:rFonts w:ascii="Times New Roman" w:hAnsi="Times New Roman" w:cs="Times New Roman"/>
        </w:rPr>
        <w:t>npr</w:t>
      </w:r>
      <w:proofErr w:type="spellEnd"/>
      <w:r w:rsidR="009769C6">
        <w:rPr>
          <w:rFonts w:ascii="Times New Roman" w:hAnsi="Times New Roman" w:cs="Times New Roman"/>
        </w:rPr>
        <w:t xml:space="preserve">. </w:t>
      </w:r>
      <w:proofErr w:type="spellStart"/>
      <w:r w:rsidR="009769C6">
        <w:rPr>
          <w:rFonts w:ascii="Times New Roman" w:hAnsi="Times New Roman" w:cs="Times New Roman"/>
        </w:rPr>
        <w:t>klasa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Cijena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fokusirana</w:t>
      </w:r>
      <w:proofErr w:type="spellEnd"/>
      <w:r w:rsidR="009769C6">
        <w:rPr>
          <w:rFonts w:ascii="Times New Roman" w:hAnsi="Times New Roman" w:cs="Times New Roman"/>
        </w:rPr>
        <w:t xml:space="preserve"> je </w:t>
      </w:r>
      <w:proofErr w:type="spellStart"/>
      <w:r w:rsidR="009769C6">
        <w:rPr>
          <w:rFonts w:ascii="Times New Roman" w:hAnsi="Times New Roman" w:cs="Times New Roman"/>
        </w:rPr>
        <w:t>isključivo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na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izračun</w:t>
      </w:r>
      <w:proofErr w:type="spellEnd"/>
      <w:r w:rsidR="009769C6">
        <w:rPr>
          <w:rFonts w:ascii="Times New Roman" w:hAnsi="Times New Roman" w:cs="Times New Roman"/>
        </w:rPr>
        <w:t xml:space="preserve"> </w:t>
      </w:r>
      <w:proofErr w:type="spellStart"/>
      <w:r w:rsidR="009769C6">
        <w:rPr>
          <w:rFonts w:ascii="Times New Roman" w:hAnsi="Times New Roman" w:cs="Times New Roman"/>
        </w:rPr>
        <w:t>cijene</w:t>
      </w:r>
      <w:proofErr w:type="spellEnd"/>
      <w:r w:rsidR="009769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TipSjedista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sjedišta</w:t>
      </w:r>
      <w:proofErr w:type="spellEnd"/>
      <w:r>
        <w:rPr>
          <w:rFonts w:ascii="Times New Roman" w:hAnsi="Times New Roman" w:cs="Times New Roman"/>
        </w:rPr>
        <w:t xml:space="preserve"> bez </w:t>
      </w:r>
      <w:proofErr w:type="spellStart"/>
      <w:r>
        <w:rPr>
          <w:rFonts w:ascii="Times New Roman" w:hAnsi="Times New Roman" w:cs="Times New Roman"/>
        </w:rPr>
        <w:t>dodatnih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nepovezanih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44FB6F2" w14:textId="29E99938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131EA4">
        <w:rPr>
          <w:rFonts w:ascii="Times New Roman" w:hAnsi="Times New Roman" w:cs="Times New Roman"/>
          <w:b/>
          <w:bCs/>
        </w:rPr>
        <w:t>5. Dependency Inversion Principle (DIP)</w:t>
      </w:r>
    </w:p>
    <w:p w14:paraId="612A5334" w14:textId="77777777" w:rsidR="008505E1" w:rsidRPr="00131EA4" w:rsidRDefault="008505E1" w:rsidP="004E652D">
      <w:pPr>
        <w:spacing w:line="276" w:lineRule="auto"/>
        <w:rPr>
          <w:rFonts w:ascii="Times New Roman" w:hAnsi="Times New Roman" w:cs="Times New Roman"/>
        </w:rPr>
      </w:pPr>
      <w:r w:rsidRPr="00131EA4">
        <w:rPr>
          <w:rFonts w:ascii="Times New Roman" w:hAnsi="Times New Roman" w:cs="Times New Roman"/>
          <w:i/>
          <w:iCs/>
        </w:rPr>
        <w:t xml:space="preserve">Moduli </w:t>
      </w:r>
      <w:proofErr w:type="spellStart"/>
      <w:r w:rsidRPr="00131EA4">
        <w:rPr>
          <w:rFonts w:ascii="Times New Roman" w:hAnsi="Times New Roman" w:cs="Times New Roman"/>
          <w:i/>
          <w:iCs/>
        </w:rPr>
        <w:t>visokog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nivoa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ne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</w:t>
      </w:r>
      <w:proofErr w:type="spellStart"/>
      <w:r w:rsidRPr="00131EA4">
        <w:rPr>
          <w:rFonts w:ascii="Times New Roman" w:hAnsi="Times New Roman" w:cs="Times New Roman"/>
          <w:i/>
          <w:iCs/>
        </w:rPr>
        <w:t>zavise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od </w:t>
      </w:r>
      <w:proofErr w:type="spellStart"/>
      <w:r w:rsidRPr="00131EA4">
        <w:rPr>
          <w:rFonts w:ascii="Times New Roman" w:hAnsi="Times New Roman" w:cs="Times New Roman"/>
          <w:i/>
          <w:iCs/>
        </w:rPr>
        <w:t>modula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niskog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nivoa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31EA4">
        <w:rPr>
          <w:rFonts w:ascii="Times New Roman" w:hAnsi="Times New Roman" w:cs="Times New Roman"/>
          <w:i/>
          <w:iCs/>
        </w:rPr>
        <w:t>već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</w:t>
      </w:r>
      <w:proofErr w:type="spellStart"/>
      <w:r w:rsidRPr="00131EA4">
        <w:rPr>
          <w:rFonts w:ascii="Times New Roman" w:hAnsi="Times New Roman" w:cs="Times New Roman"/>
          <w:i/>
          <w:iCs/>
        </w:rPr>
        <w:t>zavise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od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apstrakcije</w:t>
      </w:r>
      <w:proofErr w:type="spellEnd"/>
      <w:r w:rsidRPr="00131EA4">
        <w:rPr>
          <w:rFonts w:ascii="Times New Roman" w:hAnsi="Times New Roman" w:cs="Times New Roman"/>
          <w:i/>
          <w:iCs/>
        </w:rPr>
        <w:t>.</w:t>
      </w:r>
    </w:p>
    <w:p w14:paraId="584314D2" w14:textId="68C7F2C2" w:rsidR="007C0871" w:rsidRPr="008505E1" w:rsidRDefault="004E652D" w:rsidP="004E652D">
      <w:pPr>
        <w:spacing w:line="276" w:lineRule="auto"/>
      </w:pPr>
      <w:r>
        <w:rPr>
          <w:rFonts w:ascii="Times New Roman" w:hAnsi="Times New Roman" w:cs="Times New Roman"/>
        </w:rPr>
        <w:t xml:space="preserve">Princip je </w:t>
      </w:r>
      <w:proofErr w:type="spellStart"/>
      <w:r>
        <w:rPr>
          <w:rFonts w:ascii="Times New Roman" w:hAnsi="Times New Roman" w:cs="Times New Roman"/>
        </w:rPr>
        <w:t>zadovoljen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vidjeti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odnosa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Rezervacija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Cijena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Rezervacija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kreira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Cijena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već</w:t>
      </w:r>
      <w:proofErr w:type="spellEnd"/>
      <w:r>
        <w:rPr>
          <w:rFonts w:ascii="Times New Roman" w:hAnsi="Times New Roman" w:cs="Times New Roman"/>
        </w:rPr>
        <w:t xml:space="preserve"> ga prima </w:t>
      </w:r>
      <w:proofErr w:type="spellStart"/>
      <w:r>
        <w:rPr>
          <w:rFonts w:ascii="Times New Roman" w:hAnsi="Times New Roman" w:cs="Times New Roman"/>
        </w:rPr>
        <w:t>kroz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. Ovo </w:t>
      </w:r>
      <w:proofErr w:type="spellStart"/>
      <w:r>
        <w:rPr>
          <w:rFonts w:ascii="Times New Roman" w:hAnsi="Times New Roman" w:cs="Times New Roman"/>
        </w:rPr>
        <w:t>osigurava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modeli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višeg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nivoa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zavise</w:t>
      </w:r>
      <w:proofErr w:type="spellEnd"/>
      <w:r>
        <w:rPr>
          <w:rFonts w:ascii="Times New Roman" w:hAnsi="Times New Roman" w:cs="Times New Roman"/>
        </w:rPr>
        <w:t xml:space="preserve"> od </w:t>
      </w:r>
      <w:proofErr w:type="spellStart"/>
      <w:r>
        <w:rPr>
          <w:rFonts w:ascii="Times New Roman" w:hAnsi="Times New Roman" w:cs="Times New Roman"/>
        </w:rPr>
        <w:t>apstrakcije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moduli n</w:t>
      </w:r>
      <w:proofErr w:type="spellStart"/>
      <w:r>
        <w:rPr>
          <w:rFonts w:ascii="Times New Roman" w:hAnsi="Times New Roman" w:cs="Times New Roman"/>
        </w:rPr>
        <w:t>ižeg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nivoa</w:t>
      </w:r>
      <w:proofErr w:type="spellEnd"/>
      <w:r>
        <w:rPr>
          <w:rFonts w:ascii="Times New Roman" w:hAnsi="Times New Roman" w:cs="Times New Roman"/>
        </w:rPr>
        <w:t xml:space="preserve"> (u </w:t>
      </w:r>
      <w:proofErr w:type="spellStart"/>
      <w:r>
        <w:rPr>
          <w:rFonts w:ascii="Times New Roman" w:hAnsi="Times New Roman" w:cs="Times New Roman"/>
        </w:rPr>
        <w:t>ovom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Cijena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mijenjati</w:t>
      </w:r>
      <w:proofErr w:type="spellEnd"/>
      <w:r>
        <w:rPr>
          <w:rFonts w:ascii="Times New Roman" w:hAnsi="Times New Roman" w:cs="Times New Roman"/>
        </w:rPr>
        <w:t xml:space="preserve"> bez </w:t>
      </w:r>
      <w:proofErr w:type="spellStart"/>
      <w:r>
        <w:rPr>
          <w:rFonts w:ascii="Times New Roman" w:hAnsi="Times New Roman" w:cs="Times New Roman"/>
        </w:rPr>
        <w:t>utjecaja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module koji </w:t>
      </w:r>
      <w:proofErr w:type="spellStart"/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koriste</w:t>
      </w:r>
      <w:proofErr w:type="spellEnd"/>
      <w:r>
        <w:rPr>
          <w:rFonts w:ascii="Times New Roman" w:hAnsi="Times New Roman" w:cs="Times New Roman"/>
        </w:rPr>
        <w:t>.</w:t>
      </w:r>
    </w:p>
    <w:sectPr w:rsidR="007C0871" w:rsidRPr="0085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11CDF"/>
    <w:multiLevelType w:val="multilevel"/>
    <w:tmpl w:val="9E7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073B3"/>
    <w:multiLevelType w:val="multilevel"/>
    <w:tmpl w:val="D5B6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54FD6"/>
    <w:multiLevelType w:val="hybridMultilevel"/>
    <w:tmpl w:val="2E5E4CDE"/>
    <w:lvl w:ilvl="0" w:tplc="4B0217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none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A568A"/>
    <w:multiLevelType w:val="hybridMultilevel"/>
    <w:tmpl w:val="4DA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71"/>
    <w:rsid w:val="00131EA4"/>
    <w:rsid w:val="00250C11"/>
    <w:rsid w:val="00387CE6"/>
    <w:rsid w:val="004E652D"/>
    <w:rsid w:val="00584902"/>
    <w:rsid w:val="006B6CB5"/>
    <w:rsid w:val="006F5174"/>
    <w:rsid w:val="0074386F"/>
    <w:rsid w:val="007C0871"/>
    <w:rsid w:val="008505E1"/>
    <w:rsid w:val="009769C6"/>
    <w:rsid w:val="00EF2DA3"/>
    <w:rsid w:val="00F92FD4"/>
    <w:rsid w:val="00F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3B64"/>
  <w15:chartTrackingRefBased/>
  <w15:docId w15:val="{EE3756E4-B345-4E3C-A1C9-D6D437EE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C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C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7C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C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C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C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C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C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C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C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C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7C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C087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C0871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C087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C087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C087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C087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7C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C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C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C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C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C087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7C087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C0871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C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C0871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7C0871"/>
    <w:rPr>
      <w:b/>
      <w:bCs/>
      <w:smallCaps/>
      <w:color w:val="0F4761" w:themeColor="accent1" w:themeShade="BF"/>
      <w:spacing w:val="5"/>
    </w:rPr>
  </w:style>
  <w:style w:type="character" w:styleId="HTML-kod">
    <w:name w:val="HTML Code"/>
    <w:basedOn w:val="Zadanifontodlomka"/>
    <w:uiPriority w:val="99"/>
    <w:semiHidden/>
    <w:unhideWhenUsed/>
    <w:rsid w:val="00F92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Emira Kurtovic</dc:creator>
  <cp:keywords/>
  <dc:description/>
  <cp:lastModifiedBy>Lenovo</cp:lastModifiedBy>
  <cp:revision>2</cp:revision>
  <dcterms:created xsi:type="dcterms:W3CDTF">2025-05-14T23:49:00Z</dcterms:created>
  <dcterms:modified xsi:type="dcterms:W3CDTF">2025-05-14T23:49:00Z</dcterms:modified>
</cp:coreProperties>
</file>