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komently-ai-service-project-summary"/>
    <w:p>
      <w:pPr>
        <w:pStyle w:val="Heading1"/>
      </w:pPr>
      <w:r>
        <w:t xml:space="preserve">Komently AI Service — Project Summary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Emircan Gezer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12" w:name="what-is-komently"/>
    <w:p>
      <w:pPr>
        <w:pStyle w:val="Heading2"/>
      </w:pPr>
      <w:r>
        <w:t xml:space="preserve">1. What Is Komently?</w:t>
      </w:r>
    </w:p>
    <w:p>
      <w:pPr>
        <w:pStyle w:val="FirstParagraph"/>
      </w:pPr>
      <w:r>
        <w:t xml:space="preserve">Komently is an AI-powered comment moderation SaaS. Website owners embed a comment section on their site; Komently’s AI service evaluates every incoming comment in real time and decides whether to approve, flag, shadow-hide, or reject it. Section owners manage their community through a dashboard that lets them configure rules, chat with an AI copilot, and receive weekly analytics reports.</w:t>
      </w:r>
    </w:p>
    <w:p>
      <w:pPr>
        <w:pStyle w:val="BodyText"/>
      </w:pPr>
      <w:r>
        <w:t xml:space="preserve">The AI service is a</w:t>
      </w:r>
      <w:r>
        <w:t xml:space="preserve"> </w:t>
      </w:r>
      <w:r>
        <w:rPr>
          <w:b/>
          <w:bCs/>
        </w:rPr>
        <w:t xml:space="preserve">FastAPI application</w:t>
      </w:r>
      <w:r>
        <w:t xml:space="preserve"> </w:t>
      </w:r>
      <w:r>
        <w:t xml:space="preserve">backed by three agentic frameworks — each with a distinct, non-overlapping responsibility.</w:t>
      </w:r>
    </w:p>
    <w:p>
      <w:pPr>
        <w:pStyle w:val="BodyText"/>
      </w:pPr>
      <w:r>
        <w:drawing>
          <wp:inline>
            <wp:extent cx="5334000" cy="92895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ermaid_images/diagram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3" w:name="api-endpoints"/>
    <w:p>
      <w:pPr>
        <w:pStyle w:val="Heading2"/>
      </w:pPr>
      <w:r>
        <w:t xml:space="preserve">2. API Endpoints</w:t>
      </w:r>
    </w:p>
    <w:p>
      <w:pPr>
        <w:pStyle w:val="FirstParagraph"/>
      </w:pPr>
      <w:r>
        <w:t xml:space="preserve">Four endpoints. Each has a distinct owner in the framework stack.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/moderate</w:t>
            </w:r>
          </w:p>
        </w:tc>
        <w:tc>
          <w:tcPr/>
          <w:p>
            <w:pPr>
              <w:pStyle w:val="Compact"/>
            </w:pPr>
            <w:r>
              <w:t xml:space="preserve">Every new comment</w:t>
            </w:r>
          </w:p>
        </w:tc>
        <w:tc>
          <w:tcPr/>
          <w:p>
            <w:pPr>
              <w:pStyle w:val="Compact"/>
            </w:pPr>
            <w:r>
              <w:t xml:space="preserve">Moderation verdict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</w:t>
            </w:r>
          </w:p>
        </w:tc>
        <w:tc>
          <w:tcPr/>
          <w:p>
            <w:pPr>
              <w:pStyle w:val="Compact"/>
            </w:pPr>
            <w:r>
              <w:t xml:space="preserve">Dashboard owner message</w:t>
            </w:r>
          </w:p>
        </w:tc>
        <w:tc>
          <w:tcPr/>
          <w:p>
            <w:pPr>
              <w:pStyle w:val="Compact"/>
            </w:pPr>
            <w:r>
              <w:t xml:space="preserve">Reply + list of actions taken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/generate-report</w:t>
            </w:r>
          </w:p>
        </w:tc>
        <w:tc>
          <w:tcPr/>
          <w:p>
            <w:pPr>
              <w:pStyle w:val="Compact"/>
            </w:pPr>
            <w:r>
              <w:t xml:space="preserve">Internal trigger from</w:t>
            </w:r>
            <w:r>
              <w:t xml:space="preserve"> </w:t>
            </w:r>
            <w:r>
              <w:rPr>
                <w:rStyle w:val="VerbatimChar"/>
              </w:rPr>
              <w:t xml:space="preserve">trigger_intel_report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Accepted</w:t>
            </w:r>
            <w:r>
              <w:t xml:space="preserve"> </w:t>
            </w:r>
            <w:r>
              <w:t xml:space="preserve">— report saved 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/moderate/{thread_id}/resume</w:t>
            </w:r>
          </w:p>
        </w:tc>
        <w:tc>
          <w:tcPr/>
          <w:p>
            <w:pPr>
              <w:pStyle w:val="Compact"/>
            </w:pPr>
            <w:r>
              <w:t xml:space="preserve">Moderator human decision</w:t>
            </w:r>
          </w:p>
        </w:tc>
        <w:tc>
          <w:tcPr/>
          <w:p>
            <w:pPr>
              <w:pStyle w:val="Compact"/>
            </w:pPr>
            <w:r>
              <w:t xml:space="preserve">Final verdict after human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30" w:name="endpoint-deep-dives"/>
    <w:p>
      <w:pPr>
        <w:pStyle w:val="Heading2"/>
      </w:pPr>
      <w:r>
        <w:t xml:space="preserve">3. Endpoint Deep-Dives</w:t>
      </w:r>
    </w:p>
    <w:bookmarkStart w:id="17" w:name="post-moderat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/moderate</w:t>
      </w:r>
    </w:p>
    <w:p>
      <w:pPr>
        <w:pStyle w:val="FirstParagraph"/>
      </w:pPr>
      <w:r>
        <w:t xml:space="preserve">Runs the full stateful moderation lifecycle via LangGraph. Every comment travels through confidence-based routing, optional retries, optional deep review, and optional human escalation before a final verdict is written.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"comment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 | null"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</w:t>
      </w:r>
      <w:r>
        <w:rPr>
          <w:rStyle w:val="VerbatimChar"/>
          <w:b/>
          <w:bCs/>
        </w:rPr>
        <w:t xml:space="preserve">ModerationVerdict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flagged | rejected | shadow_hidden"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flagged | rejected | shadow_hidden"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"toxicity_score"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explanation"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"sentiment_score"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</w:p>
    <w:p>
      <w:pPr>
        <w:pStyle w:val="BodyText"/>
      </w:pPr>
      <w:r>
        <w:drawing>
          <wp:inline>
            <wp:extent cx="5334000" cy="520335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rmaid_images/diagram_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3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GraphInterrupt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pending_thread_id</w:t>
      </w:r>
      <w:r>
        <w:t xml:space="preserve"> </w:t>
      </w:r>
      <w:r>
        <w:t xml:space="preserve">for human review</w:t>
      </w:r>
      <w:r>
        <w:t xml:space="preserve"> </w:t>
      </w:r>
      <w:r>
        <w:t xml:space="preserve">- Any other exception → fail-safe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response (never silently blocks users)</w:t>
      </w:r>
      <w:r>
        <w:t xml:space="preserve"> </w:t>
      </w:r>
      <w:r>
        <w:t xml:space="preserve">- Empty/unparseable crew output →</w:t>
      </w:r>
      <w:r>
        <w:t xml:space="preserve"> </w:t>
      </w:r>
      <w:r>
        <w:rPr>
          <w:rStyle w:val="VerbatimChar"/>
        </w:rPr>
        <w:t xml:space="preserve">finalize_node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crew_output</w:t>
      </w:r>
      <w:r>
        <w:t xml:space="preserve">, then to a safe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default</w:t>
      </w:r>
    </w:p>
    <w:p>
      <w:r>
        <w:pict>
          <v:rect style="width:0;height:1.5pt" o:hralign="center" o:hrstd="t" o:hr="t"/>
        </w:pict>
      </w:r>
    </w:p>
    <w:bookmarkEnd w:id="17"/>
    <w:bookmarkStart w:id="21" w:name="patch-moderatethread_idresum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PATCH /moderate/{thread_id}/resume</w:t>
      </w:r>
    </w:p>
    <w:p>
      <w:pPr>
        <w:pStyle w:val="FirstParagraph"/>
      </w:pPr>
      <w:r>
        <w:t xml:space="preserve">Resumes a graph that was paused at</w:t>
      </w:r>
      <w:r>
        <w:t xml:space="preserve"> </w:t>
      </w:r>
      <w:r>
        <w:rPr>
          <w:rStyle w:val="VerbatimChar"/>
        </w:rPr>
        <w:t xml:space="preserve">escalate_node</w:t>
      </w:r>
      <w:r>
        <w:t xml:space="preserve"> </w:t>
      </w:r>
      <w:r>
        <w:t xml:space="preserve">after a human moderator reviews the comment in the dashboard.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rejected | flagged"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ModerationVerdict</w:t>
      </w:r>
      <w:r>
        <w:t xml:space="preserve"> </w:t>
      </w:r>
      <w:r>
        <w:t xml:space="preserve">shape with</w:t>
      </w:r>
      <w:r>
        <w:t xml:space="preserve"> </w:t>
      </w:r>
      <w:r>
        <w:rPr>
          <w:rStyle w:val="VerbatimChar"/>
        </w:rPr>
        <w:t xml:space="preserve">metadata.resumed_by_human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BodyText"/>
      </w:pPr>
      <w:r>
        <w:drawing>
          <wp:inline>
            <wp:extent cx="5334000" cy="1250904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rmaid_images/diagram_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5" w:name="post-chat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POST /chat</w:t>
      </w:r>
    </w:p>
    <w:p>
      <w:pPr>
        <w:pStyle w:val="FirstParagraph"/>
      </w:pPr>
      <w:r>
        <w:t xml:space="preserve">Dashboard chat. Calls</w:t>
      </w:r>
      <w:r>
        <w:t xml:space="preserve"> </w:t>
      </w:r>
      <w:r>
        <w:rPr>
          <w:rStyle w:val="VerbatimChar"/>
        </w:rPr>
        <w:t xml:space="preserve">ChatCrew</w:t>
      </w:r>
      <w:r>
        <w:t xml:space="preserve"> </w:t>
      </w:r>
      <w:r>
        <w:t xml:space="preserve">directly — no LangGraph overhead needed for a single conversational pass. Before kicking off the crew, the API calls</w:t>
      </w:r>
      <w:r>
        <w:t xml:space="preserve"> </w:t>
      </w:r>
      <w:r>
        <w:rPr>
          <w:rStyle w:val="VerbatimChar"/>
        </w:rPr>
        <w:t xml:space="preserve">fetch_section_settings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mcp_server.py</w:t>
      </w:r>
      <w:r>
        <w:t xml:space="preserve"> </w:t>
      </w:r>
      <w:r>
        <w:t xml:space="preserve">directly so the agent can answer configuration questions instantly without spending a tool call of its own.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reply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"actions_taken"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"Updated toxicity threshold to 0.7"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Flow:</w:t>
      </w:r>
    </w:p>
    <w:p>
      <w:pPr>
        <w:pStyle w:val="BodyText"/>
      </w:pPr>
      <w:r>
        <w:drawing>
          <wp:inline>
            <wp:extent cx="5334000" cy="697347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ermaid_images/diagram_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7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Start w:id="29" w:name="post-generate-report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POST /generate-report</w:t>
      </w:r>
    </w:p>
    <w:p>
      <w:pPr>
        <w:pStyle w:val="FirstParagraph"/>
      </w:pPr>
      <w:r>
        <w:t xml:space="preserve">Internal endpoint called by</w:t>
      </w:r>
      <w:r>
        <w:t xml:space="preserve"> </w:t>
      </w:r>
      <w:r>
        <w:rPr>
          <w:rStyle w:val="VerbatimChar"/>
        </w:rPr>
        <w:t xml:space="preserve">trigger_intel_report</w:t>
      </w:r>
      <w:r>
        <w:t xml:space="preserve"> </w:t>
      </w:r>
      <w:r>
        <w:t xml:space="preserve">(MCP tool). Runs</w:t>
      </w:r>
      <w:r>
        <w:t xml:space="preserve"> </w:t>
      </w:r>
      <w:r>
        <w:rPr>
          <w:rStyle w:val="VerbatimChar"/>
        </w:rPr>
        <w:t xml:space="preserve">AnalystCrew</w:t>
      </w:r>
      <w:r>
        <w:t xml:space="preserve"> </w:t>
      </w:r>
      <w:r>
        <w:t xml:space="preserve">as a FastAPI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immediately. The crew fetches 7 days of analytics, reads top comments, writes a Markdown report to the database, and marks the row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"status": "processing", "report_id": "uuid" }</w:t>
      </w:r>
      <w:r>
        <w:t xml:space="preserve"> </w:t>
      </w:r>
      <w:r>
        <w:t xml:space="preserve">(202)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BodyText"/>
      </w:pPr>
      <w:r>
        <w:drawing>
          <wp:inline>
            <wp:extent cx="5334000" cy="31974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rmaid_images/diagram_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Why no LangGraph here?</w:t>
      </w:r>
      <w:r>
        <w:t xml:space="preserve"> </w:t>
      </w:r>
      <w:r>
        <w:t xml:space="preserve">Report generation is a linear single-pass job: fetch → analyse → write. There’s no branching, no retry logic, no human escalation. A direct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 </w:t>
      </w:r>
      <w:r>
        <w:t xml:space="preserve">call is simpler and faster.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mcp-the-tool-layer"/>
    <w:p>
      <w:pPr>
        <w:pStyle w:val="Heading2"/>
      </w:pPr>
      <w:r>
        <w:t xml:space="preserve">4. MCP — The Tool Layer</w:t>
      </w:r>
    </w:p>
    <w:p>
      <w:pPr>
        <w:pStyle w:val="FirstParagraph"/>
      </w:pPr>
      <w:r>
        <w:t xml:space="preserve">MCP (</w:t>
      </w:r>
      <w:r>
        <w:rPr>
          <w:rStyle w:val="VerbatimChar"/>
        </w:rPr>
        <w:t xml:space="preserve">tools/mcp_server.py</w:t>
      </w:r>
      <w:r>
        <w:t xml:space="preserve">) is the</w:t>
      </w:r>
      <w:r>
        <w:t xml:space="preserve"> </w:t>
      </w:r>
      <w:r>
        <w:rPr>
          <w:b/>
          <w:bCs/>
        </w:rPr>
        <w:t xml:space="preserve">single source of truth for every database operation in the service</w:t>
      </w:r>
      <w:r>
        <w:t xml:space="preserve">. Every tool is defined here as a</w:t>
      </w:r>
      <w:r>
        <w:t xml:space="preserve"> </w:t>
      </w:r>
      <w:r>
        <w:rPr>
          <w:rStyle w:val="VerbatimChar"/>
        </w:rPr>
        <w:t xml:space="preserve">@mcp.tool()</w:t>
      </w:r>
      <w:r>
        <w:t xml:space="preserve"> </w:t>
      </w:r>
      <w:r>
        <w:t xml:space="preserve">decorated plain Python function. Nothing bypasses it — not the agents, not the API itself.</w:t>
      </w:r>
    </w:p>
    <w:p>
      <w:pPr>
        <w:pStyle w:val="BodyText"/>
      </w:pPr>
      <w:r>
        <w:t xml:space="preserve">Three consumers, one tool layer: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CrewAI agents</w:t>
      </w:r>
      <w:r>
        <w:t xml:space="preserve"> </w:t>
      </w:r>
      <w:r>
        <w:t xml:space="preserve">— call MCP functions in-process through</w:t>
      </w:r>
      <w:r>
        <w:t xml:space="preserve"> </w:t>
      </w:r>
      <w:r>
        <w:rPr>
          <w:rStyle w:val="VerbatimChar"/>
        </w:rPr>
        <w:t xml:space="preserve">mcp_adapter.py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fetch_section_settings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update_report_status</w:t>
      </w:r>
      <w:r>
        <w:t xml:space="preserve"> </w:t>
      </w:r>
      <w:r>
        <w:t xml:space="preserve">as regular imports for pre-flight data fetching and error recovery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clients</w:t>
      </w:r>
      <w:r>
        <w:t xml:space="preserve"> </w:t>
      </w:r>
      <w:r>
        <w:t xml:space="preserve">— the same FastMCP instance runs as an SSE server on port 8001, letting Claude Desktop, Cursor, or any MCP-compatible client discover and call all 9 tools</w:t>
      </w:r>
    </w:p>
    <w:p>
      <w:pPr>
        <w:pStyle w:val="FirstParagraph"/>
      </w:pPr>
      <w:r>
        <w:drawing>
          <wp:inline>
            <wp:extent cx="5334000" cy="299461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rmaid_images/diagram_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the-9-tools"/>
    <w:p>
      <w:pPr>
        <w:pStyle w:val="Heading3"/>
      </w:pPr>
      <w:r>
        <w:t xml:space="preserve">The 9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fetch_section_settings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fetch_recent_comments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update_comment_status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update_section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fetch_parent_thread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trigger_intel_report</w:t>
            </w:r>
          </w:p>
        </w:tc>
        <w:tc>
          <w:tcPr/>
          <w:p>
            <w:pPr>
              <w:pStyle w:val="Compact"/>
            </w:pPr>
            <w:r>
              <w:t xml:space="preserve">Insert + HTTP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fetch_weekly_analytics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section_analytics_daily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fetch_top_comments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update_report_status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section_reports</w:t>
            </w:r>
          </w:p>
        </w:tc>
      </w:tr>
    </w:tbl>
    <w:bookmarkEnd w:id="34"/>
    <w:bookmarkStart w:id="35" w:name="the-adapter"/>
    <w:p>
      <w:pPr>
        <w:pStyle w:val="Heading3"/>
      </w:pPr>
      <w:r>
        <w:t xml:space="preserve">The Adapter</w:t>
      </w:r>
    </w:p>
    <w:p>
      <w:pPr>
        <w:pStyle w:val="FirstParagraph"/>
      </w:pPr>
      <w:r>
        <w:rPr>
          <w:rStyle w:val="VerbatimChar"/>
        </w:rPr>
        <w:t xml:space="preserve">mcp_adapter.py</w:t>
      </w:r>
      <w:r>
        <w:t xml:space="preserve"> </w:t>
      </w:r>
      <w:r>
        <w:t xml:space="preserve">wraps each MCP tool as a</w:t>
      </w:r>
      <w:r>
        <w:t xml:space="preserve"> </w:t>
      </w:r>
      <w:r>
        <w:rPr>
          <w:rStyle w:val="VerbatimChar"/>
        </w:rPr>
        <w:t xml:space="preserve">CrewAI BaseTool</w:t>
      </w:r>
      <w:r>
        <w:t xml:space="preserve"> </w:t>
      </w:r>
      <w:r>
        <w:t xml:space="preserve">instance. The</w:t>
      </w:r>
      <w:r>
        <w:t xml:space="preserve"> </w:t>
      </w:r>
      <w:r>
        <w:rPr>
          <w:rStyle w:val="VerbatimChar"/>
        </w:rPr>
        <w:t xml:space="preserve">MCPTool</w:t>
      </w:r>
      <w:r>
        <w:t xml:space="preserve"> </w:t>
      </w:r>
      <w:r>
        <w:t xml:space="preserve">class looks up the function by name from a registry and calls it directly — no HTTP, no protocol overhead for internal calls.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MCPTool(BaseTool):</w:t>
      </w:r>
      <w:r>
        <w:br/>
      </w:r>
      <w:r>
        <w:rPr>
          <w:rStyle w:val="NormalTok"/>
        </w:rPr>
        <w:t xml:space="preserve">    mcp_tool_name: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_TOOL_REGISTRY[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.mcp_tool_name](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crewai-the-agent-layer"/>
    <w:p>
      <w:pPr>
        <w:pStyle w:val="Heading2"/>
      </w:pPr>
      <w:r>
        <w:t xml:space="preserve">5. CrewAI — The Agent Layer</w:t>
      </w:r>
    </w:p>
    <w:p>
      <w:pPr>
        <w:pStyle w:val="FirstParagraph"/>
      </w:pPr>
      <w:r>
        <w:t xml:space="preserve">Three crews are defined in</w:t>
      </w:r>
      <w:r>
        <w:t xml:space="preserve"> </w:t>
      </w:r>
      <w:r>
        <w:rPr>
          <w:rStyle w:val="VerbatimChar"/>
        </w:rPr>
        <w:t xml:space="preserve">crew.py</w:t>
      </w:r>
      <w:r>
        <w:t xml:space="preserve">. All tool access goes through</w:t>
      </w:r>
      <w:r>
        <w:t xml:space="preserve"> </w:t>
      </w:r>
      <w:r>
        <w:rPr>
          <w:rStyle w:val="VerbatimChar"/>
        </w:rPr>
        <w:t xml:space="preserve">mcp_adapter.py</w:t>
      </w:r>
      <w:r>
        <w:t xml:space="preserve">.</w:t>
      </w:r>
    </w:p>
    <w:bookmarkStart w:id="40" w:name="moderationcrew"/>
    <w:p>
      <w:pPr>
        <w:pStyle w:val="Heading3"/>
      </w:pPr>
      <w:r>
        <w:t xml:space="preserve">5.1 ModerationCrew</w:t>
      </w:r>
    </w:p>
    <w:p>
      <w:pPr>
        <w:pStyle w:val="FirstParagraph"/>
      </w:pPr>
      <w:r>
        <w:t xml:space="preserve">Hierarchical process. Three specialist agents each evaluate the comment independently; a Manager LLM synthesises their findings into a single JSON verdict. The task description embeds the comment text multiple times to ensure the Manager always includes it in every delegation — preventing agents from searching for the comment instead of evaluating the one given to them.</w:t>
      </w:r>
    </w:p>
    <w:p>
      <w:pPr>
        <w:pStyle w:val="BodyText"/>
      </w:pPr>
      <w:r>
        <w:drawing>
          <wp:inline>
            <wp:extent cx="5334000" cy="261744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rmaid_images/diagram_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flagged | rejected | shadow_hidden"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| flagged | rejected | shadow_hidden"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"toxicityScore"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"isSpam"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explanation"</w:t>
      </w:r>
      <w:r>
        <w:br/>
      </w:r>
      <w:r>
        <w:rPr>
          <w:rStyle w:val="FunctionTok"/>
        </w:rPr>
        <w:t xml:space="preserve">}</w:t>
      </w:r>
    </w:p>
    <w:bookmarkEnd w:id="40"/>
    <w:bookmarkStart w:id="44" w:name="chatcrew"/>
    <w:p>
      <w:pPr>
        <w:pStyle w:val="Heading3"/>
      </w:pPr>
      <w:r>
        <w:t xml:space="preserve">5.2 ChatCrew</w:t>
      </w:r>
    </w:p>
    <w:p>
      <w:pPr>
        <w:pStyle w:val="FirstParagraph"/>
      </w:pPr>
      <w:r>
        <w:t xml:space="preserve">A single manager agent with full read/write tool access. Called directly from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BodyText"/>
      </w:pPr>
      <w:r>
        <w:drawing>
          <wp:inline>
            <wp:extent cx="5334000" cy="173021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ermaid_images/diagram_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analystcrew"/>
    <w:p>
      <w:pPr>
        <w:pStyle w:val="Heading3"/>
      </w:pPr>
      <w:r>
        <w:t xml:space="preserve">5.3 AnalystCrew</w:t>
      </w:r>
    </w:p>
    <w:p>
      <w:pPr>
        <w:pStyle w:val="FirstParagraph"/>
      </w:pPr>
      <w:r>
        <w:t xml:space="preserve">A single analyst agent that runs as a FastAPI</w:t>
      </w:r>
      <w:r>
        <w:t xml:space="preserve"> </w:t>
      </w:r>
      <w:r>
        <w:rPr>
          <w:rStyle w:val="VerbatimChar"/>
        </w:rPr>
        <w:t xml:space="preserve">BackgroundTask</w:t>
      </w:r>
      <w:r>
        <w:t xml:space="preserve">.</w:t>
      </w:r>
    </w:p>
    <w:p>
      <w:pPr>
        <w:pStyle w:val="BodyText"/>
      </w:pPr>
      <w:r>
        <w:drawing>
          <wp:inline>
            <wp:extent cx="5334000" cy="218862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ermaid_images/diagram_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4" w:name="langgraph-the-moderation-lifecycle"/>
    <w:p>
      <w:pPr>
        <w:pStyle w:val="Heading2"/>
      </w:pPr>
      <w:r>
        <w:t xml:space="preserve">6. LangGraph — The Moderation Lifecycle</w:t>
      </w:r>
    </w:p>
    <w:p>
      <w:pPr>
        <w:pStyle w:val="FirstParagraph"/>
      </w:pPr>
      <w:r>
        <w:t xml:space="preserve">LangGraph manages the</w:t>
      </w:r>
      <w:r>
        <w:t xml:space="preserve"> </w:t>
      </w:r>
      <w:r>
        <w:rPr>
          <w:b/>
          <w:bCs/>
        </w:rPr>
        <w:t xml:space="preserve">stateful lifecycle</w:t>
      </w:r>
      <w:r>
        <w:t xml:space="preserve"> </w:t>
      </w:r>
      <w:r>
        <w:t xml:space="preserve">of a single comment. It is used exclusively for</w:t>
      </w:r>
      <w:r>
        <w:t xml:space="preserve"> </w:t>
      </w:r>
      <w:r>
        <w:rPr>
          <w:rStyle w:val="VerbatimChar"/>
        </w:rPr>
        <w:t xml:space="preserve">POST /moderate</w:t>
      </w:r>
      <w:r>
        <w:t xml:space="preserve">.</w:t>
      </w:r>
    </w:p>
    <w:bookmarkStart w:id="50" w:name="state"/>
    <w:p>
      <w:pPr>
        <w:pStyle w:val="Heading3"/>
      </w:pPr>
      <w:r>
        <w:t xml:space="preserve">6.1 State</w:t>
      </w:r>
    </w:p>
    <w:p>
      <w:pPr>
        <w:pStyle w:val="SourceCode"/>
      </w:pPr>
      <w:r>
        <w:rPr>
          <w:rStyle w:val="VerbatimChar"/>
        </w:rPr>
        <w:t xml:space="preserve">GraphState</w:t>
      </w:r>
      <w:r>
        <w:br/>
      </w:r>
      <w:r>
        <w:rPr>
          <w:rStyle w:val="VerbatimChar"/>
        </w:rPr>
        <w:t xml:space="preserve">├── input            — comment body (from API)</w:t>
      </w:r>
      <w:r>
        <w:br/>
      </w:r>
      <w:r>
        <w:rPr>
          <w:rStyle w:val="VerbatimChar"/>
        </w:rPr>
        <w:t xml:space="preserve">├── section_id       — section UUID (from API)</w:t>
      </w:r>
      <w:r>
        <w:br/>
      </w:r>
      <w:r>
        <w:rPr>
          <w:rStyle w:val="VerbatimChar"/>
        </w:rPr>
        <w:t xml:space="preserve">├── history          — reserved for future multi-turn use</w:t>
      </w:r>
      <w:r>
        <w:br/>
      </w:r>
      <w:r>
        <w:rPr>
          <w:rStyle w:val="VerbatimChar"/>
        </w:rPr>
        <w:t xml:space="preserve">├── toxicity_score   — written by moderation/deep_review nodes</w:t>
      </w:r>
      <w:r>
        <w:br/>
      </w:r>
      <w:r>
        <w:rPr>
          <w:rStyle w:val="VerbatimChar"/>
        </w:rPr>
        <w:t xml:space="preserve">├── confidence       — written by moderation/deep_review nodes</w:t>
      </w:r>
      <w:r>
        <w:br/>
      </w:r>
      <w:r>
        <w:rPr>
          <w:rStyle w:val="VerbatimChar"/>
        </w:rPr>
        <w:t xml:space="preserve">├── retry_count      — written by retry_node</w:t>
      </w:r>
      <w:r>
        <w:br/>
      </w:r>
      <w:r>
        <w:rPr>
          <w:rStyle w:val="VerbatimChar"/>
        </w:rPr>
        <w:t xml:space="preserve">├── escalation_reason— written by moderation_node</w:t>
      </w:r>
      <w:r>
        <w:br/>
      </w:r>
      <w:r>
        <w:rPr>
          <w:rStyle w:val="VerbatimChar"/>
        </w:rPr>
        <w:t xml:space="preserve">├── crew_output      — final parsed JSON verdict</w:t>
      </w:r>
      <w:r>
        <w:br/>
      </w:r>
      <w:r>
        <w:rPr>
          <w:rStyle w:val="VerbatimChar"/>
        </w:rPr>
        <w:t xml:space="preserve">├── final_response   — raw string output from crew</w:t>
      </w:r>
      <w:r>
        <w:br/>
      </w:r>
      <w:r>
        <w:rPr>
          <w:rStyle w:val="VerbatimChar"/>
        </w:rPr>
        <w:t xml:space="preserve">└── metadata         — comment_id · parent_id · origin</w:t>
      </w:r>
    </w:p>
    <w:bookmarkEnd w:id="50"/>
    <w:bookmarkStart w:id="54" w:name="graph-topology"/>
    <w:p>
      <w:pPr>
        <w:pStyle w:val="Heading3"/>
      </w:pPr>
      <w:r>
        <w:t xml:space="preserve">6.2 Graph Topology</w:t>
      </w:r>
    </w:p>
    <w:p>
      <w:pPr>
        <w:pStyle w:val="FirstParagraph"/>
      </w:pPr>
      <w:r>
        <w:drawing>
          <wp:inline>
            <wp:extent cx="5334000" cy="331572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rmaid_images/diagram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routing-logic"/>
    <w:p>
      <w:pPr>
        <w:pStyle w:val="Heading3"/>
      </w:pPr>
      <w:r>
        <w:t xml:space="preserve">6.3 Routing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isSpam = true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finalize</w:t>
            </w:r>
          </w:p>
        </w:tc>
        <w:tc>
          <w:tcPr/>
          <w:p>
            <w:pPr>
              <w:pStyle w:val="Compact"/>
            </w:pPr>
            <w:r>
              <w:t xml:space="preserve">Crew already decided — verdict passes through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 &lt; 0.5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retry_count &lt; 2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retry_node</w:t>
            </w:r>
          </w:p>
        </w:tc>
        <w:tc>
          <w:tcPr/>
          <w:p>
            <w:pPr>
              <w:pStyle w:val="Compact"/>
            </w:pPr>
            <w:r>
              <w:t xml:space="preserve">Increment counter, re-run crew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 &lt; 0.5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retry_count ≥ 2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finalize</w:t>
            </w:r>
          </w:p>
        </w:tc>
        <w:tc>
          <w:tcPr/>
          <w:p>
            <w:pPr>
              <w:pStyle w:val="Compact"/>
            </w:pPr>
            <w:r>
              <w:t xml:space="preserve">Give up, pass last verdict 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 &gt; 0.7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escalate_node</w:t>
            </w:r>
          </w:p>
        </w:tc>
        <w:tc>
          <w:tcPr/>
          <w:p>
            <w:pPr>
              <w:pStyle w:val="Compact"/>
            </w:pPr>
            <w:r>
              <w:t xml:space="preserve">Pause graph, notify moderator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 ≤ toxicity ≤ 0.7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deep_review_node</w:t>
            </w:r>
          </w:p>
        </w:tc>
        <w:tc>
          <w:tcPr/>
          <w:p>
            <w:pPr>
              <w:pStyle w:val="Compact"/>
            </w:pPr>
            <w:r>
              <w:t xml:space="preserve">Re-run with stricter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 &lt; 0.3</w:t>
            </w:r>
            <w:r>
              <w:t xml:space="preserve"> </w:t>
            </w:r>
            <w:r>
              <w:t xml:space="preserve">and no spam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auto_approve_node</w:t>
            </w:r>
          </w:p>
        </w:tc>
        <w:tc>
          <w:tcPr/>
          <w:p>
            <w:pPr>
              <w:pStyle w:val="Compact"/>
            </w:pPr>
            <w:r>
              <w:t xml:space="preserve">Fast-approve</w:t>
            </w:r>
          </w:p>
        </w:tc>
      </w:tr>
    </w:tbl>
    <w:bookmarkEnd w:id="55"/>
    <w:bookmarkStart w:id="59" w:name="finalize_node-fallback-chain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finalize_node</w:t>
      </w:r>
      <w:r>
        <w:t xml:space="preserve"> </w:t>
      </w:r>
      <w:r>
        <w:t xml:space="preserve">Fallback Chain</w:t>
      </w:r>
    </w:p>
    <w:p>
      <w:pPr>
        <w:pStyle w:val="FirstParagraph"/>
      </w:pPr>
      <w:r>
        <w:drawing>
          <wp:inline>
            <wp:extent cx="5334000" cy="65718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rmaid_images/diagram_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1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human-escalation-flow"/>
    <w:p>
      <w:pPr>
        <w:pStyle w:val="Heading3"/>
      </w:pPr>
      <w:r>
        <w:t xml:space="preserve">6.5 Human Escalation Flow</w:t>
      </w:r>
    </w:p>
    <w:p>
      <w:pPr>
        <w:pStyle w:val="FirstParagraph"/>
      </w:pPr>
      <w:r>
        <w:drawing>
          <wp:inline>
            <wp:extent cx="5334000" cy="1990586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rmaid_images/diagram_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eployment"/>
    <w:p>
      <w:pPr>
        <w:pStyle w:val="Heading2"/>
      </w:pPr>
      <w:r>
        <w:t xml:space="preserve">7. Deployment</w:t>
      </w:r>
    </w:p>
    <w:p>
      <w:pPr>
        <w:pStyle w:val="FirstParagraph"/>
      </w:pPr>
      <w:r>
        <w:t xml:space="preserve">Both the FastAPI app and the MCP server run inside the</w:t>
      </w:r>
      <w:r>
        <w:t xml:space="preserve"> </w:t>
      </w:r>
      <w:r>
        <w:rPr>
          <w:b/>
          <w:bCs/>
        </w:rPr>
        <w:t xml:space="preserve">same Railway container</w:t>
      </w:r>
      <w:r>
        <w:t xml:space="preserve">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launches the MCP server as a background process on port 8001, waits for the port to open, then starts FastAPI on the Railway-assigned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.</w:t>
      </w:r>
    </w:p>
    <w:p>
      <w:pPr>
        <w:pStyle w:val="BodyText"/>
      </w:pPr>
      <w:r>
        <w:drawing>
          <wp:inline>
            <wp:extent cx="5334000" cy="561523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ermaid_images/diagram_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Start w:id="69" w:name="file-map"/>
    <w:p>
      <w:pPr>
        <w:pStyle w:val="Heading2"/>
      </w:pPr>
      <w:r>
        <w:t xml:space="preserve">8. File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FastAPI app — 4 endpoints, lifespan, error handling; imports MCP tools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graph.py</w:t>
            </w:r>
          </w:p>
        </w:tc>
        <w:tc>
          <w:tcPr/>
          <w:p>
            <w:pPr>
              <w:pStyle w:val="Compact"/>
            </w:pPr>
            <w:r>
              <w:t xml:space="preserve">LangGraph moderation workflow — state, nodes, routing, fallback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crew.py</w:t>
            </w:r>
          </w:p>
        </w:tc>
        <w:tc>
          <w:tcPr/>
          <w:p>
            <w:pPr>
              <w:pStyle w:val="Compact"/>
            </w:pPr>
            <w:r>
              <w:t xml:space="preserve">CrewAI crew definitions — ModerationCrew, ChatCrew, AnalystCrew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tools/mcp_server.py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source of truth</w:t>
            </w:r>
            <w:r>
              <w:t xml:space="preserve"> </w:t>
            </w:r>
            <w:r>
              <w:t xml:space="preserve">— all 9 tool implementations + SSE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tools/mcp_adapter.py</w:t>
            </w:r>
          </w:p>
        </w:tc>
        <w:tc>
          <w:tcPr/>
          <w:p>
            <w:pPr>
              <w:pStyle w:val="Compact"/>
            </w:pPr>
            <w:r>
              <w:t xml:space="preserve">MCPTool wrappers — bridges CrewAI BaseTool → MCP functions in-process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config/agents.yaml</w:t>
            </w:r>
          </w:p>
        </w:tc>
        <w:tc>
          <w:tcPr/>
          <w:p>
            <w:pPr>
              <w:pStyle w:val="Compact"/>
            </w:pPr>
            <w:r>
              <w:t xml:space="preserve">Agent roles, goals, and backstories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config/tasks.yaml</w:t>
            </w:r>
          </w:p>
        </w:tc>
        <w:tc>
          <w:tcPr/>
          <w:p>
            <w:pPr>
              <w:pStyle w:val="Compact"/>
            </w:pPr>
            <w:r>
              <w:t xml:space="preserve">Task descriptions and expected output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railway.toml</w:t>
            </w:r>
          </w:p>
        </w:tc>
        <w:tc>
          <w:tcPr/>
          <w:p>
            <w:pPr>
              <w:pStyle w:val="Compact"/>
            </w:pPr>
            <w:r>
              <w:t xml:space="preserve">Railway build and deploy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nixpacks.toml</w:t>
            </w:r>
          </w:p>
        </w:tc>
        <w:tc>
          <w:tcPr/>
          <w:p>
            <w:pPr>
              <w:pStyle w:val="Compact"/>
            </w:pPr>
            <w:r>
              <w:t xml:space="preserve">Nixpacks build phases — Python 3.12, pip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</w:p>
        </w:tc>
        <w:tc>
          <w:tcPr/>
          <w:p>
            <w:pPr>
              <w:pStyle w:val="Compact"/>
            </w:pPr>
            <w:r>
              <w:t xml:space="preserve">Process launcher — MCP server then FastAPI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claude_desktop_config.json</w:t>
            </w:r>
          </w:p>
        </w:tc>
        <w:tc>
          <w:tcPr/>
          <w:p>
            <w:pPr>
              <w:pStyle w:val="Compact"/>
            </w:pPr>
            <w:r>
              <w:t xml:space="preserve">MCP connection config for Claude Desktop / Cursor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full-system-diagram"/>
    <w:p>
      <w:pPr>
        <w:pStyle w:val="Heading2"/>
      </w:pPr>
      <w:r>
        <w:t xml:space="preserve">9. Full System Diagram</w:t>
      </w:r>
    </w:p>
    <w:p>
      <w:pPr>
        <w:pStyle w:val="FirstParagraph"/>
      </w:pPr>
      <w:r>
        <w:drawing>
          <wp:inline>
            <wp:extent cx="5334000" cy="209035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ermaid_images/diagram_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May 2026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2026-05-07T11:00:01Z</dcterms:created>
  <dcterms:modified xsi:type="dcterms:W3CDTF">2026-05-07T11:00:01Z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