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888A" w14:textId="77777777" w:rsidR="007A20C8" w:rsidRDefault="007A20C8" w:rsidP="007A20C8">
      <w:r>
        <w:rPr>
          <w:noProof/>
        </w:rPr>
        <w:drawing>
          <wp:anchor distT="0" distB="0" distL="114300" distR="114300" simplePos="0" relativeHeight="251660288" behindDoc="0" locked="0" layoutInCell="1" allowOverlap="1" wp14:anchorId="7D159C45" wp14:editId="41190332">
            <wp:simplePos x="0" y="0"/>
            <wp:positionH relativeFrom="column">
              <wp:posOffset>3467735</wp:posOffset>
            </wp:positionH>
            <wp:positionV relativeFrom="paragraph">
              <wp:posOffset>3810</wp:posOffset>
            </wp:positionV>
            <wp:extent cx="3060065" cy="1463040"/>
            <wp:effectExtent l="0" t="0" r="6985" b="3810"/>
            <wp:wrapSquare wrapText="bothSides"/>
            <wp:docPr id="1917878024" name="Imagen 3" descr="Fisico Matematico Logo Símbolos Coloridos De La Matemáticas 3d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sico Matematico Logo Símbolos Coloridos De La Matemáticas 3d 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79C6004" wp14:editId="451C64E6">
            <wp:simplePos x="0" y="0"/>
            <wp:positionH relativeFrom="column">
              <wp:posOffset>-897255</wp:posOffset>
            </wp:positionH>
            <wp:positionV relativeFrom="paragraph">
              <wp:posOffset>0</wp:posOffset>
            </wp:positionV>
            <wp:extent cx="2910840" cy="1637030"/>
            <wp:effectExtent l="0" t="0" r="3810" b="1270"/>
            <wp:wrapSquare wrapText="bothSides"/>
            <wp:docPr id="4950994" name="Imagen 2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94" name="Imagen 2" descr="Texto,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3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F1A28" w14:textId="77777777" w:rsidR="007A20C8" w:rsidRDefault="007A20C8" w:rsidP="007A20C8"/>
    <w:p w14:paraId="3F3B4C78" w14:textId="77777777" w:rsidR="007A20C8" w:rsidRDefault="007A20C8" w:rsidP="007A20C8"/>
    <w:p w14:paraId="60F16C90" w14:textId="77777777" w:rsidR="007A20C8" w:rsidRDefault="007A20C8" w:rsidP="007A20C8"/>
    <w:p w14:paraId="28DEA967" w14:textId="77777777" w:rsidR="007A20C8" w:rsidRDefault="007A20C8" w:rsidP="007A20C8"/>
    <w:p w14:paraId="0115AD23" w14:textId="77777777" w:rsidR="007A20C8" w:rsidRDefault="007A20C8" w:rsidP="007A20C8"/>
    <w:p w14:paraId="379FCD97" w14:textId="77777777" w:rsidR="007A20C8" w:rsidRDefault="007A20C8" w:rsidP="007A20C8"/>
    <w:p w14:paraId="089EE457" w14:textId="77777777" w:rsidR="007A20C8" w:rsidRDefault="007A20C8" w:rsidP="007A20C8"/>
    <w:p w14:paraId="52AA8B50" w14:textId="77777777" w:rsidR="007A20C8" w:rsidRDefault="007A20C8" w:rsidP="007A20C8"/>
    <w:p w14:paraId="73AF4E42" w14:textId="77777777" w:rsidR="007A20C8" w:rsidRPr="00364FA0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  <w:r w:rsidRPr="008C6221">
        <w:rPr>
          <w:rFonts w:ascii="ADLaM Display" w:hAnsi="ADLaM Display" w:cs="ADLaM Display"/>
          <w:color w:val="EE0000"/>
          <w:sz w:val="48"/>
          <w:szCs w:val="48"/>
        </w:rPr>
        <w:t>Nombre:</w:t>
      </w:r>
      <w:r w:rsidRPr="008C6221">
        <w:rPr>
          <w:rFonts w:ascii="ADLaM Display" w:hAnsi="ADLaM Display" w:cs="ADLaM Display"/>
          <w:color w:val="002060"/>
          <w:sz w:val="48"/>
          <w:szCs w:val="48"/>
        </w:rPr>
        <w:t xml:space="preserve"> </w:t>
      </w:r>
      <w:r w:rsidRPr="00364FA0">
        <w:rPr>
          <w:rFonts w:ascii="ADLaM Display" w:hAnsi="ADLaM Display" w:cs="ADLaM Display"/>
          <w:sz w:val="48"/>
          <w:szCs w:val="48"/>
        </w:rPr>
        <w:t>Emiliano Reyna Salinas</w:t>
      </w:r>
    </w:p>
    <w:p w14:paraId="275A1DC8" w14:textId="77777777" w:rsidR="007A20C8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</w:p>
    <w:p w14:paraId="47355966" w14:textId="77777777" w:rsidR="007A20C8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  <w:proofErr w:type="spellStart"/>
      <w:r w:rsidRPr="008C6221">
        <w:rPr>
          <w:rFonts w:ascii="ADLaM Display" w:hAnsi="ADLaM Display" w:cs="ADLaM Display"/>
          <w:color w:val="EE0000"/>
          <w:sz w:val="48"/>
          <w:szCs w:val="48"/>
        </w:rPr>
        <w:t>Matrícula</w:t>
      </w:r>
      <w:proofErr w:type="spellEnd"/>
      <w:r w:rsidRPr="008C6221">
        <w:rPr>
          <w:rFonts w:ascii="ADLaM Display" w:hAnsi="ADLaM Display" w:cs="ADLaM Display"/>
          <w:color w:val="EE0000"/>
          <w:sz w:val="48"/>
          <w:szCs w:val="48"/>
        </w:rPr>
        <w:t>:</w:t>
      </w:r>
      <w:r>
        <w:rPr>
          <w:rFonts w:ascii="ADLaM Display" w:hAnsi="ADLaM Display" w:cs="ADLaM Display"/>
          <w:sz w:val="48"/>
          <w:szCs w:val="48"/>
        </w:rPr>
        <w:t xml:space="preserve"> 2145707</w:t>
      </w:r>
    </w:p>
    <w:p w14:paraId="64B36C6E" w14:textId="77777777" w:rsidR="007A20C8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</w:p>
    <w:p w14:paraId="525391A6" w14:textId="13D459DF" w:rsidR="007A20C8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  <w:proofErr w:type="spellStart"/>
      <w:r w:rsidRPr="008C6221">
        <w:rPr>
          <w:rFonts w:ascii="ADLaM Display" w:hAnsi="ADLaM Display" w:cs="ADLaM Display"/>
          <w:color w:val="EE0000"/>
          <w:sz w:val="48"/>
          <w:szCs w:val="48"/>
        </w:rPr>
        <w:t>Actividad</w:t>
      </w:r>
      <w:proofErr w:type="spellEnd"/>
      <w:r w:rsidRPr="00507892">
        <w:rPr>
          <w:rFonts w:ascii="ADLaM Display" w:hAnsi="ADLaM Display" w:cs="ADLaM Display"/>
          <w:color w:val="EE0000"/>
          <w:sz w:val="48"/>
          <w:szCs w:val="48"/>
        </w:rPr>
        <w:t>:</w:t>
      </w:r>
      <w:r>
        <w:rPr>
          <w:rFonts w:ascii="ADLaM Display" w:hAnsi="ADLaM Display" w:cs="ADLaM Display"/>
          <w:sz w:val="48"/>
          <w:szCs w:val="48"/>
        </w:rPr>
        <w:t xml:space="preserve"> </w:t>
      </w:r>
      <w:proofErr w:type="spellStart"/>
      <w:r>
        <w:rPr>
          <w:rFonts w:ascii="ADLaM Display" w:hAnsi="ADLaM Display" w:cs="ADLaM Display"/>
          <w:sz w:val="48"/>
          <w:szCs w:val="48"/>
        </w:rPr>
        <w:t>Reporte</w:t>
      </w:r>
      <w:proofErr w:type="spellEnd"/>
      <w:r>
        <w:rPr>
          <w:rFonts w:ascii="ADLaM Display" w:hAnsi="ADLaM Display" w:cs="ADLaM Display"/>
          <w:sz w:val="48"/>
          <w:szCs w:val="48"/>
        </w:rPr>
        <w:t xml:space="preserve"> </w:t>
      </w:r>
    </w:p>
    <w:p w14:paraId="6B077767" w14:textId="77777777" w:rsidR="007A20C8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</w:p>
    <w:p w14:paraId="187C8C0D" w14:textId="741D99DB" w:rsidR="007A20C8" w:rsidRPr="008C6221" w:rsidRDefault="007A20C8" w:rsidP="007A20C8">
      <w:pPr>
        <w:jc w:val="center"/>
        <w:rPr>
          <w:rFonts w:ascii="ADLaM Display" w:hAnsi="ADLaM Display" w:cs="ADLaM Display"/>
          <w:sz w:val="48"/>
          <w:szCs w:val="48"/>
        </w:rPr>
      </w:pPr>
      <w:r w:rsidRPr="008C6221">
        <w:rPr>
          <w:rFonts w:ascii="ADLaM Display" w:hAnsi="ADLaM Display" w:cs="ADLaM Display"/>
          <w:color w:val="EE0000"/>
          <w:sz w:val="48"/>
          <w:szCs w:val="48"/>
        </w:rPr>
        <w:t>Materia:</w:t>
      </w:r>
      <w:r>
        <w:rPr>
          <w:rFonts w:ascii="ADLaM Display" w:hAnsi="ADLaM Display" w:cs="ADLaM Display"/>
          <w:sz w:val="48"/>
          <w:szCs w:val="48"/>
        </w:rPr>
        <w:t xml:space="preserve"> </w:t>
      </w:r>
      <w:proofErr w:type="spellStart"/>
      <w:r>
        <w:rPr>
          <w:rFonts w:ascii="ADLaM Display" w:hAnsi="ADLaM Display" w:cs="ADLaM Display"/>
          <w:sz w:val="48"/>
          <w:szCs w:val="48"/>
        </w:rPr>
        <w:t>Algoritmia</w:t>
      </w:r>
      <w:proofErr w:type="spellEnd"/>
      <w:r>
        <w:rPr>
          <w:rFonts w:ascii="ADLaM Display" w:hAnsi="ADLaM Display" w:cs="ADLaM Display"/>
          <w:sz w:val="48"/>
          <w:szCs w:val="48"/>
        </w:rPr>
        <w:t xml:space="preserve"> y </w:t>
      </w:r>
      <w:proofErr w:type="spellStart"/>
      <w:r>
        <w:rPr>
          <w:rFonts w:ascii="ADLaM Display" w:hAnsi="ADLaM Display" w:cs="ADLaM Display"/>
          <w:sz w:val="48"/>
          <w:szCs w:val="48"/>
        </w:rPr>
        <w:t>Optimización</w:t>
      </w:r>
      <w:proofErr w:type="spellEnd"/>
    </w:p>
    <w:p w14:paraId="3EEA76FF" w14:textId="77777777" w:rsidR="00B605F4" w:rsidRDefault="00B605F4">
      <w:pPr>
        <w:rPr>
          <w:b/>
          <w:sz w:val="36"/>
        </w:rPr>
      </w:pPr>
    </w:p>
    <w:p w14:paraId="28D562E5" w14:textId="77777777" w:rsidR="007A20C8" w:rsidRDefault="007A20C8">
      <w:pPr>
        <w:rPr>
          <w:b/>
          <w:sz w:val="36"/>
        </w:rPr>
      </w:pPr>
    </w:p>
    <w:p w14:paraId="2DC7F925" w14:textId="77777777" w:rsidR="007A20C8" w:rsidRDefault="007A20C8"/>
    <w:p w14:paraId="18E79F84" w14:textId="58A0A2F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20C8">
        <w:rPr>
          <w:rFonts w:ascii="Times New Roman" w:hAnsi="Times New Roman" w:cs="Times New Roman"/>
          <w:color w:val="EE0000"/>
          <w:sz w:val="28"/>
          <w:szCs w:val="28"/>
        </w:rPr>
        <w:lastRenderedPageBreak/>
        <w:t>Introducción</w:t>
      </w:r>
      <w:proofErr w:type="spellEnd"/>
    </w:p>
    <w:p w14:paraId="76B89BA6" w14:textId="2598B5EC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 xml:space="preserve">En esta práctica se implementaron diversos algoritmos relacionados con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paralelización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optimización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aproximación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>...</w:t>
      </w:r>
    </w:p>
    <w:p w14:paraId="23382206" w14:textId="77777777" w:rsidR="00B605F4" w:rsidRPr="007A20C8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A20C8">
        <w:rPr>
          <w:rFonts w:ascii="Times New Roman" w:hAnsi="Times New Roman" w:cs="Times New Roman"/>
          <w:color w:val="0070C0"/>
          <w:sz w:val="28"/>
          <w:szCs w:val="28"/>
        </w:rPr>
        <w:t>Ejercicio 1: Aceleración Paralela</w:t>
      </w:r>
    </w:p>
    <w:p w14:paraId="3B7DF741" w14:textId="7777777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Resultados: Speedup con 1,2,4 y 8 procesos.</w:t>
      </w:r>
    </w:p>
    <w:p w14:paraId="4827BE88" w14:textId="6E87F08E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Análisis: El speedup aumenta pero no alcanza el ideal debido a sincronización y Ley de Amdahl.</w:t>
      </w:r>
    </w:p>
    <w:p w14:paraId="37C5479D" w14:textId="77777777" w:rsidR="00B605F4" w:rsidRPr="007A20C8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A20C8">
        <w:rPr>
          <w:rFonts w:ascii="Times New Roman" w:hAnsi="Times New Roman" w:cs="Times New Roman"/>
          <w:color w:val="0070C0"/>
          <w:sz w:val="28"/>
          <w:szCs w:val="28"/>
        </w:rPr>
        <w:t>Ejercicio 2: Greedy Knapsack</w:t>
      </w:r>
    </w:p>
    <w:p w14:paraId="26593491" w14:textId="7777777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Valor/Peso=20, Menor Peso=3.</w:t>
      </w:r>
    </w:p>
    <w:p w14:paraId="5B445B10" w14:textId="70245EE9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 xml:space="preserve">Análisis: Valor/Peso produce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mejor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solución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>.</w:t>
      </w:r>
    </w:p>
    <w:p w14:paraId="68666E7E" w14:textId="77777777" w:rsidR="00B605F4" w:rsidRPr="007A20C8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A20C8">
        <w:rPr>
          <w:rFonts w:ascii="Times New Roman" w:hAnsi="Times New Roman" w:cs="Times New Roman"/>
          <w:color w:val="0070C0"/>
          <w:sz w:val="28"/>
          <w:szCs w:val="28"/>
        </w:rPr>
        <w:t xml:space="preserve">Ejercicio 3: 2-opt </w:t>
      </w:r>
      <w:proofErr w:type="gramStart"/>
      <w:r w:rsidRPr="007A20C8">
        <w:rPr>
          <w:rFonts w:ascii="Times New Roman" w:hAnsi="Times New Roman" w:cs="Times New Roman"/>
          <w:color w:val="0070C0"/>
          <w:sz w:val="28"/>
          <w:szCs w:val="28"/>
        </w:rPr>
        <w:t>para TSP</w:t>
      </w:r>
      <w:proofErr w:type="gramEnd"/>
    </w:p>
    <w:p w14:paraId="3CA9D760" w14:textId="7777777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Aleatorio: 16 mejoras. Vecino Más Cercano: 3 mejoras.</w:t>
      </w:r>
    </w:p>
    <w:p w14:paraId="6EF56309" w14:textId="3E59FD11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 xml:space="preserve">Análisis: Vecino Más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Cercano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converge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más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rápido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>.</w:t>
      </w:r>
    </w:p>
    <w:p w14:paraId="56E541DC" w14:textId="77777777" w:rsidR="00B605F4" w:rsidRPr="007A20C8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A20C8">
        <w:rPr>
          <w:rFonts w:ascii="Times New Roman" w:hAnsi="Times New Roman" w:cs="Times New Roman"/>
          <w:color w:val="0070C0"/>
          <w:sz w:val="28"/>
          <w:szCs w:val="28"/>
        </w:rPr>
        <w:t>Ejercicio 4: Recocido Simulado</w:t>
      </w:r>
    </w:p>
    <w:p w14:paraId="341C7CD9" w14:textId="7777777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Exponencial: costo 2.845. Lineal: costo 3.505.</w:t>
      </w:r>
    </w:p>
    <w:p w14:paraId="2C203E6D" w14:textId="1D4E48B9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 xml:space="preserve">Análisis: El enfriamiento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exponencial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obtuvo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mejor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calidad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>.</w:t>
      </w:r>
    </w:p>
    <w:p w14:paraId="6C07A387" w14:textId="77777777" w:rsidR="00B605F4" w:rsidRPr="007A20C8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7A20C8">
        <w:rPr>
          <w:rFonts w:ascii="Times New Roman" w:hAnsi="Times New Roman" w:cs="Times New Roman"/>
          <w:color w:val="0070C0"/>
          <w:sz w:val="28"/>
          <w:szCs w:val="28"/>
        </w:rPr>
        <w:t>Ejercicio 5: Aproximación MST</w:t>
      </w:r>
    </w:p>
    <w:p w14:paraId="73A8D604" w14:textId="5F48A8FD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 xml:space="preserve">Razones cercanas a 1 y muy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20C8">
        <w:rPr>
          <w:rFonts w:ascii="Times New Roman" w:hAnsi="Times New Roman" w:cs="Times New Roman"/>
          <w:sz w:val="28"/>
          <w:szCs w:val="28"/>
        </w:rPr>
        <w:t>debajo</w:t>
      </w:r>
      <w:proofErr w:type="spellEnd"/>
      <w:r w:rsidRPr="007A20C8">
        <w:rPr>
          <w:rFonts w:ascii="Times New Roman" w:hAnsi="Times New Roman" w:cs="Times New Roman"/>
          <w:sz w:val="28"/>
          <w:szCs w:val="28"/>
        </w:rPr>
        <w:t xml:space="preserve"> de 2.</w:t>
      </w:r>
    </w:p>
    <w:p w14:paraId="2F274646" w14:textId="77777777" w:rsidR="00B605F4" w:rsidRPr="007A20C8" w:rsidRDefault="0000000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7A20C8">
        <w:rPr>
          <w:rFonts w:ascii="Times New Roman" w:hAnsi="Times New Roman" w:cs="Times New Roman"/>
          <w:color w:val="EE0000"/>
          <w:sz w:val="28"/>
          <w:szCs w:val="28"/>
        </w:rPr>
        <w:t>Conclusiones</w:t>
      </w:r>
    </w:p>
    <w:p w14:paraId="10BFB7C9" w14:textId="77777777" w:rsidR="00B605F4" w:rsidRPr="007A20C8" w:rsidRDefault="00000000">
      <w:pPr>
        <w:rPr>
          <w:rFonts w:ascii="Times New Roman" w:hAnsi="Times New Roman" w:cs="Times New Roman"/>
          <w:sz w:val="28"/>
          <w:szCs w:val="28"/>
        </w:rPr>
      </w:pPr>
      <w:r w:rsidRPr="007A20C8">
        <w:rPr>
          <w:rFonts w:ascii="Times New Roman" w:hAnsi="Times New Roman" w:cs="Times New Roman"/>
          <w:sz w:val="28"/>
          <w:szCs w:val="28"/>
        </w:rPr>
        <w:t>Los algoritmos evaluados mostraron diferencias importantes en calidad de solución y tiempo de ejecución.</w:t>
      </w:r>
    </w:p>
    <w:p w14:paraId="25FA5105" w14:textId="77777777" w:rsidR="00B605F4" w:rsidRPr="007A20C8" w:rsidRDefault="00B605F4">
      <w:pPr>
        <w:rPr>
          <w:rFonts w:ascii="Times New Roman" w:hAnsi="Times New Roman" w:cs="Times New Roman"/>
          <w:sz w:val="28"/>
          <w:szCs w:val="28"/>
        </w:rPr>
      </w:pPr>
    </w:p>
    <w:sectPr w:rsidR="00B605F4" w:rsidRPr="007A20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D4FF" w14:textId="77777777" w:rsidR="001D06C8" w:rsidRDefault="001D06C8" w:rsidP="007A20C8">
      <w:pPr>
        <w:spacing w:after="0" w:line="240" w:lineRule="auto"/>
      </w:pPr>
      <w:r>
        <w:separator/>
      </w:r>
    </w:p>
  </w:endnote>
  <w:endnote w:type="continuationSeparator" w:id="0">
    <w:p w14:paraId="2873739C" w14:textId="77777777" w:rsidR="001D06C8" w:rsidRDefault="001D06C8" w:rsidP="007A2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2967" w14:textId="77777777" w:rsidR="001D06C8" w:rsidRDefault="001D06C8" w:rsidP="007A20C8">
      <w:pPr>
        <w:spacing w:after="0" w:line="240" w:lineRule="auto"/>
      </w:pPr>
      <w:r>
        <w:separator/>
      </w:r>
    </w:p>
  </w:footnote>
  <w:footnote w:type="continuationSeparator" w:id="0">
    <w:p w14:paraId="3253817D" w14:textId="77777777" w:rsidR="001D06C8" w:rsidRDefault="001D06C8" w:rsidP="007A2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356754">
    <w:abstractNumId w:val="8"/>
  </w:num>
  <w:num w:numId="2" w16cid:durableId="846142647">
    <w:abstractNumId w:val="6"/>
  </w:num>
  <w:num w:numId="3" w16cid:durableId="616642705">
    <w:abstractNumId w:val="5"/>
  </w:num>
  <w:num w:numId="4" w16cid:durableId="1786609585">
    <w:abstractNumId w:val="4"/>
  </w:num>
  <w:num w:numId="5" w16cid:durableId="1030374156">
    <w:abstractNumId w:val="7"/>
  </w:num>
  <w:num w:numId="6" w16cid:durableId="816529044">
    <w:abstractNumId w:val="3"/>
  </w:num>
  <w:num w:numId="7" w16cid:durableId="1313370471">
    <w:abstractNumId w:val="2"/>
  </w:num>
  <w:num w:numId="8" w16cid:durableId="1585143646">
    <w:abstractNumId w:val="1"/>
  </w:num>
  <w:num w:numId="9" w16cid:durableId="199048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6C8"/>
    <w:rsid w:val="0029639D"/>
    <w:rsid w:val="00326F90"/>
    <w:rsid w:val="007A20C8"/>
    <w:rsid w:val="009F7EC9"/>
    <w:rsid w:val="00AA1D8D"/>
    <w:rsid w:val="00B47730"/>
    <w:rsid w:val="00B605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C7ACC"/>
  <w14:defaultImageDpi w14:val="300"/>
  <w15:docId w15:val="{F96DE95F-E6DC-4A55-A4F5-44BB48A5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Emiliano Reyna</cp:lastModifiedBy>
  <cp:revision>2</cp:revision>
  <dcterms:created xsi:type="dcterms:W3CDTF">2026-10-26T06:22:00Z</dcterms:created>
  <dcterms:modified xsi:type="dcterms:W3CDTF">2026-10-26T06:22:00Z</dcterms:modified>
  <cp:category/>
</cp:coreProperties>
</file>