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E9402B" w14:paraId="1DB4442F" wp14:textId="0BC225C2">
      <w:pPr>
        <w:rPr>
          <w:b w:val="1"/>
          <w:bCs w:val="1"/>
          <w:i w:val="1"/>
          <w:iCs w:val="1"/>
          <w:color w:val="FFC000" w:themeColor="accent4" w:themeTint="FF" w:themeShade="FF"/>
          <w:sz w:val="36"/>
          <w:szCs w:val="36"/>
        </w:rPr>
      </w:pPr>
      <w:bookmarkStart w:name="_GoBack" w:id="0"/>
      <w:bookmarkEnd w:id="0"/>
      <w:r w:rsidRPr="79E9402B" w:rsidR="79E9402B">
        <w:rPr>
          <w:b w:val="1"/>
          <w:bCs w:val="1"/>
          <w:i w:val="1"/>
          <w:iCs w:val="1"/>
          <w:color w:val="FFC000" w:themeColor="accent4" w:themeTint="FF" w:themeShade="FF"/>
          <w:sz w:val="36"/>
          <w:szCs w:val="36"/>
        </w:rPr>
        <w:t>Git Not Defteri</w:t>
      </w:r>
    </w:p>
    <w:p w:rsidR="79E9402B" w:rsidP="79E9402B" w:rsidRDefault="79E9402B" w14:paraId="71CA1453" w14:textId="37580EEB">
      <w:pPr>
        <w:pStyle w:val="Normal"/>
        <w:rPr>
          <w:b w:val="1"/>
          <w:bCs w:val="1"/>
          <w:i w:val="1"/>
          <w:iCs w:val="1"/>
          <w:color w:val="FFC000" w:themeColor="accent4" w:themeTint="FF" w:themeShade="FF"/>
          <w:sz w:val="36"/>
          <w:szCs w:val="36"/>
        </w:rPr>
      </w:pPr>
    </w:p>
    <w:p w:rsidR="79E9402B" w:rsidP="79E9402B" w:rsidRDefault="79E9402B" w14:paraId="519B71DF" w14:textId="3BA35932">
      <w:pPr>
        <w:pStyle w:val="Normal"/>
        <w:ind w:left="0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79E9402B" w:rsidR="79E9402B">
        <w:rPr>
          <w:b w:val="1"/>
          <w:bCs w:val="1"/>
          <w:i w:val="1"/>
          <w:iCs w:val="1"/>
          <w:color w:val="FF0000"/>
          <w:sz w:val="36"/>
          <w:szCs w:val="36"/>
        </w:rPr>
        <w:t>-Terminal Kullanımı</w:t>
      </w:r>
    </w:p>
    <w:p w:rsidR="79E9402B" w:rsidP="7DC4DDF9" w:rsidRDefault="79E9402B" w14:paraId="20E3081B" w14:textId="76E56BA8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6"/>
          <w:szCs w:val="36"/>
        </w:rPr>
      </w:pPr>
      <w:proofErr w:type="spellStart"/>
      <w:r w:rsidRPr="7DC4DDF9" w:rsidR="79E9402B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ls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</w:t>
      </w:r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  <w:highlight w:val="yellow"/>
        </w:rPr>
        <w:t>-&gt;</w:t>
      </w:r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“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list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” 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bulundugunuz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directoryideki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klasörleri gösterir(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ls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–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lf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gizli 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dosyalarıda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gösterir).</w:t>
      </w:r>
    </w:p>
    <w:p w:rsidR="79E9402B" w:rsidP="7DC4DDF9" w:rsidRDefault="79E9402B" w14:paraId="54651A7C" w14:textId="49A795C8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6"/>
          <w:szCs w:val="36"/>
        </w:rPr>
      </w:pPr>
      <w:proofErr w:type="spellStart"/>
      <w:r w:rsidRPr="7DC4DDF9" w:rsidR="79E9402B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pwd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 </w:t>
      </w:r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  <w:highlight w:val="yellow"/>
        </w:rPr>
        <w:t>-&gt;</w:t>
      </w:r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“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present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working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 xml:space="preserve"> </w:t>
      </w:r>
      <w:proofErr w:type="spellStart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directory</w:t>
      </w:r>
      <w:proofErr w:type="spellEnd"/>
      <w:r w:rsidRPr="7DC4DDF9" w:rsidR="79E9402B">
        <w:rPr>
          <w:b w:val="0"/>
          <w:bCs w:val="0"/>
          <w:i w:val="1"/>
          <w:iCs w:val="1"/>
          <w:color w:val="auto"/>
          <w:sz w:val="36"/>
          <w:szCs w:val="36"/>
        </w:rPr>
        <w:t>” bulunduğunuz klasörü gösterir.</w:t>
      </w:r>
    </w:p>
    <w:p w:rsidR="7DC4DDF9" w:rsidP="7DC4DDF9" w:rsidRDefault="7DC4DDF9" w14:paraId="2F29D79D" w14:textId="0C84D5D8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6"/>
          <w:szCs w:val="36"/>
        </w:rPr>
      </w:pPr>
      <w:proofErr w:type="gram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cd</w:t>
      </w:r>
      <w:proofErr w:type="gram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filename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 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  <w:highlight w:val="yellow"/>
        </w:rPr>
        <w:t>-&gt;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“</w:t>
      </w:r>
      <w:proofErr w:type="spellStart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change</w:t>
      </w:r>
      <w:proofErr w:type="spellEnd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</w:t>
      </w:r>
      <w:proofErr w:type="spellStart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directory</w:t>
      </w:r>
      <w:proofErr w:type="spellEnd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” klasörler arası geçiş yapabilmeyi sağlar ‘cd ..’ kullanımı bir geri boyuta geçmeyi sağlar.</w:t>
      </w:r>
    </w:p>
    <w:p w:rsidR="7DC4DDF9" w:rsidP="7DC4DDF9" w:rsidRDefault="7DC4DDF9" w14:paraId="20934E00" w14:textId="3F7F12E0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6"/>
          <w:szCs w:val="36"/>
        </w:rPr>
      </w:pP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mkdir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filename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&gt; 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  <w:highlight w:val="yellow"/>
        </w:rPr>
        <w:t>-&gt;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“</w:t>
      </w:r>
      <w:proofErr w:type="spellStart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make</w:t>
      </w:r>
      <w:proofErr w:type="spellEnd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</w:t>
      </w:r>
      <w:proofErr w:type="spellStart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directory</w:t>
      </w:r>
      <w:proofErr w:type="spellEnd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” klasör oluşturmayı sağlar.</w:t>
      </w:r>
    </w:p>
    <w:p w:rsidR="7DC4DDF9" w:rsidP="7DC4DDF9" w:rsidRDefault="7DC4DDF9" w14:paraId="593D524B" w14:textId="2999EDCB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6"/>
          <w:szCs w:val="36"/>
        </w:rPr>
      </w:pP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touch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filename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&gt; 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  <w:highlight w:val="yellow"/>
        </w:rPr>
        <w:t>-&gt;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dosya oluşturur.</w:t>
      </w:r>
    </w:p>
    <w:p w:rsidR="7DC4DDF9" w:rsidP="7DC4DDF9" w:rsidRDefault="7DC4DDF9" w14:paraId="37FFBF0A" w14:textId="21CA0A06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6"/>
          <w:szCs w:val="36"/>
        </w:rPr>
      </w:pP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rm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filename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  <w:highlight w:val="yellow"/>
        </w:rPr>
        <w:t>-&gt;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“</w:t>
      </w:r>
      <w:proofErr w:type="spellStart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remove</w:t>
      </w:r>
      <w:proofErr w:type="spellEnd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” dosya siler.</w:t>
      </w:r>
    </w:p>
    <w:p w:rsidR="7DC4DDF9" w:rsidP="7DC4DDF9" w:rsidRDefault="7DC4DDF9" w14:paraId="074D1F57" w14:textId="335F3BAC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6"/>
          <w:szCs w:val="36"/>
        </w:rPr>
      </w:pP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rm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–</w:t>
      </w: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rf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filename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  <w:highlight w:val="yellow"/>
        </w:rPr>
        <w:t>-&gt;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seçilen klasörü onay almadan siler (-</w:t>
      </w:r>
      <w:proofErr w:type="spellStart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Ri</w:t>
      </w:r>
      <w:proofErr w:type="spellEnd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onay ister</w:t>
      </w:r>
      <w:proofErr w:type="gramStart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) .</w:t>
      </w:r>
      <w:proofErr w:type="gramEnd"/>
    </w:p>
    <w:p w:rsidR="7DC4DDF9" w:rsidP="7DC4DDF9" w:rsidRDefault="7DC4DDF9" w14:paraId="732256BE" w14:textId="0E34FDC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36"/>
          <w:szCs w:val="36"/>
        </w:rPr>
      </w:pPr>
      <w:proofErr w:type="gram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git</w:t>
      </w:r>
      <w:proofErr w:type="gram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config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–</w:t>
      </w:r>
      <w:proofErr w:type="spellStart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list</w:t>
      </w:r>
      <w:proofErr w:type="spellEnd"/>
      <w:r w:rsidRPr="7DC4DDF9" w:rsidR="7DC4DDF9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  <w:highlight w:val="yellow"/>
        </w:rPr>
        <w:t>-&gt;</w:t>
      </w:r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git </w:t>
      </w:r>
      <w:proofErr w:type="spellStart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>config</w:t>
      </w:r>
      <w:proofErr w:type="spellEnd"/>
      <w:r w:rsidRPr="7DC4DDF9" w:rsidR="7DC4DDF9">
        <w:rPr>
          <w:b w:val="0"/>
          <w:bCs w:val="0"/>
          <w:i w:val="1"/>
          <w:iCs w:val="1"/>
          <w:color w:val="auto"/>
          <w:sz w:val="36"/>
          <w:szCs w:val="36"/>
        </w:rPr>
        <w:t xml:space="preserve"> ayarlarınızın bulunduğu listeyi verir.</w:t>
      </w:r>
    </w:p>
    <w:p w:rsidR="79E9402B" w:rsidP="7DC4DDF9" w:rsidRDefault="79E9402B" w14:paraId="4A4AFF1B" w14:textId="5D5B4E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7DC4DDF9" w:rsidR="79E9402B">
        <w:rPr>
          <w:b w:val="1"/>
          <w:bCs w:val="1"/>
          <w:i w:val="1"/>
          <w:iCs w:val="1"/>
          <w:color w:val="FF0000"/>
          <w:sz w:val="36"/>
          <w:szCs w:val="36"/>
        </w:rPr>
        <w:t>-Git Temelleri</w:t>
      </w:r>
    </w:p>
    <w:p w:rsidR="7DC4DDF9" w:rsidP="2261A4CF" w:rsidRDefault="7DC4DDF9" w14:paraId="34195378" w14:textId="520110D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Git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init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-&gt;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initialize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(başlatmak) klasöre git i kurar (gizli dosya halinde ekler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giti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silmek isterseniz git klasörünü silebilirsiniz)</w:t>
      </w:r>
    </w:p>
    <w:p w:rsidR="7DC4DDF9" w:rsidP="2261A4CF" w:rsidRDefault="7DC4DDF9" w14:paraId="54626D77" w14:textId="548D2E0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git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status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-&gt;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dosyların,klasörlerin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ne durumda olduğunu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gösterir(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hangi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branch,izleniyor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mu izlenmiyor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mu,staging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areda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mı vs.)</w:t>
      </w:r>
    </w:p>
    <w:p w:rsidR="7DC4DDF9" w:rsidP="2261A4CF" w:rsidRDefault="7DC4DDF9" w14:paraId="4390D026" w14:textId="180F8E6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git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commit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–m “&lt;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message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&gt;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”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-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staged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(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index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)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aşamsında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olan dosyaları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eder.</w:t>
      </w:r>
    </w:p>
    <w:p w:rsidR="7DC4DDF9" w:rsidP="2261A4CF" w:rsidRDefault="7DC4DDF9" w14:paraId="4DF88101" w14:textId="56625751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git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log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-&gt;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ettiğiniz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commitlerin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detaylarını gösterir.</w:t>
      </w:r>
    </w:p>
    <w:p w:rsidR="7DC4DDF9" w:rsidP="2261A4CF" w:rsidRDefault="7DC4DDF9" w14:paraId="1B7249A5" w14:textId="7C4FB3E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.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gitignore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dosyası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-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bu dosya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etmek istemediğiniz dosyaları belirtmenize ve onları görmezden gelmenize yarar dosyanın içine yazılan dosyalar veya klasörler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stage’e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gönderilmez</w:t>
      </w:r>
    </w:p>
    <w:p w:rsidR="7DC4DDF9" w:rsidP="2261A4CF" w:rsidRDefault="7DC4DDF9" w14:paraId="1176F8AD" w14:textId="2872E2E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master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ve HEAD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  <w:u w:val="none"/>
        </w:rPr>
        <w:t>kavramları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  <w:u w:val="none"/>
        </w:rPr>
        <w:t>-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  <w:u w:val="none"/>
        </w:rPr>
        <w:t>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master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kavramı main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branchı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belirtir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head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ise bulunduğumuz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commiti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ifade eder</w:t>
      </w:r>
    </w:p>
    <w:p w:rsidR="7DC4DDF9" w:rsidP="2261A4CF" w:rsidRDefault="7DC4DDF9" w14:paraId="0A21A4E8" w14:textId="3336B89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git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branch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-&gt; açılmış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branchleri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gösterir.</w:t>
      </w:r>
    </w:p>
    <w:p w:rsidR="7DC4DDF9" w:rsidP="2261A4CF" w:rsidRDefault="7DC4DDF9" w14:paraId="20C184C3" w14:textId="6E13171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git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branch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&lt;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branch_name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-&gt;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oluşturur.</w:t>
      </w:r>
    </w:p>
    <w:p w:rsidR="7DC4DDF9" w:rsidP="2261A4CF" w:rsidRDefault="7DC4DDF9" w14:paraId="57759CA4" w14:textId="5C01D36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git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switch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&lt;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branch_name</w:t>
      </w:r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-&gt;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belirtilen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branche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geçer.</w:t>
      </w:r>
    </w:p>
    <w:p w:rsidR="7DC4DDF9" w:rsidP="2261A4CF" w:rsidRDefault="7DC4DDF9" w14:paraId="5E2F23A9" w14:textId="611F723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git</w:t>
      </w:r>
      <w:proofErr w:type="gramEnd"/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</w:t>
      </w:r>
      <w:proofErr w:type="spellStart"/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merge</w:t>
      </w:r>
      <w:proofErr w:type="spellEnd"/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 xml:space="preserve"> &lt;</w:t>
      </w:r>
      <w:proofErr w:type="spellStart"/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branch_name</w:t>
      </w:r>
      <w:proofErr w:type="spellEnd"/>
      <w:r w:rsidRPr="2261A4CF" w:rsidR="4658856B">
        <w:rPr>
          <w:b w:val="0"/>
          <w:bCs w:val="0"/>
          <w:i w:val="1"/>
          <w:iCs w:val="1"/>
          <w:color w:val="4471C4"/>
          <w:sz w:val="36"/>
          <w:szCs w:val="36"/>
        </w:rPr>
        <w:t>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>-&gt;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“birleşmek” 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branchleri</w:t>
      </w:r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birleştirir ve yeni bir </w:t>
      </w:r>
      <w:proofErr w:type="spellStart"/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</w:t>
      </w:r>
      <w:proofErr w:type="spellEnd"/>
      <w:r w:rsidRPr="2261A4CF" w:rsidR="4658856B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olarak ekler.</w:t>
      </w:r>
    </w:p>
    <w:p w:rsidR="2261A4CF" w:rsidP="2261A4CF" w:rsidRDefault="2261A4CF" w14:paraId="24E6F97D" w14:textId="4865A461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NOT: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fast-forwarding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-&gt; bu bir terim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master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branchından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ilerlemek yerine başka bir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brancden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ilerleyip onu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masterda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birleştirmeyi ifade eder</w:t>
      </w:r>
    </w:p>
    <w:p w:rsidR="2261A4CF" w:rsidP="2261A4CF" w:rsidRDefault="2261A4CF" w14:paraId="7D3A2FDC" w14:textId="7921DC8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="2261A4CF">
        <w:drawing>
          <wp:inline wp14:editId="0FB91B85" wp14:anchorId="2C304567">
            <wp:extent cx="4572000" cy="2590800"/>
            <wp:effectExtent l="0" t="0" r="0" b="0"/>
            <wp:docPr id="62605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4cf2103ea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1A4CF" w:rsidP="4F8B9B23" w:rsidRDefault="2261A4CF" w14:paraId="55B71475" w14:textId="6033686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4F8B9B23" w:rsidR="2261A4CF">
        <w:rPr>
          <w:b w:val="0"/>
          <w:bCs w:val="0"/>
          <w:i w:val="1"/>
          <w:iCs w:val="1"/>
          <w:color w:val="4471C4"/>
          <w:sz w:val="36"/>
          <w:szCs w:val="36"/>
        </w:rPr>
        <w:t>Conflickt</w:t>
      </w:r>
      <w:r w:rsidRPr="4F8B9B23" w:rsidR="2261A4CF">
        <w:rPr>
          <w:b w:val="0"/>
          <w:bCs w:val="0"/>
          <w:i w:val="1"/>
          <w:iCs w:val="1"/>
          <w:color w:val="4471C4"/>
          <w:sz w:val="36"/>
          <w:szCs w:val="36"/>
        </w:rPr>
        <w:t xml:space="preserve"> -&gt; </w:t>
      </w:r>
      <w:proofErr w:type="spellStart"/>
      <w:r w:rsidRPr="4F8B9B23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merge</w:t>
      </w:r>
      <w:proofErr w:type="spellEnd"/>
      <w:r w:rsidRPr="4F8B9B23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yaptığın </w:t>
      </w:r>
      <w:proofErr w:type="spellStart"/>
      <w:r w:rsidRPr="4F8B9B23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branchlerin</w:t>
      </w:r>
      <w:proofErr w:type="spellEnd"/>
      <w:r w:rsidRPr="4F8B9B23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çakışması olayına denir.</w:t>
      </w:r>
    </w:p>
    <w:p w:rsidR="2261A4CF" w:rsidP="2261A4CF" w:rsidRDefault="2261A4CF" w14:paraId="72A9E132" w14:textId="5909B98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restore &lt;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file_name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&gt;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-&gt; seçilen dosyayı en son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commitdeki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haline çevirir.</w:t>
      </w:r>
    </w:p>
    <w:p w:rsidR="2261A4CF" w:rsidP="2261A4CF" w:rsidRDefault="2261A4CF" w14:paraId="0F080953" w14:textId="0CBFA4B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-&gt;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“depo” bulunulan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branchde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edilmemiş değişiklikleri ayrı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biryere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alır bu sayede farklı bir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geçmen gerektiğinde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almadan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stash’e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atıp geçebilirsin ardından geldiğinde git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pop komutu ile geri </w:t>
      </w:r>
      <w:proofErr w:type="gram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çağırabilirsin(</w:t>
      </w:r>
      <w:proofErr w:type="gram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sadece son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commitden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bu ana kadar yapılan yani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edilmemiş değişiklikleri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stash’e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atar)</w:t>
      </w:r>
    </w:p>
    <w:p w:rsidR="2261A4CF" w:rsidP="2261A4CF" w:rsidRDefault="2261A4CF" w14:paraId="6CB921BC" w14:textId="616D4C6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gram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pop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-</w:t>
      </w:r>
      <w:proofErr w:type="gram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&gt; bulunulan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branchdeki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edilen değişiklikleri geri çağırır.</w:t>
      </w:r>
    </w:p>
    <w:p w:rsidR="2261A4CF" w:rsidP="2261A4CF" w:rsidRDefault="2261A4CF" w14:paraId="31AE78AB" w14:textId="61B91C6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list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-&gt;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deki değerleri gösterir (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@{0},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@{1</w:t>
      </w:r>
      <w:proofErr w:type="gram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}..</w:t>
      </w:r>
      <w:proofErr w:type="gram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) gibi her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stashde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bir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index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artar bir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stashde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birden fazla dosyadaki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dğeişikliği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atabilirsin.</w:t>
      </w:r>
    </w:p>
    <w:p w:rsidR="2261A4CF" w:rsidP="2261A4CF" w:rsidRDefault="2261A4CF" w14:paraId="2D47CBED" w14:textId="51183B3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apply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stash_id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&gt;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-&gt; verilen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id’yi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(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@{0},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@{1</w:t>
      </w:r>
      <w:proofErr w:type="gram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}..</w:t>
      </w:r>
      <w:proofErr w:type="gram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) geri çağırır değişiklikler dosyaya geri gelir ama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listden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popdaki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gibi silinmez.</w:t>
      </w:r>
    </w:p>
    <w:p w:rsidR="2261A4CF" w:rsidP="2261A4CF" w:rsidRDefault="2261A4CF" w14:paraId="1904C126" w14:textId="1E301AE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apply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-&gt;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burda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ise bütün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stashleri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geri yükler ama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liteden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hiçbirini silmez.</w:t>
      </w:r>
    </w:p>
    <w:p w:rsidR="2261A4CF" w:rsidP="2261A4CF" w:rsidRDefault="2261A4CF" w14:paraId="36E3ED0D" w14:textId="479EE2C1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git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clear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-&gt;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stash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listesini temizler.</w:t>
      </w:r>
    </w:p>
    <w:p w:rsidR="51D911DE" w:rsidP="2261A4CF" w:rsidRDefault="51D911DE" w14:paraId="1190B3C7" w14:textId="711A0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FF0000"/>
          <w:sz w:val="36"/>
          <w:szCs w:val="36"/>
        </w:rPr>
      </w:pPr>
      <w:r w:rsidRPr="2261A4CF" w:rsidR="51D911DE">
        <w:rPr>
          <w:b w:val="1"/>
          <w:bCs w:val="1"/>
          <w:i w:val="1"/>
          <w:iCs w:val="1"/>
          <w:color w:val="FF0000"/>
          <w:sz w:val="36"/>
          <w:szCs w:val="36"/>
        </w:rPr>
        <w:t>-Geçmişe Dönme</w:t>
      </w:r>
    </w:p>
    <w:p w:rsidR="2261A4CF" w:rsidP="2261A4CF" w:rsidRDefault="2261A4CF" w14:paraId="1D19785E" w14:textId="65687FBF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checkout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commit_hash</w:t>
      </w:r>
      <w:proofErr w:type="spellEnd"/>
      <w:r w:rsidRPr="2261A4CF" w:rsidR="2261A4CF"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  <w:t>&gt;</w:t>
      </w:r>
      <w:r w:rsidRPr="2261A4CF" w:rsidR="2261A4CF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r w:rsidRPr="2261A4CF" w:rsidR="2261A4CF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  <w:highlight w:val="yellow"/>
        </w:rPr>
        <w:t xml:space="preserve">-&gt; </w:t>
      </w:r>
      <w:r w:rsidRPr="2261A4CF" w:rsidR="2261A4CF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 xml:space="preserve">  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girilen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hashine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dönmeyi sağlar ama döndüğünde önünde kalan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commitler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silinmez ve HEAD bağımsız olur buna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lightGray"/>
        </w:rPr>
        <w:t>detached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lightGray"/>
        </w:rPr>
        <w:t xml:space="preserve"> 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lightGray"/>
        </w:rPr>
        <w:t>H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  <w:highlight w:val="lightGray"/>
        </w:rPr>
        <w:t>EAD</w:t>
      </w:r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denir </w:t>
      </w:r>
      <w:proofErr w:type="spellStart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>allta</w:t>
      </w:r>
      <w:proofErr w:type="spellEnd"/>
      <w:r w:rsidRPr="2261A4CF" w:rsidR="2261A4CF"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  <w:t xml:space="preserve"> örnek verildi.</w:t>
      </w:r>
    </w:p>
    <w:p w:rsidR="2261A4CF" w:rsidP="2261A4CF" w:rsidRDefault="2261A4CF" w14:paraId="577BFCC5" w14:textId="11FCCA4D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="2261A4CF">
        <w:drawing>
          <wp:inline wp14:editId="13461D64" wp14:anchorId="2005EA3A">
            <wp:extent cx="4572000" cy="3209925"/>
            <wp:effectExtent l="0" t="0" r="0" b="0"/>
            <wp:docPr id="204295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41dc03856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1A4CF" w:rsidP="2261A4CF" w:rsidRDefault="2261A4CF" w14:paraId="5AC7BF9E" w14:textId="15BCDAAB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2261A4CF">
        <w:rPr>
          <w:color w:val="4472C4" w:themeColor="accent1" w:themeTint="FF" w:themeShade="FF"/>
          <w:sz w:val="36"/>
          <w:szCs w:val="36"/>
        </w:rPr>
        <w:t>g</w:t>
      </w:r>
      <w:r w:rsidRPr="2261A4CF" w:rsidR="2261A4CF">
        <w:rPr>
          <w:color w:val="4472C4" w:themeColor="accent1" w:themeTint="FF" w:themeShade="FF"/>
          <w:sz w:val="36"/>
          <w:szCs w:val="36"/>
        </w:rPr>
        <w:t xml:space="preserve">it </w:t>
      </w:r>
      <w:proofErr w:type="spellStart"/>
      <w:r w:rsidRPr="2261A4CF" w:rsidR="2261A4CF">
        <w:rPr>
          <w:color w:val="4472C4" w:themeColor="accent1" w:themeTint="FF" w:themeShade="FF"/>
          <w:sz w:val="36"/>
          <w:szCs w:val="36"/>
        </w:rPr>
        <w:t>reset</w:t>
      </w:r>
      <w:proofErr w:type="spellEnd"/>
      <w:r w:rsidRPr="2261A4CF" w:rsidR="2261A4CF">
        <w:rPr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2261A4CF" w:rsidR="2261A4CF">
        <w:rPr>
          <w:color w:val="4472C4" w:themeColor="accent1" w:themeTint="FF" w:themeShade="FF"/>
          <w:sz w:val="36"/>
          <w:szCs w:val="36"/>
        </w:rPr>
        <w:t>commit_hash</w:t>
      </w:r>
      <w:proofErr w:type="spellEnd"/>
      <w:r w:rsidRPr="2261A4CF" w:rsidR="2261A4CF">
        <w:rPr>
          <w:color w:val="4472C4" w:themeColor="accent1" w:themeTint="FF" w:themeShade="FF"/>
          <w:sz w:val="36"/>
          <w:szCs w:val="36"/>
        </w:rPr>
        <w:t>&gt;</w:t>
      </w:r>
      <w:r w:rsidRPr="2261A4CF" w:rsidR="2261A4CF">
        <w:rPr>
          <w:sz w:val="36"/>
          <w:szCs w:val="36"/>
        </w:rPr>
        <w:t xml:space="preserve"> -&gt; girilen </w:t>
      </w:r>
      <w:proofErr w:type="spellStart"/>
      <w:r w:rsidRPr="2261A4CF" w:rsidR="2261A4CF">
        <w:rPr>
          <w:sz w:val="36"/>
          <w:szCs w:val="36"/>
        </w:rPr>
        <w:t>commitden</w:t>
      </w:r>
      <w:proofErr w:type="spellEnd"/>
      <w:r w:rsidRPr="2261A4CF" w:rsidR="2261A4CF">
        <w:rPr>
          <w:sz w:val="36"/>
          <w:szCs w:val="36"/>
        </w:rPr>
        <w:t xml:space="preserve"> sonrasını siler ancak </w:t>
      </w:r>
      <w:proofErr w:type="spellStart"/>
      <w:r w:rsidRPr="2261A4CF" w:rsidR="2261A4CF">
        <w:rPr>
          <w:sz w:val="36"/>
          <w:szCs w:val="36"/>
        </w:rPr>
        <w:t>yapıln</w:t>
      </w:r>
      <w:proofErr w:type="spellEnd"/>
      <w:r w:rsidRPr="2261A4CF" w:rsidR="2261A4CF">
        <w:rPr>
          <w:sz w:val="36"/>
          <w:szCs w:val="36"/>
        </w:rPr>
        <w:t xml:space="preserve"> değişiklikler kalır.</w:t>
      </w:r>
    </w:p>
    <w:p w:rsidR="2261A4CF" w:rsidP="4F8B9B23" w:rsidRDefault="2261A4CF" w14:paraId="0B24102E" w14:textId="345F47D1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4F8B9B23" w:rsidR="2261A4CF">
        <w:rPr>
          <w:color w:val="4471C4"/>
          <w:sz w:val="36"/>
          <w:szCs w:val="36"/>
        </w:rPr>
        <w:t>git</w:t>
      </w:r>
      <w:proofErr w:type="gramEnd"/>
      <w:r w:rsidRPr="4F8B9B23" w:rsidR="2261A4CF">
        <w:rPr>
          <w:color w:val="4471C4"/>
          <w:sz w:val="36"/>
          <w:szCs w:val="36"/>
        </w:rPr>
        <w:t xml:space="preserve"> </w:t>
      </w:r>
      <w:r w:rsidRPr="4F8B9B23" w:rsidR="2261A4CF">
        <w:rPr>
          <w:color w:val="4471C4"/>
          <w:sz w:val="36"/>
          <w:szCs w:val="36"/>
        </w:rPr>
        <w:t>reset</w:t>
      </w:r>
      <w:r w:rsidRPr="4F8B9B23" w:rsidR="2261A4CF">
        <w:rPr>
          <w:color w:val="4471C4"/>
          <w:sz w:val="36"/>
          <w:szCs w:val="36"/>
        </w:rPr>
        <w:t xml:space="preserve"> </w:t>
      </w:r>
      <w:r w:rsidRPr="4F8B9B23" w:rsidR="2261A4CF">
        <w:rPr>
          <w:color w:val="4471C4"/>
          <w:sz w:val="36"/>
          <w:szCs w:val="36"/>
        </w:rPr>
        <w:t>–</w:t>
      </w:r>
      <w:r w:rsidRPr="4F8B9B23" w:rsidR="2261A4CF">
        <w:rPr>
          <w:color w:val="4471C4"/>
          <w:sz w:val="36"/>
          <w:szCs w:val="36"/>
        </w:rPr>
        <w:t>–</w:t>
      </w:r>
      <w:r w:rsidRPr="4F8B9B23" w:rsidR="2261A4CF">
        <w:rPr>
          <w:color w:val="4471C4"/>
          <w:sz w:val="36"/>
          <w:szCs w:val="36"/>
        </w:rPr>
        <w:t>hard &lt;</w:t>
      </w:r>
      <w:proofErr w:type="spellStart"/>
      <w:r w:rsidRPr="4F8B9B23" w:rsidR="2261A4CF">
        <w:rPr>
          <w:color w:val="4471C4"/>
          <w:sz w:val="36"/>
          <w:szCs w:val="36"/>
        </w:rPr>
        <w:t>commit_hash</w:t>
      </w:r>
      <w:proofErr w:type="spellEnd"/>
      <w:r w:rsidRPr="4F8B9B23" w:rsidR="2261A4CF">
        <w:rPr>
          <w:color w:val="4471C4"/>
          <w:sz w:val="36"/>
          <w:szCs w:val="36"/>
        </w:rPr>
        <w:t>&gt;</w:t>
      </w:r>
      <w:r w:rsidRPr="4F8B9B23" w:rsidR="2261A4CF">
        <w:rPr>
          <w:sz w:val="36"/>
          <w:szCs w:val="36"/>
        </w:rPr>
        <w:t xml:space="preserve"> -&gt; girilen </w:t>
      </w:r>
      <w:proofErr w:type="spellStart"/>
      <w:r w:rsidRPr="4F8B9B23" w:rsidR="2261A4CF">
        <w:rPr>
          <w:sz w:val="36"/>
          <w:szCs w:val="36"/>
        </w:rPr>
        <w:t>commitden</w:t>
      </w:r>
      <w:proofErr w:type="spellEnd"/>
      <w:r w:rsidRPr="4F8B9B23" w:rsidR="2261A4CF">
        <w:rPr>
          <w:sz w:val="36"/>
          <w:szCs w:val="36"/>
        </w:rPr>
        <w:t xml:space="preserve"> sonraki </w:t>
      </w:r>
      <w:proofErr w:type="spellStart"/>
      <w:r w:rsidRPr="4F8B9B23" w:rsidR="2261A4CF">
        <w:rPr>
          <w:sz w:val="36"/>
          <w:szCs w:val="36"/>
        </w:rPr>
        <w:t>commitleri</w:t>
      </w:r>
      <w:proofErr w:type="spellEnd"/>
      <w:r w:rsidRPr="4F8B9B23" w:rsidR="2261A4CF">
        <w:rPr>
          <w:sz w:val="36"/>
          <w:szCs w:val="36"/>
        </w:rPr>
        <w:t xml:space="preserve"> değişikleriyle birlikte siler.</w:t>
      </w:r>
    </w:p>
    <w:p w:rsidR="2261A4CF" w:rsidP="4F8B9B23" w:rsidRDefault="2261A4CF" w14:paraId="44F04902" w14:textId="1A36DB5E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4F8B9B23" w:rsidR="2261A4CF">
        <w:rPr>
          <w:color w:val="4471C4"/>
          <w:sz w:val="36"/>
          <w:szCs w:val="36"/>
        </w:rPr>
        <w:t>git</w:t>
      </w:r>
      <w:r w:rsidRPr="4F8B9B23" w:rsidR="2261A4CF">
        <w:rPr>
          <w:color w:val="4471C4"/>
          <w:sz w:val="36"/>
          <w:szCs w:val="36"/>
        </w:rPr>
        <w:t xml:space="preserve"> </w:t>
      </w:r>
      <w:proofErr w:type="spellStart"/>
      <w:r w:rsidRPr="4F8B9B23" w:rsidR="2261A4CF">
        <w:rPr>
          <w:color w:val="4471C4"/>
          <w:sz w:val="36"/>
          <w:szCs w:val="36"/>
        </w:rPr>
        <w:t>revert</w:t>
      </w:r>
      <w:proofErr w:type="spellEnd"/>
      <w:r w:rsidRPr="4F8B9B23" w:rsidR="2261A4CF">
        <w:rPr>
          <w:color w:val="4471C4"/>
          <w:sz w:val="36"/>
          <w:szCs w:val="36"/>
        </w:rPr>
        <w:t xml:space="preserve"> &lt;</w:t>
      </w:r>
      <w:proofErr w:type="spellStart"/>
      <w:r w:rsidRPr="4F8B9B23" w:rsidR="2261A4CF">
        <w:rPr>
          <w:color w:val="4471C4"/>
          <w:sz w:val="36"/>
          <w:szCs w:val="36"/>
        </w:rPr>
        <w:t>commit_hash</w:t>
      </w:r>
      <w:proofErr w:type="spellEnd"/>
      <w:r w:rsidRPr="4F8B9B23" w:rsidR="2261A4CF">
        <w:rPr>
          <w:color w:val="4471C4"/>
          <w:sz w:val="36"/>
          <w:szCs w:val="36"/>
        </w:rPr>
        <w:t xml:space="preserve">&gt; </w:t>
      </w:r>
      <w:r w:rsidRPr="4F8B9B23" w:rsidR="2261A4CF">
        <w:rPr>
          <w:color w:val="000000" w:themeColor="text1" w:themeTint="FF" w:themeShade="FF"/>
          <w:sz w:val="36"/>
          <w:szCs w:val="36"/>
        </w:rPr>
        <w:t xml:space="preserve">-&gt; bulunduğumuz </w:t>
      </w:r>
      <w:proofErr w:type="spellStart"/>
      <w:r w:rsidRPr="4F8B9B23" w:rsidR="2261A4CF">
        <w:rPr>
          <w:color w:val="000000" w:themeColor="text1" w:themeTint="FF" w:themeShade="FF"/>
          <w:sz w:val="36"/>
          <w:szCs w:val="36"/>
        </w:rPr>
        <w:t>commitedn</w:t>
      </w:r>
      <w:proofErr w:type="spellEnd"/>
      <w:r w:rsidRPr="4F8B9B23" w:rsidR="2261A4CF">
        <w:rPr>
          <w:color w:val="000000" w:themeColor="text1" w:themeTint="FF" w:themeShade="FF"/>
          <w:sz w:val="36"/>
          <w:szCs w:val="36"/>
        </w:rPr>
        <w:t xml:space="preserve"> girilen </w:t>
      </w:r>
      <w:proofErr w:type="spellStart"/>
      <w:r w:rsidRPr="4F8B9B23" w:rsidR="2261A4CF">
        <w:rPr>
          <w:color w:val="000000" w:themeColor="text1" w:themeTint="FF" w:themeShade="FF"/>
          <w:sz w:val="36"/>
          <w:szCs w:val="36"/>
        </w:rPr>
        <w:t>commitde</w:t>
      </w:r>
      <w:proofErr w:type="spellEnd"/>
      <w:r w:rsidRPr="4F8B9B23" w:rsidR="2261A4CF">
        <w:rPr>
          <w:color w:val="000000" w:themeColor="text1" w:themeTint="FF" w:themeShade="FF"/>
          <w:sz w:val="36"/>
          <w:szCs w:val="36"/>
        </w:rPr>
        <w:t xml:space="preserve"> yapılan değişiklikleri siler ve </w:t>
      </w:r>
      <w:proofErr w:type="spellStart"/>
      <w:r w:rsidRPr="4F8B9B23" w:rsidR="2261A4CF">
        <w:rPr>
          <w:color w:val="000000" w:themeColor="text1" w:themeTint="FF" w:themeShade="FF"/>
          <w:sz w:val="36"/>
          <w:szCs w:val="36"/>
        </w:rPr>
        <w:t>revert</w:t>
      </w:r>
      <w:proofErr w:type="spellEnd"/>
      <w:r w:rsidRPr="4F8B9B23" w:rsidR="2261A4CF">
        <w:rPr>
          <w:color w:val="000000" w:themeColor="text1" w:themeTint="FF" w:themeShade="FF"/>
          <w:sz w:val="36"/>
          <w:szCs w:val="36"/>
        </w:rPr>
        <w:t xml:space="preserve"> edilen </w:t>
      </w:r>
      <w:proofErr w:type="spellStart"/>
      <w:r w:rsidRPr="4F8B9B23" w:rsidR="2261A4CF">
        <w:rPr>
          <w:color w:val="000000" w:themeColor="text1" w:themeTint="FF" w:themeShade="FF"/>
          <w:sz w:val="36"/>
          <w:szCs w:val="36"/>
        </w:rPr>
        <w:t>comiti</w:t>
      </w:r>
      <w:proofErr w:type="spellEnd"/>
      <w:r w:rsidRPr="4F8B9B23" w:rsidR="2261A4CF">
        <w:rPr>
          <w:color w:val="000000" w:themeColor="text1" w:themeTint="FF" w:themeShade="FF"/>
          <w:sz w:val="36"/>
          <w:szCs w:val="36"/>
        </w:rPr>
        <w:t xml:space="preserve"> silip yeni commit oluşturur. </w:t>
      </w:r>
    </w:p>
    <w:p w:rsidR="2261A4CF" w:rsidP="2261A4CF" w:rsidRDefault="2261A4CF" w14:paraId="5702864E" w14:textId="2EAE6464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color w:val="4472C4" w:themeColor="accent1" w:themeTint="FF" w:themeShade="FF"/>
          <w:sz w:val="36"/>
          <w:szCs w:val="36"/>
        </w:rPr>
        <w:t>diff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-&gt; en son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commit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ile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stage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aşamasına atılmamış değişikliklerin farkını gösterir ,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stage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aşamasına atılırsa </w:t>
      </w:r>
      <w:r w:rsidRPr="2261A4CF" w:rsidR="2261A4CF">
        <w:rPr>
          <w:color w:val="000000" w:themeColor="text1" w:themeTint="FF" w:themeShade="FF"/>
          <w:sz w:val="36"/>
          <w:szCs w:val="36"/>
        </w:rPr>
        <w:t>göstermez!(</w:t>
      </w:r>
      <w:r w:rsidRPr="2261A4CF" w:rsidR="2261A4CF">
        <w:rPr>
          <w:color w:val="000000" w:themeColor="text1" w:themeTint="FF" w:themeShade="FF"/>
          <w:sz w:val="36"/>
          <w:szCs w:val="36"/>
        </w:rPr>
        <w:t xml:space="preserve">git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add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>).</w:t>
      </w:r>
    </w:p>
    <w:p w:rsidR="2261A4CF" w:rsidP="2261A4CF" w:rsidRDefault="2261A4CF" w14:paraId="78257817" w14:textId="05AB1633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color w:val="4472C4" w:themeColor="accent1" w:themeTint="FF" w:themeShade="FF"/>
          <w:sz w:val="36"/>
          <w:szCs w:val="36"/>
        </w:rPr>
        <w:t>git</w:t>
      </w:r>
      <w:proofErr w:type="gramEnd"/>
      <w:r w:rsidRPr="2261A4CF" w:rsidR="2261A4CF">
        <w:rPr>
          <w:color w:val="4472C4" w:themeColor="accent1" w:themeTint="FF" w:themeShade="FF"/>
          <w:sz w:val="36"/>
          <w:szCs w:val="36"/>
        </w:rPr>
        <w:t xml:space="preserve"> </w:t>
      </w:r>
      <w:proofErr w:type="spellStart"/>
      <w:r w:rsidRPr="2261A4CF" w:rsidR="2261A4CF">
        <w:rPr>
          <w:color w:val="4472C4" w:themeColor="accent1" w:themeTint="FF" w:themeShade="FF"/>
          <w:sz w:val="36"/>
          <w:szCs w:val="36"/>
        </w:rPr>
        <w:t>diff</w:t>
      </w:r>
      <w:proofErr w:type="spellEnd"/>
      <w:r w:rsidRPr="2261A4CF" w:rsidR="2261A4CF">
        <w:rPr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2261A4CF" w:rsidR="2261A4CF">
        <w:rPr>
          <w:color w:val="4472C4" w:themeColor="accent1" w:themeTint="FF" w:themeShade="FF"/>
          <w:sz w:val="36"/>
          <w:szCs w:val="36"/>
        </w:rPr>
        <w:t>commit_hash</w:t>
      </w:r>
      <w:proofErr w:type="spellEnd"/>
      <w:r w:rsidRPr="2261A4CF" w:rsidR="2261A4CF">
        <w:rPr>
          <w:color w:val="4472C4" w:themeColor="accent1" w:themeTint="FF" w:themeShade="FF"/>
          <w:sz w:val="36"/>
          <w:szCs w:val="36"/>
        </w:rPr>
        <w:t>&gt;</w:t>
      </w:r>
      <w:r w:rsidRPr="2261A4CF" w:rsidR="2261A4CF">
        <w:rPr>
          <w:color w:val="000000" w:themeColor="text1" w:themeTint="FF" w:themeShade="FF"/>
          <w:sz w:val="36"/>
          <w:szCs w:val="36"/>
        </w:rPr>
        <w:t xml:space="preserve"> -&gt; girilen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commit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ile </w:t>
      </w:r>
      <w:proofErr w:type="gramStart"/>
      <w:r w:rsidRPr="2261A4CF" w:rsidR="2261A4CF">
        <w:rPr>
          <w:color w:val="000000" w:themeColor="text1" w:themeTint="FF" w:themeShade="FF"/>
          <w:sz w:val="36"/>
          <w:szCs w:val="36"/>
        </w:rPr>
        <w:t>şuanda</w:t>
      </w:r>
      <w:proofErr w:type="gramEnd"/>
      <w:r w:rsidRPr="2261A4CF" w:rsidR="2261A4CF">
        <w:rPr>
          <w:color w:val="000000" w:themeColor="text1" w:themeTint="FF" w:themeShade="FF"/>
          <w:sz w:val="36"/>
          <w:szCs w:val="36"/>
        </w:rPr>
        <w:t xml:space="preserve"> bulunulan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commitin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arasındaki farkları gösterir.</w:t>
      </w:r>
    </w:p>
    <w:p w:rsidR="2261A4CF" w:rsidP="2261A4CF" w:rsidRDefault="2261A4CF" w14:paraId="67E2D50B" w14:textId="418B3631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2261A4CF" w:rsidR="2261A4CF">
        <w:rPr>
          <w:color w:val="4472C4" w:themeColor="accent1" w:themeTint="FF" w:themeShade="FF"/>
          <w:sz w:val="36"/>
          <w:szCs w:val="36"/>
        </w:rPr>
        <w:t xml:space="preserve">git </w:t>
      </w:r>
      <w:proofErr w:type="spellStart"/>
      <w:r w:rsidRPr="2261A4CF" w:rsidR="2261A4CF">
        <w:rPr>
          <w:color w:val="4472C4" w:themeColor="accent1" w:themeTint="FF" w:themeShade="FF"/>
          <w:sz w:val="36"/>
          <w:szCs w:val="36"/>
        </w:rPr>
        <w:t>diff</w:t>
      </w:r>
      <w:proofErr w:type="spellEnd"/>
      <w:r w:rsidRPr="2261A4CF" w:rsidR="2261A4CF">
        <w:rPr>
          <w:color w:val="4472C4" w:themeColor="accent1" w:themeTint="FF" w:themeShade="FF"/>
          <w:sz w:val="36"/>
          <w:szCs w:val="36"/>
        </w:rPr>
        <w:t xml:space="preserve"> &lt;</w:t>
      </w:r>
      <w:proofErr w:type="spellStart"/>
      <w:r w:rsidRPr="2261A4CF" w:rsidR="2261A4CF">
        <w:rPr>
          <w:color w:val="4472C4" w:themeColor="accent1" w:themeTint="FF" w:themeShade="FF"/>
          <w:sz w:val="36"/>
          <w:szCs w:val="36"/>
        </w:rPr>
        <w:t>commit_hash</w:t>
      </w:r>
      <w:proofErr w:type="spellEnd"/>
      <w:r w:rsidRPr="2261A4CF" w:rsidR="2261A4CF">
        <w:rPr>
          <w:color w:val="4472C4" w:themeColor="accent1" w:themeTint="FF" w:themeShade="FF"/>
          <w:sz w:val="36"/>
          <w:szCs w:val="36"/>
        </w:rPr>
        <w:t>&gt; &lt;commit_hash2</w:t>
      </w:r>
      <w:proofErr w:type="gramStart"/>
      <w:r w:rsidRPr="2261A4CF" w:rsidR="2261A4CF">
        <w:rPr>
          <w:color w:val="4472C4" w:themeColor="accent1" w:themeTint="FF" w:themeShade="FF"/>
          <w:sz w:val="36"/>
          <w:szCs w:val="36"/>
        </w:rPr>
        <w:t xml:space="preserve">&gt; </w:t>
      </w:r>
      <w:r w:rsidRPr="2261A4CF" w:rsidR="2261A4CF">
        <w:rPr>
          <w:color w:val="000000" w:themeColor="text1" w:themeTint="FF" w:themeShade="FF"/>
          <w:sz w:val="36"/>
          <w:szCs w:val="36"/>
        </w:rPr>
        <w:t>-</w:t>
      </w:r>
      <w:proofErr w:type="gramEnd"/>
      <w:r w:rsidRPr="2261A4CF" w:rsidR="2261A4CF">
        <w:rPr>
          <w:color w:val="000000" w:themeColor="text1" w:themeTint="FF" w:themeShade="FF"/>
          <w:sz w:val="36"/>
          <w:szCs w:val="36"/>
        </w:rPr>
        <w:t xml:space="preserve">&gt; birinci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hasden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ikinci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hash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arasındaki farkları gösterir </w:t>
      </w:r>
    </w:p>
    <w:p w:rsidR="2261A4CF" w:rsidP="2261A4CF" w:rsidRDefault="2261A4CF" w14:paraId="53AB61FC" w14:textId="358F5F05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2261A4CF" w:rsidR="2261A4CF">
        <w:rPr>
          <w:color w:val="000000" w:themeColor="text1" w:themeTint="FF" w:themeShade="FF"/>
          <w:sz w:val="36"/>
          <w:szCs w:val="36"/>
          <w:highlight w:val="red"/>
        </w:rPr>
        <w:t>Not :</w:t>
      </w:r>
      <w:proofErr w:type="gramEnd"/>
      <w:r w:rsidRPr="2261A4CF" w:rsidR="2261A4CF">
        <w:rPr>
          <w:color w:val="000000" w:themeColor="text1" w:themeTint="FF" w:themeShade="FF"/>
          <w:sz w:val="36"/>
          <w:szCs w:val="36"/>
        </w:rPr>
        <w:t xml:space="preserve"> bulunduğunuz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commiti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ifade etmek için HEAD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tagını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kullanabilirsiniz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örn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: git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diff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</w:t>
      </w:r>
      <w:proofErr w:type="gramStart"/>
      <w:r w:rsidRPr="2261A4CF" w:rsidR="2261A4CF">
        <w:rPr>
          <w:color w:val="000000" w:themeColor="text1" w:themeTint="FF" w:themeShade="FF"/>
          <w:sz w:val="36"/>
          <w:szCs w:val="36"/>
        </w:rPr>
        <w:t>HEAD  bu</w:t>
      </w:r>
      <w:proofErr w:type="gramEnd"/>
      <w:r w:rsidRPr="2261A4CF" w:rsidR="2261A4CF">
        <w:rPr>
          <w:color w:val="000000" w:themeColor="text1" w:themeTint="FF" w:themeShade="FF"/>
          <w:sz w:val="36"/>
          <w:szCs w:val="36"/>
        </w:rPr>
        <w:t xml:space="preserve"> durumda değişikliklerinizi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stage’e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atmış olsanız bile en son </w:t>
      </w:r>
      <w:proofErr w:type="spellStart"/>
      <w:r w:rsidRPr="2261A4CF" w:rsidR="2261A4CF">
        <w:rPr>
          <w:color w:val="000000" w:themeColor="text1" w:themeTint="FF" w:themeShade="FF"/>
          <w:sz w:val="36"/>
          <w:szCs w:val="36"/>
        </w:rPr>
        <w:t>commitle</w:t>
      </w:r>
      <w:proofErr w:type="spellEnd"/>
      <w:r w:rsidRPr="2261A4CF" w:rsidR="2261A4CF">
        <w:rPr>
          <w:color w:val="000000" w:themeColor="text1" w:themeTint="FF" w:themeShade="FF"/>
          <w:sz w:val="36"/>
          <w:szCs w:val="36"/>
        </w:rPr>
        <w:t xml:space="preserve"> arasındaki farkı gösterir. </w:t>
      </w:r>
    </w:p>
    <w:p w:rsidR="2261A4CF" w:rsidP="4F8B9B23" w:rsidRDefault="2261A4CF" w14:paraId="27C6B115" w14:textId="2BD57412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proofErr w:type="gramStart"/>
      <w:r w:rsidRPr="4F8B9B23" w:rsidR="2261A4CF">
        <w:rPr>
          <w:color w:val="4471C4"/>
          <w:sz w:val="36"/>
          <w:szCs w:val="36"/>
        </w:rPr>
        <w:t>git</w:t>
      </w:r>
      <w:proofErr w:type="gramEnd"/>
      <w:r w:rsidRPr="4F8B9B23" w:rsidR="2261A4CF">
        <w:rPr>
          <w:color w:val="4471C4"/>
          <w:sz w:val="36"/>
          <w:szCs w:val="36"/>
        </w:rPr>
        <w:t xml:space="preserve"> </w:t>
      </w:r>
      <w:proofErr w:type="spellStart"/>
      <w:r w:rsidRPr="4F8B9B23" w:rsidR="2261A4CF">
        <w:rPr>
          <w:color w:val="4471C4"/>
          <w:sz w:val="36"/>
          <w:szCs w:val="36"/>
        </w:rPr>
        <w:t>rebase</w:t>
      </w:r>
      <w:proofErr w:type="spellEnd"/>
      <w:r w:rsidRPr="4F8B9B23" w:rsidR="2261A4CF">
        <w:rPr>
          <w:color w:val="4471C4"/>
          <w:sz w:val="36"/>
          <w:szCs w:val="36"/>
        </w:rPr>
        <w:t xml:space="preserve"> &lt;</w:t>
      </w:r>
      <w:proofErr w:type="spellStart"/>
      <w:r w:rsidRPr="4F8B9B23" w:rsidR="2261A4CF">
        <w:rPr>
          <w:color w:val="4471C4"/>
          <w:sz w:val="36"/>
          <w:szCs w:val="36"/>
        </w:rPr>
        <w:t>branch_name</w:t>
      </w:r>
      <w:proofErr w:type="spellEnd"/>
      <w:r w:rsidRPr="4F8B9B23" w:rsidR="2261A4CF">
        <w:rPr>
          <w:color w:val="4471C4"/>
          <w:sz w:val="36"/>
          <w:szCs w:val="36"/>
        </w:rPr>
        <w:t>&gt;</w:t>
      </w:r>
      <w:r w:rsidRPr="4F8B9B23" w:rsidR="2261A4CF">
        <w:rPr>
          <w:sz w:val="36"/>
          <w:szCs w:val="36"/>
        </w:rPr>
        <w:t xml:space="preserve"> -&gt; girilen </w:t>
      </w:r>
      <w:proofErr w:type="spellStart"/>
      <w:r w:rsidRPr="4F8B9B23" w:rsidR="2261A4CF">
        <w:rPr>
          <w:sz w:val="36"/>
          <w:szCs w:val="36"/>
        </w:rPr>
        <w:t>branchi</w:t>
      </w:r>
      <w:proofErr w:type="spellEnd"/>
      <w:r w:rsidRPr="4F8B9B23" w:rsidR="2261A4CF">
        <w:rPr>
          <w:sz w:val="36"/>
          <w:szCs w:val="36"/>
        </w:rPr>
        <w:t xml:space="preserve"> bulunan </w:t>
      </w:r>
      <w:proofErr w:type="spellStart"/>
      <w:r w:rsidRPr="4F8B9B23" w:rsidR="2261A4CF">
        <w:rPr>
          <w:sz w:val="36"/>
          <w:szCs w:val="36"/>
        </w:rPr>
        <w:t>branche</w:t>
      </w:r>
      <w:proofErr w:type="spellEnd"/>
      <w:r w:rsidRPr="4F8B9B23" w:rsidR="2261A4CF">
        <w:rPr>
          <w:sz w:val="36"/>
          <w:szCs w:val="36"/>
        </w:rPr>
        <w:t xml:space="preserve"> </w:t>
      </w:r>
      <w:proofErr w:type="spellStart"/>
      <w:r w:rsidRPr="4F8B9B23" w:rsidR="2261A4CF">
        <w:rPr>
          <w:sz w:val="36"/>
          <w:szCs w:val="36"/>
        </w:rPr>
        <w:t>rebase</w:t>
      </w:r>
      <w:proofErr w:type="spellEnd"/>
      <w:r w:rsidRPr="4F8B9B23" w:rsidR="2261A4CF">
        <w:rPr>
          <w:sz w:val="36"/>
          <w:szCs w:val="36"/>
        </w:rPr>
        <w:t xml:space="preserve"> eder</w:t>
      </w:r>
      <w:r w:rsidRPr="4F8B9B23" w:rsidR="2261A4CF">
        <w:rPr>
          <w:sz w:val="36"/>
          <w:szCs w:val="36"/>
        </w:rPr>
        <w:t xml:space="preserve"> yani girilen </w:t>
      </w:r>
      <w:proofErr w:type="spellStart"/>
      <w:r w:rsidRPr="4F8B9B23" w:rsidR="2261A4CF">
        <w:rPr>
          <w:sz w:val="36"/>
          <w:szCs w:val="36"/>
        </w:rPr>
        <w:t>branchdeki</w:t>
      </w:r>
      <w:proofErr w:type="spellEnd"/>
      <w:r w:rsidRPr="4F8B9B23" w:rsidR="2261A4CF">
        <w:rPr>
          <w:sz w:val="36"/>
          <w:szCs w:val="36"/>
        </w:rPr>
        <w:t xml:space="preserve"> </w:t>
      </w:r>
      <w:proofErr w:type="spellStart"/>
      <w:r w:rsidRPr="4F8B9B23" w:rsidR="2261A4CF">
        <w:rPr>
          <w:sz w:val="36"/>
          <w:szCs w:val="36"/>
        </w:rPr>
        <w:t>commitleri</w:t>
      </w:r>
      <w:proofErr w:type="spellEnd"/>
      <w:r w:rsidRPr="4F8B9B23" w:rsidR="2261A4CF">
        <w:rPr>
          <w:sz w:val="36"/>
          <w:szCs w:val="36"/>
        </w:rPr>
        <w:t xml:space="preserve"> tek tek ekler </w:t>
      </w:r>
      <w:proofErr w:type="gramStart"/>
      <w:r w:rsidRPr="4F8B9B23" w:rsidR="2261A4CF">
        <w:rPr>
          <w:sz w:val="36"/>
          <w:szCs w:val="36"/>
        </w:rPr>
        <w:t>buda</w:t>
      </w:r>
      <w:proofErr w:type="gramEnd"/>
      <w:r w:rsidRPr="4F8B9B23" w:rsidR="2261A4CF">
        <w:rPr>
          <w:sz w:val="36"/>
          <w:szCs w:val="36"/>
        </w:rPr>
        <w:t xml:space="preserve"> mantıksal olarak daha anlaşılır olur </w:t>
      </w:r>
      <w:proofErr w:type="spellStart"/>
      <w:r w:rsidRPr="4F8B9B23" w:rsidR="2261A4CF">
        <w:rPr>
          <w:sz w:val="36"/>
          <w:szCs w:val="36"/>
        </w:rPr>
        <w:t>mergedeki</w:t>
      </w:r>
      <w:proofErr w:type="spellEnd"/>
      <w:r w:rsidRPr="4F8B9B23" w:rsidR="2261A4CF">
        <w:rPr>
          <w:sz w:val="36"/>
          <w:szCs w:val="36"/>
        </w:rPr>
        <w:t xml:space="preserve"> gibi bütün </w:t>
      </w:r>
      <w:proofErr w:type="spellStart"/>
      <w:r w:rsidRPr="4F8B9B23" w:rsidR="2261A4CF">
        <w:rPr>
          <w:sz w:val="36"/>
          <w:szCs w:val="36"/>
        </w:rPr>
        <w:t>commitleri</w:t>
      </w:r>
      <w:proofErr w:type="spellEnd"/>
      <w:r w:rsidRPr="4F8B9B23" w:rsidR="2261A4CF">
        <w:rPr>
          <w:sz w:val="36"/>
          <w:szCs w:val="36"/>
        </w:rPr>
        <w:t xml:space="preserve"> tek bir </w:t>
      </w:r>
      <w:proofErr w:type="spellStart"/>
      <w:r w:rsidRPr="4F8B9B23" w:rsidR="2261A4CF">
        <w:rPr>
          <w:sz w:val="36"/>
          <w:szCs w:val="36"/>
        </w:rPr>
        <w:t>commite</w:t>
      </w:r>
      <w:proofErr w:type="spellEnd"/>
      <w:r w:rsidRPr="4F8B9B23" w:rsidR="2261A4CF">
        <w:rPr>
          <w:sz w:val="36"/>
          <w:szCs w:val="36"/>
        </w:rPr>
        <w:t xml:space="preserve"> sığdırırsak </w:t>
      </w:r>
      <w:proofErr w:type="spellStart"/>
      <w:r w:rsidRPr="4F8B9B23" w:rsidR="2261A4CF">
        <w:rPr>
          <w:sz w:val="36"/>
          <w:szCs w:val="36"/>
        </w:rPr>
        <w:t>ilerki</w:t>
      </w:r>
      <w:proofErr w:type="spellEnd"/>
      <w:r w:rsidRPr="4F8B9B23" w:rsidR="2261A4CF">
        <w:rPr>
          <w:sz w:val="36"/>
          <w:szCs w:val="36"/>
        </w:rPr>
        <w:t xml:space="preserve"> zamanlarda anlamada güçlük çekebiliriz :)</w:t>
      </w:r>
    </w:p>
    <w:p w:rsidR="2261A4CF" w:rsidP="2261A4CF" w:rsidRDefault="2261A4CF" w14:paraId="7919048B" w14:textId="306AB7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</w:p>
    <w:p w:rsidR="2261A4CF" w:rsidP="2261A4CF" w:rsidRDefault="2261A4CF" w14:paraId="6C1935E5" w14:textId="51D1B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4472C4" w:themeColor="accent1" w:themeTint="FF" w:themeShade="FF"/>
          <w:sz w:val="36"/>
          <w:szCs w:val="36"/>
        </w:rPr>
      </w:pPr>
    </w:p>
    <w:p w:rsidR="7DC4DDF9" w:rsidP="2261A4CF" w:rsidRDefault="7DC4DDF9" w14:paraId="052DF553" w14:textId="1CB34E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</w:p>
    <w:p w:rsidR="7DC4DDF9" w:rsidP="7DC4DDF9" w:rsidRDefault="7DC4DDF9" w14:paraId="512E3E5C" w14:textId="49414E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</w:p>
    <w:p w:rsidR="7DC4DDF9" w:rsidP="7DC4DDF9" w:rsidRDefault="7DC4DDF9" w14:paraId="40520B90" w14:textId="661BD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</w:p>
    <w:p w:rsidR="7DC4DDF9" w:rsidP="7DC4DDF9" w:rsidRDefault="7DC4DDF9" w14:paraId="257E55A1" w14:textId="7D8402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36"/>
          <w:szCs w:val="36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13757bae1f774fb9"/>
      <w:footerReference w:type="default" r:id="Rdd942dc35b744c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DC4DDF9" w:rsidTr="7DC4DDF9" w14:paraId="6C6E7D4C">
      <w:tc>
        <w:tcPr>
          <w:tcW w:w="3485" w:type="dxa"/>
          <w:tcMar/>
        </w:tcPr>
        <w:p w:rsidR="7DC4DDF9" w:rsidP="7DC4DDF9" w:rsidRDefault="7DC4DDF9" w14:paraId="3B4C1E48" w14:textId="13892D8A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DC4DDF9" w:rsidP="7DC4DDF9" w:rsidRDefault="7DC4DDF9" w14:paraId="64C9C017" w14:textId="2CE6C56A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DC4DDF9" w:rsidP="7DC4DDF9" w:rsidRDefault="7DC4DDF9" w14:paraId="77E8D232" w14:textId="00BDD56B">
          <w:pPr>
            <w:pStyle w:val="Header"/>
            <w:bidi w:val="0"/>
            <w:ind w:right="-115"/>
            <w:jc w:val="right"/>
          </w:pPr>
        </w:p>
      </w:tc>
    </w:tr>
  </w:tbl>
  <w:p w:rsidR="7DC4DDF9" w:rsidP="7DC4DDF9" w:rsidRDefault="7DC4DDF9" w14:paraId="470F7F36" w14:textId="784C49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DC4DDF9" w:rsidTr="7DC4DDF9" w14:paraId="344F2906">
      <w:tc>
        <w:tcPr>
          <w:tcW w:w="3485" w:type="dxa"/>
          <w:tcMar/>
        </w:tcPr>
        <w:p w:rsidR="7DC4DDF9" w:rsidP="7DC4DDF9" w:rsidRDefault="7DC4DDF9" w14:paraId="558CA151" w14:textId="1E390F00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DC4DDF9" w:rsidP="7DC4DDF9" w:rsidRDefault="7DC4DDF9" w14:paraId="663A93AD" w14:textId="2DC049D5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DC4DDF9" w:rsidP="7DC4DDF9" w:rsidRDefault="7DC4DDF9" w14:paraId="5A5BB3C9" w14:textId="273F3EDD">
          <w:pPr>
            <w:pStyle w:val="Header"/>
            <w:bidi w:val="0"/>
            <w:ind w:right="-115"/>
            <w:jc w:val="right"/>
          </w:pPr>
        </w:p>
      </w:tc>
    </w:tr>
  </w:tbl>
  <w:p w:rsidR="7DC4DDF9" w:rsidP="7DC4DDF9" w:rsidRDefault="7DC4DDF9" w14:paraId="2400BBC5" w14:textId="390614F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7E4D9"/>
    <w:rsid w:val="003F5953"/>
    <w:rsid w:val="003F5953"/>
    <w:rsid w:val="0047972D"/>
    <w:rsid w:val="0086AB28"/>
    <w:rsid w:val="0102E87D"/>
    <w:rsid w:val="015A8BFA"/>
    <w:rsid w:val="01F95A89"/>
    <w:rsid w:val="02299ABF"/>
    <w:rsid w:val="03E582EE"/>
    <w:rsid w:val="04981830"/>
    <w:rsid w:val="0530FB4B"/>
    <w:rsid w:val="05B04A0A"/>
    <w:rsid w:val="06639C43"/>
    <w:rsid w:val="0672B6A3"/>
    <w:rsid w:val="06FDDA32"/>
    <w:rsid w:val="0A16389B"/>
    <w:rsid w:val="0AD9FE8C"/>
    <w:rsid w:val="0E12BA31"/>
    <w:rsid w:val="0E906FB8"/>
    <w:rsid w:val="0F08EC17"/>
    <w:rsid w:val="111D9C53"/>
    <w:rsid w:val="117FDA8C"/>
    <w:rsid w:val="13B33C3A"/>
    <w:rsid w:val="1496EE71"/>
    <w:rsid w:val="1496EE71"/>
    <w:rsid w:val="1556E1DB"/>
    <w:rsid w:val="17EDCA42"/>
    <w:rsid w:val="1BBE4E1F"/>
    <w:rsid w:val="1C4E2B75"/>
    <w:rsid w:val="1DE9FBD6"/>
    <w:rsid w:val="1E2FB09E"/>
    <w:rsid w:val="1EE58A91"/>
    <w:rsid w:val="1F0B1A34"/>
    <w:rsid w:val="1FDFB3CA"/>
    <w:rsid w:val="220C4410"/>
    <w:rsid w:val="2261A4CF"/>
    <w:rsid w:val="22F8C062"/>
    <w:rsid w:val="23CBB90F"/>
    <w:rsid w:val="246F0BB8"/>
    <w:rsid w:val="2474D4AA"/>
    <w:rsid w:val="250F0186"/>
    <w:rsid w:val="250F0186"/>
    <w:rsid w:val="2658F358"/>
    <w:rsid w:val="26DEBF8F"/>
    <w:rsid w:val="2921DC07"/>
    <w:rsid w:val="29A08CBD"/>
    <w:rsid w:val="2A077BE4"/>
    <w:rsid w:val="2A089208"/>
    <w:rsid w:val="2A166051"/>
    <w:rsid w:val="2B73DBB3"/>
    <w:rsid w:val="2CD82D7F"/>
    <w:rsid w:val="2E4ADCE0"/>
    <w:rsid w:val="2EA156A7"/>
    <w:rsid w:val="2EE14D71"/>
    <w:rsid w:val="2FC87C6C"/>
    <w:rsid w:val="303D2708"/>
    <w:rsid w:val="31286899"/>
    <w:rsid w:val="31644CCD"/>
    <w:rsid w:val="32C438FA"/>
    <w:rsid w:val="344E7F0D"/>
    <w:rsid w:val="3473A117"/>
    <w:rsid w:val="35986D08"/>
    <w:rsid w:val="35BD0BAA"/>
    <w:rsid w:val="360E80EC"/>
    <w:rsid w:val="3936205F"/>
    <w:rsid w:val="39C93450"/>
    <w:rsid w:val="39F3B5E9"/>
    <w:rsid w:val="3AB62282"/>
    <w:rsid w:val="3ADAC199"/>
    <w:rsid w:val="3BA6A81C"/>
    <w:rsid w:val="3BFFFA95"/>
    <w:rsid w:val="3C7DE9AE"/>
    <w:rsid w:val="3D5D2DF6"/>
    <w:rsid w:val="42D3DB97"/>
    <w:rsid w:val="435DA237"/>
    <w:rsid w:val="442255A3"/>
    <w:rsid w:val="4461B4F5"/>
    <w:rsid w:val="44B373F7"/>
    <w:rsid w:val="45BBE1EB"/>
    <w:rsid w:val="45F81A4D"/>
    <w:rsid w:val="4658856B"/>
    <w:rsid w:val="476FD4B6"/>
    <w:rsid w:val="4961CC45"/>
    <w:rsid w:val="4AAF5C6D"/>
    <w:rsid w:val="4B6E10F1"/>
    <w:rsid w:val="4C3FD3F0"/>
    <w:rsid w:val="4EC41622"/>
    <w:rsid w:val="4F8B9B23"/>
    <w:rsid w:val="501D3B66"/>
    <w:rsid w:val="51D911DE"/>
    <w:rsid w:val="5330CFA0"/>
    <w:rsid w:val="5354DC28"/>
    <w:rsid w:val="53FDF7C3"/>
    <w:rsid w:val="55208697"/>
    <w:rsid w:val="558DEA22"/>
    <w:rsid w:val="562726F0"/>
    <w:rsid w:val="5667E2A8"/>
    <w:rsid w:val="56A17324"/>
    <w:rsid w:val="56C4BC24"/>
    <w:rsid w:val="5774B718"/>
    <w:rsid w:val="578F0408"/>
    <w:rsid w:val="58F0C1FE"/>
    <w:rsid w:val="5929AFD6"/>
    <w:rsid w:val="5A57E4D9"/>
    <w:rsid w:val="5A7E2E62"/>
    <w:rsid w:val="5AF2D8FE"/>
    <w:rsid w:val="5B546BD9"/>
    <w:rsid w:val="5D8A2B67"/>
    <w:rsid w:val="5F7FC8FD"/>
    <w:rsid w:val="5FC64A21"/>
    <w:rsid w:val="615BF8BF"/>
    <w:rsid w:val="6193097B"/>
    <w:rsid w:val="61F81838"/>
    <w:rsid w:val="62076ECB"/>
    <w:rsid w:val="620F5C51"/>
    <w:rsid w:val="666A5115"/>
    <w:rsid w:val="67A32F94"/>
    <w:rsid w:val="687E9DD5"/>
    <w:rsid w:val="68CF6C05"/>
    <w:rsid w:val="68F08038"/>
    <w:rsid w:val="6C9FD4FB"/>
    <w:rsid w:val="6E3721C8"/>
    <w:rsid w:val="6EF8759C"/>
    <w:rsid w:val="70115A99"/>
    <w:rsid w:val="70C0011E"/>
    <w:rsid w:val="7179C276"/>
    <w:rsid w:val="718F6D70"/>
    <w:rsid w:val="73F8CF11"/>
    <w:rsid w:val="7543F880"/>
    <w:rsid w:val="76AA67D9"/>
    <w:rsid w:val="77F19A51"/>
    <w:rsid w:val="78637D69"/>
    <w:rsid w:val="79E9402B"/>
    <w:rsid w:val="7A3C4108"/>
    <w:rsid w:val="7A5DEAC7"/>
    <w:rsid w:val="7A6D9762"/>
    <w:rsid w:val="7C3446E9"/>
    <w:rsid w:val="7D3F11C2"/>
    <w:rsid w:val="7D56299B"/>
    <w:rsid w:val="7DC4DDF9"/>
    <w:rsid w:val="7DE69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E4D9"/>
  <w15:chartTrackingRefBased/>
  <w15:docId w15:val="{D4162A4A-3025-4EA7-AAF3-783B767024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1e20356a7a4595" /><Relationship Type="http://schemas.openxmlformats.org/officeDocument/2006/relationships/header" Target="header.xml" Id="R13757bae1f774fb9" /><Relationship Type="http://schemas.openxmlformats.org/officeDocument/2006/relationships/footer" Target="footer.xml" Id="Rdd942dc35b744c8d" /><Relationship Type="http://schemas.openxmlformats.org/officeDocument/2006/relationships/image" Target="/media/image.png" Id="Rd804cf2103ea4c4c" /><Relationship Type="http://schemas.openxmlformats.org/officeDocument/2006/relationships/image" Target="/media/image2.png" Id="R5ef41dc038564e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2022-05-01T18:13:31.7478611Z</dcterms:created>
  <dcterms:modified xsi:type="dcterms:W3CDTF">2022-05-14T22:28:18.7977946Z</dcterms:modified>
  <dc:creator>4688</dc:creator>
  <lastModifiedBy>4688</lastModifiedBy>
</coreProperties>
</file>