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B576C" w14:textId="261B1C44" w:rsidR="00E02D22" w:rsidRPr="00E13368" w:rsidRDefault="009C535B" w:rsidP="00E13368">
      <w:pPr>
        <w:pStyle w:val="Title"/>
      </w:pPr>
      <w:r w:rsidRPr="00E13368">
        <w:t>CNN Modellerinde Performans Sıralamasının Erken Stabilizasyonunun Analizi ve Optimum Epoch Belirlenmesi</w:t>
      </w:r>
    </w:p>
    <w:p w14:paraId="1408CE21" w14:textId="77777777" w:rsidR="00E13368" w:rsidRDefault="00E13368" w:rsidP="00E13368"/>
    <w:p w14:paraId="7A984653" w14:textId="77777777" w:rsidR="00E13368" w:rsidRPr="00A12FAA" w:rsidRDefault="00E13368" w:rsidP="00E13368"/>
    <w:p w14:paraId="2988734D" w14:textId="30D871F3" w:rsidR="009C535B" w:rsidRPr="00A12FAA" w:rsidRDefault="00976215" w:rsidP="00E13368">
      <w:pPr>
        <w:rPr>
          <w:b/>
          <w:bCs/>
        </w:rPr>
      </w:pPr>
      <w:r w:rsidRPr="00A12FAA">
        <w:rPr>
          <w:b/>
          <w:bCs/>
        </w:rPr>
        <w:t>Hazırlayan: Emirhan AYDIN</w:t>
      </w:r>
    </w:p>
    <w:p w14:paraId="77384BC1" w14:textId="74793540" w:rsidR="00830C16" w:rsidRDefault="00830C16" w:rsidP="00830C16">
      <w:pPr>
        <w:pStyle w:val="Heading1"/>
        <w:numPr>
          <w:ilvl w:val="0"/>
          <w:numId w:val="3"/>
        </w:numPr>
      </w:pPr>
      <w:r>
        <w:t>GİRİŞ</w:t>
      </w:r>
    </w:p>
    <w:p w14:paraId="713B1A00" w14:textId="7DB02E73" w:rsidR="00A12FAA" w:rsidRPr="00A12FAA" w:rsidRDefault="00A12FAA" w:rsidP="00A12FAA">
      <w:r w:rsidRPr="00A12FAA">
        <w:t>Bu çalışmada, farklı CNN modellerinin eğitim sürecindeki performans sıralamalarının zaman içerisindeki davranışı incelenecektir. Amaç, modellerin nihai performans sıralamasının eğitim sürecinin hangi aşamasında stabilize olduğunu belirlemek ve model seçimi için gerekli minimum epoch sayısını tespit etmektir.</w:t>
      </w:r>
    </w:p>
    <w:p w14:paraId="000332C4" w14:textId="5DA394AC" w:rsidR="00C17632" w:rsidRDefault="00A12FAA" w:rsidP="00E13368">
      <w:r w:rsidRPr="00A12FAA">
        <w:t>Bu kapsamda, 10 farklı CNN modeli MNIST veri seti üzerinde eğitilecek ve her epoch sonunda elde edilen loss değerlerine göre modeller sıralanacaktır. Eğitim sürecinin sonunda oluşan nihai sıralama referans kabul edilerek, ara epochlarda elde edilen sıralamalar ile karşılaştırılacaktır. Böylece, tüm modellerin aynı performans sıralamasını korumaya başladığı epoch noktası belirlenecektir.</w:t>
      </w:r>
    </w:p>
    <w:p w14:paraId="613D76C6" w14:textId="2C4AD5DB" w:rsidR="00C17632" w:rsidRDefault="00C17632" w:rsidP="00C17632">
      <w:pPr>
        <w:pStyle w:val="Heading1"/>
        <w:numPr>
          <w:ilvl w:val="0"/>
          <w:numId w:val="3"/>
        </w:numPr>
      </w:pPr>
      <w:r>
        <w:t>MODEL MİMARİLERİ</w:t>
      </w:r>
    </w:p>
    <w:p w14:paraId="33DED26F" w14:textId="77777777" w:rsidR="000B287F" w:rsidRPr="000B287F" w:rsidRDefault="000B287F" w:rsidP="000B287F">
      <w:r w:rsidRPr="000B287F">
        <w:t>Bu çalışmada, temel bir CNN mimarisi referans alınarak farklı hiperparametre kombinasyonları ile 10 ayrı model konfigürasyonu oluşturulmuştur. Tüm modeller aynı yapısal iskeleti paylaşmakta olup iki adet evrişim (convolution) katmanı, her evrişim katmanı sonrası havuzlama (pooling) işlemi, ardından tam bağlı (fully connected) bir katman ve çıkış katmanından oluşmaktadır.</w:t>
      </w:r>
    </w:p>
    <w:p w14:paraId="063BBA54" w14:textId="77777777" w:rsidR="000B287F" w:rsidRPr="000B287F" w:rsidRDefault="000B287F" w:rsidP="000B287F">
      <w:r w:rsidRPr="000B287F">
        <w:t>Modeller arasındaki farklılıklar aşağıdaki mimari parametreler üzerinden oluşturulmuştur:</w:t>
      </w:r>
    </w:p>
    <w:p w14:paraId="3C67DF5D" w14:textId="77777777" w:rsidR="000B287F" w:rsidRPr="000B287F" w:rsidRDefault="000B287F" w:rsidP="000B287F">
      <w:pPr>
        <w:numPr>
          <w:ilvl w:val="0"/>
          <w:numId w:val="4"/>
        </w:numPr>
        <w:tabs>
          <w:tab w:val="num" w:pos="720"/>
        </w:tabs>
      </w:pPr>
      <w:r w:rsidRPr="000B287F">
        <w:t>Evrişim katmanlarındaki filtre sayıları</w:t>
      </w:r>
    </w:p>
    <w:p w14:paraId="77F0CB1F" w14:textId="77777777" w:rsidR="000B287F" w:rsidRPr="000B287F" w:rsidRDefault="000B287F" w:rsidP="000B287F">
      <w:pPr>
        <w:numPr>
          <w:ilvl w:val="0"/>
          <w:numId w:val="4"/>
        </w:numPr>
        <w:tabs>
          <w:tab w:val="num" w:pos="720"/>
        </w:tabs>
      </w:pPr>
      <w:r w:rsidRPr="000B287F">
        <w:t>Kernel boyutu</w:t>
      </w:r>
    </w:p>
    <w:p w14:paraId="6BAD6A62" w14:textId="77777777" w:rsidR="000B287F" w:rsidRPr="000B287F" w:rsidRDefault="000B287F" w:rsidP="000B287F">
      <w:pPr>
        <w:numPr>
          <w:ilvl w:val="0"/>
          <w:numId w:val="4"/>
        </w:numPr>
        <w:tabs>
          <w:tab w:val="num" w:pos="720"/>
        </w:tabs>
      </w:pPr>
      <w:r w:rsidRPr="000B287F">
        <w:t>Havuzlama kernel ve stride değerleri</w:t>
      </w:r>
    </w:p>
    <w:p w14:paraId="76D710D5" w14:textId="77777777" w:rsidR="000B287F" w:rsidRPr="000B287F" w:rsidRDefault="000B287F" w:rsidP="000B287F">
      <w:pPr>
        <w:numPr>
          <w:ilvl w:val="0"/>
          <w:numId w:val="4"/>
        </w:numPr>
        <w:tabs>
          <w:tab w:val="num" w:pos="720"/>
        </w:tabs>
      </w:pPr>
      <w:r w:rsidRPr="000B287F">
        <w:t>Tam bağlı katman boyutu (fc1_size)</w:t>
      </w:r>
    </w:p>
    <w:p w14:paraId="33ADB67D" w14:textId="77777777" w:rsidR="000B287F" w:rsidRPr="000B287F" w:rsidRDefault="000B287F" w:rsidP="000B287F">
      <w:pPr>
        <w:numPr>
          <w:ilvl w:val="0"/>
          <w:numId w:val="4"/>
        </w:numPr>
        <w:tabs>
          <w:tab w:val="num" w:pos="720"/>
        </w:tabs>
      </w:pPr>
      <w:r w:rsidRPr="000B287F">
        <w:t>Dropout oranı</w:t>
      </w:r>
    </w:p>
    <w:p w14:paraId="2A3E9DAC" w14:textId="77777777" w:rsidR="000B287F" w:rsidRPr="000B287F" w:rsidRDefault="000B287F" w:rsidP="000B287F">
      <w:r w:rsidRPr="000B287F">
        <w:t>Bu varyasyonlar sayesinde düşük parametreli, orta karmaşıklıkta ve yüksek kapasiteli modeller oluşturularak performans sıralamasının eğitim sürecindeki davranışı gözlemlenmiştir.</w:t>
      </w:r>
    </w:p>
    <w:p w14:paraId="3F33952B" w14:textId="77777777" w:rsidR="000B287F" w:rsidRPr="000B287F" w:rsidRDefault="000B287F" w:rsidP="000B287F">
      <w:r w:rsidRPr="000B287F">
        <w:t>Tüm modellerde:</w:t>
      </w:r>
    </w:p>
    <w:p w14:paraId="38EE699D" w14:textId="77777777" w:rsidR="000B287F" w:rsidRPr="000B287F" w:rsidRDefault="000B287F" w:rsidP="000B287F">
      <w:pPr>
        <w:numPr>
          <w:ilvl w:val="0"/>
          <w:numId w:val="5"/>
        </w:numPr>
        <w:tabs>
          <w:tab w:val="num" w:pos="720"/>
        </w:tabs>
      </w:pPr>
      <w:r w:rsidRPr="000B287F">
        <w:t>Giriş kanalı sayısı: 1 (MNIST – gri seviye görüntü)</w:t>
      </w:r>
    </w:p>
    <w:p w14:paraId="2D568174" w14:textId="77777777" w:rsidR="000B287F" w:rsidRPr="000B287F" w:rsidRDefault="000B287F" w:rsidP="000B287F">
      <w:pPr>
        <w:numPr>
          <w:ilvl w:val="0"/>
          <w:numId w:val="5"/>
        </w:numPr>
        <w:tabs>
          <w:tab w:val="num" w:pos="720"/>
        </w:tabs>
      </w:pPr>
      <w:r w:rsidRPr="000B287F">
        <w:t>Çıkış sınıf sayısı: 10</w:t>
      </w:r>
    </w:p>
    <w:p w14:paraId="6AB11BAD" w14:textId="77777777" w:rsidR="000B287F" w:rsidRPr="000B287F" w:rsidRDefault="000B287F" w:rsidP="000B287F">
      <w:pPr>
        <w:numPr>
          <w:ilvl w:val="0"/>
          <w:numId w:val="5"/>
        </w:numPr>
        <w:tabs>
          <w:tab w:val="num" w:pos="720"/>
        </w:tabs>
      </w:pPr>
      <w:r w:rsidRPr="000B287F">
        <w:t>Aktivasyon fonksiyonu: ReLU</w:t>
      </w:r>
    </w:p>
    <w:p w14:paraId="277FA234" w14:textId="77777777" w:rsidR="000B287F" w:rsidRDefault="000B287F" w:rsidP="000B287F">
      <w:pPr>
        <w:numPr>
          <w:ilvl w:val="0"/>
          <w:numId w:val="5"/>
        </w:numPr>
        <w:tabs>
          <w:tab w:val="num" w:pos="720"/>
        </w:tabs>
      </w:pPr>
      <w:r w:rsidRPr="000B287F">
        <w:t>Kayıp fonksiyonu: CrossEntropyLoss</w:t>
      </w:r>
    </w:p>
    <w:p w14:paraId="3B0EF3C4" w14:textId="345744D5" w:rsidR="00B46E62" w:rsidRDefault="00B22809" w:rsidP="00B22809">
      <w:r>
        <w:t>olarak belirlnemiştir.</w:t>
      </w:r>
    </w:p>
    <w:p w14:paraId="12F87D1E" w14:textId="77777777" w:rsidR="00B46E62" w:rsidRDefault="00B46E62">
      <w:pPr>
        <w:spacing w:before="0" w:after="160" w:line="278" w:lineRule="auto"/>
        <w:jc w:val="left"/>
      </w:pPr>
      <w:r>
        <w:br w:type="page"/>
      </w:r>
    </w:p>
    <w:tbl>
      <w:tblPr>
        <w:tblStyle w:val="PlainTable5"/>
        <w:tblW w:w="0" w:type="auto"/>
        <w:tblLook w:val="04A0" w:firstRow="1" w:lastRow="0" w:firstColumn="1" w:lastColumn="0" w:noHBand="0" w:noVBand="1"/>
      </w:tblPr>
      <w:tblGrid>
        <w:gridCol w:w="1502"/>
        <w:gridCol w:w="1502"/>
        <w:gridCol w:w="1503"/>
        <w:gridCol w:w="1503"/>
        <w:gridCol w:w="1503"/>
        <w:gridCol w:w="1503"/>
      </w:tblGrid>
      <w:tr w:rsidR="00B46E62" w:rsidRPr="00152B66" w14:paraId="71D49920" w14:textId="77777777" w:rsidTr="00152B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02" w:type="dxa"/>
          </w:tcPr>
          <w:p w14:paraId="4276793A" w14:textId="04C1934E" w:rsidR="00B46E62" w:rsidRPr="00152B66" w:rsidRDefault="001D0329" w:rsidP="00E13368">
            <w:pPr>
              <w:rPr>
                <w:b/>
                <w:bCs/>
              </w:rPr>
            </w:pPr>
            <w:r w:rsidRPr="00152B66">
              <w:rPr>
                <w:b/>
                <w:bCs/>
              </w:rPr>
              <w:lastRenderedPageBreak/>
              <w:t>Model</w:t>
            </w:r>
          </w:p>
        </w:tc>
        <w:tc>
          <w:tcPr>
            <w:tcW w:w="1502" w:type="dxa"/>
          </w:tcPr>
          <w:p w14:paraId="561576C4" w14:textId="4747CA2C" w:rsidR="00B46E62" w:rsidRPr="00152B66" w:rsidRDefault="001D0329" w:rsidP="00E13368">
            <w:pPr>
              <w:cnfStyle w:val="100000000000" w:firstRow="1" w:lastRow="0" w:firstColumn="0" w:lastColumn="0" w:oddVBand="0" w:evenVBand="0" w:oddHBand="0" w:evenHBand="0" w:firstRowFirstColumn="0" w:firstRowLastColumn="0" w:lastRowFirstColumn="0" w:lastRowLastColumn="0"/>
              <w:rPr>
                <w:b/>
                <w:bCs/>
              </w:rPr>
            </w:pPr>
            <w:r w:rsidRPr="00152B66">
              <w:rPr>
                <w:b/>
                <w:bCs/>
              </w:rPr>
              <w:t>Conv Filters</w:t>
            </w:r>
          </w:p>
        </w:tc>
        <w:tc>
          <w:tcPr>
            <w:tcW w:w="1503" w:type="dxa"/>
          </w:tcPr>
          <w:p w14:paraId="107A2F19" w14:textId="2C69F26A" w:rsidR="00B46E62" w:rsidRPr="00152B66" w:rsidRDefault="00912E6D" w:rsidP="00E13368">
            <w:pPr>
              <w:cnfStyle w:val="100000000000" w:firstRow="1" w:lastRow="0" w:firstColumn="0" w:lastColumn="0" w:oddVBand="0" w:evenVBand="0" w:oddHBand="0" w:evenHBand="0" w:firstRowFirstColumn="0" w:firstRowLastColumn="0" w:lastRowFirstColumn="0" w:lastRowLastColumn="0"/>
              <w:rPr>
                <w:b/>
                <w:bCs/>
              </w:rPr>
            </w:pPr>
            <w:r w:rsidRPr="00152B66">
              <w:rPr>
                <w:b/>
                <w:bCs/>
              </w:rPr>
              <w:t>FC1 Size</w:t>
            </w:r>
          </w:p>
        </w:tc>
        <w:tc>
          <w:tcPr>
            <w:tcW w:w="1503" w:type="dxa"/>
          </w:tcPr>
          <w:p w14:paraId="3A6D8928" w14:textId="13DB2A77" w:rsidR="00B46E62" w:rsidRPr="00152B66" w:rsidRDefault="00912E6D" w:rsidP="00E13368">
            <w:pPr>
              <w:cnfStyle w:val="100000000000" w:firstRow="1" w:lastRow="0" w:firstColumn="0" w:lastColumn="0" w:oddVBand="0" w:evenVBand="0" w:oddHBand="0" w:evenHBand="0" w:firstRowFirstColumn="0" w:firstRowLastColumn="0" w:lastRowFirstColumn="0" w:lastRowLastColumn="0"/>
              <w:rPr>
                <w:b/>
                <w:bCs/>
              </w:rPr>
            </w:pPr>
            <w:r w:rsidRPr="00152B66">
              <w:rPr>
                <w:b/>
                <w:bCs/>
              </w:rPr>
              <w:t>Dropout</w:t>
            </w:r>
          </w:p>
        </w:tc>
        <w:tc>
          <w:tcPr>
            <w:tcW w:w="1503" w:type="dxa"/>
          </w:tcPr>
          <w:p w14:paraId="17338A6B" w14:textId="5FF554C3" w:rsidR="00B46E62" w:rsidRPr="00152B66" w:rsidRDefault="00912E6D" w:rsidP="00E13368">
            <w:pPr>
              <w:cnfStyle w:val="100000000000" w:firstRow="1" w:lastRow="0" w:firstColumn="0" w:lastColumn="0" w:oddVBand="0" w:evenVBand="0" w:oddHBand="0" w:evenHBand="0" w:firstRowFirstColumn="0" w:firstRowLastColumn="0" w:lastRowFirstColumn="0" w:lastRowLastColumn="0"/>
              <w:rPr>
                <w:b/>
                <w:bCs/>
              </w:rPr>
            </w:pPr>
            <w:r w:rsidRPr="00152B66">
              <w:rPr>
                <w:b/>
                <w:bCs/>
              </w:rPr>
              <w:t>Pool Kernel</w:t>
            </w:r>
          </w:p>
        </w:tc>
        <w:tc>
          <w:tcPr>
            <w:tcW w:w="1503" w:type="dxa"/>
          </w:tcPr>
          <w:p w14:paraId="2F51D7E8" w14:textId="26444A1E" w:rsidR="00B46E62" w:rsidRPr="00152B66" w:rsidRDefault="006E48ED" w:rsidP="00E13368">
            <w:pPr>
              <w:cnfStyle w:val="100000000000" w:firstRow="1" w:lastRow="0" w:firstColumn="0" w:lastColumn="0" w:oddVBand="0" w:evenVBand="0" w:oddHBand="0" w:evenHBand="0" w:firstRowFirstColumn="0" w:firstRowLastColumn="0" w:lastRowFirstColumn="0" w:lastRowLastColumn="0"/>
              <w:rPr>
                <w:b/>
                <w:bCs/>
              </w:rPr>
            </w:pPr>
            <w:r w:rsidRPr="00152B66">
              <w:rPr>
                <w:b/>
                <w:bCs/>
              </w:rPr>
              <w:t>Pool Stride</w:t>
            </w:r>
          </w:p>
        </w:tc>
      </w:tr>
      <w:tr w:rsidR="00B46E62" w14:paraId="7144C2B0" w14:textId="77777777" w:rsidTr="00152B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04034329" w14:textId="113CC4F8" w:rsidR="00B46E62" w:rsidRDefault="001D0329" w:rsidP="00E13368">
            <w:r>
              <w:t>1</w:t>
            </w:r>
          </w:p>
        </w:tc>
        <w:tc>
          <w:tcPr>
            <w:tcW w:w="1502" w:type="dxa"/>
          </w:tcPr>
          <w:p w14:paraId="0C3429FB" w14:textId="54D42107" w:rsidR="00B46E62" w:rsidRDefault="00912E6D" w:rsidP="00E13368">
            <w:pPr>
              <w:cnfStyle w:val="000000100000" w:firstRow="0" w:lastRow="0" w:firstColumn="0" w:lastColumn="0" w:oddVBand="0" w:evenVBand="0" w:oddHBand="1" w:evenHBand="0" w:firstRowFirstColumn="0" w:firstRowLastColumn="0" w:lastRowFirstColumn="0" w:lastRowLastColumn="0"/>
            </w:pPr>
            <w:r>
              <w:t>8,16</w:t>
            </w:r>
          </w:p>
        </w:tc>
        <w:tc>
          <w:tcPr>
            <w:tcW w:w="1503" w:type="dxa"/>
          </w:tcPr>
          <w:p w14:paraId="483B2A7F" w14:textId="5B62CBFD" w:rsidR="00B46E62" w:rsidRDefault="00912E6D" w:rsidP="00E13368">
            <w:pPr>
              <w:cnfStyle w:val="000000100000" w:firstRow="0" w:lastRow="0" w:firstColumn="0" w:lastColumn="0" w:oddVBand="0" w:evenVBand="0" w:oddHBand="1" w:evenHBand="0" w:firstRowFirstColumn="0" w:firstRowLastColumn="0" w:lastRowFirstColumn="0" w:lastRowLastColumn="0"/>
            </w:pPr>
            <w:r>
              <w:t>50</w:t>
            </w:r>
          </w:p>
        </w:tc>
        <w:tc>
          <w:tcPr>
            <w:tcW w:w="1503" w:type="dxa"/>
          </w:tcPr>
          <w:p w14:paraId="20DA1957" w14:textId="247587F4" w:rsidR="00B46E62" w:rsidRDefault="00912E6D" w:rsidP="00E13368">
            <w:pPr>
              <w:cnfStyle w:val="000000100000" w:firstRow="0" w:lastRow="0" w:firstColumn="0" w:lastColumn="0" w:oddVBand="0" w:evenVBand="0" w:oddHBand="1" w:evenHBand="0" w:firstRowFirstColumn="0" w:firstRowLastColumn="0" w:lastRowFirstColumn="0" w:lastRowLastColumn="0"/>
            </w:pPr>
            <w:r>
              <w:t>0.3</w:t>
            </w:r>
          </w:p>
        </w:tc>
        <w:tc>
          <w:tcPr>
            <w:tcW w:w="1503" w:type="dxa"/>
          </w:tcPr>
          <w:p w14:paraId="6A0AD1DB" w14:textId="281C8CD3" w:rsidR="00B46E62" w:rsidRDefault="00912E6D" w:rsidP="00E13368">
            <w:pPr>
              <w:cnfStyle w:val="000000100000" w:firstRow="0" w:lastRow="0" w:firstColumn="0" w:lastColumn="0" w:oddVBand="0" w:evenVBand="0" w:oddHBand="1" w:evenHBand="0" w:firstRowFirstColumn="0" w:firstRowLastColumn="0" w:lastRowFirstColumn="0" w:lastRowLastColumn="0"/>
            </w:pPr>
            <w:r>
              <w:t>2</w:t>
            </w:r>
          </w:p>
        </w:tc>
        <w:tc>
          <w:tcPr>
            <w:tcW w:w="1503" w:type="dxa"/>
          </w:tcPr>
          <w:p w14:paraId="3C21A1B0" w14:textId="24DC33FF" w:rsidR="00B46E62" w:rsidRDefault="006E48ED" w:rsidP="00E13368">
            <w:pPr>
              <w:cnfStyle w:val="000000100000" w:firstRow="0" w:lastRow="0" w:firstColumn="0" w:lastColumn="0" w:oddVBand="0" w:evenVBand="0" w:oddHBand="1" w:evenHBand="0" w:firstRowFirstColumn="0" w:firstRowLastColumn="0" w:lastRowFirstColumn="0" w:lastRowLastColumn="0"/>
            </w:pPr>
            <w:r>
              <w:t>2</w:t>
            </w:r>
          </w:p>
        </w:tc>
      </w:tr>
      <w:tr w:rsidR="00B46E62" w14:paraId="093E15C8" w14:textId="77777777" w:rsidTr="00152B66">
        <w:tc>
          <w:tcPr>
            <w:cnfStyle w:val="001000000000" w:firstRow="0" w:lastRow="0" w:firstColumn="1" w:lastColumn="0" w:oddVBand="0" w:evenVBand="0" w:oddHBand="0" w:evenHBand="0" w:firstRowFirstColumn="0" w:firstRowLastColumn="0" w:lastRowFirstColumn="0" w:lastRowLastColumn="0"/>
            <w:tcW w:w="1502" w:type="dxa"/>
          </w:tcPr>
          <w:p w14:paraId="75EDCD66" w14:textId="635D2952" w:rsidR="00B46E62" w:rsidRDefault="001D0329" w:rsidP="00E13368">
            <w:r>
              <w:t>2</w:t>
            </w:r>
          </w:p>
        </w:tc>
        <w:tc>
          <w:tcPr>
            <w:tcW w:w="1502" w:type="dxa"/>
          </w:tcPr>
          <w:p w14:paraId="3EEDBED0" w14:textId="1B99FA41" w:rsidR="00B46E62" w:rsidRDefault="00912E6D" w:rsidP="00E13368">
            <w:pPr>
              <w:cnfStyle w:val="000000000000" w:firstRow="0" w:lastRow="0" w:firstColumn="0" w:lastColumn="0" w:oddVBand="0" w:evenVBand="0" w:oddHBand="0" w:evenHBand="0" w:firstRowFirstColumn="0" w:firstRowLastColumn="0" w:lastRowFirstColumn="0" w:lastRowLastColumn="0"/>
            </w:pPr>
            <w:r>
              <w:t>16,32</w:t>
            </w:r>
          </w:p>
        </w:tc>
        <w:tc>
          <w:tcPr>
            <w:tcW w:w="1503" w:type="dxa"/>
          </w:tcPr>
          <w:p w14:paraId="41BDF5AC" w14:textId="632FE7C7" w:rsidR="00B46E62" w:rsidRDefault="00912E6D" w:rsidP="00E13368">
            <w:pPr>
              <w:cnfStyle w:val="000000000000" w:firstRow="0" w:lastRow="0" w:firstColumn="0" w:lastColumn="0" w:oddVBand="0" w:evenVBand="0" w:oddHBand="0" w:evenHBand="0" w:firstRowFirstColumn="0" w:firstRowLastColumn="0" w:lastRowFirstColumn="0" w:lastRowLastColumn="0"/>
            </w:pPr>
            <w:r>
              <w:t>100</w:t>
            </w:r>
          </w:p>
        </w:tc>
        <w:tc>
          <w:tcPr>
            <w:tcW w:w="1503" w:type="dxa"/>
          </w:tcPr>
          <w:p w14:paraId="2F86A598" w14:textId="1348AAC0" w:rsidR="00B46E62" w:rsidRDefault="00912E6D" w:rsidP="00E13368">
            <w:pPr>
              <w:cnfStyle w:val="000000000000" w:firstRow="0" w:lastRow="0" w:firstColumn="0" w:lastColumn="0" w:oddVBand="0" w:evenVBand="0" w:oddHBand="0" w:evenHBand="0" w:firstRowFirstColumn="0" w:firstRowLastColumn="0" w:lastRowFirstColumn="0" w:lastRowLastColumn="0"/>
            </w:pPr>
            <w:r>
              <w:t>0.5</w:t>
            </w:r>
          </w:p>
        </w:tc>
        <w:tc>
          <w:tcPr>
            <w:tcW w:w="1503" w:type="dxa"/>
          </w:tcPr>
          <w:p w14:paraId="5B8B9774" w14:textId="61C1B5C6" w:rsidR="00B46E62" w:rsidRDefault="00912E6D" w:rsidP="00E13368">
            <w:pPr>
              <w:cnfStyle w:val="000000000000" w:firstRow="0" w:lastRow="0" w:firstColumn="0" w:lastColumn="0" w:oddVBand="0" w:evenVBand="0" w:oddHBand="0" w:evenHBand="0" w:firstRowFirstColumn="0" w:firstRowLastColumn="0" w:lastRowFirstColumn="0" w:lastRowLastColumn="0"/>
            </w:pPr>
            <w:r>
              <w:t>2</w:t>
            </w:r>
          </w:p>
        </w:tc>
        <w:tc>
          <w:tcPr>
            <w:tcW w:w="1503" w:type="dxa"/>
          </w:tcPr>
          <w:p w14:paraId="153E11D0" w14:textId="2EC381F9" w:rsidR="00B46E62" w:rsidRDefault="006E48ED" w:rsidP="00E13368">
            <w:pPr>
              <w:cnfStyle w:val="000000000000" w:firstRow="0" w:lastRow="0" w:firstColumn="0" w:lastColumn="0" w:oddVBand="0" w:evenVBand="0" w:oddHBand="0" w:evenHBand="0" w:firstRowFirstColumn="0" w:firstRowLastColumn="0" w:lastRowFirstColumn="0" w:lastRowLastColumn="0"/>
            </w:pPr>
            <w:r>
              <w:t>2</w:t>
            </w:r>
          </w:p>
        </w:tc>
      </w:tr>
      <w:tr w:rsidR="00B46E62" w14:paraId="7EB4104D" w14:textId="77777777" w:rsidTr="00152B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2DD65C7E" w14:textId="080716B8" w:rsidR="00B46E62" w:rsidRDefault="001D0329" w:rsidP="00E13368">
            <w:r>
              <w:t>3</w:t>
            </w:r>
          </w:p>
        </w:tc>
        <w:tc>
          <w:tcPr>
            <w:tcW w:w="1502" w:type="dxa"/>
          </w:tcPr>
          <w:p w14:paraId="13A72884" w14:textId="3AE6FAAC" w:rsidR="00B46E62" w:rsidRDefault="00912E6D" w:rsidP="00E13368">
            <w:pPr>
              <w:cnfStyle w:val="000000100000" w:firstRow="0" w:lastRow="0" w:firstColumn="0" w:lastColumn="0" w:oddVBand="0" w:evenVBand="0" w:oddHBand="1" w:evenHBand="0" w:firstRowFirstColumn="0" w:firstRowLastColumn="0" w:lastRowFirstColumn="0" w:lastRowLastColumn="0"/>
            </w:pPr>
            <w:r>
              <w:t>32,64</w:t>
            </w:r>
          </w:p>
        </w:tc>
        <w:tc>
          <w:tcPr>
            <w:tcW w:w="1503" w:type="dxa"/>
          </w:tcPr>
          <w:p w14:paraId="0ECA0229" w14:textId="01EC1530" w:rsidR="00B46E62" w:rsidRDefault="00912E6D" w:rsidP="00E13368">
            <w:pPr>
              <w:cnfStyle w:val="000000100000" w:firstRow="0" w:lastRow="0" w:firstColumn="0" w:lastColumn="0" w:oddVBand="0" w:evenVBand="0" w:oddHBand="1" w:evenHBand="0" w:firstRowFirstColumn="0" w:firstRowLastColumn="0" w:lastRowFirstColumn="0" w:lastRowLastColumn="0"/>
            </w:pPr>
            <w:r>
              <w:t>150</w:t>
            </w:r>
          </w:p>
        </w:tc>
        <w:tc>
          <w:tcPr>
            <w:tcW w:w="1503" w:type="dxa"/>
          </w:tcPr>
          <w:p w14:paraId="76C186D4" w14:textId="5A858825" w:rsidR="00B46E62" w:rsidRDefault="00912E6D" w:rsidP="00E13368">
            <w:pPr>
              <w:cnfStyle w:val="000000100000" w:firstRow="0" w:lastRow="0" w:firstColumn="0" w:lastColumn="0" w:oddVBand="0" w:evenVBand="0" w:oddHBand="1" w:evenHBand="0" w:firstRowFirstColumn="0" w:firstRowLastColumn="0" w:lastRowFirstColumn="0" w:lastRowLastColumn="0"/>
            </w:pPr>
            <w:r>
              <w:t>0.5</w:t>
            </w:r>
          </w:p>
        </w:tc>
        <w:tc>
          <w:tcPr>
            <w:tcW w:w="1503" w:type="dxa"/>
          </w:tcPr>
          <w:p w14:paraId="795E6C19" w14:textId="5F674D36" w:rsidR="00B46E62" w:rsidRDefault="00912E6D" w:rsidP="00E13368">
            <w:pPr>
              <w:cnfStyle w:val="000000100000" w:firstRow="0" w:lastRow="0" w:firstColumn="0" w:lastColumn="0" w:oddVBand="0" w:evenVBand="0" w:oddHBand="1" w:evenHBand="0" w:firstRowFirstColumn="0" w:firstRowLastColumn="0" w:lastRowFirstColumn="0" w:lastRowLastColumn="0"/>
            </w:pPr>
            <w:r>
              <w:t>2</w:t>
            </w:r>
          </w:p>
        </w:tc>
        <w:tc>
          <w:tcPr>
            <w:tcW w:w="1503" w:type="dxa"/>
          </w:tcPr>
          <w:p w14:paraId="3665E94D" w14:textId="1D5DFA1C" w:rsidR="00B46E62" w:rsidRDefault="006E48ED" w:rsidP="00E13368">
            <w:pPr>
              <w:cnfStyle w:val="000000100000" w:firstRow="0" w:lastRow="0" w:firstColumn="0" w:lastColumn="0" w:oddVBand="0" w:evenVBand="0" w:oddHBand="1" w:evenHBand="0" w:firstRowFirstColumn="0" w:firstRowLastColumn="0" w:lastRowFirstColumn="0" w:lastRowLastColumn="0"/>
            </w:pPr>
            <w:r>
              <w:t>2</w:t>
            </w:r>
          </w:p>
        </w:tc>
      </w:tr>
      <w:tr w:rsidR="00B46E62" w14:paraId="6EF788D0" w14:textId="77777777" w:rsidTr="00152B66">
        <w:tc>
          <w:tcPr>
            <w:cnfStyle w:val="001000000000" w:firstRow="0" w:lastRow="0" w:firstColumn="1" w:lastColumn="0" w:oddVBand="0" w:evenVBand="0" w:oddHBand="0" w:evenHBand="0" w:firstRowFirstColumn="0" w:firstRowLastColumn="0" w:lastRowFirstColumn="0" w:lastRowLastColumn="0"/>
            <w:tcW w:w="1502" w:type="dxa"/>
          </w:tcPr>
          <w:p w14:paraId="5CE2584D" w14:textId="12FF41DA" w:rsidR="00B46E62" w:rsidRDefault="001D0329" w:rsidP="00E13368">
            <w:r>
              <w:t>4</w:t>
            </w:r>
          </w:p>
        </w:tc>
        <w:tc>
          <w:tcPr>
            <w:tcW w:w="1502" w:type="dxa"/>
          </w:tcPr>
          <w:p w14:paraId="72626566" w14:textId="4E4BCDE2" w:rsidR="00B46E62" w:rsidRDefault="00912E6D" w:rsidP="00E13368">
            <w:pPr>
              <w:cnfStyle w:val="000000000000" w:firstRow="0" w:lastRow="0" w:firstColumn="0" w:lastColumn="0" w:oddVBand="0" w:evenVBand="0" w:oddHBand="0" w:evenHBand="0" w:firstRowFirstColumn="0" w:firstRowLastColumn="0" w:lastRowFirstColumn="0" w:lastRowLastColumn="0"/>
            </w:pPr>
            <w:r>
              <w:t>16,32</w:t>
            </w:r>
          </w:p>
        </w:tc>
        <w:tc>
          <w:tcPr>
            <w:tcW w:w="1503" w:type="dxa"/>
          </w:tcPr>
          <w:p w14:paraId="43D8FBAE" w14:textId="5F8F2320" w:rsidR="00B46E62" w:rsidRDefault="00912E6D" w:rsidP="00E13368">
            <w:pPr>
              <w:cnfStyle w:val="000000000000" w:firstRow="0" w:lastRow="0" w:firstColumn="0" w:lastColumn="0" w:oddVBand="0" w:evenVBand="0" w:oddHBand="0" w:evenHBand="0" w:firstRowFirstColumn="0" w:firstRowLastColumn="0" w:lastRowFirstColumn="0" w:lastRowLastColumn="0"/>
            </w:pPr>
            <w:r>
              <w:t>50</w:t>
            </w:r>
          </w:p>
        </w:tc>
        <w:tc>
          <w:tcPr>
            <w:tcW w:w="1503" w:type="dxa"/>
          </w:tcPr>
          <w:p w14:paraId="763C2557" w14:textId="436FD90A" w:rsidR="00B46E62" w:rsidRDefault="00912E6D" w:rsidP="00E13368">
            <w:pPr>
              <w:cnfStyle w:val="000000000000" w:firstRow="0" w:lastRow="0" w:firstColumn="0" w:lastColumn="0" w:oddVBand="0" w:evenVBand="0" w:oddHBand="0" w:evenHBand="0" w:firstRowFirstColumn="0" w:firstRowLastColumn="0" w:lastRowFirstColumn="0" w:lastRowLastColumn="0"/>
            </w:pPr>
            <w:r>
              <w:t>0.2</w:t>
            </w:r>
          </w:p>
        </w:tc>
        <w:tc>
          <w:tcPr>
            <w:tcW w:w="1503" w:type="dxa"/>
          </w:tcPr>
          <w:p w14:paraId="7C71605B" w14:textId="1909FA1E" w:rsidR="00B46E62" w:rsidRDefault="00912E6D" w:rsidP="00E13368">
            <w:pPr>
              <w:cnfStyle w:val="000000000000" w:firstRow="0" w:lastRow="0" w:firstColumn="0" w:lastColumn="0" w:oddVBand="0" w:evenVBand="0" w:oddHBand="0" w:evenHBand="0" w:firstRowFirstColumn="0" w:firstRowLastColumn="0" w:lastRowFirstColumn="0" w:lastRowLastColumn="0"/>
            </w:pPr>
            <w:r>
              <w:t>2</w:t>
            </w:r>
          </w:p>
        </w:tc>
        <w:tc>
          <w:tcPr>
            <w:tcW w:w="1503" w:type="dxa"/>
          </w:tcPr>
          <w:p w14:paraId="248A76AD" w14:textId="3950D70B" w:rsidR="00B46E62" w:rsidRDefault="006E48ED" w:rsidP="00E13368">
            <w:pPr>
              <w:cnfStyle w:val="000000000000" w:firstRow="0" w:lastRow="0" w:firstColumn="0" w:lastColumn="0" w:oddVBand="0" w:evenVBand="0" w:oddHBand="0" w:evenHBand="0" w:firstRowFirstColumn="0" w:firstRowLastColumn="0" w:lastRowFirstColumn="0" w:lastRowLastColumn="0"/>
            </w:pPr>
            <w:r>
              <w:t>1</w:t>
            </w:r>
          </w:p>
        </w:tc>
      </w:tr>
      <w:tr w:rsidR="00B46E62" w14:paraId="66183E43" w14:textId="77777777" w:rsidTr="00152B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294875B8" w14:textId="658DF3BA" w:rsidR="00B46E62" w:rsidRDefault="001D0329" w:rsidP="00E13368">
            <w:r>
              <w:t>5</w:t>
            </w:r>
          </w:p>
        </w:tc>
        <w:tc>
          <w:tcPr>
            <w:tcW w:w="1502" w:type="dxa"/>
          </w:tcPr>
          <w:p w14:paraId="5BD8EBE2" w14:textId="6535916E" w:rsidR="00B46E62" w:rsidRDefault="00912E6D" w:rsidP="00E13368">
            <w:pPr>
              <w:cnfStyle w:val="000000100000" w:firstRow="0" w:lastRow="0" w:firstColumn="0" w:lastColumn="0" w:oddVBand="0" w:evenVBand="0" w:oddHBand="1" w:evenHBand="0" w:firstRowFirstColumn="0" w:firstRowLastColumn="0" w:lastRowFirstColumn="0" w:lastRowLastColumn="0"/>
            </w:pPr>
            <w:r>
              <w:t>8,32</w:t>
            </w:r>
          </w:p>
        </w:tc>
        <w:tc>
          <w:tcPr>
            <w:tcW w:w="1503" w:type="dxa"/>
          </w:tcPr>
          <w:p w14:paraId="2BDE275A" w14:textId="3AC47467" w:rsidR="00B46E62" w:rsidRDefault="00912E6D" w:rsidP="00E13368">
            <w:pPr>
              <w:cnfStyle w:val="000000100000" w:firstRow="0" w:lastRow="0" w:firstColumn="0" w:lastColumn="0" w:oddVBand="0" w:evenVBand="0" w:oddHBand="1" w:evenHBand="0" w:firstRowFirstColumn="0" w:firstRowLastColumn="0" w:lastRowFirstColumn="0" w:lastRowLastColumn="0"/>
            </w:pPr>
            <w:r>
              <w:t>200</w:t>
            </w:r>
          </w:p>
        </w:tc>
        <w:tc>
          <w:tcPr>
            <w:tcW w:w="1503" w:type="dxa"/>
          </w:tcPr>
          <w:p w14:paraId="049870E7" w14:textId="28EB82F5" w:rsidR="00B46E62" w:rsidRDefault="00912E6D" w:rsidP="00E13368">
            <w:pPr>
              <w:cnfStyle w:val="000000100000" w:firstRow="0" w:lastRow="0" w:firstColumn="0" w:lastColumn="0" w:oddVBand="0" w:evenVBand="0" w:oddHBand="1" w:evenHBand="0" w:firstRowFirstColumn="0" w:firstRowLastColumn="0" w:lastRowFirstColumn="0" w:lastRowLastColumn="0"/>
            </w:pPr>
            <w:r>
              <w:t>0.6</w:t>
            </w:r>
          </w:p>
        </w:tc>
        <w:tc>
          <w:tcPr>
            <w:tcW w:w="1503" w:type="dxa"/>
          </w:tcPr>
          <w:p w14:paraId="67301326" w14:textId="7A57411F" w:rsidR="00B46E62" w:rsidRDefault="006E48ED" w:rsidP="00E13368">
            <w:pPr>
              <w:cnfStyle w:val="000000100000" w:firstRow="0" w:lastRow="0" w:firstColumn="0" w:lastColumn="0" w:oddVBand="0" w:evenVBand="0" w:oddHBand="1" w:evenHBand="0" w:firstRowFirstColumn="0" w:firstRowLastColumn="0" w:lastRowFirstColumn="0" w:lastRowLastColumn="0"/>
            </w:pPr>
            <w:r>
              <w:t>3</w:t>
            </w:r>
          </w:p>
        </w:tc>
        <w:tc>
          <w:tcPr>
            <w:tcW w:w="1503" w:type="dxa"/>
          </w:tcPr>
          <w:p w14:paraId="3A5B92B7" w14:textId="6D5696C9" w:rsidR="00B46E62" w:rsidRDefault="006E48ED" w:rsidP="00E13368">
            <w:pPr>
              <w:cnfStyle w:val="000000100000" w:firstRow="0" w:lastRow="0" w:firstColumn="0" w:lastColumn="0" w:oddVBand="0" w:evenVBand="0" w:oddHBand="1" w:evenHBand="0" w:firstRowFirstColumn="0" w:firstRowLastColumn="0" w:lastRowFirstColumn="0" w:lastRowLastColumn="0"/>
            </w:pPr>
            <w:r>
              <w:t>2</w:t>
            </w:r>
          </w:p>
        </w:tc>
      </w:tr>
      <w:tr w:rsidR="00B46E62" w14:paraId="5BF647AA" w14:textId="77777777" w:rsidTr="00152B66">
        <w:tc>
          <w:tcPr>
            <w:cnfStyle w:val="001000000000" w:firstRow="0" w:lastRow="0" w:firstColumn="1" w:lastColumn="0" w:oddVBand="0" w:evenVBand="0" w:oddHBand="0" w:evenHBand="0" w:firstRowFirstColumn="0" w:firstRowLastColumn="0" w:lastRowFirstColumn="0" w:lastRowLastColumn="0"/>
            <w:tcW w:w="1502" w:type="dxa"/>
          </w:tcPr>
          <w:p w14:paraId="4B196AA1" w14:textId="11CC14DE" w:rsidR="00B46E62" w:rsidRDefault="001D0329" w:rsidP="00E13368">
            <w:r>
              <w:t>6</w:t>
            </w:r>
          </w:p>
        </w:tc>
        <w:tc>
          <w:tcPr>
            <w:tcW w:w="1502" w:type="dxa"/>
          </w:tcPr>
          <w:p w14:paraId="291C779C" w14:textId="277848E5" w:rsidR="00B46E62" w:rsidRDefault="00912E6D" w:rsidP="00E13368">
            <w:pPr>
              <w:cnfStyle w:val="000000000000" w:firstRow="0" w:lastRow="0" w:firstColumn="0" w:lastColumn="0" w:oddVBand="0" w:evenVBand="0" w:oddHBand="0" w:evenHBand="0" w:firstRowFirstColumn="0" w:firstRowLastColumn="0" w:lastRowFirstColumn="0" w:lastRowLastColumn="0"/>
            </w:pPr>
            <w:r>
              <w:t>12,24</w:t>
            </w:r>
          </w:p>
        </w:tc>
        <w:tc>
          <w:tcPr>
            <w:tcW w:w="1503" w:type="dxa"/>
          </w:tcPr>
          <w:p w14:paraId="44255C56" w14:textId="606F9626" w:rsidR="00B46E62" w:rsidRDefault="00912E6D" w:rsidP="00E13368">
            <w:pPr>
              <w:cnfStyle w:val="000000000000" w:firstRow="0" w:lastRow="0" w:firstColumn="0" w:lastColumn="0" w:oddVBand="0" w:evenVBand="0" w:oddHBand="0" w:evenHBand="0" w:firstRowFirstColumn="0" w:firstRowLastColumn="0" w:lastRowFirstColumn="0" w:lastRowLastColumn="0"/>
            </w:pPr>
            <w:r>
              <w:t>80</w:t>
            </w:r>
          </w:p>
        </w:tc>
        <w:tc>
          <w:tcPr>
            <w:tcW w:w="1503" w:type="dxa"/>
          </w:tcPr>
          <w:p w14:paraId="68541FB7" w14:textId="2CC9B3BC" w:rsidR="00B46E62" w:rsidRDefault="00912E6D" w:rsidP="00E13368">
            <w:pPr>
              <w:cnfStyle w:val="000000000000" w:firstRow="0" w:lastRow="0" w:firstColumn="0" w:lastColumn="0" w:oddVBand="0" w:evenVBand="0" w:oddHBand="0" w:evenHBand="0" w:firstRowFirstColumn="0" w:firstRowLastColumn="0" w:lastRowFirstColumn="0" w:lastRowLastColumn="0"/>
            </w:pPr>
            <w:r>
              <w:t>0.4</w:t>
            </w:r>
          </w:p>
        </w:tc>
        <w:tc>
          <w:tcPr>
            <w:tcW w:w="1503" w:type="dxa"/>
          </w:tcPr>
          <w:p w14:paraId="7E518C77" w14:textId="006A4158" w:rsidR="00B46E62" w:rsidRDefault="006E48ED" w:rsidP="00E13368">
            <w:pPr>
              <w:cnfStyle w:val="000000000000" w:firstRow="0" w:lastRow="0" w:firstColumn="0" w:lastColumn="0" w:oddVBand="0" w:evenVBand="0" w:oddHBand="0" w:evenHBand="0" w:firstRowFirstColumn="0" w:firstRowLastColumn="0" w:lastRowFirstColumn="0" w:lastRowLastColumn="0"/>
            </w:pPr>
            <w:r>
              <w:t>2</w:t>
            </w:r>
          </w:p>
        </w:tc>
        <w:tc>
          <w:tcPr>
            <w:tcW w:w="1503" w:type="dxa"/>
          </w:tcPr>
          <w:p w14:paraId="19869B08" w14:textId="2DE39C66" w:rsidR="00B46E62" w:rsidRDefault="006E48ED" w:rsidP="00E13368">
            <w:pPr>
              <w:cnfStyle w:val="000000000000" w:firstRow="0" w:lastRow="0" w:firstColumn="0" w:lastColumn="0" w:oddVBand="0" w:evenVBand="0" w:oddHBand="0" w:evenHBand="0" w:firstRowFirstColumn="0" w:firstRowLastColumn="0" w:lastRowFirstColumn="0" w:lastRowLastColumn="0"/>
            </w:pPr>
            <w:r>
              <w:t>2</w:t>
            </w:r>
          </w:p>
        </w:tc>
      </w:tr>
      <w:tr w:rsidR="00B46E62" w14:paraId="4D8C9DC2" w14:textId="77777777" w:rsidTr="00152B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122822B9" w14:textId="5D494A82" w:rsidR="00B46E62" w:rsidRDefault="001D0329" w:rsidP="00E13368">
            <w:r>
              <w:t>7</w:t>
            </w:r>
          </w:p>
        </w:tc>
        <w:tc>
          <w:tcPr>
            <w:tcW w:w="1502" w:type="dxa"/>
          </w:tcPr>
          <w:p w14:paraId="28C8BE25" w14:textId="783890E5" w:rsidR="00B46E62" w:rsidRDefault="00912E6D" w:rsidP="00E13368">
            <w:pPr>
              <w:cnfStyle w:val="000000100000" w:firstRow="0" w:lastRow="0" w:firstColumn="0" w:lastColumn="0" w:oddVBand="0" w:evenVBand="0" w:oddHBand="1" w:evenHBand="0" w:firstRowFirstColumn="0" w:firstRowLastColumn="0" w:lastRowFirstColumn="0" w:lastRowLastColumn="0"/>
            </w:pPr>
            <w:r>
              <w:t>20,40</w:t>
            </w:r>
          </w:p>
        </w:tc>
        <w:tc>
          <w:tcPr>
            <w:tcW w:w="1503" w:type="dxa"/>
          </w:tcPr>
          <w:p w14:paraId="383347FD" w14:textId="21C4442E" w:rsidR="00B46E62" w:rsidRDefault="00912E6D" w:rsidP="00E13368">
            <w:pPr>
              <w:cnfStyle w:val="000000100000" w:firstRow="0" w:lastRow="0" w:firstColumn="0" w:lastColumn="0" w:oddVBand="0" w:evenVBand="0" w:oddHBand="1" w:evenHBand="0" w:firstRowFirstColumn="0" w:firstRowLastColumn="0" w:lastRowFirstColumn="0" w:lastRowLastColumn="0"/>
            </w:pPr>
            <w:r>
              <w:t>120</w:t>
            </w:r>
          </w:p>
        </w:tc>
        <w:tc>
          <w:tcPr>
            <w:tcW w:w="1503" w:type="dxa"/>
          </w:tcPr>
          <w:p w14:paraId="225D97BE" w14:textId="01952E96" w:rsidR="00B46E62" w:rsidRDefault="00912E6D" w:rsidP="00E13368">
            <w:pPr>
              <w:cnfStyle w:val="000000100000" w:firstRow="0" w:lastRow="0" w:firstColumn="0" w:lastColumn="0" w:oddVBand="0" w:evenVBand="0" w:oddHBand="1" w:evenHBand="0" w:firstRowFirstColumn="0" w:firstRowLastColumn="0" w:lastRowFirstColumn="0" w:lastRowLastColumn="0"/>
            </w:pPr>
            <w:r>
              <w:t>0.5</w:t>
            </w:r>
          </w:p>
        </w:tc>
        <w:tc>
          <w:tcPr>
            <w:tcW w:w="1503" w:type="dxa"/>
          </w:tcPr>
          <w:p w14:paraId="7B931DE6" w14:textId="075982D9" w:rsidR="00B46E62" w:rsidRDefault="006E48ED" w:rsidP="00E13368">
            <w:pPr>
              <w:cnfStyle w:val="000000100000" w:firstRow="0" w:lastRow="0" w:firstColumn="0" w:lastColumn="0" w:oddVBand="0" w:evenVBand="0" w:oddHBand="1" w:evenHBand="0" w:firstRowFirstColumn="0" w:firstRowLastColumn="0" w:lastRowFirstColumn="0" w:lastRowLastColumn="0"/>
            </w:pPr>
            <w:r>
              <w:t>2</w:t>
            </w:r>
          </w:p>
        </w:tc>
        <w:tc>
          <w:tcPr>
            <w:tcW w:w="1503" w:type="dxa"/>
          </w:tcPr>
          <w:p w14:paraId="55EF0481" w14:textId="0FF3C6CE" w:rsidR="00B46E62" w:rsidRDefault="006E48ED" w:rsidP="00E13368">
            <w:pPr>
              <w:cnfStyle w:val="000000100000" w:firstRow="0" w:lastRow="0" w:firstColumn="0" w:lastColumn="0" w:oddVBand="0" w:evenVBand="0" w:oddHBand="1" w:evenHBand="0" w:firstRowFirstColumn="0" w:firstRowLastColumn="0" w:lastRowFirstColumn="0" w:lastRowLastColumn="0"/>
            </w:pPr>
            <w:r>
              <w:t>2</w:t>
            </w:r>
          </w:p>
        </w:tc>
      </w:tr>
      <w:tr w:rsidR="00B46E62" w14:paraId="70A47D3E" w14:textId="77777777" w:rsidTr="00152B66">
        <w:tc>
          <w:tcPr>
            <w:cnfStyle w:val="001000000000" w:firstRow="0" w:lastRow="0" w:firstColumn="1" w:lastColumn="0" w:oddVBand="0" w:evenVBand="0" w:oddHBand="0" w:evenHBand="0" w:firstRowFirstColumn="0" w:firstRowLastColumn="0" w:lastRowFirstColumn="0" w:lastRowLastColumn="0"/>
            <w:tcW w:w="1502" w:type="dxa"/>
          </w:tcPr>
          <w:p w14:paraId="268CED9A" w14:textId="5FBC5077" w:rsidR="00B46E62" w:rsidRDefault="001D0329" w:rsidP="00E13368">
            <w:r>
              <w:t>8</w:t>
            </w:r>
          </w:p>
        </w:tc>
        <w:tc>
          <w:tcPr>
            <w:tcW w:w="1502" w:type="dxa"/>
          </w:tcPr>
          <w:p w14:paraId="0783E36C" w14:textId="2A0CB1BC" w:rsidR="00B46E62" w:rsidRDefault="00912E6D" w:rsidP="00E13368">
            <w:pPr>
              <w:cnfStyle w:val="000000000000" w:firstRow="0" w:lastRow="0" w:firstColumn="0" w:lastColumn="0" w:oddVBand="0" w:evenVBand="0" w:oddHBand="0" w:evenHBand="0" w:firstRowFirstColumn="0" w:firstRowLastColumn="0" w:lastRowFirstColumn="0" w:lastRowLastColumn="0"/>
            </w:pPr>
            <w:r>
              <w:t>16,48</w:t>
            </w:r>
          </w:p>
        </w:tc>
        <w:tc>
          <w:tcPr>
            <w:tcW w:w="1503" w:type="dxa"/>
          </w:tcPr>
          <w:p w14:paraId="69B85BBB" w14:textId="039BCABD" w:rsidR="00B46E62" w:rsidRDefault="00912E6D" w:rsidP="00E13368">
            <w:pPr>
              <w:cnfStyle w:val="000000000000" w:firstRow="0" w:lastRow="0" w:firstColumn="0" w:lastColumn="0" w:oddVBand="0" w:evenVBand="0" w:oddHBand="0" w:evenHBand="0" w:firstRowFirstColumn="0" w:firstRowLastColumn="0" w:lastRowFirstColumn="0" w:lastRowLastColumn="0"/>
            </w:pPr>
            <w:r>
              <w:t>64</w:t>
            </w:r>
          </w:p>
        </w:tc>
        <w:tc>
          <w:tcPr>
            <w:tcW w:w="1503" w:type="dxa"/>
          </w:tcPr>
          <w:p w14:paraId="60A4094C" w14:textId="6E6E6DDC" w:rsidR="00B46E62" w:rsidRDefault="00912E6D" w:rsidP="00E13368">
            <w:pPr>
              <w:cnfStyle w:val="000000000000" w:firstRow="0" w:lastRow="0" w:firstColumn="0" w:lastColumn="0" w:oddVBand="0" w:evenVBand="0" w:oddHBand="0" w:evenHBand="0" w:firstRowFirstColumn="0" w:firstRowLastColumn="0" w:lastRowFirstColumn="0" w:lastRowLastColumn="0"/>
            </w:pPr>
            <w:r>
              <w:t>0.25</w:t>
            </w:r>
          </w:p>
        </w:tc>
        <w:tc>
          <w:tcPr>
            <w:tcW w:w="1503" w:type="dxa"/>
          </w:tcPr>
          <w:p w14:paraId="100585D3" w14:textId="0FFD62F4" w:rsidR="00B46E62" w:rsidRDefault="006E48ED" w:rsidP="00E13368">
            <w:pPr>
              <w:cnfStyle w:val="000000000000" w:firstRow="0" w:lastRow="0" w:firstColumn="0" w:lastColumn="0" w:oddVBand="0" w:evenVBand="0" w:oddHBand="0" w:evenHBand="0" w:firstRowFirstColumn="0" w:firstRowLastColumn="0" w:lastRowFirstColumn="0" w:lastRowLastColumn="0"/>
            </w:pPr>
            <w:r>
              <w:t>2</w:t>
            </w:r>
          </w:p>
        </w:tc>
        <w:tc>
          <w:tcPr>
            <w:tcW w:w="1503" w:type="dxa"/>
          </w:tcPr>
          <w:p w14:paraId="3EEBA1A1" w14:textId="161E86D5" w:rsidR="00B46E62" w:rsidRDefault="006E48ED" w:rsidP="00E13368">
            <w:pPr>
              <w:cnfStyle w:val="000000000000" w:firstRow="0" w:lastRow="0" w:firstColumn="0" w:lastColumn="0" w:oddVBand="0" w:evenVBand="0" w:oddHBand="0" w:evenHBand="0" w:firstRowFirstColumn="0" w:firstRowLastColumn="0" w:lastRowFirstColumn="0" w:lastRowLastColumn="0"/>
            </w:pPr>
            <w:r>
              <w:t>2</w:t>
            </w:r>
          </w:p>
        </w:tc>
      </w:tr>
      <w:tr w:rsidR="00B46E62" w14:paraId="6F1E5A7F" w14:textId="77777777" w:rsidTr="00152B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7165B8F8" w14:textId="5667CD01" w:rsidR="00B46E62" w:rsidRDefault="001D0329" w:rsidP="00E13368">
            <w:r>
              <w:t>9</w:t>
            </w:r>
          </w:p>
        </w:tc>
        <w:tc>
          <w:tcPr>
            <w:tcW w:w="1502" w:type="dxa"/>
          </w:tcPr>
          <w:p w14:paraId="6675EF43" w14:textId="330D11AB" w:rsidR="00B46E62" w:rsidRDefault="00912E6D" w:rsidP="00E13368">
            <w:pPr>
              <w:cnfStyle w:val="000000100000" w:firstRow="0" w:lastRow="0" w:firstColumn="0" w:lastColumn="0" w:oddVBand="0" w:evenVBand="0" w:oddHBand="1" w:evenHBand="0" w:firstRowFirstColumn="0" w:firstRowLastColumn="0" w:lastRowFirstColumn="0" w:lastRowLastColumn="0"/>
            </w:pPr>
            <w:r>
              <w:t>10,20</w:t>
            </w:r>
          </w:p>
        </w:tc>
        <w:tc>
          <w:tcPr>
            <w:tcW w:w="1503" w:type="dxa"/>
          </w:tcPr>
          <w:p w14:paraId="5568D034" w14:textId="1C572628" w:rsidR="00B46E62" w:rsidRDefault="00912E6D" w:rsidP="00E13368">
            <w:pPr>
              <w:cnfStyle w:val="000000100000" w:firstRow="0" w:lastRow="0" w:firstColumn="0" w:lastColumn="0" w:oddVBand="0" w:evenVBand="0" w:oddHBand="1" w:evenHBand="0" w:firstRowFirstColumn="0" w:firstRowLastColumn="0" w:lastRowFirstColumn="0" w:lastRowLastColumn="0"/>
            </w:pPr>
            <w:r>
              <w:t>32</w:t>
            </w:r>
          </w:p>
        </w:tc>
        <w:tc>
          <w:tcPr>
            <w:tcW w:w="1503" w:type="dxa"/>
          </w:tcPr>
          <w:p w14:paraId="31084630" w14:textId="254FCB27" w:rsidR="00B46E62" w:rsidRDefault="00912E6D" w:rsidP="00E13368">
            <w:pPr>
              <w:cnfStyle w:val="000000100000" w:firstRow="0" w:lastRow="0" w:firstColumn="0" w:lastColumn="0" w:oddVBand="0" w:evenVBand="0" w:oddHBand="1" w:evenHBand="0" w:firstRowFirstColumn="0" w:firstRowLastColumn="0" w:lastRowFirstColumn="0" w:lastRowLastColumn="0"/>
            </w:pPr>
            <w:r>
              <w:t>0.1</w:t>
            </w:r>
          </w:p>
        </w:tc>
        <w:tc>
          <w:tcPr>
            <w:tcW w:w="1503" w:type="dxa"/>
          </w:tcPr>
          <w:p w14:paraId="25797D79" w14:textId="06C9D863" w:rsidR="00B46E62" w:rsidRDefault="006E48ED" w:rsidP="00E13368">
            <w:pPr>
              <w:cnfStyle w:val="000000100000" w:firstRow="0" w:lastRow="0" w:firstColumn="0" w:lastColumn="0" w:oddVBand="0" w:evenVBand="0" w:oddHBand="1" w:evenHBand="0" w:firstRowFirstColumn="0" w:firstRowLastColumn="0" w:lastRowFirstColumn="0" w:lastRowLastColumn="0"/>
            </w:pPr>
            <w:r>
              <w:t>2</w:t>
            </w:r>
          </w:p>
        </w:tc>
        <w:tc>
          <w:tcPr>
            <w:tcW w:w="1503" w:type="dxa"/>
          </w:tcPr>
          <w:p w14:paraId="40CF6339" w14:textId="2C27637C" w:rsidR="00B46E62" w:rsidRDefault="006E48ED" w:rsidP="00E13368">
            <w:pPr>
              <w:cnfStyle w:val="000000100000" w:firstRow="0" w:lastRow="0" w:firstColumn="0" w:lastColumn="0" w:oddVBand="0" w:evenVBand="0" w:oddHBand="1" w:evenHBand="0" w:firstRowFirstColumn="0" w:firstRowLastColumn="0" w:lastRowFirstColumn="0" w:lastRowLastColumn="0"/>
            </w:pPr>
            <w:r>
              <w:t>2</w:t>
            </w:r>
          </w:p>
        </w:tc>
      </w:tr>
      <w:tr w:rsidR="001D0329" w14:paraId="35ECF4EB" w14:textId="77777777" w:rsidTr="00152B66">
        <w:tc>
          <w:tcPr>
            <w:cnfStyle w:val="001000000000" w:firstRow="0" w:lastRow="0" w:firstColumn="1" w:lastColumn="0" w:oddVBand="0" w:evenVBand="0" w:oddHBand="0" w:evenHBand="0" w:firstRowFirstColumn="0" w:firstRowLastColumn="0" w:lastRowFirstColumn="0" w:lastRowLastColumn="0"/>
            <w:tcW w:w="1502" w:type="dxa"/>
          </w:tcPr>
          <w:p w14:paraId="1E2F1B42" w14:textId="55040506" w:rsidR="001D0329" w:rsidRDefault="001D0329" w:rsidP="00E13368">
            <w:r>
              <w:t>10</w:t>
            </w:r>
          </w:p>
        </w:tc>
        <w:tc>
          <w:tcPr>
            <w:tcW w:w="1502" w:type="dxa"/>
          </w:tcPr>
          <w:p w14:paraId="10357BA9" w14:textId="6A1FBB30" w:rsidR="001D0329" w:rsidRDefault="00912E6D" w:rsidP="00E13368">
            <w:pPr>
              <w:cnfStyle w:val="000000000000" w:firstRow="0" w:lastRow="0" w:firstColumn="0" w:lastColumn="0" w:oddVBand="0" w:evenVBand="0" w:oddHBand="0" w:evenHBand="0" w:firstRowFirstColumn="0" w:firstRowLastColumn="0" w:lastRowFirstColumn="0" w:lastRowLastColumn="0"/>
            </w:pPr>
            <w:r>
              <w:t>24,48</w:t>
            </w:r>
          </w:p>
        </w:tc>
        <w:tc>
          <w:tcPr>
            <w:tcW w:w="1503" w:type="dxa"/>
          </w:tcPr>
          <w:p w14:paraId="6ED5BD36" w14:textId="742FE82F" w:rsidR="001D0329" w:rsidRDefault="00912E6D" w:rsidP="00E13368">
            <w:pPr>
              <w:cnfStyle w:val="000000000000" w:firstRow="0" w:lastRow="0" w:firstColumn="0" w:lastColumn="0" w:oddVBand="0" w:evenVBand="0" w:oddHBand="0" w:evenHBand="0" w:firstRowFirstColumn="0" w:firstRowLastColumn="0" w:lastRowFirstColumn="0" w:lastRowLastColumn="0"/>
            </w:pPr>
            <w:r>
              <w:t>256</w:t>
            </w:r>
          </w:p>
        </w:tc>
        <w:tc>
          <w:tcPr>
            <w:tcW w:w="1503" w:type="dxa"/>
          </w:tcPr>
          <w:p w14:paraId="18C8B103" w14:textId="59461E46" w:rsidR="001D0329" w:rsidRDefault="00912E6D" w:rsidP="00E13368">
            <w:pPr>
              <w:cnfStyle w:val="000000000000" w:firstRow="0" w:lastRow="0" w:firstColumn="0" w:lastColumn="0" w:oddVBand="0" w:evenVBand="0" w:oddHBand="0" w:evenHBand="0" w:firstRowFirstColumn="0" w:firstRowLastColumn="0" w:lastRowFirstColumn="0" w:lastRowLastColumn="0"/>
            </w:pPr>
            <w:r>
              <w:t>0.7</w:t>
            </w:r>
          </w:p>
        </w:tc>
        <w:tc>
          <w:tcPr>
            <w:tcW w:w="1503" w:type="dxa"/>
          </w:tcPr>
          <w:p w14:paraId="663B853F" w14:textId="0299F480" w:rsidR="001D0329" w:rsidRDefault="006E48ED" w:rsidP="00E13368">
            <w:pPr>
              <w:cnfStyle w:val="000000000000" w:firstRow="0" w:lastRow="0" w:firstColumn="0" w:lastColumn="0" w:oddVBand="0" w:evenVBand="0" w:oddHBand="0" w:evenHBand="0" w:firstRowFirstColumn="0" w:firstRowLastColumn="0" w:lastRowFirstColumn="0" w:lastRowLastColumn="0"/>
            </w:pPr>
            <w:r>
              <w:t>3</w:t>
            </w:r>
          </w:p>
        </w:tc>
        <w:tc>
          <w:tcPr>
            <w:tcW w:w="1503" w:type="dxa"/>
          </w:tcPr>
          <w:p w14:paraId="1473B4D4" w14:textId="7E20582C" w:rsidR="001D0329" w:rsidRDefault="006E48ED" w:rsidP="00E13368">
            <w:pPr>
              <w:cnfStyle w:val="000000000000" w:firstRow="0" w:lastRow="0" w:firstColumn="0" w:lastColumn="0" w:oddVBand="0" w:evenVBand="0" w:oddHBand="0" w:evenHBand="0" w:firstRowFirstColumn="0" w:firstRowLastColumn="0" w:lastRowFirstColumn="0" w:lastRowLastColumn="0"/>
            </w:pPr>
            <w:r>
              <w:t>3</w:t>
            </w:r>
          </w:p>
        </w:tc>
      </w:tr>
    </w:tbl>
    <w:p w14:paraId="2D092CD6" w14:textId="77777777" w:rsidR="00152B66" w:rsidRDefault="00152B66" w:rsidP="00E13368"/>
    <w:p w14:paraId="7D8B856E" w14:textId="6B741E70" w:rsidR="00ED0F08" w:rsidRPr="00E13368" w:rsidRDefault="00AA1C93" w:rsidP="00E13368">
      <w:r>
        <w:t xml:space="preserve">Yukarıdaki tabloda belirtildiği gibi </w:t>
      </w:r>
      <w:r w:rsidR="00152B66" w:rsidRPr="00152B66">
        <w:t>bağlı katman boyutunun artırılması model kapasitesini yükseltirken, dropout oranının artırılması düzenlileştirme (regularization) etkisi oluşturmaktadır. Bu farklılıklar sayesinde modeller arasında kapasite–genelleme dengesi bakımından anlamlı performans farklılıkları oluşması beklenmektedir.</w:t>
      </w:r>
    </w:p>
    <w:sectPr w:rsidR="00ED0F08" w:rsidRPr="00E133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D75A6"/>
    <w:multiLevelType w:val="multilevel"/>
    <w:tmpl w:val="3CEA3942"/>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 w15:restartNumberingAfterBreak="0">
    <w:nsid w:val="31071753"/>
    <w:multiLevelType w:val="multilevel"/>
    <w:tmpl w:val="17E652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474020E7"/>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A036C5D"/>
    <w:multiLevelType w:val="multilevel"/>
    <w:tmpl w:val="00F862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69A35745"/>
    <w:multiLevelType w:val="multilevel"/>
    <w:tmpl w:val="3CEA3942"/>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16cid:durableId="353582245">
    <w:abstractNumId w:val="2"/>
  </w:num>
  <w:num w:numId="2" w16cid:durableId="191115723">
    <w:abstractNumId w:val="4"/>
  </w:num>
  <w:num w:numId="3" w16cid:durableId="133761698">
    <w:abstractNumId w:val="0"/>
  </w:num>
  <w:num w:numId="4" w16cid:durableId="1914244210">
    <w:abstractNumId w:val="3"/>
  </w:num>
  <w:num w:numId="5" w16cid:durableId="366495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86F"/>
    <w:rsid w:val="000B287F"/>
    <w:rsid w:val="000D048B"/>
    <w:rsid w:val="00152B66"/>
    <w:rsid w:val="001A2791"/>
    <w:rsid w:val="001D0329"/>
    <w:rsid w:val="00391F5D"/>
    <w:rsid w:val="006C4CDB"/>
    <w:rsid w:val="006E48ED"/>
    <w:rsid w:val="0072538E"/>
    <w:rsid w:val="00830C16"/>
    <w:rsid w:val="00912E6D"/>
    <w:rsid w:val="0092063C"/>
    <w:rsid w:val="0095586F"/>
    <w:rsid w:val="00976215"/>
    <w:rsid w:val="009C535B"/>
    <w:rsid w:val="009E6EE7"/>
    <w:rsid w:val="00A12FAA"/>
    <w:rsid w:val="00AA1C93"/>
    <w:rsid w:val="00B22809"/>
    <w:rsid w:val="00B46E62"/>
    <w:rsid w:val="00B7064A"/>
    <w:rsid w:val="00C17632"/>
    <w:rsid w:val="00C7327D"/>
    <w:rsid w:val="00D5056F"/>
    <w:rsid w:val="00E02D22"/>
    <w:rsid w:val="00E13368"/>
    <w:rsid w:val="00ED0F0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04145"/>
  <w15:chartTrackingRefBased/>
  <w15:docId w15:val="{35F02DE0-A43D-4BB2-BF4C-9F3FDCBF9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FAA"/>
    <w:pPr>
      <w:spacing w:before="120" w:after="120" w:line="240" w:lineRule="auto"/>
      <w:jc w:val="both"/>
    </w:pPr>
    <w:rPr>
      <w:rFonts w:ascii="Arial" w:hAnsi="Arial"/>
      <w:sz w:val="22"/>
    </w:rPr>
  </w:style>
  <w:style w:type="paragraph" w:styleId="Heading1">
    <w:name w:val="heading 1"/>
    <w:basedOn w:val="Normal"/>
    <w:next w:val="Normal"/>
    <w:link w:val="Heading1Char"/>
    <w:uiPriority w:val="9"/>
    <w:qFormat/>
    <w:rsid w:val="00830C16"/>
    <w:pPr>
      <w:keepNext/>
      <w:keepLines/>
      <w:spacing w:before="360" w:after="240"/>
      <w:outlineLvl w:val="0"/>
    </w:pPr>
    <w:rPr>
      <w:rFonts w:eastAsiaTheme="majorEastAsia" w:cstheme="majorBidi"/>
      <w:b/>
      <w:sz w:val="24"/>
      <w:szCs w:val="40"/>
    </w:rPr>
  </w:style>
  <w:style w:type="paragraph" w:styleId="Heading2">
    <w:name w:val="heading 2"/>
    <w:basedOn w:val="Normal"/>
    <w:next w:val="Normal"/>
    <w:link w:val="Heading2Char"/>
    <w:uiPriority w:val="9"/>
    <w:unhideWhenUsed/>
    <w:qFormat/>
    <w:rsid w:val="000D048B"/>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0D048B"/>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9558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8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8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8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8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8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C16"/>
    <w:rPr>
      <w:rFonts w:ascii="Arial" w:eastAsiaTheme="majorEastAsia" w:hAnsi="Arial" w:cstheme="majorBidi"/>
      <w:b/>
      <w:szCs w:val="40"/>
    </w:rPr>
  </w:style>
  <w:style w:type="character" w:customStyle="1" w:styleId="Heading2Char">
    <w:name w:val="Heading 2 Char"/>
    <w:basedOn w:val="DefaultParagraphFont"/>
    <w:link w:val="Heading2"/>
    <w:uiPriority w:val="9"/>
    <w:rsid w:val="000D048B"/>
    <w:rPr>
      <w:rFonts w:ascii="Arial" w:eastAsiaTheme="majorEastAsia" w:hAnsi="Arial" w:cstheme="majorBidi"/>
      <w:b/>
      <w:sz w:val="22"/>
      <w:szCs w:val="32"/>
    </w:rPr>
  </w:style>
  <w:style w:type="character" w:customStyle="1" w:styleId="Heading3Char">
    <w:name w:val="Heading 3 Char"/>
    <w:basedOn w:val="DefaultParagraphFont"/>
    <w:link w:val="Heading3"/>
    <w:uiPriority w:val="9"/>
    <w:semiHidden/>
    <w:rsid w:val="000D048B"/>
    <w:rPr>
      <w:rFonts w:ascii="Arial" w:eastAsiaTheme="majorEastAsia" w:hAnsi="Arial" w:cstheme="majorBidi"/>
      <w:b/>
      <w:sz w:val="22"/>
      <w:szCs w:val="28"/>
    </w:rPr>
  </w:style>
  <w:style w:type="character" w:customStyle="1" w:styleId="Heading4Char">
    <w:name w:val="Heading 4 Char"/>
    <w:basedOn w:val="DefaultParagraphFont"/>
    <w:link w:val="Heading4"/>
    <w:uiPriority w:val="9"/>
    <w:semiHidden/>
    <w:rsid w:val="009558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8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8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8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8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86F"/>
    <w:rPr>
      <w:rFonts w:eastAsiaTheme="majorEastAsia" w:cstheme="majorBidi"/>
      <w:color w:val="272727" w:themeColor="text1" w:themeTint="D8"/>
    </w:rPr>
  </w:style>
  <w:style w:type="paragraph" w:styleId="Title">
    <w:name w:val="Title"/>
    <w:basedOn w:val="Normal"/>
    <w:next w:val="Normal"/>
    <w:link w:val="TitleChar"/>
    <w:uiPriority w:val="10"/>
    <w:qFormat/>
    <w:rsid w:val="00976215"/>
    <w:pPr>
      <w:spacing w:after="8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976215"/>
    <w:rPr>
      <w:rFonts w:ascii="Arial" w:eastAsiaTheme="majorEastAsia" w:hAnsi="Arial" w:cstheme="majorBidi"/>
      <w:b/>
      <w:spacing w:val="-10"/>
      <w:kern w:val="28"/>
      <w:sz w:val="28"/>
      <w:szCs w:val="56"/>
    </w:rPr>
  </w:style>
  <w:style w:type="paragraph" w:styleId="Subtitle">
    <w:name w:val="Subtitle"/>
    <w:basedOn w:val="Normal"/>
    <w:next w:val="Normal"/>
    <w:link w:val="SubtitleChar"/>
    <w:uiPriority w:val="11"/>
    <w:qFormat/>
    <w:rsid w:val="009558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8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86F"/>
    <w:pPr>
      <w:spacing w:before="160"/>
      <w:jc w:val="center"/>
    </w:pPr>
    <w:rPr>
      <w:i/>
      <w:iCs/>
      <w:color w:val="404040" w:themeColor="text1" w:themeTint="BF"/>
    </w:rPr>
  </w:style>
  <w:style w:type="character" w:customStyle="1" w:styleId="QuoteChar">
    <w:name w:val="Quote Char"/>
    <w:basedOn w:val="DefaultParagraphFont"/>
    <w:link w:val="Quote"/>
    <w:uiPriority w:val="29"/>
    <w:rsid w:val="0095586F"/>
    <w:rPr>
      <w:i/>
      <w:iCs/>
      <w:color w:val="404040" w:themeColor="text1" w:themeTint="BF"/>
    </w:rPr>
  </w:style>
  <w:style w:type="paragraph" w:styleId="ListParagraph">
    <w:name w:val="List Paragraph"/>
    <w:basedOn w:val="Normal"/>
    <w:uiPriority w:val="34"/>
    <w:qFormat/>
    <w:rsid w:val="0095586F"/>
    <w:pPr>
      <w:ind w:left="720"/>
      <w:contextualSpacing/>
    </w:pPr>
  </w:style>
  <w:style w:type="character" w:styleId="IntenseEmphasis">
    <w:name w:val="Intense Emphasis"/>
    <w:basedOn w:val="DefaultParagraphFont"/>
    <w:uiPriority w:val="21"/>
    <w:qFormat/>
    <w:rsid w:val="0095586F"/>
    <w:rPr>
      <w:i/>
      <w:iCs/>
      <w:color w:val="0F4761" w:themeColor="accent1" w:themeShade="BF"/>
    </w:rPr>
  </w:style>
  <w:style w:type="paragraph" w:styleId="IntenseQuote">
    <w:name w:val="Intense Quote"/>
    <w:basedOn w:val="Normal"/>
    <w:next w:val="Normal"/>
    <w:link w:val="IntenseQuoteChar"/>
    <w:uiPriority w:val="30"/>
    <w:qFormat/>
    <w:rsid w:val="009558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86F"/>
    <w:rPr>
      <w:i/>
      <w:iCs/>
      <w:color w:val="0F4761" w:themeColor="accent1" w:themeShade="BF"/>
    </w:rPr>
  </w:style>
  <w:style w:type="character" w:styleId="IntenseReference">
    <w:name w:val="Intense Reference"/>
    <w:basedOn w:val="DefaultParagraphFont"/>
    <w:uiPriority w:val="32"/>
    <w:qFormat/>
    <w:rsid w:val="0095586F"/>
    <w:rPr>
      <w:b/>
      <w:bCs/>
      <w:smallCaps/>
      <w:color w:val="0F4761" w:themeColor="accent1" w:themeShade="BF"/>
      <w:spacing w:val="5"/>
    </w:rPr>
  </w:style>
  <w:style w:type="character" w:styleId="BookTitle">
    <w:name w:val="Book Title"/>
    <w:basedOn w:val="DefaultParagraphFont"/>
    <w:uiPriority w:val="33"/>
    <w:rsid w:val="009C535B"/>
    <w:rPr>
      <w:b/>
      <w:bCs/>
      <w:i/>
      <w:iCs/>
      <w:spacing w:val="5"/>
    </w:rPr>
  </w:style>
  <w:style w:type="table" w:styleId="TableGrid">
    <w:name w:val="Table Grid"/>
    <w:basedOn w:val="TableNormal"/>
    <w:uiPriority w:val="39"/>
    <w:rsid w:val="00B46E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52B6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152B6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152B6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2934</TotalTime>
  <Pages>2</Pages>
  <Words>260</Words>
  <Characters>2155</Characters>
  <Application>Microsoft Office Word</Application>
  <DocSecurity>0</DocSecurity>
  <Lines>153</Lines>
  <Paragraphs>40</Paragraphs>
  <ScaleCrop>false</ScaleCrop>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Emirhan AYDIN</dc:creator>
  <cp:keywords/>
  <dc:description/>
  <cp:lastModifiedBy>Emirhan AYDIN</cp:lastModifiedBy>
  <cp:revision>19</cp:revision>
  <dcterms:created xsi:type="dcterms:W3CDTF">2026-02-27T11:02:00Z</dcterms:created>
  <dcterms:modified xsi:type="dcterms:W3CDTF">2026-03-01T12:00:00Z</dcterms:modified>
</cp:coreProperties>
</file>