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40"/>
        <w:jc w:val="left"/>
      </w:pPr>
      <w:r>
        <w:rPr>
          <w:b/>
          <w:color w:val="1F3864"/>
          <w:sz w:val="68"/>
        </w:rPr>
        <w:t>CYBERBOT</w:t>
      </w:r>
    </w:p>
    <w:p>
      <w:pPr>
        <w:spacing w:after="360"/>
      </w:pPr>
      <w:r>
        <w:rPr>
          <w:color w:val="2E5496"/>
          <w:sz w:val="34"/>
        </w:rPr>
        <w:t>Yapay Zeka Destekli Siber Güvenlik Asistanı</w:t>
      </w:r>
    </w:p>
    <w:p>
      <w:pPr>
        <w:pBdr>
          <w:bottom w:val="single" w:sz="14" w:space="1" w:color="1F3864"/>
        </w:pBdr>
      </w:pPr>
    </w:p>
    <w:p>
      <w:pPr>
        <w:spacing w:before="360" w:after="80"/>
      </w:pPr>
      <w:r>
        <w:rPr>
          <w:b/>
          <w:color w:val="1A1A1A"/>
          <w:sz w:val="30"/>
        </w:rPr>
        <w:t>Proje Anlatım ve Güvenlik Değerlendirme Raporu</w:t>
      </w:r>
    </w:p>
    <w:p>
      <w:pPr>
        <w:spacing w:after="1100"/>
      </w:pPr>
      <w:r>
        <w:rPr>
          <w:color w:val="595959"/>
          <w:sz w:val="20"/>
        </w:rPr>
        <w:t>Mimari · Teknoloji Seçimleri · Kapatılan Açıklar · AI Güvenliği · PoC Sonuçları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551"/>
            <w:shd w:fill="E8EDF5"/>
          </w:tcPr>
          <w:p>
            <w:pPr>
              <w:spacing w:after="20"/>
            </w:pPr>
            <w:r/>
            <w:r>
              <w:rPr>
                <w:b/>
                <w:color w:val="1F3864"/>
                <w:sz w:val="19"/>
              </w:rPr>
              <w:t>Doküman türü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9"/>
              </w:rPr>
              <w:t>Proje anlatımı ve güvenlik değerlendirme raporu</w:t>
            </w:r>
          </w:p>
        </w:tc>
      </w:tr>
      <w:tr>
        <w:tc>
          <w:tcPr>
            <w:tcW w:type="dxa" w:w="2551"/>
            <w:shd w:fill="E8EDF5"/>
          </w:tcPr>
          <w:p>
            <w:pPr>
              <w:spacing w:after="20"/>
            </w:pPr>
            <w:r/>
            <w:r>
              <w:rPr>
                <w:b/>
                <w:color w:val="1F3864"/>
                <w:sz w:val="19"/>
              </w:rPr>
              <w:t>Sürüm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9"/>
              </w:rPr>
              <w:t>1.0</w:t>
            </w:r>
          </w:p>
        </w:tc>
      </w:tr>
      <w:tr>
        <w:tc>
          <w:tcPr>
            <w:tcW w:type="dxa" w:w="2551"/>
            <w:shd w:fill="E8EDF5"/>
          </w:tcPr>
          <w:p>
            <w:pPr>
              <w:spacing w:after="20"/>
            </w:pPr>
            <w:r/>
            <w:r>
              <w:rPr>
                <w:b/>
                <w:color w:val="1F3864"/>
                <w:sz w:val="19"/>
              </w:rPr>
              <w:t>Tarih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9"/>
              </w:rPr>
              <w:t>22 Ekim 2026</w:t>
            </w:r>
          </w:p>
        </w:tc>
      </w:tr>
      <w:tr>
        <w:tc>
          <w:tcPr>
            <w:tcW w:type="dxa" w:w="2551"/>
            <w:shd w:fill="E8EDF5"/>
          </w:tcPr>
          <w:p>
            <w:pPr>
              <w:spacing w:after="20"/>
            </w:pPr>
            <w:r/>
            <w:r>
              <w:rPr>
                <w:b/>
                <w:color w:val="1F3864"/>
                <w:sz w:val="19"/>
              </w:rPr>
              <w:t>Proje dizini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9"/>
              </w:rPr>
              <w:t>/home/ss/Projects/cyberbot-ai-security</w:t>
            </w:r>
          </w:p>
        </w:tc>
      </w:tr>
      <w:tr>
        <w:tc>
          <w:tcPr>
            <w:tcW w:type="dxa" w:w="2551"/>
            <w:shd w:fill="E8EDF5"/>
          </w:tcPr>
          <w:p>
            <w:pPr>
              <w:spacing w:after="20"/>
            </w:pPr>
            <w:r/>
            <w:r>
              <w:rPr>
                <w:b/>
                <w:color w:val="1F3864"/>
                <w:sz w:val="19"/>
              </w:rPr>
              <w:t>Teknoloji özeti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9"/>
              </w:rPr>
              <w:t>Python 3.12 · Django 5.2.17 LTS · TOTP 2FA · Gemini 3.8 Flash</w:t>
            </w:r>
          </w:p>
        </w:tc>
      </w:tr>
      <w:tr>
        <w:tc>
          <w:tcPr>
            <w:tcW w:type="dxa" w:w="2551"/>
            <w:shd w:fill="E8EDF5"/>
          </w:tcPr>
          <w:p>
            <w:pPr>
              <w:spacing w:after="20"/>
            </w:pPr>
            <w:r/>
            <w:r>
              <w:rPr>
                <w:b/>
                <w:color w:val="1F3864"/>
                <w:sz w:val="19"/>
              </w:rPr>
              <w:t>Doğrulama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9"/>
              </w:rPr>
              <w:t>58 otomatik test · Bandit temiz · pip-audit temiz · check --deploy temiz</w:t>
            </w:r>
          </w:p>
        </w:tc>
      </w:tr>
    </w:tbl>
    <w:p>
      <w:pPr>
        <w:spacing w:before="560"/>
      </w:pPr>
      <w:r>
        <w:rPr>
          <w:i/>
          <w:color w:val="595959"/>
          <w:sz w:val="19"/>
        </w:rPr>
        <w:t>Bu rapor; projenin çalışma mantığını, kullanılan teknolojileri ve seçim gerekçelerini, kapatılan güvenlik açıklarını, yapay zeka tarafındaki güvenlik kararlarını ve doğrulama sonuçlarını tek bir belgede toplar.</w:t>
      </w:r>
    </w:p>
    <w:p>
      <w:r>
        <w:br w:type="page"/>
      </w:r>
    </w:p>
    <w:p>
      <w:pPr>
        <w:pStyle w:val="Heading1"/>
      </w:pPr>
      <w:r>
        <w:t>İçindekiler</w:t>
      </w:r>
    </w:p>
    <w:p>
      <w:pPr>
        <w:spacing w:after="80"/>
      </w:pPr>
      <w:r>
        <w:rPr>
          <w:sz w:val="21"/>
        </w:rPr>
        <w:t>1. Yönetici Özeti</w:t>
      </w:r>
    </w:p>
    <w:p>
      <w:pPr>
        <w:spacing w:after="80"/>
      </w:pPr>
      <w:r>
        <w:rPr>
          <w:sz w:val="21"/>
        </w:rPr>
        <w:t>2. Proje Genel Mantığı ve Kullanıcı Akışları</w:t>
      </w:r>
    </w:p>
    <w:p>
      <w:pPr>
        <w:spacing w:after="80"/>
      </w:pPr>
      <w:r>
        <w:rPr>
          <w:sz w:val="21"/>
        </w:rPr>
        <w:t>3. Mimari ve Kod Yapısı</w:t>
      </w:r>
    </w:p>
    <w:p>
      <w:pPr>
        <w:spacing w:after="80"/>
      </w:pPr>
      <w:r>
        <w:rPr>
          <w:sz w:val="21"/>
        </w:rPr>
        <w:t>4. Teknoloji Seçimleri ve Gerekçeleri</w:t>
      </w:r>
    </w:p>
    <w:p>
      <w:pPr>
        <w:spacing w:after="80"/>
      </w:pPr>
      <w:r>
        <w:rPr>
          <w:sz w:val="21"/>
        </w:rPr>
        <w:t>5. Kimlik Doğrulama ve 2FA Tasarımı</w:t>
      </w:r>
    </w:p>
    <w:p>
      <w:pPr>
        <w:spacing w:after="80"/>
      </w:pPr>
      <w:r>
        <w:rPr>
          <w:sz w:val="21"/>
        </w:rPr>
        <w:t>6. Kapatılan Güvenlik Açıkları</w:t>
      </w:r>
    </w:p>
    <w:p>
      <w:pPr>
        <w:spacing w:after="80"/>
      </w:pPr>
      <w:r>
        <w:rPr>
          <w:sz w:val="21"/>
        </w:rPr>
        <w:t>7. OWASP Top 10 Değerlendirmesi</w:t>
      </w:r>
    </w:p>
    <w:p>
      <w:pPr>
        <w:spacing w:after="80"/>
      </w:pPr>
      <w:r>
        <w:rPr>
          <w:sz w:val="21"/>
        </w:rPr>
        <w:t>8. Yapay Zeka Tarafında Güvenlik ve Tasarım</w:t>
      </w:r>
    </w:p>
    <w:p>
      <w:pPr>
        <w:spacing w:after="80"/>
      </w:pPr>
      <w:r>
        <w:rPr>
          <w:sz w:val="21"/>
        </w:rPr>
        <w:t>9. Test, PoC ve Doğrulama</w:t>
      </w:r>
    </w:p>
    <w:p>
      <w:pPr>
        <w:spacing w:after="80"/>
      </w:pPr>
      <w:r>
        <w:rPr>
          <w:sz w:val="21"/>
        </w:rPr>
        <w:t>10. Kurulum, Yapılandırma ve Üretim</w:t>
      </w:r>
    </w:p>
    <w:p>
      <w:pPr>
        <w:spacing w:after="80"/>
      </w:pPr>
      <w:r>
        <w:rPr>
          <w:sz w:val="21"/>
        </w:rPr>
        <w:t>11. Sınırlamalar ve Yol Haritası</w:t>
      </w:r>
    </w:p>
    <w:p>
      <w:pPr>
        <w:spacing w:after="80"/>
      </w:pPr>
      <w:r>
        <w:rPr>
          <w:sz w:val="21"/>
        </w:rPr>
        <w:t>12. Sonuç</w:t>
      </w:r>
    </w:p>
    <w:p>
      <w:pPr>
        <w:spacing w:after="80"/>
      </w:pPr>
      <w:r>
        <w:rPr>
          <w:color w:val="595959"/>
          <w:sz w:val="21"/>
        </w:rPr>
        <w:t>Ek A. Ortam Değişkenleri</w:t>
      </w:r>
    </w:p>
    <w:p>
      <w:pPr>
        <w:spacing w:after="80"/>
      </w:pPr>
      <w:r>
        <w:rPr>
          <w:color w:val="595959"/>
          <w:sz w:val="21"/>
        </w:rPr>
        <w:t>Ek B. Dosya Haritası</w:t>
      </w:r>
    </w:p>
    <w:p>
      <w:pPr>
        <w:spacing w:after="120" w:line="269" w:lineRule="auto"/>
      </w:pPr>
      <w:r>
        <w:rPr>
          <w:color w:val="595959"/>
          <w:sz w:val="17"/>
        </w:rPr>
        <w:t>Not: Sayfa numaraları Word tarafından otomatik üretilir. Belgeyi açtıktan sonra alanları güncellemek için Ctrl+A ve F9 kullanılabilir.</w:t>
      </w:r>
    </w:p>
    <w:p>
      <w:r>
        <w:br w:type="page"/>
      </w:r>
    </w:p>
    <w:p>
      <w:pPr>
        <w:pStyle w:val="Heading1"/>
      </w:pPr>
      <w:r>
        <w:t>1. Yönetici Özeti</w:t>
      </w:r>
    </w:p>
    <w:p>
      <w:pPr>
        <w:spacing w:after="120" w:line="269" w:lineRule="auto"/>
      </w:pPr>
      <w:r>
        <w:rPr>
          <w:color w:val="1A1A1A"/>
          <w:sz w:val="21"/>
        </w:rPr>
        <w:t>CYBERBOT, kullanıcıların siber güvenlik sorularını Google Gemini modeli üzerinden yanıtlayan; ancak bu sohbet özelliğini güvenli bir kimlik doğrulama ve 2FA katmanının arkasına alan Django tabanlı bir web uygulamasıdır. Proje başlangıçta bir demo/monolit olarak geliştirilmişti; bu sürümde kimlik doğrulama akışı, oturum yönetimi, tarayıcı güvenliği, AI kullanımı ve operasyonel yapılandırma sistematik olarak sertleştirildi.</w:t>
      </w:r>
    </w:p>
    <w:p>
      <w:pPr>
        <w:spacing w:after="120" w:line="269" w:lineRule="auto"/>
      </w:pPr>
      <w:r>
        <w:rPr>
          <w:color w:val="1A1A1A"/>
          <w:sz w:val="21"/>
        </w:rPr>
        <w:t>Bu çalışmanın en önemli sonucu, başlangıçtaki kritik hesap devralma açığının kapatılmasıdır: eski `/setup-2fa/&lt;username&gt;/` uç noktası kimlik doğrulaması istemiyordu ve herhangi bir kullanıcı adı için QR üretip 2FA'yı etkinleştirerek o hesaba giriş yapılabiliyordu. Yeni tasarımda kullanıcı adı URL'den kaldırıldı; kayıt/parola sonrası oluşan kısa ömürlü sunucu tarafı oturum kullanılıyor ve mevcut/admin hesaplar için tek kullanımlık enrollment token zorunlu tutuluyor.</w:t>
      </w:r>
    </w:p>
    <w:p>
      <w:pPr>
        <w:spacing w:after="120" w:line="269" w:lineRule="auto"/>
      </w:pPr>
      <w:r>
        <w:rPr>
          <w:color w:val="1A1A1A"/>
          <w:sz w:val="21"/>
        </w:rPr>
        <w:t>Öne çıkan sonuçlar:</w:t>
      </w:r>
    </w:p>
    <w:p>
      <w:pPr>
        <w:pStyle w:val="ListBullet"/>
        <w:spacing w:after="60"/>
      </w:pPr>
      <w:r>
        <w:t>Kritik hesap devralma, düz metin TOTP secret'ı, admin parola-only oturum bypass'ı ve sınırsız admin denemesi kapatıldı.</w:t>
      </w:r>
    </w:p>
    <w:p>
      <w:pPr>
        <w:pStyle w:val="ListBullet"/>
        <w:spacing w:after="60"/>
      </w:pPr>
      <w:r>
        <w:t>TOTP secret'ları Fernet ile şifreleniyor; TOTP kodları tek kullanımlık ve replay korumalı.</w:t>
      </w:r>
    </w:p>
    <w:p>
      <w:pPr>
        <w:pStyle w:val="ListBullet"/>
        <w:spacing w:after="60"/>
      </w:pPr>
      <w:r>
        <w:t>Yedek kurtarma kodları, parola sıfırlama ve e-posta doğrulama eklendi; parola sıfırlama 2FA'yı atlamıyor.</w:t>
      </w:r>
    </w:p>
    <w:p>
      <w:pPr>
        <w:pStyle w:val="ListBullet"/>
        <w:spacing w:after="60"/>
      </w:pPr>
      <w:r>
        <w:t>Admin paneli için hız sınırı, CIDR/IP allowlist ve 2FA oturum kapısı eklendi.</w:t>
      </w:r>
    </w:p>
    <w:p>
      <w:pPr>
        <w:pStyle w:val="ListBullet"/>
        <w:spacing w:after="60"/>
      </w:pPr>
      <w:r>
        <w:t>Bootstrap 5.3.8 SRI, nonce tabanlı CSP, Permissions-Policy ve güvenli cookie/HSTS fail-fast kontrolleri eklendi.</w:t>
      </w:r>
    </w:p>
    <w:p>
      <w:pPr>
        <w:pStyle w:val="ListBullet"/>
        <w:spacing w:after="60"/>
      </w:pPr>
      <w:r>
        <w:t>AI tarafında prompt-injection filtresi, çıktı sanitizasyonu, güvenli DOM render, timeout ve rate limit uygulandı.</w:t>
      </w:r>
    </w:p>
    <w:p>
      <w:pPr>
        <w:pStyle w:val="ListBullet"/>
        <w:spacing w:after="60"/>
      </w:pPr>
      <w:r>
        <w:t>58 otomatik test, Bandit, pip-audit, hash'li bağımlılık kilidi ve GitHub Actions hattı ile doğrulandı.</w:t>
      </w:r>
    </w:p>
    <w:p>
      <w:pPr>
        <w:spacing w:after="120" w:line="269" w:lineRule="auto"/>
      </w:pPr>
      <w:r>
        <w:rPr>
          <w:color w:val="1A1A1A"/>
          <w:sz w:val="21"/>
        </w:rPr>
        <w:t>Kısa değerlendirme: Proje, üretim için gerekli operasyonel adımlar (HTTPS, PostgreSQL, Redis, SMTP, admin ağ kısıtı) tamamlandığında güvenli bir monolitik kimlik doğrulama ve sohbet uygulamasıdır. OIDC/JWT sağlayıcısı veya WebAuthn/passkey desteği bu sürümün kapsamı dışındadır.</w:t>
      </w:r>
    </w:p>
    <w:p>
      <w:r>
        <w:br w:type="page"/>
      </w:r>
    </w:p>
    <w:p>
      <w:pPr>
        <w:pStyle w:val="Heading1"/>
      </w:pPr>
      <w:r>
        <w:t>2. Proje Genel Mantığı ve Kullanıcı Akışları</w:t>
      </w:r>
    </w:p>
    <w:p>
      <w:pPr>
        <w:spacing w:after="120" w:line="269" w:lineRule="auto"/>
      </w:pPr>
      <w:r>
        <w:rPr>
          <w:color w:val="1A1A1A"/>
          <w:sz w:val="21"/>
        </w:rPr>
        <w:t>Uygulamanın temel işi iki katmanlıdır: (1) kullanıcı hesabını güvenli biçimde oluşturmak, ikinci faktörle korumak ve oturumu yönetmek; (2) yalnızca doğrulanmış oturumlara, sınırlı ve denetlenen bir AI sohbeti sunmak. Bu nedenle sistem, bir sohbet uygulamasından çok, 2FA korumalı bir kimlik doğrulama çekirdeği etrafında kurulmuş bir asistandır.</w:t>
      </w:r>
    </w:p>
    <w:p>
      <w:pPr>
        <w:spacing w:after="120" w:line="269" w:lineRule="auto"/>
      </w:pPr>
      <w:r>
        <w:rPr>
          <w:color w:val="1A1A1A"/>
          <w:sz w:val="21"/>
        </w:rPr>
        <w:t>Temel kullanıcı akışları:</w:t>
      </w:r>
    </w:p>
    <w:p>
      <w:pPr>
        <w:pStyle w:val="ListNumber"/>
        <w:spacing w:after="60"/>
      </w:pPr>
      <w:r>
        <w:t>Kayıt: Kullanıcı adı, e-posta ve parola doğrulanır; Django kullanıcısı oluşturulur, TOTP secret'ı üretilip şifrelenir ve kısa ömürlü bir 'pending' oturum açılır.</w:t>
      </w:r>
    </w:p>
    <w:p>
      <w:pPr>
        <w:pStyle w:val="ListNumber"/>
        <w:spacing w:after="60"/>
      </w:pPr>
      <w:r>
        <w:t>E-posta doğrulama: Üretimde zorunlu tutulabilir; doğrulanmamış kullanıcı 2FA kurulumuna geçemez. Lokal geliştirmede varsayılan olarak kapalıdır.</w:t>
      </w:r>
    </w:p>
    <w:p>
      <w:pPr>
        <w:pStyle w:val="ListNumber"/>
        <w:spacing w:after="60"/>
      </w:pPr>
      <w:r>
        <w:t>2FA kurulumu: Normal kayıtta QR doğrudan gösterilir; mevcut/admin hesaplarda önce tek kullanımlık enrollment token doğrulanır. Kod doğruysa 2FA etkinleşir, yedek kodlar üretilir ve kullanıcı giriş yapar.</w:t>
      </w:r>
    </w:p>
    <w:p>
      <w:pPr>
        <w:pStyle w:val="ListNumber"/>
        <w:spacing w:after="60"/>
      </w:pPr>
      <w:r>
        <w:t>Giriş: Parola doğruysa kullanıcı henüz login edilmez; pending oturuma alınır. TOTP kodu veya yedek kod doğrulandıktan sonra gerçek oturum ve `auth_2fa_verified` işareti oluşur.</w:t>
      </w:r>
    </w:p>
    <w:p>
      <w:pPr>
        <w:pStyle w:val="ListNumber"/>
        <w:spacing w:after="60"/>
      </w:pPr>
      <w:r>
        <w:t>Sohbet: Oturum + 2FA + CSRF + rate limit kontrollerinden sonra mesaj AI güvenlik filtresinden geçer; Gemini yanıtı sanitize edilip güvenli DOM düğümleriyle gösterilir.</w:t>
      </w:r>
    </w:p>
    <w:p>
      <w:pPr>
        <w:pStyle w:val="ListNumber"/>
        <w:spacing w:after="60"/>
      </w:pPr>
      <w:r>
        <w:t>Hesap silme: Yeni bir TOTP kodu ile step-up doğrulama yapılmadan hesap silinmez.</w:t>
      </w:r>
    </w:p>
    <w:p>
      <w:pPr>
        <w:pStyle w:val="ListNumber"/>
        <w:spacing w:after="60"/>
      </w:pPr>
      <w:r>
        <w:t>Admin: IP allowlist → parola → 2FA oturum kapısı. Parola ile açılan admin oturumu, 2FA işareti yoksa sonlandırılır.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7"/>
              </w:rPr>
              <w:t>Tarayıcı</w:t>
              <w:br/>
              <w:t xml:space="preserve">  │  HTTPS + session cookie + CSRF token</w:t>
              <w:br/>
              <w:t xml:space="preserve">  ▼</w:t>
              <w:br/>
              <w:t>Django middleware katmanı</w:t>
              <w:br/>
              <w:t xml:space="preserve">  SecurityHeaders → AdminIPAllowlist → Require2FA → AdminLoginThrottle</w:t>
              <w:br/>
              <w:t xml:space="preserve">  │</w:t>
              <w:br/>
              <w:t xml:space="preserve">  ▼</w:t>
              <w:br/>
              <w:t>core.views  ──►  core.services (TOTP, recovery, enrollment, email, rate limit, audit)</w:t>
              <w:br/>
              <w:t xml:space="preserve">  │                         │</w:t>
              <w:br/>
              <w:t xml:space="preserve">  │                         ├──► SQLite (dev) / PostgreSQL (prod)</w:t>
              <w:br/>
              <w:t xml:space="preserve">  │                         ├──► Redis (prod rate limit)</w:t>
              <w:br/>
              <w:t xml:space="preserve">  │                         └──► SMTP (reset / verification)</w:t>
              <w:br/>
              <w:t xml:space="preserve">  │</w:t>
              <w:br/>
              <w:t xml:space="preserve">  └──► core.ai_safety ──► core.ai ──► Gemini API (sabit endpoint)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i/>
          <w:color w:val="7F7F7F"/>
          <w:sz w:val="17"/>
        </w:rPr>
        <w:t>Şekil 1. Yüksek seviye istek ve güvenlik katmanları.</w:t>
      </w:r>
    </w:p>
    <w:p>
      <w:pPr>
        <w:spacing w:after="120" w:line="269" w:lineRule="auto"/>
      </w:pPr>
      <w:r>
        <w:rPr>
          <w:color w:val="1A1A1A"/>
          <w:sz w:val="21"/>
        </w:rPr>
        <w:t>Sistem bilinçli olarak 'önce kimlik, sonra sohbet' prensibiyle çalışır. Sohbet endpoint'i anonim kullanıcıya 401, 2FA'sı doğrulanmamış oturuma 403 döner; böylece AI maliyeti ve kötüye kullanım, kimlik doğrulama katmanında kesilir.</w:t>
      </w:r>
    </w:p>
    <w:p>
      <w:r>
        <w:br w:type="page"/>
      </w:r>
    </w:p>
    <w:p>
      <w:pPr>
        <w:pStyle w:val="Heading1"/>
      </w:pPr>
      <w:r>
        <w:t>3. Mimari ve Kod Yapısı</w:t>
      </w:r>
    </w:p>
    <w:p>
      <w:pPr>
        <w:spacing w:after="120" w:line="269" w:lineRule="auto"/>
      </w:pPr>
      <w:r>
        <w:rPr>
          <w:color w:val="1A1A1A"/>
          <w:sz w:val="21"/>
        </w:rPr>
        <w:t>Proje tek bir Django projesi (`config`) ve tek bir uygulama (`core`) içerir. Monolitik dağıtım korunmuş, ancak güvenlik açısından kritik mantık `core/services/` altına taşınmıştır. Bu ayrım, ileride TOTP/rate-limit/audit parçalarının ayrı bir kimlik servisine çıkarılmasını kolaylaştırır.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Katman</w:t>
            </w:r>
          </w:p>
        </w:tc>
        <w:tc>
          <w:tcPr>
            <w:tcW w:type="dxa" w:w="5216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Sorumluluk</w:t>
            </w:r>
          </w:p>
        </w:tc>
        <w:tc>
          <w:tcPr>
            <w:tcW w:type="dxa" w:w="2835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Ana dosyalar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Sunum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HTML şablonları, formlar, güvenli DOM render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templates/, core/forms.py</w:t>
            </w:r>
          </w:p>
        </w:tc>
      </w:tr>
      <w:tr>
        <w:tc>
          <w:tcPr>
            <w:tcW w:type="dxa" w:w="1587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HTTP / view</w:t>
            </w:r>
          </w:p>
        </w:tc>
        <w:tc>
          <w:tcPr>
            <w:tcW w:type="dxa" w:w="521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Kayıt, giriş, 2FA, profil, silme, chat API</w:t>
            </w:r>
          </w:p>
        </w:tc>
        <w:tc>
          <w:tcPr>
            <w:tcW w:type="dxa" w:w="283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core/views.py, core/urls.py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Middleware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2FA oturum kapısı, CSP, admin IP/throttle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core/middleware.py</w:t>
            </w:r>
          </w:p>
        </w:tc>
      </w:tr>
      <w:tr>
        <w:tc>
          <w:tcPr>
            <w:tcW w:type="dxa" w:w="1587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Servis</w:t>
            </w:r>
          </w:p>
        </w:tc>
        <w:tc>
          <w:tcPr>
            <w:tcW w:type="dxa" w:w="521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TOTP, recovery, enrollment, e-posta, rate limit, audit</w:t>
            </w:r>
          </w:p>
        </w:tc>
        <w:tc>
          <w:tcPr>
            <w:tcW w:type="dxa" w:w="283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core/services/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AI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Gemini istemcisi, sistem talimatı, girdi/çıktı filtresi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core/ai.py, core/ai_safety.py</w:t>
            </w:r>
          </w:p>
        </w:tc>
      </w:tr>
      <w:tr>
        <w:tc>
          <w:tcPr>
            <w:tcW w:type="dxa" w:w="1587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Veri</w:t>
            </w:r>
          </w:p>
        </w:tc>
        <w:tc>
          <w:tcPr>
            <w:tcW w:type="dxa" w:w="521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Kullanıcı, 2FA, token ve kod modelleri</w:t>
            </w:r>
          </w:p>
        </w:tc>
        <w:tc>
          <w:tcPr>
            <w:tcW w:type="dxa" w:w="283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core/models.py, core/migrations/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Yapılandırma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Env, fail-fast, logging, cache/DB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config/settings.py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1. Katmanlar ve sorumluluklar.</w:t>
      </w:r>
    </w:p>
    <w:p>
      <w:pPr>
        <w:spacing w:after="120" w:line="269" w:lineRule="auto"/>
      </w:pPr>
      <w:r>
        <w:rPr>
          <w:color w:val="1A1A1A"/>
          <w:sz w:val="21"/>
        </w:rPr>
        <w:t>Veri modeli: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71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3969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Alanlar</w:t>
            </w:r>
          </w:p>
        </w:tc>
        <w:tc>
          <w:tcPr>
            <w:tcW w:type="dxa" w:w="3798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Amaç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auth.User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username, email, password, is_active, is_staff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Django'nun yerleşik kullanıcı modeli.</w:t>
            </w:r>
          </w:p>
        </w:tc>
      </w:tr>
      <w:tr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UserTwoFactor</w:t>
            </w:r>
          </w:p>
        </w:tc>
        <w:tc>
          <w:tcPr>
            <w:tcW w:type="dxa" w:w="396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otp_secret (şifreli), is_enabled, last_used_step, updated_at</w:t>
            </w:r>
          </w:p>
        </w:tc>
        <w:tc>
          <w:tcPr>
            <w:tcW w:type="dxa" w:w="379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Kullanıcının TOTP durumu ve replay koruması.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EnrollmentToken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user, token_hash, expires_at, used_at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Mevcut/admin hesaplar için tek kullanımlık 2FA kayıt yetkisi.</w:t>
            </w:r>
          </w:p>
        </w:tc>
      </w:tr>
      <w:tr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RecoveryCode</w:t>
            </w:r>
          </w:p>
        </w:tc>
        <w:tc>
          <w:tcPr>
            <w:tcW w:type="dxa" w:w="396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user, code_hash, used_at</w:t>
            </w:r>
          </w:p>
        </w:tc>
        <w:tc>
          <w:tcPr>
            <w:tcW w:type="dxa" w:w="379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TOTP cihazı kaybolduğunda tek kullanımlık giriş.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EmailVerification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user, token_hash, expires_at, verified_at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E-posta sahipliği doğrulaması.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2. Uygulamaya özel veri modelleri.</w:t>
      </w:r>
    </w:p>
    <w:p>
      <w:pPr>
        <w:spacing w:after="120" w:line="269" w:lineRule="auto"/>
      </w:pPr>
      <w:r>
        <w:rPr>
          <w:color w:val="1A1A1A"/>
          <w:sz w:val="21"/>
        </w:rPr>
        <w:t>Migrasyon zinciri: `0001` başlangıç şeması, `0002` 2FA alanları, `0003` mevcut düz metin TOTP secret'larının şifrelenmesi, `0004` enrollment/recovery modelleri, `0005` e-posta doğrulama modeli, `0006` eski kullanıcıların doğrulanmış sayılması. `0003` ve `0006` veri migrasyonlarıdır; yükseltme sırasında mevcut hesapları kilitlememek için tasarlanmıştır.</w:t>
      </w:r>
    </w:p>
    <w:p>
      <w:r>
        <w:br w:type="page"/>
      </w:r>
    </w:p>
    <w:p>
      <w:pPr>
        <w:pStyle w:val="Heading1"/>
      </w:pPr>
      <w:r>
        <w:t>4. Teknoloji Seçimleri ve Gerekçeleri</w:t>
      </w:r>
    </w:p>
    <w:p>
      <w:pPr>
        <w:spacing w:after="120" w:line="269" w:lineRule="auto"/>
      </w:pPr>
      <w:r>
        <w:rPr>
          <w:color w:val="1A1A1A"/>
          <w:sz w:val="21"/>
        </w:rPr>
        <w:t>Teknoloji seçimlerinde üç kriter belirleyici oldu: güvenlik açısından olgun ve bakımı süren bileşenler, küçük ekipte operasyonel sadelik ve ileride mikroservise ayrıştırılabilecek net sınırlar. Aşağıdaki tablo, seçimlerin gerekçesini özetler.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31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Katman</w:t>
            </w:r>
          </w:p>
        </w:tc>
        <w:tc>
          <w:tcPr>
            <w:tcW w:type="dxa" w:w="2494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Teknoloji</w:t>
            </w:r>
          </w:p>
        </w:tc>
        <w:tc>
          <w:tcPr>
            <w:tcW w:type="dxa" w:w="5613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Neden seçildi?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Dil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Python 3.12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 5.2 ile uyumlu; okunabilirlik, geniş güvenlik ekosistemi ve hızlı geliştirme.</w:t>
            </w:r>
          </w:p>
        </w:tc>
      </w:tr>
      <w:tr>
        <w:tc>
          <w:tcPr>
            <w:tcW w:type="dxa" w:w="153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Web framework</w:t>
            </w:r>
          </w:p>
        </w:tc>
        <w:tc>
          <w:tcPr>
            <w:tcW w:type="dxa" w:w="249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 5.2.17 LTS</w:t>
            </w:r>
          </w:p>
        </w:tc>
        <w:tc>
          <w:tcPr>
            <w:tcW w:type="dxa" w:w="561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Yerleşik auth, ORM, CSRF, session, admin ve migration altyapısı. 4.2 EOL ve bilinen CVE'ler nedeniyle yükseltildi.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Kimlik doğrulama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 auth + özel TOTP akışı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Parola hash'leme ve session yönetimini yeniden yazmamak; 2FA iş akışını ihtiyaca göre kontrol etmek.</w:t>
            </w:r>
          </w:p>
        </w:tc>
      </w:tr>
      <w:tr>
        <w:tc>
          <w:tcPr>
            <w:tcW w:type="dxa" w:w="153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Parola hash</w:t>
            </w:r>
          </w:p>
        </w:tc>
        <w:tc>
          <w:tcPr>
            <w:tcW w:type="dxa" w:w="249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Argon2 (PBKDF2 fallback)</w:t>
            </w:r>
          </w:p>
        </w:tc>
        <w:tc>
          <w:tcPr>
            <w:tcW w:type="dxa" w:w="561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Bellek-yoğun, GPU kırma saldırılarına daha dirençli; mevcut PBKDF2 hash'ler girişte yükseltilir.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2FA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pyotp + qrcode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RFC 6238 uyumlu TOTP; Google Authenticator uyumlu QR üretimi.</w:t>
            </w:r>
          </w:p>
        </w:tc>
      </w:tr>
      <w:tr>
        <w:tc>
          <w:tcPr>
            <w:tcW w:type="dxa" w:w="153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Secret şifreleme</w:t>
            </w:r>
          </w:p>
        </w:tc>
        <w:tc>
          <w:tcPr>
            <w:tcW w:type="dxa" w:w="249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cryptography / Fernet</w:t>
            </w:r>
          </w:p>
        </w:tc>
        <w:tc>
          <w:tcPr>
            <w:tcW w:type="dxa" w:w="561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TOTP secret'ları için authenticated encryption; MultiFernet ile anahtar rotasyonu.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Veritabanı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SQLite (dev) / PostgreSQL (prod)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Lokal sıfır-konfigürasyon; üretimde eşzamanlılık, dayanıklılık ve yedekleme.</w:t>
            </w:r>
          </w:p>
        </w:tc>
      </w:tr>
      <w:tr>
        <w:tc>
          <w:tcPr>
            <w:tcW w:type="dxa" w:w="153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Rate limit</w:t>
            </w:r>
          </w:p>
        </w:tc>
        <w:tc>
          <w:tcPr>
            <w:tcW w:type="dxa" w:w="249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LocMem (dev) / Redis (prod)</w:t>
            </w:r>
          </w:p>
        </w:tc>
        <w:tc>
          <w:tcPr>
            <w:tcW w:type="dxa" w:w="561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Basit geliştirme; çoklu worker'da paylaşılan sayaçlar ve tutarlı kilitler.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AI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google-genai 2.32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Güncel SDK; `google-generativeai` EOL. Timeout ve yapılandırılmış generation config desteği.</w:t>
            </w:r>
          </w:p>
        </w:tc>
      </w:tr>
      <w:tr>
        <w:tc>
          <w:tcPr>
            <w:tcW w:type="dxa" w:w="153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Frontend</w:t>
            </w:r>
          </w:p>
        </w:tc>
        <w:tc>
          <w:tcPr>
            <w:tcW w:type="dxa" w:w="249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Bootstrap 5.3.8 + vanilla JS</w:t>
            </w:r>
          </w:p>
        </w:tc>
        <w:tc>
          <w:tcPr>
            <w:tcW w:type="dxa" w:w="561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Küçük bağımlılık yüzeyi; SRI ile CDN bütünlüğü; ağır SPA gerekmiyor.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Statik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WhiteNoise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`DEBUG=False` ile statik dosyaları uygulama üzerinden güvenli biçimde sunmak; demo için nginx zorunluluğunu kaldırmak.</w:t>
            </w:r>
          </w:p>
        </w:tc>
      </w:tr>
      <w:tr>
        <w:tc>
          <w:tcPr>
            <w:tcW w:type="dxa" w:w="153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Yapılandırma</w:t>
            </w:r>
          </w:p>
        </w:tc>
        <w:tc>
          <w:tcPr>
            <w:tcW w:type="dxa" w:w="249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python-dotenv + env</w:t>
            </w:r>
          </w:p>
        </w:tc>
        <w:tc>
          <w:tcPr>
            <w:tcW w:type="dxa" w:w="561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12-factor yaklaşımı; sırları koddan ayırmak.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Bağımlılık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pip-tools hash'li lock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Tekrarlanabilir kurulum ve tedarik zinciri bütünlüğü.</w:t>
            </w:r>
          </w:p>
        </w:tc>
      </w:tr>
      <w:tr>
        <w:tc>
          <w:tcPr>
            <w:tcW w:type="dxa" w:w="153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Test/CI</w:t>
            </w:r>
          </w:p>
        </w:tc>
        <w:tc>
          <w:tcPr>
            <w:tcW w:type="dxa" w:w="249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 test, Bandit, pip-audit, GitHub Actions, Dependabot</w:t>
            </w:r>
          </w:p>
        </w:tc>
        <w:tc>
          <w:tcPr>
            <w:tcW w:type="dxa" w:w="561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Otomatik regresyon, SAST, CVE taraması ve güncel bağımlılık takibi.</w:t>
            </w:r>
          </w:p>
        </w:tc>
      </w:tr>
      <w:t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PostgreSQL sürücüsü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psycopg 3 + dj-database-url</w:t>
            </w:r>
          </w:p>
        </w:tc>
        <w:tc>
          <w:tcPr>
            <w:tcW w:type="dxa" w:w="561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`DATABASE_URL` ile standart, taşınabilir veritabanı yapılandırması.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3. Teknoloji seçimleri ve gerekçeleri.</w:t>
      </w:r>
    </w:p>
    <w:p>
      <w:pPr>
        <w:spacing w:after="120" w:line="269" w:lineRule="auto"/>
      </w:pPr>
      <w:r>
        <w:rPr>
          <w:color w:val="1A1A1A"/>
          <w:sz w:val="21"/>
        </w:rPr>
        <w:t>Neden Keycloak/OIDC değil? Bu proje bir öğrenme ve referans uygulaması olarak Django'nun kendi auth/session modelini ve özel 2FA akışını göstermeyi amaçlıyor. Kurumsal bir üretim ortamında, hazır bir IdP (Keycloak, Authentik, Ory, Zitadel) genellikle daha düşük risklidir; bu raporun sonunda mikroservis geçişi için bu seçenek ayrıca ele alınmıştır.</w:t>
      </w:r>
    </w:p>
    <w:p>
      <w:r>
        <w:br w:type="page"/>
      </w:r>
    </w:p>
    <w:p>
      <w:pPr>
        <w:pStyle w:val="Heading1"/>
      </w:pPr>
      <w:r>
        <w:t>5. Kimlik Doğrulama ve 2FA Tasarımı</w:t>
      </w:r>
    </w:p>
    <w:p>
      <w:pPr>
        <w:spacing w:after="120" w:line="269" w:lineRule="auto"/>
      </w:pPr>
      <w:r>
        <w:rPr>
          <w:color w:val="1A1A1A"/>
          <w:sz w:val="21"/>
        </w:rPr>
        <w:t>Kimlik doğrulama akışının ana kuralı şudur: parola doğrulaması tek başına oturum açmaz. Parola sonrası yalnızca kısa ömürlü bir 'pending' durum oluşur; gerçek oturum, TOTP veya yedek kod doğrulandıktan sonra açılır ve `auth_2fa_verified` işareti eklenir.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Kontrol</w:t>
            </w:r>
          </w:p>
        </w:tc>
        <w:tc>
          <w:tcPr>
            <w:tcW w:type="dxa" w:w="3572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Uygulama</w:t>
            </w:r>
          </w:p>
        </w:tc>
        <w:tc>
          <w:tcPr>
            <w:tcW w:type="dxa" w:w="4365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Amaç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Pending oturum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10 dakika, sunucu tarafı session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Parola ile 2FA arasındaki durumu URL'ye taşımamak.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Session fixation</w:t>
            </w:r>
          </w:p>
        </w:tc>
        <w:tc>
          <w:tcPr>
            <w:tcW w:type="dxa" w:w="357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`cycle_key()` + Django `login()`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Giriş öncesi/sonrası oturum kimliğini yenilemek.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Enrollment token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SHA-256 hash, 15 dk, tek kullanım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Mevcut/admin hesapta parola ile sahte 2FA kaydını engellemek.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TOTP saklama</w:t>
            </w:r>
          </w:p>
        </w:tc>
        <w:tc>
          <w:tcPr>
            <w:tcW w:type="dxa" w:w="357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Fernet ile şifreli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DB sızıntısında ikinci faktörün açığa çıkmasını engellemek.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TOTP replay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`last_used_step`, atomik güncelleme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Aynı kodun tekrar kullanılmasını engellemek.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Yedek kod</w:t>
            </w:r>
          </w:p>
        </w:tc>
        <w:tc>
          <w:tcPr>
            <w:tcW w:type="dxa" w:w="357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10 adet, SHA-256 hash, tek kullanım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Authenticator kaybında erişimi sürdürmek.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Rate limit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Kullanıcı+IP, IP ve global backstop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Brute-force ve credential stuffing'i yavaşlatmak.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E-posta doğrulama</w:t>
            </w:r>
          </w:p>
        </w:tc>
        <w:tc>
          <w:tcPr>
            <w:tcW w:type="dxa" w:w="357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SHA-256 token, 24 saat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Hesap sahipliğini doğrulamak; üretimde zorunlu.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Parola sıfırlama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 token, 1 saat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Güvenli kurtarma; sonrasında 2FA hâlâ zorunlu.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Admin kapısı</w:t>
            </w:r>
          </w:p>
        </w:tc>
        <w:tc>
          <w:tcPr>
            <w:tcW w:type="dxa" w:w="357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`auth_2fa_verified` + `is_enabled`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Parola-only admin oturumunu etkisizleştirmek.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4. Kimlik doğrulama ve 2FA kontrolleri.</w:t>
      </w:r>
    </w:p>
    <w:p>
      <w:pPr>
        <w:spacing w:after="120" w:line="269" w:lineRule="auto"/>
      </w:pPr>
      <w:r>
        <w:rPr>
          <w:color w:val="1A1A1A"/>
          <w:sz w:val="21"/>
        </w:rPr>
        <w:t>Giriş akışı (özet):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7"/>
              </w:rPr>
              <w:t>POST /login/  (username, password)</w:t>
              <w:br/>
              <w:t xml:space="preserve">  → authenticate()</w:t>
              <w:br/>
              <w:t xml:space="preserve">  → doğruysa pending session (user_id, timestamp)</w:t>
              <w:br/>
              <w:t xml:space="preserve">  → 2FA etkinse /verify-2fa/ ; değilse /setup-2fa/</w:t>
              <w:br/>
              <w:t xml:space="preserve">  → TOTP veya recovery code doğrulanır</w:t>
              <w:br/>
              <w:t xml:space="preserve">  → login() + session['auth_2fa_verified'] = True</w:t>
              <w:br/>
              <w:t xml:space="preserve">  → korumalı sayfalar/API erişilebilir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color w:val="1A1A1A"/>
          <w:sz w:val="21"/>
        </w:rPr>
        <w:t>Yanlış kod denemeleri kullanıcı+IP bazlı sayılır; tek bir saldırganın bir kullanıcıyı global olarak kilitlemesini önlemek için global kullanıcı limiti daha yüksek bir backstop olarak tutulur. Üretimde Redis zorunludur; aksi halde her worker kendi sayacını tutar.</w:t>
      </w:r>
    </w:p>
    <w:p>
      <w:r>
        <w:br w:type="page"/>
      </w:r>
    </w:p>
    <w:p>
      <w:pPr>
        <w:pStyle w:val="Heading1"/>
      </w:pPr>
      <w:r>
        <w:t>6. Kapatılan Güvenlik Açıkları</w:t>
      </w:r>
    </w:p>
    <w:p>
      <w:pPr>
        <w:spacing w:after="120" w:line="269" w:lineRule="auto"/>
      </w:pPr>
      <w:r>
        <w:rPr>
          <w:color w:val="1A1A1A"/>
          <w:sz w:val="21"/>
        </w:rPr>
        <w:t>Aşağıdaki tablo, başlangıç kod tabanında tespit edilen ve bu sürümde kapatılan bulguları özetler. 'Kanıt' sütunu, ilgili düzeltmenin test veya canlı PoC ile nasıl doğrulandığını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454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850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5"/>
              </w:rPr>
              <w:t>Önem</w:t>
            </w:r>
          </w:p>
        </w:tc>
        <w:tc>
          <w:tcPr>
            <w:tcW w:type="dxa" w:w="3515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5"/>
              </w:rPr>
              <w:t>Bulgu</w:t>
            </w:r>
          </w:p>
        </w:tc>
        <w:tc>
          <w:tcPr>
            <w:tcW w:type="dxa" w:w="2948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5"/>
              </w:rPr>
              <w:t>Düzeltme</w:t>
            </w:r>
          </w:p>
        </w:tc>
        <w:tc>
          <w:tcPr>
            <w:tcW w:type="dxa" w:w="1871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5"/>
              </w:rPr>
              <w:t>Kanıt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Kritik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`/setup-2fa/&lt;username&gt;/` kimlik doğrulamasızdı; herhangi bir hesabın QR'ı alınıp 2FA etkinleştirilerek giriş yapılabiliyordu.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Kullanıcı adı URL'den kaldırıldı; pending session kullanılıyor. 2FA açık hesaplar QR göstermiyor. Eski URL 404.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PoC: token'sız setup QR yok; eski URL 404.</w:t>
            </w:r>
          </w:p>
        </w:tc>
      </w:tr>
      <w:tr>
        <w:tc>
          <w:tcPr>
            <w:tcW w:type="dxa" w:w="45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2</w:t>
            </w:r>
          </w:p>
        </w:tc>
        <w:tc>
          <w:tcPr>
            <w:tcW w:type="dxa" w:w="850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Kritik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Django admin parola ile açılıyor; 2FA'sı açık kullanıcı admin oturumuyla diğer endpoint'lere erişebiliyordu.</w:t>
            </w:r>
          </w:p>
        </w:tc>
        <w:tc>
          <w:tcPr>
            <w:tcW w:type="dxa" w:w="294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`auth_2fa_verified` session işareti; işaretsiz oturum logout edilir. Admin ayrıca `is_enabled` kontrolünden geçer.</w:t>
            </w:r>
          </w:p>
        </w:tc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Test: parola-only staff admin/chat'ten reddedildi.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3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Yüksek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TOTP secret'ları veritabanında düz metindi.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Fernet ile şifrelendi; `0003` veri migrasyonu eski kayıtları şifreler. Anahtar rotasyonu destekli.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Test: DB'de `gAAAA...`; decrypt roundtrip.</w:t>
            </w:r>
          </w:p>
        </w:tc>
      </w:tr>
      <w:tr>
        <w:tc>
          <w:tcPr>
            <w:tcW w:type="dxa" w:w="45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4</w:t>
            </w:r>
          </w:p>
        </w:tc>
        <w:tc>
          <w:tcPr>
            <w:tcW w:type="dxa" w:w="850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Yüksek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Giriş, 2FA ve hesap silmede deneme sınırı yoktu.</w:t>
            </w:r>
          </w:p>
        </w:tc>
        <w:tc>
          <w:tcPr>
            <w:tcW w:type="dxa" w:w="294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Kullanıcı+IP, IP ve global backstop limitleri; cache tabanlı geçici kilit.</w:t>
            </w:r>
          </w:p>
        </w:tc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Test: 3 hatalı deneme → 429; canlı 5→429.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5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Yüksek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`/api/chat/` `csrf_exempt` idi.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CSRF koruması etkin; istemci `X-CSRFToken` gönderiyor; içerik tipi/boyut doğrulanıyor.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Test: token'sız POST 403.</w:t>
            </w:r>
          </w:p>
        </w:tc>
      </w:tr>
      <w:tr>
        <w:tc>
          <w:tcPr>
            <w:tcW w:type="dxa" w:w="45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6</w:t>
            </w:r>
          </w:p>
        </w:tc>
        <w:tc>
          <w:tcPr>
            <w:tcW w:type="dxa" w:w="850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Yüksek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`SECRET_KEY` kodda sabit, `DEBUG=True`, `ALLOWED_HOSTS=[]` idi.</w:t>
            </w:r>
          </w:p>
        </w:tc>
        <w:tc>
          <w:tcPr>
            <w:tcW w:type="dxa" w:w="294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Tümü env'den; zayıf anahtar reddediliyor; production fail-fast ve güvenli cookie/HSTS ayarları.</w:t>
            </w:r>
          </w:p>
        </w:tc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Test: eksik prod env → `ImproperlyConfigured`.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7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Yüksek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Django 4.2 EOL ve bilinen CVE'lere sahipti.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Django 5.2.17 LTS'e yükseltildi.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pip-audit: bilinen zafiyet yok.</w:t>
            </w:r>
          </w:p>
        </w:tc>
      </w:tr>
      <w:tr>
        <w:tc>
          <w:tcPr>
            <w:tcW w:type="dxa" w:w="45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8</w:t>
            </w:r>
          </w:p>
        </w:tc>
        <w:tc>
          <w:tcPr>
            <w:tcW w:type="dxa" w:w="850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Yüksek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`/admin/login/` sınırsız parola denemesine açıktı.</w:t>
            </w:r>
          </w:p>
        </w:tc>
        <w:tc>
          <w:tcPr>
            <w:tcW w:type="dxa" w:w="294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Admin login throttle + CIDR/IP allowlist + audit.</w:t>
            </w:r>
          </w:p>
        </w:tc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Canlı PoC: 5 hatalı deneme sonrası 429.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9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Orta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AI yanıtı `innerHTML` ile basılıyordu; prompt injection ile XSS mümkündü.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DOM düğümleri/`textContent`; model çıktısı HTML olarak yorumlanmıyor.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Kod taraması + güvenli render testi.</w:t>
            </w:r>
          </w:p>
        </w:tc>
      </w:tr>
      <w:tr>
        <w:tc>
          <w:tcPr>
            <w:tcW w:type="dxa" w:w="45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10</w:t>
            </w:r>
          </w:p>
        </w:tc>
        <w:tc>
          <w:tcPr>
            <w:tcW w:type="dxa" w:w="850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Orta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Aynı TOTP kodu tekrar kullanılabiliyordu.</w:t>
            </w:r>
          </w:p>
        </w:tc>
        <w:tc>
          <w:tcPr>
            <w:tcW w:type="dxa" w:w="294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`last_used_step` + `select_for_update` ile tek kullanım.</w:t>
            </w:r>
          </w:p>
        </w:tc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Test: replay reddedildi.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11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Orta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İlk 2FA kaydı yalnızca parola ile yapılabiliyordu.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Mevcut/admin hesaplar için out-of-band enrollment token; normal signup istisnası.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PoC: token'sız QR yok; token'lı akış başarılı.</w:t>
            </w:r>
          </w:p>
        </w:tc>
      </w:tr>
      <w:tr>
        <w:tc>
          <w:tcPr>
            <w:tcW w:type="dxa" w:w="45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12</w:t>
            </w:r>
          </w:p>
        </w:tc>
        <w:tc>
          <w:tcPr>
            <w:tcW w:type="dxa" w:w="850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Orta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Yedek kod, parola sıfırlama ve e-posta doğrulama yoktu.</w:t>
            </w:r>
          </w:p>
        </w:tc>
        <w:tc>
          <w:tcPr>
            <w:tcW w:type="dxa" w:w="294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10 hashed recovery code, Django reset token, e-posta doğrulama token'ı; reset sonrası 2FA zorunlu.</w:t>
            </w:r>
          </w:p>
        </w:tc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Test: reset + 2FA; kod tek kullanım.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13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Orta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CDN'den Bootstrap 5.3.2 SRI olmadan yükleniyordu; CSP yoktu.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5.3.8 + SHA-384 SRI + nonce CSP + Permissions-Policy.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Canlı header/HTML kontrolü.</w:t>
            </w:r>
          </w:p>
        </w:tc>
      </w:tr>
      <w:tr>
        <w:tc>
          <w:tcPr>
            <w:tcW w:type="dxa" w:w="45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14</w:t>
            </w:r>
          </w:p>
        </w:tc>
        <w:tc>
          <w:tcPr>
            <w:tcW w:type="dxa" w:w="850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Orta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Admin login denemeleri audit edilmiyordu.</w:t>
            </w:r>
          </w:p>
        </w:tc>
        <w:tc>
          <w:tcPr>
            <w:tcW w:type="dxa" w:w="294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Admin başarı/başarısızlık/kilit olayları `core.audit`'e eklendi; JSON log opsiyonu.</w:t>
            </w:r>
          </w:p>
        </w:tc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Test: `admin_login_failed` log'da; JSON alanları.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15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Orta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AI prompt injection ve kontrol karakterleri filtrelenmiyordu.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Regex tabanlı injection filtresi, kontrol karakteri reddi, çıktı sanitizasyonu, uzunluk/timeout limitleri.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Test: injection 400; `ok\x00done` → `okdone`.</w:t>
            </w:r>
          </w:p>
        </w:tc>
      </w:tr>
      <w:tr>
        <w:tc>
          <w:tcPr>
            <w:tcW w:type="dxa" w:w="45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16</w:t>
            </w:r>
          </w:p>
        </w:tc>
        <w:tc>
          <w:tcPr>
            <w:tcW w:type="dxa" w:w="850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Orta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`.env` ve `db.sqlite3` 0644 idi; yerel kullanıcılar okuyabiliyordu.</w:t>
            </w:r>
          </w:p>
        </w:tc>
        <w:tc>
          <w:tcPr>
            <w:tcW w:type="dxa" w:w="294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0600; eski/dünya-okunur `.env.swp` kaldırıldı; secrets git dışında.</w:t>
            </w:r>
          </w:p>
        </w:tc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`ls -l`: `-rw-------`.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17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Düşük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LocMem cache çoklu worker'da limitleri etkisizleştiriyordu.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Üretimde Redis zorunlu; fail-fast.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Prod config testi.</w:t>
            </w:r>
          </w:p>
        </w:tc>
      </w:tr>
      <w:tr>
        <w:tc>
          <w:tcPr>
            <w:tcW w:type="dxa" w:w="45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18</w:t>
            </w:r>
          </w:p>
        </w:tc>
        <w:tc>
          <w:tcPr>
            <w:tcW w:type="dxa" w:w="850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Düşük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Kullanıcı adı enumerasyonu ve lockout DoS riski.</w:t>
            </w:r>
          </w:p>
        </w:tc>
        <w:tc>
          <w:tcPr>
            <w:tcW w:type="dxa" w:w="294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Genel hata mesajı + signup rate limit; kullanıcı+IP kilit stratejisi.</w:t>
            </w:r>
          </w:p>
        </w:tc>
        <w:tc>
          <w:tcPr>
            <w:tcW w:type="dxa" w:w="187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Kod incelemesi/test.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19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Düşük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SQLite at rest ve admin panelinin public olması.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PostgreSQL `DATABASE_URL` desteği; admin IP allowlist; SQLite dosya izni 600.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5"/>
              </w:rPr>
              <w:t>Ayarlar + allowlist testi.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5. Kapatılan bulgular ve doğrulama kanıtları.</w:t>
      </w:r>
    </w:p>
    <w:p>
      <w:pPr>
        <w:spacing w:after="120" w:line="269" w:lineRule="auto"/>
      </w:pPr>
      <w:r>
        <w:rPr>
          <w:color w:val="1A1A1A"/>
          <w:sz w:val="21"/>
        </w:rPr>
        <w:t>Kritik bulguların ortak noktası, kimlik doğrulama durumunun istemci tarafından yönlendirilebilir olmasıydı. Yeni tasarımda kullanıcı kimliği, pending/verified durumu ve admin yetkisi yalnızca sunucu tarafı oturumdan okunur; URL veya form alanı bu kararı değiştiremez.</w:t>
      </w:r>
    </w:p>
    <w:p>
      <w:r>
        <w:br w:type="page"/>
      </w:r>
    </w:p>
    <w:p>
      <w:pPr>
        <w:pStyle w:val="Heading1"/>
      </w:pPr>
      <w:r>
        <w:t>7. OWASP Top 10 Değerlendirmesi</w:t>
      </w:r>
    </w:p>
    <w:p>
      <w:pPr>
        <w:spacing w:after="120" w:line="269" w:lineRule="auto"/>
      </w:pPr>
      <w:r>
        <w:rPr>
          <w:color w:val="1A1A1A"/>
          <w:sz w:val="21"/>
        </w:rPr>
        <w:t>Değerlendirme OWASP Top 10 (2021) kategorilerine göre yapılmıştır. 'Geçti' ifadesi, bu kapsamda bilinen bir açık bulunmadığını; 'iyileştirildi' ifadesi ise kontrollerin eklendiğini ancak operasyonel/ürün seviyesinde iyileştirme alanları kaldığını belirtir.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1304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Durum</w:t>
            </w:r>
          </w:p>
        </w:tc>
        <w:tc>
          <w:tcPr>
            <w:tcW w:type="dxa" w:w="6066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Değerlendirme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A01 Broken Access Control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Geçti</w:t>
            </w:r>
          </w:p>
        </w:tc>
        <w:tc>
          <w:tcPr>
            <w:tcW w:type="dxa" w:w="606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IDOR yok; setup URL'den kullanıcı adı kaldırıldı; session/2FA/admin kapıları; CSRF; admin `next` dış URL'yi kabul etmiyor.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A02 Cryptographic Failures</w:t>
            </w:r>
          </w:p>
        </w:tc>
        <w:tc>
          <w:tcPr>
            <w:tcW w:type="dxa" w:w="130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İyileştirildi</w:t>
            </w:r>
          </w:p>
        </w:tc>
        <w:tc>
          <w:tcPr>
            <w:tcW w:type="dxa" w:w="606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TOTP Fernet, Argon2, env secrets, 0600 dosyalar, güvenli cookie/HSTS fail-fast. Lokal SQLite disk şifrelemesi yok.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A03 Injection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Geçti</w:t>
            </w:r>
          </w:p>
        </w:tc>
        <w:tc>
          <w:tcPr>
            <w:tcW w:type="dxa" w:w="606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Yalnızca ORM; raw SQL/eval/exec yok; template autoescape; güvenli DOM render. AI prompt injection ayrı kategoride ele alındı.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A04 Insecure Design</w:t>
            </w:r>
          </w:p>
        </w:tc>
        <w:tc>
          <w:tcPr>
            <w:tcW w:type="dxa" w:w="130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İyileştirildi</w:t>
            </w:r>
          </w:p>
        </w:tc>
        <w:tc>
          <w:tcPr>
            <w:tcW w:type="dxa" w:w="606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Enrollment token, recovery, reset, e-posta doğrulama, rate limit; kalan: WebAuthn, tam AI moderasyonu, CAPTCHA.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A05 Security Misconfiguration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İyileştirildi</w:t>
            </w:r>
          </w:p>
        </w:tc>
        <w:tc>
          <w:tcPr>
            <w:tcW w:type="dxa" w:w="606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DEBUG=False, fail-fast, CSP/SRI, Permissions-Policy, admin allowlist. Üretimde HTTPS/Redis/Postgres/SMTP zorunlu.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A06 Vulnerable Components</w:t>
            </w:r>
          </w:p>
        </w:tc>
        <w:tc>
          <w:tcPr>
            <w:tcW w:type="dxa" w:w="130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İyileştirildi</w:t>
            </w:r>
          </w:p>
        </w:tc>
        <w:tc>
          <w:tcPr>
            <w:tcW w:type="dxa" w:w="606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 5.2.17, pip-audit temiz, SRI, hash'li lock, CI. CDN bağımlılığı devam ediyor; self-host alternatif.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A07 Auth Failures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İyileştirildi</w:t>
            </w:r>
          </w:p>
        </w:tc>
        <w:tc>
          <w:tcPr>
            <w:tcW w:type="dxa" w:w="606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Argon2, 2FA, replay koruması, throttle, recovery, reset; kalan: WebAuthn, breached-password kontrolü, cihaz oturumu yönetimi.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A08 Integrity Failures</w:t>
            </w:r>
          </w:p>
        </w:tc>
        <w:tc>
          <w:tcPr>
            <w:tcW w:type="dxa" w:w="130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İyileştirildi</w:t>
            </w:r>
          </w:p>
        </w:tc>
        <w:tc>
          <w:tcPr>
            <w:tcW w:type="dxa" w:w="606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SRI, hash'li lock, CI, Dependabot. İmzalı artefakt/SLSA kapsam dışı.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A09 Logging/Monitoring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İyileştirildi</w:t>
            </w:r>
          </w:p>
        </w:tc>
        <w:tc>
          <w:tcPr>
            <w:tcW w:type="dxa" w:w="606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Audit + JSON log + WARNING olayları; SIEM/alarm entegrasyonu ortam işi.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A10 SSRF</w:t>
            </w:r>
          </w:p>
        </w:tc>
        <w:tc>
          <w:tcPr>
            <w:tcW w:type="dxa" w:w="130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Geçti</w:t>
            </w:r>
          </w:p>
        </w:tc>
        <w:tc>
          <w:tcPr>
            <w:tcW w:type="dxa" w:w="606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Kullanıcı kontrollü URL ile dış istek yok; tek dış çağrı sabit Gemini endpoint'i. `next` yalnızca redirect.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6. OWASP Top 10 eşlemesi.</w:t>
      </w:r>
    </w:p>
    <w:p>
      <w:r>
        <w:br w:type="page"/>
      </w:r>
    </w:p>
    <w:p>
      <w:pPr>
        <w:pStyle w:val="Heading1"/>
      </w:pPr>
      <w:r>
        <w:t>8. Yapay Zeka Tarafında Güvenlik ve Tasarım</w:t>
      </w:r>
    </w:p>
    <w:p>
      <w:pPr>
        <w:spacing w:after="120" w:line="269" w:lineRule="auto"/>
      </w:pPr>
      <w:r>
        <w:rPr>
          <w:color w:val="1A1A1A"/>
          <w:sz w:val="21"/>
        </w:rPr>
        <w:t>AI entegrasyonunda temel ilke, model çıktısının güvenilmez kullanıcı girdisi gibi ele alınmasıdır. Sistem talimatı bir güvenlik sınırı değildir; bu nedenle uygulama tarafında girdi/çıktı kontrolleri, boyut limitleri ve güvenli render birlikte uygulanır.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Konu</w:t>
            </w:r>
          </w:p>
        </w:tc>
        <w:tc>
          <w:tcPr>
            <w:tcW w:type="dxa" w:w="3685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Uygulama</w:t>
            </w:r>
          </w:p>
        </w:tc>
        <w:tc>
          <w:tcPr>
            <w:tcW w:type="dxa" w:w="4365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Gerekçe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Model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`gemini-3.8-flash`, `google-genai`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Hızlı/ekonomik model; güncel SDK; model adı env ile değiştirilebilir.</w:t>
            </w:r>
          </w:p>
        </w:tc>
      </w:tr>
      <w:tr>
        <w:tc>
          <w:tcPr>
            <w:tcW w:type="dxa" w:w="1587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Sistem talimatı</w:t>
            </w:r>
          </w:p>
        </w:tc>
        <w:tc>
          <w:tcPr>
            <w:tcW w:type="dxa" w:w="368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Sadece siber güvenlik; jailbreak ifadeleri geçersiz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Konu sınırı ve marka tonu; tek başına güvenlik sınırı değil.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Girdi limiti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2.000 karakter, 64 KB gövde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Maliyet ve bellek/DoS kontrolü.</w:t>
            </w:r>
          </w:p>
        </w:tc>
      </w:tr>
      <w:tr>
        <w:tc>
          <w:tcPr>
            <w:tcW w:type="dxa" w:w="1587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Prompt injection</w:t>
            </w:r>
          </w:p>
        </w:tc>
        <w:tc>
          <w:tcPr>
            <w:tcW w:type="dxa" w:w="368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Regex tabanlı şüpheli kalıp filtresi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Açık jailbreak/prompt çıkarma denemelerini erken kesmek.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Kontrol karakterleri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Girdi reddi, çıktı temizliği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Log/terminal/HTML enjeksiyonu ve bozuk çıktı riski.</w:t>
            </w:r>
          </w:p>
        </w:tc>
      </w:tr>
      <w:tr>
        <w:tc>
          <w:tcPr>
            <w:tcW w:type="dxa" w:w="1587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Çıktı limiti</w:t>
            </w:r>
          </w:p>
        </w:tc>
        <w:tc>
          <w:tcPr>
            <w:tcW w:type="dxa" w:w="368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8.000 karakter sanitize + 2.048 token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Yanıt boyutu ve maliyet kontrolü.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XSS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DOM `textContent`/`createElement`, `innerHTML` yok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Model çıktısı HTML olarak yorumlanmaz.</w:t>
            </w:r>
          </w:p>
        </w:tc>
      </w:tr>
      <w:tr>
        <w:tc>
          <w:tcPr>
            <w:tcW w:type="dxa" w:w="1587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CSP</w:t>
            </w:r>
          </w:p>
        </w:tc>
        <w:tc>
          <w:tcPr>
            <w:tcW w:type="dxa" w:w="368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Nonce tabanlı script-src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XSS için ikinci savunma katmanı.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Timeout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30 saniye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Askıda kalan worker'ları ve kullanıcı beklemesini önlemek.</w:t>
            </w:r>
          </w:p>
        </w:tc>
      </w:tr>
      <w:tr>
        <w:tc>
          <w:tcPr>
            <w:tcW w:type="dxa" w:w="1587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Hata yönetimi</w:t>
            </w:r>
          </w:p>
        </w:tc>
        <w:tc>
          <w:tcPr>
            <w:tcW w:type="dxa" w:w="368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503 (anahtar yok), 502 (upstream), generic mesaj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Sır/istek detayı sızdırmamak; fail-closed.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Rate limit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20 istek/dk/kullanıcı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Kota ve maliyet kötüye kullanımını sınırlamak.</w:t>
            </w:r>
          </w:p>
        </w:tc>
      </w:tr>
      <w:tr>
        <w:tc>
          <w:tcPr>
            <w:tcW w:type="dxa" w:w="1587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API anahtarı</w:t>
            </w:r>
          </w:p>
        </w:tc>
        <w:tc>
          <w:tcPr>
            <w:tcW w:type="dxa" w:w="368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Yalnızca sunucu env; loglanmaz; dosya 0600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Anahtarın tarayıcıya/log'a sızmaması.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SSRF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Kullanıcı URL'si fetch edilmiyor; sabit endpoint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AI'ya 'şu URL'yi getir' özelliği yok.</w:t>
            </w:r>
          </w:p>
        </w:tc>
      </w:tr>
      <w:tr>
        <w:tc>
          <w:tcPr>
            <w:tcW w:type="dxa" w:w="1587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Veri gizliliği</w:t>
            </w:r>
          </w:p>
        </w:tc>
        <w:tc>
          <w:tcPr>
            <w:tcW w:type="dxa" w:w="368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Sohbet geçmişi saklanmıyor; mesaj Gemini'ye gider</w:t>
            </w:r>
          </w:p>
        </w:tc>
        <w:tc>
          <w:tcPr>
            <w:tcW w:type="dxa" w:w="436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Veri minimizasyonu; üretimde veri işleme notu gerekir.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7. AI güvenlik ve tasarım kararları.</w:t>
      </w:r>
    </w:p>
    <w:p>
      <w:pPr>
        <w:spacing w:after="120" w:line="269" w:lineRule="auto"/>
      </w:pPr>
      <w:r>
        <w:rPr>
          <w:color w:val="1A1A1A"/>
          <w:sz w:val="21"/>
        </w:rPr>
        <w:t>AI akışı: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7"/>
              </w:rPr>
              <w:t>POST /api/chat/  (auth + 2FA + CSRF + rate limit)</w:t>
              <w:br/>
              <w:t xml:space="preserve">  → JSON parse + boyut/mesaj limiti</w:t>
              <w:br/>
              <w:t xml:space="preserve">  → ai_safety.screen_input()  (boş/kontrol/injection)</w:t>
              <w:br/>
              <w:t xml:space="preserve">  → ai.generate_reply()       (sabit Gemini endpoint, timeout)</w:t>
              <w:br/>
              <w:t xml:space="preserve">  → ai_safety.sanitize_output()</w:t>
              <w:br/>
              <w:t xml:space="preserve">  → JsonResponse + Cache-Control: no-store</w:t>
              <w:br/>
              <w:t xml:space="preserve">  → tarayıcıda DOM düğümleriyle render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color w:val="1A1A1A"/>
          <w:sz w:val="21"/>
        </w:rPr>
        <w:t>Sınırlama: Regex tabanlı filtre, kararlı bir saldırgana karşı tam koruma sağlamaz. Bu sürümde amaç, bariz prompt-extraction/jailbreak denemelerini ve XSS'i engellemek; üretimde ayrı bir moderasyon servisi, model tabanlı sınıflandırma ve düzenli kırmızı takım testleri önerilir.</w:t>
      </w:r>
    </w:p>
    <w:p>
      <w:r>
        <w:br w:type="page"/>
      </w:r>
    </w:p>
    <w:p>
      <w:pPr>
        <w:pStyle w:val="Heading1"/>
      </w:pPr>
      <w:r>
        <w:t>9. Test, PoC ve Doğrulama</w:t>
      </w:r>
    </w:p>
    <w:p>
      <w:pPr>
        <w:spacing w:after="120" w:line="269" w:lineRule="auto"/>
      </w:pPr>
      <w:r>
        <w:rPr>
          <w:color w:val="1A1A1A"/>
          <w:sz w:val="21"/>
        </w:rPr>
        <w:t>Doğrulama hem otomatik testlerle hem de canlı HTTP kontrolleriyle yapıldı. Testler, düzeltmelerin regresyona uğramamasını; PoC'ler ise bulguların gerçekten kapandığını gösterir.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819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Kontrol</w:t>
            </w:r>
          </w:p>
        </w:tc>
        <w:tc>
          <w:tcPr>
            <w:tcW w:type="dxa" w:w="4819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Sonuç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`python manage.py test`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58 test OK</w:t>
            </w:r>
          </w:p>
        </w:tc>
      </w:tr>
      <w:tr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`bandit -r core config`</w:t>
            </w:r>
          </w:p>
        </w:tc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Temiz (0 bulgu)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`pip-audit -r requirements.lock`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Bilinen zafiyet yok</w:t>
            </w:r>
          </w:p>
        </w:tc>
      </w:tr>
      <w:tr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`manage.py check --deploy` (prod env)</w:t>
            </w:r>
          </w:p>
        </w:tc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Temiz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Temiz venv'de `--require-hashes` lock kurulumu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Başarılı (Django 5.2.17, psycopg 3.3.6)</w:t>
            </w:r>
          </w:p>
        </w:tc>
      </w:tr>
      <w:tr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GitHub Actions / Dependabot YAML</w:t>
            </w:r>
          </w:p>
        </w:tc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Parse OK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Canlı HTTP: /, /login/, /signup/, /password-reset/, /admin/login/, statik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200</w:t>
            </w:r>
          </w:p>
        </w:tc>
      </w:tr>
      <w:tr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Bilinmeyen sayfa</w:t>
            </w:r>
          </w:p>
        </w:tc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404, debug izi yok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Hatalı Host header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</w:tr>
      <w:tr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CSRF'siz login POST</w:t>
            </w:r>
          </w:p>
        </w:tc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Admin 6 hatalı deneme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200×5 → 429</w:t>
            </w:r>
          </w:p>
        </w:tc>
      </w:tr>
      <w:tr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Enrollment token'sız setup</w:t>
            </w:r>
          </w:p>
        </w:tc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QR yok; token'lı akış başarılı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Yedek kod tekrar kullanımı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Reddedildi</w:t>
            </w:r>
          </w:p>
        </w:tc>
      </w:tr>
      <w:tr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Parola sıfırlama sonrası giriş</w:t>
            </w:r>
          </w:p>
        </w:tc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2FA hâlâ zorunlu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Prompt injection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400; model çağrılmadı</w:t>
            </w:r>
          </w:p>
        </w:tc>
      </w:tr>
      <w:tr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AI çıktı sanitizasyonu</w:t>
            </w:r>
          </w:p>
        </w:tc>
        <w:tc>
          <w:tcPr>
            <w:tcW w:type="dxa" w:w="481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`ok\x00done` → `okdone`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8. Test ve PoC özeti.</w:t>
      </w:r>
    </w:p>
    <w:p>
      <w:pPr>
        <w:spacing w:after="120" w:line="269" w:lineRule="auto"/>
      </w:pPr>
      <w:r>
        <w:rPr>
          <w:color w:val="1A1A1A"/>
          <w:sz w:val="21"/>
        </w:rPr>
        <w:t>PoC aşamalarının ayrıntısı:</w:t>
      </w:r>
    </w:p>
    <w:p>
      <w:pPr>
        <w:pStyle w:val="ListBullet"/>
        <w:spacing w:after="60"/>
      </w:pPr>
      <w:r>
        <w:t>Admin throttle: canlı sunucuda CSRF token alınıp 6 hatalı giriş denendi; ilk 5 deneme 200, 6. deneme 429 döndü.</w:t>
      </w:r>
    </w:p>
    <w:p>
      <w:pPr>
        <w:pStyle w:val="ListBullet"/>
        <w:spacing w:after="60"/>
      </w:pPr>
      <w:r>
        <w:t>Admin allowlist: test istemcisinde `ADMIN_IP_ALLOWLIST=10.0.0.1` iken 127.0.0.1'den 403; `127.0.0.0/8` iken 200.</w:t>
      </w:r>
    </w:p>
    <w:p>
      <w:pPr>
        <w:pStyle w:val="ListBullet"/>
        <w:spacing w:after="60"/>
      </w:pPr>
      <w:r>
        <w:t>Enrollment token: staff hesap parola ile giriş yaptı; token'sız setup QR göstermedi, geçerli token ile QR gösterildi ve TOTP ile giriş tamamlandı.</w:t>
      </w:r>
    </w:p>
    <w:p>
      <w:pPr>
        <w:pStyle w:val="ListBullet"/>
        <w:spacing w:after="60"/>
      </w:pPr>
      <w:r>
        <w:t>Recovery: üretilen ilk kod ile giriş 302; aynı kod ikinci kez kullanıldığında oturum açılmadı.</w:t>
      </w:r>
    </w:p>
    <w:p>
      <w:pPr>
        <w:pStyle w:val="ListBullet"/>
        <w:spacing w:after="60"/>
      </w:pPr>
      <w:r>
        <w:t>Parola sıfırlama: `mail.outbox` üzerinden reset bağlantısı alındı; yeni parola ile giriş 2FA adımına yönlendirdi.</w:t>
      </w:r>
    </w:p>
    <w:p>
      <w:pPr>
        <w:pStyle w:val="ListBullet"/>
        <w:spacing w:after="60"/>
      </w:pPr>
      <w:r>
        <w:t>E-posta doğrulama: doğrulama token'ı tek kullanım; `REQUIRE_EMAIL_VERIFICATION=True` iken setup bloklandı.</w:t>
      </w:r>
    </w:p>
    <w:p>
      <w:pPr>
        <w:pStyle w:val="ListBullet"/>
        <w:spacing w:after="60"/>
      </w:pPr>
      <w:r>
        <w:t>AI: injection mesajı 400 ve model çağrısı 0; normal mesaj 200; çıktıdaki kontrol karakterleri temizlendi.</w:t>
      </w:r>
    </w:p>
    <w:p>
      <w:pPr>
        <w:pStyle w:val="ListBullet"/>
        <w:spacing w:after="60"/>
      </w:pPr>
      <w:r>
        <w:t>Supply chain: `requirements.lock` temiz bir venv'de hash doğrulamasıyla kuruldu; pip-audit temiz.</w:t>
      </w:r>
    </w:p>
    <w:p>
      <w:r>
        <w:br w:type="page"/>
      </w:r>
    </w:p>
    <w:p>
      <w:pPr>
        <w:pStyle w:val="Heading1"/>
      </w:pPr>
      <w:r>
        <w:t>10. Kurulum, Yapılandırma ve Üretim</w:t>
      </w:r>
    </w:p>
    <w:p>
      <w:pPr>
        <w:spacing w:after="120" w:line="269" w:lineRule="auto"/>
      </w:pPr>
      <w:r>
        <w:rPr>
          <w:color w:val="1A1A1A"/>
          <w:sz w:val="21"/>
        </w:rPr>
        <w:t>Lokal kurulum: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7"/>
              </w:rPr>
              <w:t>python -m venv .venv</w:t>
              <w:br/>
              <w:t>source .venv/bin/activate</w:t>
              <w:br/>
              <w:t>pip install -r requirements.txt</w:t>
              <w:br/>
              <w:t>cp .env.example .env</w:t>
              <w:br/>
              <w:t>python -c "from django.core.management.utils import get_random_secret_key; print(get_random_secret_key())"</w:t>
              <w:br/>
              <w:t>python -c "from cryptography.fernet import Fernet; print(Fernet.generate_key().decode())"</w:t>
              <w:br/>
              <w:t># .env içine DJANGO_SECRET_KEY ve TOTP_ENCRYPTION_KEY değerlerini yazın</w:t>
              <w:br/>
              <w:t>python manage.py migrate</w:t>
              <w:br/>
              <w:t>python manage.py collectstatic --noinput</w:t>
              <w:br/>
              <w:t>python manage.py runserver 8080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color w:val="1A1A1A"/>
          <w:sz w:val="21"/>
        </w:rPr>
        <w:t>Mevcut/admin hesap için 2FA: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2F2F2"/>
          </w:tcPr>
          <w:p>
            <w:pPr>
              <w:spacing w:before="80" w:after="80"/>
            </w:pPr>
            <w:r/>
            <w:r>
              <w:rPr>
                <w:rFonts w:ascii="Consolas" w:hAnsi="Consolas"/>
                <w:sz w:val="17"/>
              </w:rPr>
              <w:t>python manage.py createsuperuser</w:t>
              <w:br/>
              <w:t>python manage.py issue_enrollment_token &lt;username&gt;</w:t>
              <w:br/>
              <w:t># çıkan /setup-2fa/?token=... bağlantısı 15 dakika ve tek kullanımlıktır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color w:val="1A1A1A"/>
          <w:sz w:val="21"/>
        </w:rPr>
        <w:t>Üretim için zorunlu yapılandırma: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402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Değişken</w:t>
            </w:r>
          </w:p>
        </w:tc>
        <w:tc>
          <w:tcPr>
            <w:tcW w:type="dxa" w:w="6236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Üretim değeri / not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DJANGO_DEBUG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False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DJANGO_ALLOW_INSECURE_HTTP</w:t>
            </w:r>
          </w:p>
        </w:tc>
        <w:tc>
          <w:tcPr>
            <w:tcW w:type="dxa" w:w="623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False (lokal HTTP için True)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DJANGO_SECRET_KEY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En az 32 karakter, rastgele; sır yöneticisinde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TOTP_ENCRYPTION_KEY</w:t>
            </w:r>
          </w:p>
        </w:tc>
        <w:tc>
          <w:tcPr>
            <w:tcW w:type="dxa" w:w="623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Geçerli Fernet anahtarı; yedeklenmeli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DJANGO_ALLOWED_HOSTS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Gerçek alan adları; `*` yasak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DJANGO_SECURE_COOKIES / SSL_REDIRECT / HSTS</w:t>
            </w:r>
          </w:p>
        </w:tc>
        <w:tc>
          <w:tcPr>
            <w:tcW w:type="dxa" w:w="623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True / True / &gt;0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DATABASE_URL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PostgreSQL URL'i; SQLite üretimde reddedilir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REDIS_URL</w:t>
            </w:r>
          </w:p>
        </w:tc>
        <w:tc>
          <w:tcPr>
            <w:tcW w:type="dxa" w:w="623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Paylaşımlı rate limit için zorunlu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ADMIN_IP_ALLOWLIST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VPN/ofis CIDR'ı; boş bırakılamaz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DJANGO_REQUIRE_EMAIL_VERIFICATION</w:t>
            </w:r>
          </w:p>
        </w:tc>
        <w:tc>
          <w:tcPr>
            <w:tcW w:type="dxa" w:w="623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True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DJANGO_EMAIL_*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Gerçek SMTP; console backend reddedilir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DJANGO_LOG_JSON</w:t>
            </w:r>
          </w:p>
        </w:tc>
        <w:tc>
          <w:tcPr>
            <w:tcW w:type="dxa" w:w="6236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True; logları SIEM'e gönderin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DJANGO_SITE_URL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HTTPS public URL; enrollment linkleri için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9. Üretim yapılandırma matrisi.</w:t>
      </w:r>
    </w:p>
    <w:p>
      <w:pPr>
        <w:spacing w:after="120" w:line="269" w:lineRule="auto"/>
      </w:pPr>
      <w:r>
        <w:rPr>
          <w:color w:val="1A1A1A"/>
          <w:sz w:val="21"/>
        </w:rPr>
        <w:t>Bu değerlerden biri eksikse uygulama bilinçli olarak başlamaz (`config/settings.py` sonundaki fail-fast kontrolü). README'de ayrıntılı kontrol listesi bulunur.</w:t>
      </w:r>
    </w:p>
    <w:p>
      <w:r>
        <w:br w:type="page"/>
      </w:r>
    </w:p>
    <w:p>
      <w:pPr>
        <w:pStyle w:val="Heading1"/>
      </w:pPr>
      <w:r>
        <w:t>11. Sınırlamalar ve Yol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3515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Mevcut durum</w:t>
            </w:r>
          </w:p>
        </w:tc>
        <w:tc>
          <w:tcPr>
            <w:tcW w:type="dxa" w:w="4309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Sonraki adım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OIDC/JWT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Sunucu tarafı session; OIDC sağlayıcısı değil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Keycloak/Authentik/Ory veya OAuth2/OIDC token uç noktaları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WebAuthn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Yok</w:t>
            </w:r>
          </w:p>
        </w:tc>
        <w:tc>
          <w:tcPr>
            <w:tcW w:type="dxa" w:w="430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Passkey/WebAuthn ikinci faktör; ayrı iş paketi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MFA kurtarma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Yedek kod + parola sıfırlama var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Cihaz yönetimi, oturum iptali, bildirim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AI moderasyon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Regex + çıktı sanitizasyonu</w:t>
            </w:r>
          </w:p>
        </w:tc>
        <w:tc>
          <w:tcPr>
            <w:tcW w:type="dxa" w:w="430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Model tabanlı moderasyon, eval seti, kırmızı takım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SIEM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JSON log + WARNING olayları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Merkezi toplama, alarm eşikleri, saklama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Veritabanı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SQLite dev / Postgres prod desteği</w:t>
            </w:r>
          </w:p>
        </w:tc>
        <w:tc>
          <w:tcPr>
            <w:tcW w:type="dxa" w:w="430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Canlı Postgres geçişi, yedekleme, replikasyon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Admin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Throttle + allowlist + 2FA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VPN/WAF, oturum kaydı, alarm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CAPTCHA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Yok</w:t>
            </w:r>
          </w:p>
        </w:tc>
        <w:tc>
          <w:tcPr>
            <w:tcW w:type="dxa" w:w="430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Yüksek riskli akışlarda ek doğrulama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Kullanıcı adı enumerasyonu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Genel mesaj + rate limit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E-posta tabanlı kayıt veya davet modeli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Dağıtım</w:t>
            </w:r>
          </w:p>
        </w:tc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`runserver` (dev)</w:t>
            </w:r>
          </w:p>
        </w:tc>
        <w:tc>
          <w:tcPr>
            <w:tcW w:type="dxa" w:w="4309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Gunicorn/Uvicorn + reverse proxy + TLS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10. Sınırlamalar ve planlanan iyileştirmeler.</w:t>
      </w:r>
    </w:p>
    <w:p>
      <w:pPr>
        <w:spacing w:after="120" w:line="269" w:lineRule="auto"/>
      </w:pPr>
      <w:r>
        <w:rPr>
          <w:color w:val="1A1A1A"/>
          <w:sz w:val="21"/>
        </w:rPr>
        <w:t>Mikroservis geçişi için en kısa yol: `core/services/` içindeki TOTP/rate-limit/audit parçalarını korumak; oturum yerine kısa ömürlü JWT + refresh token üretmek; Redis ve PostgreSQL'i paylaşımlı hale getirmek; gateway'de imza/scope doğrulaması yapmak. Bu, mevcut güvenlik kontrollerini koruyarak servis sınırı çizmeyi sağlar.</w:t>
      </w:r>
    </w:p>
    <w:p>
      <w:r>
        <w:br w:type="page"/>
      </w:r>
    </w:p>
    <w:p>
      <w:pPr>
        <w:pStyle w:val="Heading1"/>
      </w:pPr>
      <w:r>
        <w:t>12. Sonuç</w:t>
      </w:r>
    </w:p>
    <w:p>
      <w:pPr>
        <w:spacing w:after="120" w:line="269" w:lineRule="auto"/>
      </w:pPr>
      <w:r>
        <w:rPr>
          <w:color w:val="1A1A1A"/>
          <w:sz w:val="21"/>
        </w:rPr>
        <w:t>CYBERBOT bu sürümde, demo bir sohbet uygulamasından güvenli bir kimlik doğrulama çekirdeği olan bir asistana dönüştürüldü. Kritik hesap devralma, düz metin TOTP secret'ı, admin parola-only oturum bypass'ı ve sınırsız admin denemesi gibi yüksek etkili sorunlar kapatıldı. Savunma katmanları yalnızca uygulama kodunda değil; yapılandırma, bağımlılık yönetimi, tarayıcı politikaları ve CI hattında da güçlendirildi.</w:t>
      </w:r>
    </w:p>
    <w:p>
      <w:pPr>
        <w:spacing w:after="120" w:line="269" w:lineRule="auto"/>
      </w:pPr>
      <w:r>
        <w:rPr>
          <w:color w:val="1A1A1A"/>
          <w:sz w:val="21"/>
        </w:rPr>
        <w:t>58 otomatik test, canlı PoC'ler, Bandit, pip-audit ve üretim ayarlarıyla `check --deploy` temiz geçti. Proje, HTTPS + PostgreSQL + Redis + SMTP + admin ağ kısıtı tamamlandığında güvenli bir monolitik referans olarak kullanılabilir. OIDC/JWT ve WebAuthn gibi kurumsal ihtiyaçlar ayrı bir yol haritasına bırakılmıştır.</w:t>
      </w:r>
    </w:p>
    <w:p>
      <w:pPr>
        <w:spacing w:after="120" w:line="269" w:lineRule="auto"/>
      </w:pPr>
      <w:r>
        <w:rPr>
          <w:color w:val="1A1A1A"/>
          <w:sz w:val="21"/>
        </w:rPr>
        <w:t>Son ilke: Kimlik doğrulama bir özellik değil, bir güven sınırıdır. Bu projede her yeni özellik (AI sohbeti dahil) bu sınırın arkasına alınmış; 2FA doğrulanmamış hiçbir oturum korunan bir işleve erişemeyecek şekilde tasarlanmıştır.</w:t>
      </w:r>
    </w:p>
    <w:p>
      <w:r>
        <w:br w:type="page"/>
      </w:r>
    </w:p>
    <w:p>
      <w:pPr>
        <w:pStyle w:val="Heading1"/>
      </w:pPr>
      <w:r>
        <w:t>Ek A. Ortam Değişkenleri</w:t>
      </w:r>
    </w:p>
    <w:p>
      <w:pPr>
        <w:spacing w:after="120" w:line="269" w:lineRule="auto"/>
      </w:pPr>
      <w:r>
        <w:rPr>
          <w:color w:val="1A1A1A"/>
          <w:sz w:val="21"/>
        </w:rPr>
        <w:t>Aşağıdaki tablo yalnızca değişken adlarını ve amaçlarını içerir; gerçek sır değerleri raporda ve repoda yer almaz. Lokal `.env` dosyası 0600 izinlidir ve `.gitignore` kapsamındadır.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005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Değişken</w:t>
            </w:r>
          </w:p>
        </w:tc>
        <w:tc>
          <w:tcPr>
            <w:tcW w:type="dxa" w:w="4082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Amaç</w:t>
            </w:r>
          </w:p>
        </w:tc>
        <w:tc>
          <w:tcPr>
            <w:tcW w:type="dxa" w:w="2551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Lokal / Üretim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DJANGO_DEBUG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Debug modu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False / False</w:t>
            </w:r>
          </w:p>
        </w:tc>
      </w:tr>
      <w:tr>
        <w:tc>
          <w:tcPr>
            <w:tcW w:type="dxa" w:w="300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DJANGO_ALLOW_INSECURE_HTTP</w:t>
            </w:r>
          </w:p>
        </w:tc>
        <w:tc>
          <w:tcPr>
            <w:tcW w:type="dxa" w:w="408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HTTP geliştirme kaçış kapısı</w:t>
            </w:r>
          </w:p>
        </w:tc>
        <w:tc>
          <w:tcPr>
            <w:tcW w:type="dxa" w:w="255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True / False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DJANGO_SECRET_KEY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 imzalama anahtarı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Zorunlu / Zorunlu</w:t>
            </w:r>
          </w:p>
        </w:tc>
      </w:tr>
      <w:tr>
        <w:tc>
          <w:tcPr>
            <w:tcW w:type="dxa" w:w="300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DJANGO_ALLOWED_HOSTS</w:t>
            </w:r>
          </w:p>
        </w:tc>
        <w:tc>
          <w:tcPr>
            <w:tcW w:type="dxa" w:w="408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Host header allowlist</w:t>
            </w:r>
          </w:p>
        </w:tc>
        <w:tc>
          <w:tcPr>
            <w:tcW w:type="dxa" w:w="255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localhost / gerçek alan adı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DJANGO_CSRF_TRUSTED_ORIGINS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Proxy arkasında CSRF origin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Boş / gerekliyse</w:t>
            </w:r>
          </w:p>
        </w:tc>
      </w:tr>
      <w:tr>
        <w:tc>
          <w:tcPr>
            <w:tcW w:type="dxa" w:w="300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DJANGO_SITE_URL</w:t>
            </w:r>
          </w:p>
        </w:tc>
        <w:tc>
          <w:tcPr>
            <w:tcW w:type="dxa" w:w="408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E-posta/enrollment link tabanı</w:t>
            </w:r>
          </w:p>
        </w:tc>
        <w:tc>
          <w:tcPr>
            <w:tcW w:type="dxa" w:w="255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http://localhost:8081 / https URL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TOTP_ENCRYPTION_KEY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TOTP secret şifreleme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Zorunlu / Zorunlu</w:t>
            </w:r>
          </w:p>
        </w:tc>
      </w:tr>
      <w:tr>
        <w:tc>
          <w:tcPr>
            <w:tcW w:type="dxa" w:w="300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TOTP_ISSUER</w:t>
            </w:r>
          </w:p>
        </w:tc>
        <w:tc>
          <w:tcPr>
            <w:tcW w:type="dxa" w:w="408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Authenticator issuer</w:t>
            </w:r>
          </w:p>
        </w:tc>
        <w:tc>
          <w:tcPr>
            <w:tcW w:type="dxa" w:w="255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CYBERBOT / CYBERBOT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DATABASE_URL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PostgreSQL bağlantısı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Boş / zorunlu</w:t>
            </w:r>
          </w:p>
        </w:tc>
      </w:tr>
      <w:tr>
        <w:tc>
          <w:tcPr>
            <w:tcW w:type="dxa" w:w="300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REDIS_URL</w:t>
            </w:r>
          </w:p>
        </w:tc>
        <w:tc>
          <w:tcPr>
            <w:tcW w:type="dxa" w:w="408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Paylaşımlı cache</w:t>
            </w:r>
          </w:p>
        </w:tc>
        <w:tc>
          <w:tcPr>
            <w:tcW w:type="dxa" w:w="255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Boş / zorunlu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ADMIN_IP_ALLOWLIST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Admin ağ allowlist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Boş / zorunlu</w:t>
            </w:r>
          </w:p>
        </w:tc>
      </w:tr>
      <w:tr>
        <w:tc>
          <w:tcPr>
            <w:tcW w:type="dxa" w:w="300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DJANGO_SECURE_COOKIES</w:t>
            </w:r>
          </w:p>
        </w:tc>
        <w:tc>
          <w:tcPr>
            <w:tcW w:type="dxa" w:w="408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Secure cookie</w:t>
            </w:r>
          </w:p>
        </w:tc>
        <w:tc>
          <w:tcPr>
            <w:tcW w:type="dxa" w:w="255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False / True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DJANGO_SECURE_SSL_REDIRECT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HTTPS yönlendirme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False / True</w:t>
            </w:r>
          </w:p>
        </w:tc>
      </w:tr>
      <w:tr>
        <w:tc>
          <w:tcPr>
            <w:tcW w:type="dxa" w:w="300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DJANGO_SECURE_HSTS_SECONDS</w:t>
            </w:r>
          </w:p>
        </w:tc>
        <w:tc>
          <w:tcPr>
            <w:tcW w:type="dxa" w:w="408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HSTS</w:t>
            </w:r>
          </w:p>
        </w:tc>
        <w:tc>
          <w:tcPr>
            <w:tcW w:type="dxa" w:w="255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0 / &gt;0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DJANGO_REQUIRE_EMAIL_VERIFICATION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E-posta doğrulama zorunluluğu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False / True</w:t>
            </w:r>
          </w:p>
        </w:tc>
      </w:tr>
      <w:tr>
        <w:tc>
          <w:tcPr>
            <w:tcW w:type="dxa" w:w="300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DJANGO_EMAIL_BACKEND</w:t>
            </w:r>
          </w:p>
        </w:tc>
        <w:tc>
          <w:tcPr>
            <w:tcW w:type="dxa" w:w="408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E-posta backend</w:t>
            </w:r>
          </w:p>
        </w:tc>
        <w:tc>
          <w:tcPr>
            <w:tcW w:type="dxa" w:w="255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console / smtp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DJANGO_EMAIL_*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SMTP bağlantı bilgileri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Boş / gerçek değerler</w:t>
            </w:r>
          </w:p>
        </w:tc>
      </w:tr>
      <w:tr>
        <w:tc>
          <w:tcPr>
            <w:tcW w:type="dxa" w:w="300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DJANGO_LOG_JSON</w:t>
            </w:r>
          </w:p>
        </w:tc>
        <w:tc>
          <w:tcPr>
            <w:tcW w:type="dxa" w:w="408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JSON log</w:t>
            </w:r>
          </w:p>
        </w:tc>
        <w:tc>
          <w:tcPr>
            <w:tcW w:type="dxa" w:w="255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False / True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GEMINI_API_KEY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Gemini API anahtarı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Varsa / zorunlu</w:t>
            </w:r>
          </w:p>
        </w:tc>
      </w:tr>
      <w:tr>
        <w:tc>
          <w:tcPr>
            <w:tcW w:type="dxa" w:w="300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GEMINI_MODEL</w:t>
            </w:r>
          </w:p>
        </w:tc>
        <w:tc>
          <w:tcPr>
            <w:tcW w:type="dxa" w:w="4082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Model adı</w:t>
            </w:r>
          </w:p>
        </w:tc>
        <w:tc>
          <w:tcPr>
            <w:tcW w:type="dxa" w:w="2551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gemini-3.8-flash</w:t>
            </w:r>
          </w:p>
        </w:tc>
      </w:tr>
      <w:t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CHAT_RATE_LIMIT_PER_MINUTE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Sohbet limiti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20 / ihtiyaca göre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11. Ortam değişkenleri.</w:t>
      </w:r>
    </w:p>
    <w:p>
      <w:r>
        <w:br w:type="page"/>
      </w:r>
    </w:p>
    <w:p>
      <w:pPr>
        <w:pStyle w:val="Heading1"/>
      </w:pPr>
      <w:r>
        <w:t>Ek B. Dosya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515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Yol</w:t>
            </w:r>
          </w:p>
        </w:tc>
        <w:tc>
          <w:tcPr>
            <w:tcW w:type="dxa" w:w="6123"/>
            <w:shd w:fill="1F3864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İçerik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config/settings.py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Env, güvenlik ayarları, fail-fast, logging, cache/DB</w:t>
            </w:r>
          </w:p>
        </w:tc>
      </w:tr>
      <w:tr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config/urls.py</w:t>
            </w:r>
          </w:p>
        </w:tc>
        <w:tc>
          <w:tcPr>
            <w:tcW w:type="dxa" w:w="612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Admin ve uygulama URL yönlendirmesi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core/views.py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Kayıt, giriş, 2FA, profil, silme, chat</w:t>
            </w:r>
          </w:p>
        </w:tc>
      </w:tr>
      <w:tr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core/middleware.py</w:t>
            </w:r>
          </w:p>
        </w:tc>
        <w:tc>
          <w:tcPr>
            <w:tcW w:type="dxa" w:w="612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2FA kapısı, CSP, admin IP/throttle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core/models.py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UserTwoFactor, EnrollmentToken, RecoveryCode, EmailVerification</w:t>
            </w:r>
          </w:p>
        </w:tc>
      </w:tr>
      <w:tr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core/services/totp.py</w:t>
            </w:r>
          </w:p>
        </w:tc>
        <w:tc>
          <w:tcPr>
            <w:tcW w:type="dxa" w:w="612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TOTP üretimi/doğrulaması, replay koruması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core/services/enrollment.py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Tek kullanımlık 2FA kayıt token'ı</w:t>
            </w:r>
          </w:p>
        </w:tc>
      </w:tr>
      <w:tr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core/services/recovery.py</w:t>
            </w:r>
          </w:p>
        </w:tc>
        <w:tc>
          <w:tcPr>
            <w:tcW w:type="dxa" w:w="612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Yedek kod üretimi/doğrulaması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core/services/email_verification.py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E-posta doğrulama token'ı/e-postası</w:t>
            </w:r>
          </w:p>
        </w:tc>
      </w:tr>
      <w:tr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core/services/ratelimit.py</w:t>
            </w:r>
          </w:p>
        </w:tc>
        <w:tc>
          <w:tcPr>
            <w:tcW w:type="dxa" w:w="612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Cache tabanlı sayaç/kilit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core/services/audit.py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Yapılandırılmış denetim olayları</w:t>
            </w:r>
          </w:p>
        </w:tc>
      </w:tr>
      <w:tr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core/ai.py</w:t>
            </w:r>
          </w:p>
        </w:tc>
        <w:tc>
          <w:tcPr>
            <w:tcW w:type="dxa" w:w="612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Gemini istemcisi, sistem talimatı, timeout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core/ai_safety.py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Girdi filtresi, çıktı sanitizasyonu</w:t>
            </w:r>
          </w:p>
        </w:tc>
      </w:tr>
      <w:tr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core/forms.py</w:t>
            </w:r>
          </w:p>
        </w:tc>
        <w:tc>
          <w:tcPr>
            <w:tcW w:type="dxa" w:w="612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Kayıt/profil formları, parola validasyonu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core/tests.py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58 otomatik test</w:t>
            </w:r>
          </w:p>
        </w:tc>
      </w:tr>
      <w:tr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templates/</w:t>
            </w:r>
          </w:p>
        </w:tc>
        <w:tc>
          <w:tcPr>
            <w:tcW w:type="dxa" w:w="612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Bootstrap tabanlı sayfalar, reset/verification/recovery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requirements.in / requirements.lock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Doğrudan bağımlılıklar / hash'li kilit</w:t>
            </w:r>
          </w:p>
        </w:tc>
      </w:tr>
      <w:tr>
        <w:tc>
          <w:tcPr>
            <w:tcW w:type="dxa" w:w="3515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.github/workflows/security.yml</w:t>
            </w:r>
          </w:p>
        </w:tc>
        <w:tc>
          <w:tcPr>
            <w:tcW w:type="dxa" w:w="6123"/>
            <w:shd w:fill="F2F2F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Test + Bandit + pip-audit CI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SECURITY_TODO.md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6"/>
              </w:rPr>
              <w:t>Bulgu kapatma planı ve PoC sonuçları</w:t>
            </w:r>
          </w:p>
        </w:tc>
      </w:tr>
    </w:tbl>
    <w:p>
      <w:pPr>
        <w:spacing w:before="60" w:after="200"/>
      </w:pPr>
      <w:r>
        <w:rPr>
          <w:i/>
          <w:color w:val="7F7F7F"/>
          <w:sz w:val="17"/>
        </w:rPr>
        <w:t>Tablo 12. Önemli dosyalar.</w:t>
      </w:r>
    </w:p>
    <w:p>
      <w:pPr>
        <w:spacing w:after="120" w:line="269" w:lineRule="auto"/>
      </w:pPr>
      <w:r>
        <w:rPr>
          <w:color w:val="595959"/>
          <w:sz w:val="18"/>
        </w:rPr>
        <w:t>Rapor sonu.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</w:pPr>
    <w:r>
      <w:rPr>
        <w:color w:val="595959"/>
        <w:sz w:val="17"/>
      </w:rPr>
      <w:t>CYBERBOT · 22 Ekim 2026</w:t>
    </w:r>
    <w:r>
      <w:tab/>
    </w:r>
    <w:r>
      <w:rPr>
        <w:color w:val="595959"/>
        <w:sz w:val="17"/>
      </w:rPr>
      <w:t xml:space="preserve">Sayfa </w:t>
    </w:r>
    <w:r>
      <w:rPr>
        <w:color w:val="595959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7"/>
      </w:rPr>
      <w:t>CYBERBOT  ·  Proje Anlatım ve Güvenlik Değerlendirme Raporu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CYBERBOT Proje Anlatım ve Güvenlik Değerlendirme Raporu</dc:title>
  <dc:subject>Django, TOTP 2FA, Gemini ve OWASP Top 10</dc:subject>
  <dc:creator>CYBERBOT Proje Ekibi</dc:creator>
  <cp:keywords>Django, 2FA, TOTP, Gemini, OWASP, güvenlik, mikroservis</cp:keywords>
  <dc:description>Proje anlatımı, teknoloji seçimleri, kapatılan açıklar ve PoC sonuçları.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