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Laleli Kozmetik ve Kisisel Bakim Magazasi</w:t>
        <w:br/>
        <w:t>Veritabani Yonetim Sistemleri II Final Odevi</w:t>
      </w:r>
    </w:p>
    <w:p>
      <w:pPr>
        <w:jc w:val="center"/>
      </w:pPr>
      <w:r>
        <w:rPr>
          <w:b/>
        </w:rPr>
        <w:t>Emirhan Laleli</w:t>
        <w:br/>
        <w:t>23010708033</w:t>
        <w:br/>
        <w:t>BTS304 - 2026</w:t>
      </w:r>
    </w:p>
    <w:p>
      <w:r>
        <w:br w:type="page"/>
      </w:r>
    </w:p>
    <w:p>
      <w:pPr>
        <w:pStyle w:val="Heading1"/>
      </w:pPr>
      <w:r>
        <w:rPr>
          <w:rFonts w:ascii="Calibri" w:hAnsi="Calibri"/>
          <w:color w:val="2E74B5"/>
        </w:rPr>
        <w:t>ADIM-1: Senaryo ve Problem Tanimi</w:t>
      </w:r>
    </w:p>
    <w:p>
      <w:r>
        <w:t>Bu proje, makyaj, cilt bakimi, parfum ve kisisel bakim urunleri satan Laleli Kozmetik ve Kisisel Bakim Magazasi icin hazirlanmistir. Magazada urun giris-cikislari, musteri kayitlari ve satis hareketleri tek bir veritabani uzerinden takip edilir.</w:t>
      </w:r>
    </w:p>
    <w:p>
      <w:pPr>
        <w:pStyle w:val="ListBullet"/>
      </w:pPr>
      <w:r>
        <w:t>Problem: Stok takibi defter veya daginik dosyalarla yapildigi icin guncel stok miktari hizli gorulememektedir.</w:t>
      </w:r>
    </w:p>
    <w:p>
      <w:pPr>
        <w:pStyle w:val="ListBullet"/>
      </w:pPr>
      <w:r>
        <w:t>Problem: Musterilere yapilan satislar raporlanamadigi icin musteri bazli toplam harcama izlenememektedir.</w:t>
      </w:r>
    </w:p>
    <w:p>
      <w:pPr>
        <w:pStyle w:val="ListBullet"/>
      </w:pPr>
      <w:r>
        <w:t>Hedef: Satis yapildiginda urun stok miktarini otomatik azaltan ve satis raporu sunan bir sistem gelistirmek.</w:t>
      </w:r>
    </w:p>
    <w:p>
      <w:pPr>
        <w:pStyle w:val="ListBullet"/>
      </w:pPr>
      <w:r>
        <w:t>Kisit: Kayitli olmayan musteriye veya kayitli olmayan urune satis yapilmaz.</w:t>
      </w:r>
    </w:p>
    <w:p>
      <w:pPr>
        <w:pStyle w:val="ListBullet"/>
      </w:pPr>
      <w:r>
        <w:t>Kisit: Stok miktari yetersizse satis islemi BLL ve trigger tarafinda engellenir.</w:t>
      </w:r>
    </w:p>
    <w:p>
      <w:pPr>
        <w:pStyle w:val="Heading1"/>
      </w:pPr>
      <w:r>
        <w:rPr>
          <w:rFonts w:ascii="Calibri" w:hAnsi="Calibri"/>
          <w:color w:val="2E74B5"/>
        </w:rPr>
        <w:t>ADIM-2: Veritabani Tasarimi</w:t>
      </w:r>
    </w:p>
    <w:p>
      <w:pPr>
        <w:jc w:val="center"/>
      </w:pPr>
      <w:r>
        <w:drawing>
          <wp:inline xmlns:a="http://schemas.openxmlformats.org/drawingml/2006/main" xmlns:pic="http://schemas.openxmlformats.org/drawingml/2006/picture">
            <wp:extent cx="5943600" cy="3311434"/>
            <wp:docPr id="1" name="Picture 1"/>
            <wp:cNvGraphicFramePr>
              <a:graphicFrameLocks noChangeAspect="1"/>
            </wp:cNvGraphicFramePr>
            <a:graphic>
              <a:graphicData uri="http://schemas.openxmlformats.org/drawingml/2006/picture">
                <pic:pic>
                  <pic:nvPicPr>
                    <pic:cNvPr id="0" name="er_diagram.png"/>
                    <pic:cNvPicPr/>
                  </pic:nvPicPr>
                  <pic:blipFill>
                    <a:blip r:embed="rId9"/>
                    <a:stretch>
                      <a:fillRect/>
                    </a:stretch>
                  </pic:blipFill>
                  <pic:spPr>
                    <a:xfrm>
                      <a:off x="0" y="0"/>
                      <a:ext cx="5943600" cy="3311434"/>
                    </a:xfrm>
                    <a:prstGeom prst="rect"/>
                  </pic:spPr>
                </pic:pic>
              </a:graphicData>
            </a:graphic>
          </wp:inline>
        </w:drawing>
      </w:r>
    </w:p>
    <w:tbl>
      <w:tblPr>
        <w:tblStyle w:val="TableGrid"/>
        <w:tblW w:type="auto" w:w="0"/>
        <w:jc w:val="center"/>
        <w:tblLook w:firstColumn="1" w:firstRow="1" w:lastColumn="0" w:lastRow="0" w:noHBand="0" w:noVBand="1" w:val="04A0"/>
      </w:tblPr>
      <w:tblGrid>
        <w:gridCol w:w="4680"/>
        <w:gridCol w:w="4680"/>
      </w:tblGrid>
      <w:tr>
        <w:tc>
          <w:tcPr>
            <w:tcW w:type="dxa" w:w="4680"/>
            <w:shd w:fill="D9EAF7"/>
            <w:vAlign w:val="center"/>
          </w:tcPr>
          <w:p>
            <w:r>
              <w:t>Varlik</w:t>
            </w:r>
          </w:p>
        </w:tc>
        <w:tc>
          <w:tcPr>
            <w:tcW w:type="dxa" w:w="4680"/>
            <w:shd w:fill="D9EAF7"/>
            <w:vAlign w:val="center"/>
          </w:tcPr>
          <w:p>
            <w:r>
              <w:t>Nitelikler</w:t>
            </w:r>
          </w:p>
        </w:tc>
      </w:tr>
      <w:tr>
        <w:tc>
          <w:tcPr>
            <w:tcW w:type="dxa" w:w="4680"/>
            <w:vAlign w:val="center"/>
          </w:tcPr>
          <w:p>
            <w:r>
              <w:t>Kategoriler</w:t>
            </w:r>
          </w:p>
        </w:tc>
        <w:tc>
          <w:tcPr>
            <w:tcW w:type="dxa" w:w="4680"/>
            <w:vAlign w:val="center"/>
          </w:tcPr>
          <w:p>
            <w:r>
              <w:t>kategori_id PK, kategori_adi, aciklama</w:t>
            </w:r>
          </w:p>
        </w:tc>
      </w:tr>
      <w:tr>
        <w:tc>
          <w:tcPr>
            <w:tcW w:type="dxa" w:w="4680"/>
            <w:vAlign w:val="center"/>
          </w:tcPr>
          <w:p>
            <w:r>
              <w:t>Urunler</w:t>
            </w:r>
          </w:p>
        </w:tc>
        <w:tc>
          <w:tcPr>
            <w:tcW w:type="dxa" w:w="4680"/>
            <w:vAlign w:val="center"/>
          </w:tcPr>
          <w:p>
            <w:r>
              <w:t>urun_id PK, kategori_id FK, urun_adi, marka, birim_fiyat, stok_miktari, barkod</w:t>
            </w:r>
          </w:p>
        </w:tc>
      </w:tr>
      <w:tr>
        <w:tc>
          <w:tcPr>
            <w:tcW w:type="dxa" w:w="4680"/>
            <w:vAlign w:val="center"/>
          </w:tcPr>
          <w:p>
            <w:r>
              <w:t>Musteriler</w:t>
            </w:r>
          </w:p>
        </w:tc>
        <w:tc>
          <w:tcPr>
            <w:tcW w:type="dxa" w:w="4680"/>
            <w:vAlign w:val="center"/>
          </w:tcPr>
          <w:p>
            <w:r>
              <w:t>musteri_id PK, ad, soyad, telefon, eposta, adres</w:t>
            </w:r>
          </w:p>
        </w:tc>
      </w:tr>
      <w:tr>
        <w:tc>
          <w:tcPr>
            <w:tcW w:type="dxa" w:w="4680"/>
            <w:vAlign w:val="center"/>
          </w:tcPr>
          <w:p>
            <w:r>
              <w:t>Satislar</w:t>
            </w:r>
          </w:p>
        </w:tc>
        <w:tc>
          <w:tcPr>
            <w:tcW w:type="dxa" w:w="4680"/>
            <w:vAlign w:val="center"/>
          </w:tcPr>
          <w:p>
            <w:r>
              <w:t>satis_id PK, urun_id FK, musteri_id FK, adet, birim_fiyat, toplam_tutar, satis_tarihi</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t>Iliski</w:t>
            </w:r>
          </w:p>
        </w:tc>
        <w:tc>
          <w:tcPr>
            <w:tcW w:type="dxa" w:w="3120"/>
            <w:shd w:fill="D9EAF7"/>
            <w:vAlign w:val="center"/>
          </w:tcPr>
          <w:p>
            <w:r>
              <w:t>Kardinalite</w:t>
            </w:r>
          </w:p>
        </w:tc>
        <w:tc>
          <w:tcPr>
            <w:tcW w:type="dxa" w:w="3120"/>
            <w:shd w:fill="D9EAF7"/>
            <w:vAlign w:val="center"/>
          </w:tcPr>
          <w:p>
            <w:r>
              <w:t>Aciklama</w:t>
            </w:r>
          </w:p>
        </w:tc>
      </w:tr>
      <w:tr>
        <w:tc>
          <w:tcPr>
            <w:tcW w:type="dxa" w:w="3120"/>
            <w:vAlign w:val="center"/>
          </w:tcPr>
          <w:p>
            <w:r>
              <w:t>Kategoriler - Urunler</w:t>
            </w:r>
          </w:p>
        </w:tc>
        <w:tc>
          <w:tcPr>
            <w:tcW w:type="dxa" w:w="3120"/>
            <w:vAlign w:val="center"/>
          </w:tcPr>
          <w:p>
            <w:r>
              <w:t>1:N</w:t>
            </w:r>
          </w:p>
        </w:tc>
        <w:tc>
          <w:tcPr>
            <w:tcW w:type="dxa" w:w="3120"/>
            <w:vAlign w:val="center"/>
          </w:tcPr>
          <w:p>
            <w:r>
              <w:t>Bir kategoride birden fazla urun bulunabilir.</w:t>
            </w:r>
          </w:p>
        </w:tc>
      </w:tr>
      <w:tr>
        <w:tc>
          <w:tcPr>
            <w:tcW w:type="dxa" w:w="3120"/>
            <w:vAlign w:val="center"/>
          </w:tcPr>
          <w:p>
            <w:r>
              <w:t>Urunler - Satislar</w:t>
            </w:r>
          </w:p>
        </w:tc>
        <w:tc>
          <w:tcPr>
            <w:tcW w:type="dxa" w:w="3120"/>
            <w:vAlign w:val="center"/>
          </w:tcPr>
          <w:p>
            <w:r>
              <w:t>1:N</w:t>
            </w:r>
          </w:p>
        </w:tc>
        <w:tc>
          <w:tcPr>
            <w:tcW w:type="dxa" w:w="3120"/>
            <w:vAlign w:val="center"/>
          </w:tcPr>
          <w:p>
            <w:r>
              <w:t>Bir urun farkli satislarda tekrar satilabilir.</w:t>
            </w:r>
          </w:p>
        </w:tc>
      </w:tr>
      <w:tr>
        <w:tc>
          <w:tcPr>
            <w:tcW w:type="dxa" w:w="3120"/>
            <w:vAlign w:val="center"/>
          </w:tcPr>
          <w:p>
            <w:r>
              <w:t>Musteriler - Satislar</w:t>
            </w:r>
          </w:p>
        </w:tc>
        <w:tc>
          <w:tcPr>
            <w:tcW w:type="dxa" w:w="3120"/>
            <w:vAlign w:val="center"/>
          </w:tcPr>
          <w:p>
            <w:r>
              <w:t>1:N</w:t>
            </w:r>
          </w:p>
        </w:tc>
        <w:tc>
          <w:tcPr>
            <w:tcW w:type="dxa" w:w="3120"/>
            <w:vAlign w:val="center"/>
          </w:tcPr>
          <w:p>
            <w:r>
              <w:t>Bir musterinin birden fazla satis kaydi olabilir.</w:t>
            </w:r>
          </w:p>
        </w:tc>
      </w:tr>
    </w:tbl>
    <w:p>
      <w:pPr>
        <w:pStyle w:val="Heading1"/>
      </w:pPr>
      <w:r>
        <w:rPr>
          <w:rFonts w:ascii="Calibri" w:hAnsi="Calibri"/>
          <w:color w:val="2E74B5"/>
        </w:rPr>
        <w:t>ADIM-3: Veritabani Programlama</w:t>
      </w:r>
    </w:p>
    <w:p>
      <w:r>
        <w:t>Veritabani MySQL uzerinde hazirlanmistir. CRUD islemleri stored procedure ile yapilir. Satis eklenmeden once trigger stok miktarini kontrol eder ve yeterli stok varsa urun stok miktarini dusurur. KDV hesaplamasi icin fonksiyon kullanilmistir.</w:t>
      </w:r>
    </w:p>
    <w:p>
      <w:pPr>
        <w:pStyle w:val="Heading2"/>
      </w:pPr>
      <w:r>
        <w:rPr>
          <w:rFonts w:ascii="Calibri" w:hAnsi="Calibri"/>
          <w:color w:val="2E7478"/>
        </w:rPr>
        <w:t>Trigger: Satis Yapilinca Stok Dusurme</w:t>
      </w:r>
    </w:p>
    <w:p>
      <w:pPr>
        <w:spacing w:after="0"/>
      </w:pPr>
      <w:r>
        <w:rPr>
          <w:rFonts w:ascii="Consolas" w:hAnsi="Consolas"/>
          <w:sz w:val="17"/>
        </w:rPr>
        <w:t>CREATE TRIGGER trg_satis_stok_dus</w:t>
      </w:r>
    </w:p>
    <w:p>
      <w:pPr>
        <w:spacing w:after="0"/>
      </w:pPr>
      <w:r>
        <w:rPr>
          <w:rFonts w:ascii="Consolas" w:hAnsi="Consolas"/>
          <w:sz w:val="17"/>
        </w:rPr>
        <w:t>BEFORE INSERT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DECLARE mevcut_stok INT;</w:t>
      </w:r>
    </w:p>
    <w:p>
      <w:pPr>
        <w:spacing w:after="0"/>
      </w:pPr>
      <w:r>
        <w:rPr>
          <w:rFonts w:ascii="Consolas" w:hAnsi="Consolas"/>
          <w:sz w:val="17"/>
        </w:rPr>
      </w:r>
    </w:p>
    <w:p>
      <w:pPr>
        <w:spacing w:after="0"/>
      </w:pPr>
      <w:r>
        <w:rPr>
          <w:rFonts w:ascii="Consolas" w:hAnsi="Consolas"/>
          <w:sz w:val="17"/>
        </w:rPr>
        <w:t xml:space="preserve">    SELECT stok_miktari INTO mevcut_stok</w:t>
      </w:r>
    </w:p>
    <w:p>
      <w:pPr>
        <w:spacing w:after="0"/>
      </w:pPr>
      <w:r>
        <w:rPr>
          <w:rFonts w:ascii="Consolas" w:hAnsi="Consolas"/>
          <w:sz w:val="17"/>
        </w:rPr>
        <w:t xml:space="preserve">    FROM urunler</w:t>
      </w:r>
    </w:p>
    <w:p>
      <w:pPr>
        <w:spacing w:after="0"/>
      </w:pPr>
      <w:r>
        <w:rPr>
          <w:rFonts w:ascii="Consolas" w:hAnsi="Consolas"/>
          <w:sz w:val="17"/>
        </w:rPr>
        <w:t xml:space="preserve">    WHERE urun_id = NEW.urun_id;</w:t>
      </w:r>
    </w:p>
    <w:p>
      <w:pPr>
        <w:spacing w:after="0"/>
      </w:pPr>
      <w:r>
        <w:rPr>
          <w:rFonts w:ascii="Consolas" w:hAnsi="Consolas"/>
          <w:sz w:val="17"/>
        </w:rPr>
      </w:r>
    </w:p>
    <w:p>
      <w:pPr>
        <w:spacing w:after="0"/>
      </w:pPr>
      <w:r>
        <w:rPr>
          <w:rFonts w:ascii="Consolas" w:hAnsi="Consolas"/>
          <w:sz w:val="17"/>
        </w:rPr>
        <w:t xml:space="preserve">    IF mevcut_stok IS NULL THEN</w:t>
      </w:r>
    </w:p>
    <w:p>
      <w:pPr>
        <w:spacing w:after="0"/>
      </w:pPr>
      <w:r>
        <w:rPr>
          <w:rFonts w:ascii="Consolas" w:hAnsi="Consolas"/>
          <w:sz w:val="17"/>
        </w:rPr>
        <w:t xml:space="preserve">        SIGNAL SQLSTATE '45000' SET MESSAGE_TEXT = 'Urun bulunamadi.';</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IF mevcut_stok &lt; NEW.adet THEN</w:t>
      </w:r>
    </w:p>
    <w:p>
      <w:pPr>
        <w:spacing w:after="0"/>
      </w:pPr>
      <w:r>
        <w:rPr>
          <w:rFonts w:ascii="Consolas" w:hAnsi="Consolas"/>
          <w:sz w:val="17"/>
        </w:rPr>
        <w:t xml:space="preserve">        SIGNAL SQLSTATE '45000' SET MESSAGE_TEXT = 'Yetersiz stok.';</w:t>
      </w:r>
    </w:p>
    <w:p>
      <w:pPr>
        <w:spacing w:after="0"/>
      </w:pPr>
      <w:r>
        <w:rPr>
          <w:rFonts w:ascii="Consolas" w:hAnsi="Consolas"/>
          <w:sz w:val="17"/>
        </w:rPr>
        <w:t xml:space="preserve">    END IF;</w:t>
      </w:r>
    </w:p>
    <w:p>
      <w:pPr>
        <w:spacing w:after="0"/>
      </w:pPr>
      <w:r>
        <w:rPr>
          <w:rFonts w:ascii="Consolas" w:hAnsi="Consolas"/>
          <w:sz w:val="17"/>
        </w:rPr>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NEW.adet</w:t>
      </w:r>
    </w:p>
    <w:p>
      <w:pPr>
        <w:spacing w:after="0"/>
      </w:pPr>
      <w:r>
        <w:rPr>
          <w:rFonts w:ascii="Consolas" w:hAnsi="Consolas"/>
          <w:sz w:val="17"/>
        </w:rPr>
        <w:t xml:space="preserve">    WHERE urun_id = NEW.urun_id;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Trigger: Satış iptal edilince stok iade et (YENİ - Hocanın istediği 2. trigger)</w:t>
      </w:r>
    </w:p>
    <w:p>
      <w:pPr>
        <w:spacing w:after="0"/>
      </w:pPr>
      <w:r>
        <w:rPr>
          <w:rFonts w:ascii="Consolas" w:hAnsi="Consolas"/>
          <w:sz w:val="17"/>
        </w:rPr>
        <w:t>CREATE TRIGGER trg_satis_iptal_stok_iade</w:t>
      </w:r>
    </w:p>
    <w:p>
      <w:pPr>
        <w:spacing w:after="0"/>
      </w:pPr>
      <w:r>
        <w:rPr>
          <w:rFonts w:ascii="Consolas" w:hAnsi="Consolas"/>
          <w:sz w:val="17"/>
        </w:rPr>
        <w:t>AFTER DELETE ON satislar</w:t>
      </w:r>
    </w:p>
    <w:p>
      <w:pPr>
        <w:spacing w:after="0"/>
      </w:pPr>
      <w:r>
        <w:rPr>
          <w:rFonts w:ascii="Consolas" w:hAnsi="Consolas"/>
          <w:sz w:val="17"/>
        </w:rPr>
        <w:t>FOR EACH ROW</w:t>
      </w:r>
    </w:p>
    <w:p>
      <w:pPr>
        <w:spacing w:after="0"/>
      </w:pPr>
      <w:r>
        <w:rPr>
          <w:rFonts w:ascii="Consolas" w:hAnsi="Consolas"/>
          <w:sz w:val="17"/>
        </w:rPr>
        <w:t>BEGIN</w:t>
      </w:r>
    </w:p>
    <w:p>
      <w:pPr>
        <w:spacing w:after="0"/>
      </w:pPr>
      <w:r>
        <w:rPr>
          <w:rFonts w:ascii="Consolas" w:hAnsi="Consolas"/>
          <w:sz w:val="17"/>
        </w:rPr>
        <w:t xml:space="preserve">    UPDATE urunler</w:t>
      </w:r>
    </w:p>
    <w:p>
      <w:pPr>
        <w:spacing w:after="0"/>
      </w:pPr>
      <w:r>
        <w:rPr>
          <w:rFonts w:ascii="Consolas" w:hAnsi="Consolas"/>
          <w:sz w:val="17"/>
        </w:rPr>
        <w:t xml:space="preserve">    SET stok_miktari = stok_miktari + OLD.adet</w:t>
      </w:r>
    </w:p>
    <w:p>
      <w:pPr>
        <w:spacing w:after="0"/>
      </w:pPr>
      <w:r>
        <w:rPr>
          <w:rFonts w:ascii="Consolas" w:hAnsi="Consolas"/>
          <w:sz w:val="17"/>
        </w:rPr>
        <w:t xml:space="preserve">    WHERE urun_id = OLD.urun_id;</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DELIMITER //</w:t>
      </w:r>
    </w:p>
    <w:p>
      <w:pPr>
        <w:pStyle w:val="Heading2"/>
      </w:pPr>
      <w:r>
        <w:rPr>
          <w:rFonts w:ascii="Calibri" w:hAnsi="Calibri"/>
          <w:color w:val="2E7478"/>
        </w:rPr>
        <w:t>Function: KDV'li Fiyat</w:t>
      </w:r>
    </w:p>
    <w:p>
      <w:pPr>
        <w:spacing w:after="0"/>
      </w:pPr>
      <w:r>
        <w:rPr>
          <w:rFonts w:ascii="Consolas" w:hAnsi="Consolas"/>
          <w:sz w:val="17"/>
        </w:rPr>
        <w:t>CREATE FUNCTION fn_kdvli_fiyat(fiyat DECIMAL(10,2), kdv_orani DECIMAL(5,2))</w:t>
      </w:r>
    </w:p>
    <w:p>
      <w:pPr>
        <w:spacing w:after="0"/>
      </w:pPr>
      <w:r>
        <w:rPr>
          <w:rFonts w:ascii="Consolas" w:hAnsi="Consolas"/>
          <w:sz w:val="17"/>
        </w:rPr>
        <w:t>RETURNS DECIMAL(10,2)</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RETURN ROUND(fiyat + (fiyat * kdv_orani / 100), 2);</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-- 2. Fonksiyon: Stok Durumu Kontrolü (YENİ - Hocanın istediği 2. fonksiyon)</w:t>
      </w:r>
    </w:p>
    <w:p>
      <w:pPr>
        <w:spacing w:after="0"/>
      </w:pPr>
      <w:r>
        <w:rPr>
          <w:rFonts w:ascii="Consolas" w:hAnsi="Consolas"/>
          <w:sz w:val="17"/>
        </w:rPr>
        <w:t>CREATE FUNCTION fn_stok_durumu(miktar INT)</w:t>
      </w:r>
    </w:p>
    <w:p>
      <w:pPr>
        <w:spacing w:after="0"/>
      </w:pPr>
      <w:r>
        <w:rPr>
          <w:rFonts w:ascii="Consolas" w:hAnsi="Consolas"/>
          <w:sz w:val="17"/>
        </w:rPr>
        <w:t>RETURNS VARCHAR(20)</w:t>
      </w:r>
    </w:p>
    <w:p>
      <w:pPr>
        <w:spacing w:after="0"/>
      </w:pPr>
      <w:r>
        <w:rPr>
          <w:rFonts w:ascii="Consolas" w:hAnsi="Consolas"/>
          <w:sz w:val="17"/>
        </w:rPr>
        <w:t>DETERMINISTIC</w:t>
      </w:r>
    </w:p>
    <w:p>
      <w:pPr>
        <w:spacing w:after="0"/>
      </w:pPr>
      <w:r>
        <w:rPr>
          <w:rFonts w:ascii="Consolas" w:hAnsi="Consolas"/>
          <w:sz w:val="17"/>
        </w:rPr>
        <w:t>BEGIN</w:t>
      </w:r>
    </w:p>
    <w:p>
      <w:pPr>
        <w:spacing w:after="0"/>
      </w:pPr>
      <w:r>
        <w:rPr>
          <w:rFonts w:ascii="Consolas" w:hAnsi="Consolas"/>
          <w:sz w:val="17"/>
        </w:rPr>
        <w:t xml:space="preserve">    IF miktar &lt;= 5 THEN</w:t>
      </w:r>
    </w:p>
    <w:p>
      <w:pPr>
        <w:spacing w:after="0"/>
      </w:pPr>
      <w:r>
        <w:rPr>
          <w:rFonts w:ascii="Consolas" w:hAnsi="Consolas"/>
          <w:sz w:val="17"/>
        </w:rPr>
        <w:t xml:space="preserve">        RETURN 'KRİTİK';</w:t>
      </w:r>
    </w:p>
    <w:p>
      <w:pPr>
        <w:spacing w:after="0"/>
      </w:pPr>
      <w:r>
        <w:rPr>
          <w:rFonts w:ascii="Consolas" w:hAnsi="Consolas"/>
          <w:sz w:val="17"/>
        </w:rPr>
        <w:t xml:space="preserve">    ELSEIF miktar &lt;= 20 THEN</w:t>
      </w:r>
    </w:p>
    <w:p>
      <w:pPr>
        <w:spacing w:after="0"/>
      </w:pPr>
      <w:r>
        <w:rPr>
          <w:rFonts w:ascii="Consolas" w:hAnsi="Consolas"/>
          <w:sz w:val="17"/>
        </w:rPr>
        <w:t xml:space="preserve">        RETURN 'DÜŞÜK';</w:t>
      </w:r>
    </w:p>
    <w:p>
      <w:pPr>
        <w:spacing w:after="0"/>
      </w:pPr>
      <w:r>
        <w:rPr>
          <w:rFonts w:ascii="Consolas" w:hAnsi="Consolas"/>
          <w:sz w:val="17"/>
        </w:rPr>
        <w:t xml:space="preserve">    ELSE</w:t>
      </w:r>
    </w:p>
    <w:p>
      <w:pPr>
        <w:spacing w:after="0"/>
      </w:pPr>
      <w:r>
        <w:rPr>
          <w:rFonts w:ascii="Consolas" w:hAnsi="Consolas"/>
          <w:sz w:val="17"/>
        </w:rPr>
        <w:t xml:space="preserve">        RETURN 'NORMAL';</w:t>
      </w:r>
    </w:p>
    <w:p>
      <w:pPr>
        <w:spacing w:after="0"/>
      </w:pPr>
      <w:r>
        <w:rPr>
          <w:rFonts w:ascii="Consolas" w:hAnsi="Consolas"/>
          <w:sz w:val="17"/>
        </w:rPr>
        <w:t xml:space="preserve">    END IF;</w:t>
      </w:r>
    </w:p>
    <w:p>
      <w:pPr>
        <w:spacing w:after="0"/>
      </w:pPr>
      <w:r>
        <w:rPr>
          <w:rFonts w:ascii="Consolas" w:hAnsi="Consolas"/>
          <w:sz w:val="17"/>
        </w:rPr>
        <w:t>END //</w:t>
      </w:r>
    </w:p>
    <w:p>
      <w:pPr>
        <w:spacing w:after="0"/>
      </w:pPr>
      <w:r>
        <w:rPr>
          <w:rFonts w:ascii="Consolas" w:hAnsi="Consolas"/>
          <w:sz w:val="17"/>
        </w:rPr>
      </w:r>
    </w:p>
    <w:p>
      <w:pPr>
        <w:spacing w:after="0"/>
      </w:pPr>
      <w:r>
        <w:rPr>
          <w:rFonts w:ascii="Consolas" w:hAnsi="Consolas"/>
          <w:sz w:val="17"/>
        </w:rPr>
        <w:t>-- 1. Trigger: Satış yapılınca stok kontrol et ve stok düşür</w:t>
      </w:r>
    </w:p>
    <w:p>
      <w:pPr>
        <w:pStyle w:val="Heading2"/>
      </w:pPr>
      <w:r>
        <w:rPr>
          <w:rFonts w:ascii="Calibri" w:hAnsi="Calibri"/>
          <w:color w:val="2E7478"/>
        </w:rPr>
        <w:t>Ornek Stored Procedure: Urun Ekleme</w:t>
      </w:r>
    </w:p>
    <w:p>
      <w:pPr>
        <w:spacing w:after="0"/>
      </w:pPr>
      <w:r>
        <w:rPr>
          <w:rFonts w:ascii="Consolas" w:hAnsi="Consolas"/>
          <w:sz w:val="17"/>
        </w:rPr>
        <w:t>CREATE PROCEDURE sp_urun_ekle(</w:t>
      </w:r>
    </w:p>
    <w:p>
      <w:pPr>
        <w:spacing w:after="0"/>
      </w:pPr>
      <w:r>
        <w:rPr>
          <w:rFonts w:ascii="Consolas" w:hAnsi="Consolas"/>
          <w:sz w:val="17"/>
        </w:rPr>
        <w:t xml:space="preserve">    IN p_kategori_id INT,</w:t>
      </w:r>
    </w:p>
    <w:p>
      <w:pPr>
        <w:spacing w:after="0"/>
      </w:pPr>
      <w:r>
        <w:rPr>
          <w:rFonts w:ascii="Consolas" w:hAnsi="Consolas"/>
          <w:sz w:val="17"/>
        </w:rPr>
        <w:t xml:space="preserve">    IN p_urun_adi VARCHAR(120),</w:t>
      </w:r>
    </w:p>
    <w:p>
      <w:pPr>
        <w:spacing w:after="0"/>
      </w:pPr>
      <w:r>
        <w:rPr>
          <w:rFonts w:ascii="Consolas" w:hAnsi="Consolas"/>
          <w:sz w:val="17"/>
        </w:rPr>
        <w:t xml:space="preserve">    IN p_marka VARCHAR(80),</w:t>
      </w:r>
    </w:p>
    <w:p>
      <w:pPr>
        <w:spacing w:after="0"/>
      </w:pPr>
      <w:r>
        <w:rPr>
          <w:rFonts w:ascii="Consolas" w:hAnsi="Consolas"/>
          <w:sz w:val="17"/>
        </w:rPr>
        <w:t xml:space="preserve">    IN p_birim_fiyat DECIMAL(10,2),</w:t>
      </w:r>
    </w:p>
    <w:p>
      <w:pPr>
        <w:spacing w:after="0"/>
      </w:pPr>
      <w:r>
        <w:rPr>
          <w:rFonts w:ascii="Consolas" w:hAnsi="Consolas"/>
          <w:sz w:val="17"/>
        </w:rPr>
        <w:t xml:space="preserve">    IN p_stok_miktari INT,</w:t>
      </w:r>
    </w:p>
    <w:p>
      <w:pPr>
        <w:spacing w:after="0"/>
      </w:pPr>
      <w:r>
        <w:rPr>
          <w:rFonts w:ascii="Consolas" w:hAnsi="Consolas"/>
          <w:sz w:val="17"/>
        </w:rPr>
        <w:t xml:space="preserve">    IN p_barkod VARCHAR(40)</w:t>
      </w:r>
    </w:p>
    <w:p>
      <w:pPr>
        <w:spacing w:after="0"/>
      </w:pPr>
      <w:r>
        <w:rPr>
          <w:rFonts w:ascii="Consolas" w:hAnsi="Consolas"/>
          <w:sz w:val="17"/>
        </w:rPr>
        <w:t>)</w:t>
      </w:r>
    </w:p>
    <w:p>
      <w:pPr>
        <w:spacing w:after="0"/>
      </w:pPr>
      <w:r>
        <w:rPr>
          <w:rFonts w:ascii="Consolas" w:hAnsi="Consolas"/>
          <w:sz w:val="17"/>
        </w:rPr>
        <w:t>BEGIN</w:t>
      </w:r>
    </w:p>
    <w:p>
      <w:pPr>
        <w:spacing w:after="0"/>
      </w:pPr>
      <w:r>
        <w:rPr>
          <w:rFonts w:ascii="Consolas" w:hAnsi="Consolas"/>
          <w:sz w:val="17"/>
        </w:rPr>
        <w:t xml:space="preserve">    INSERT INTO urunler(kategori_id, urun_adi, marka, birim_fiyat, stok_miktari, barkod)</w:t>
      </w:r>
    </w:p>
    <w:p>
      <w:pPr>
        <w:spacing w:after="0"/>
      </w:pPr>
      <w:r>
        <w:rPr>
          <w:rFonts w:ascii="Consolas" w:hAnsi="Consolas"/>
          <w:sz w:val="17"/>
        </w:rPr>
        <w:t xml:space="preserve">    VALUES(p_kategori_id, p_urun_adi, p_marka, p_birim_fiyat, p_stok_miktari, p_barkod);</w:t>
      </w:r>
    </w:p>
    <w:p>
      <w:pPr>
        <w:spacing w:after="0"/>
      </w:pPr>
      <w:r>
        <w:rPr>
          <w:rFonts w:ascii="Consolas" w:hAnsi="Consolas"/>
          <w:sz w:val="17"/>
        </w:rPr>
        <w:t>END //</w:t>
      </w:r>
    </w:p>
    <w:p>
      <w:pPr>
        <w:pStyle w:val="Heading1"/>
      </w:pPr>
      <w:r>
        <w:rPr>
          <w:rFonts w:ascii="Calibri" w:hAnsi="Calibri"/>
          <w:color w:val="2E74B5"/>
        </w:rPr>
        <w:t>ADIM-4: Uygulama Gelistirme</w:t>
      </w:r>
    </w:p>
    <w:p>
      <w:r>
        <w:t>C# uygulamasi N-katmanli mimari ile hazirlanmistir. Data Access Layer yalnizca MySQL baglantisi ve stored procedure cagrilarini icerir. Business Logic Layer alan dogrulama ve stok kontrolu yapar. Presentation Layer Windows Forms ekranlarini icerir.</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AF7"/>
            <w:vAlign w:val="center"/>
          </w:tcPr>
          <w:p>
            <w:r>
              <w:t>Katman</w:t>
            </w:r>
          </w:p>
        </w:tc>
        <w:tc>
          <w:tcPr>
            <w:tcW w:type="dxa" w:w="3120"/>
            <w:shd w:fill="D9EAF7"/>
            <w:vAlign w:val="center"/>
          </w:tcPr>
          <w:p>
            <w:r>
              <w:t>Proje/Klasor</w:t>
            </w:r>
          </w:p>
        </w:tc>
        <w:tc>
          <w:tcPr>
            <w:tcW w:type="dxa" w:w="3120"/>
            <w:shd w:fill="D9EAF7"/>
            <w:vAlign w:val="center"/>
          </w:tcPr>
          <w:p>
            <w:r>
              <w:t>Gorev</w:t>
            </w:r>
          </w:p>
        </w:tc>
      </w:tr>
      <w:tr>
        <w:tc>
          <w:tcPr>
            <w:tcW w:type="dxa" w:w="3120"/>
            <w:vAlign w:val="center"/>
          </w:tcPr>
          <w:p>
            <w:r>
              <w:t>DAL</w:t>
            </w:r>
          </w:p>
        </w:tc>
        <w:tc>
          <w:tcPr>
            <w:tcW w:type="dxa" w:w="3120"/>
            <w:vAlign w:val="center"/>
          </w:tcPr>
          <w:p>
            <w:r>
              <w:t>LaleliKozmetik.DAL</w:t>
            </w:r>
          </w:p>
        </w:tc>
        <w:tc>
          <w:tcPr>
            <w:tcW w:type="dxa" w:w="3120"/>
            <w:vAlign w:val="center"/>
          </w:tcPr>
          <w:p>
            <w:r>
              <w:t>MySqlConnection, MySqlCommand ve SP cagrilari</w:t>
            </w:r>
          </w:p>
        </w:tc>
      </w:tr>
      <w:tr>
        <w:tc>
          <w:tcPr>
            <w:tcW w:type="dxa" w:w="3120"/>
            <w:vAlign w:val="center"/>
          </w:tcPr>
          <w:p>
            <w:r>
              <w:t>BLL</w:t>
            </w:r>
          </w:p>
        </w:tc>
        <w:tc>
          <w:tcPr>
            <w:tcW w:type="dxa" w:w="3120"/>
            <w:vAlign w:val="center"/>
          </w:tcPr>
          <w:p>
            <w:r>
              <w:t>LaleliKozmetik.BLL</w:t>
            </w:r>
          </w:p>
        </w:tc>
        <w:tc>
          <w:tcPr>
            <w:tcW w:type="dxa" w:w="3120"/>
            <w:vAlign w:val="center"/>
          </w:tcPr>
          <w:p>
            <w:r>
              <w:t>Urun, musteri ve satis is kurallari</w:t>
            </w:r>
          </w:p>
        </w:tc>
      </w:tr>
      <w:tr>
        <w:tc>
          <w:tcPr>
            <w:tcW w:type="dxa" w:w="3120"/>
            <w:vAlign w:val="center"/>
          </w:tcPr>
          <w:p>
            <w:r>
              <w:t>UI</w:t>
            </w:r>
          </w:p>
        </w:tc>
        <w:tc>
          <w:tcPr>
            <w:tcW w:type="dxa" w:w="3120"/>
            <w:vAlign w:val="center"/>
          </w:tcPr>
          <w:p>
            <w:r>
              <w:t>LaleliKozmetik.UI</w:t>
            </w:r>
          </w:p>
        </w:tc>
        <w:tc>
          <w:tcPr>
            <w:tcW w:type="dxa" w:w="3120"/>
            <w:vAlign w:val="center"/>
          </w:tcPr>
          <w:p>
            <w:r>
              <w:t>Kategoriler, Urun Yonetimi, Musteri Kaydi ve Satis Ekrani</w:t>
            </w:r>
          </w:p>
        </w:tc>
      </w:tr>
    </w:tbl>
    <w:p>
      <w:pPr>
        <w:pStyle w:val="Heading2"/>
      </w:pPr>
      <w:r>
        <w:rPr>
          <w:rFonts w:ascii="Calibri" w:hAnsi="Calibri"/>
          <w:color w:val="2E7478"/>
        </w:rPr>
        <w:t>BLL Stok Kontrolu</w:t>
      </w:r>
    </w:p>
    <w:p>
      <w:pPr>
        <w:spacing w:after="0"/>
      </w:pPr>
      <w:r>
        <w:rPr>
          <w:rFonts w:ascii="Consolas" w:hAnsi="Consolas"/>
          <w:sz w:val="17"/>
        </w:rPr>
        <w:t>using LaleliKozmetik.DAL;</w:t>
      </w:r>
    </w:p>
    <w:p>
      <w:pPr>
        <w:spacing w:after="0"/>
      </w:pPr>
      <w:r>
        <w:rPr>
          <w:rFonts w:ascii="Consolas" w:hAnsi="Consolas"/>
          <w:sz w:val="17"/>
        </w:rPr>
      </w:r>
    </w:p>
    <w:p>
      <w:pPr>
        <w:spacing w:after="0"/>
      </w:pPr>
      <w:r>
        <w:rPr>
          <w:rFonts w:ascii="Consolas" w:hAnsi="Consolas"/>
          <w:sz w:val="17"/>
        </w:rPr>
        <w:t>namespace LaleliKozmetik.BLL;</w:t>
      </w:r>
    </w:p>
    <w:p>
      <w:pPr>
        <w:spacing w:after="0"/>
      </w:pPr>
      <w:r>
        <w:rPr>
          <w:rFonts w:ascii="Consolas" w:hAnsi="Consolas"/>
          <w:sz w:val="17"/>
        </w:rPr>
      </w:r>
    </w:p>
    <w:p>
      <w:pPr>
        <w:spacing w:after="0"/>
      </w:pPr>
      <w:r>
        <w:rPr>
          <w:rFonts w:ascii="Consolas" w:hAnsi="Consolas"/>
          <w:sz w:val="17"/>
        </w:rPr>
        <w:t>public sealed class SaleService</w:t>
      </w:r>
    </w:p>
    <w:p>
      <w:pPr>
        <w:spacing w:after="0"/>
      </w:pPr>
      <w:r>
        <w:rPr>
          <w:rFonts w:ascii="Consolas" w:hAnsi="Consolas"/>
          <w:sz w:val="17"/>
        </w:rPr>
        <w:t>{</w:t>
      </w:r>
    </w:p>
    <w:p>
      <w:pPr>
        <w:spacing w:after="0"/>
      </w:pPr>
      <w:r>
        <w:rPr>
          <w:rFonts w:ascii="Consolas" w:hAnsi="Consolas"/>
          <w:sz w:val="17"/>
        </w:rPr>
        <w:t xml:space="preserve">    private readonly ProductRepository _products = new();</w:t>
      </w:r>
    </w:p>
    <w:p>
      <w:pPr>
        <w:spacing w:after="0"/>
      </w:pPr>
      <w:r>
        <w:rPr>
          <w:rFonts w:ascii="Consolas" w:hAnsi="Consolas"/>
          <w:sz w:val="17"/>
        </w:rPr>
        <w:t xml:space="preserve">    private readonly CustomerRepository _customers = new();</w:t>
      </w:r>
    </w:p>
    <w:p>
      <w:pPr>
        <w:spacing w:after="0"/>
      </w:pPr>
      <w:r>
        <w:rPr>
          <w:rFonts w:ascii="Consolas" w:hAnsi="Consolas"/>
          <w:sz w:val="17"/>
        </w:rPr>
        <w:t xml:space="preserve">    private readonly SaleRepository _sales = new();</w:t>
      </w:r>
    </w:p>
    <w:p>
      <w:pPr>
        <w:spacing w:after="0"/>
      </w:pPr>
      <w:r>
        <w:rPr>
          <w:rFonts w:ascii="Consolas" w:hAnsi="Consolas"/>
          <w:sz w:val="17"/>
        </w:rPr>
      </w:r>
    </w:p>
    <w:p>
      <w:pPr>
        <w:spacing w:after="0"/>
      </w:pPr>
      <w:r>
        <w:rPr>
          <w:rFonts w:ascii="Consolas" w:hAnsi="Consolas"/>
          <w:sz w:val="17"/>
        </w:rPr>
        <w:t xml:space="preserve">    public List&lt;Product&gt; ListProducts() =&gt; _products.List();</w:t>
      </w:r>
    </w:p>
    <w:p>
      <w:pPr>
        <w:spacing w:after="0"/>
      </w:pPr>
      <w:r>
        <w:rPr>
          <w:rFonts w:ascii="Consolas" w:hAnsi="Consolas"/>
          <w:sz w:val="17"/>
        </w:rPr>
      </w:r>
    </w:p>
    <w:p>
      <w:pPr>
        <w:spacing w:after="0"/>
      </w:pPr>
      <w:r>
        <w:rPr>
          <w:rFonts w:ascii="Consolas" w:hAnsi="Consolas"/>
          <w:sz w:val="17"/>
        </w:rPr>
        <w:t xml:space="preserve">    public List&lt;Customer&gt; ListCustomers() =&gt; _customers.List();</w:t>
      </w:r>
    </w:p>
    <w:p>
      <w:pPr>
        <w:spacing w:after="0"/>
      </w:pPr>
      <w:r>
        <w:rPr>
          <w:rFonts w:ascii="Consolas" w:hAnsi="Consolas"/>
          <w:sz w:val="17"/>
        </w:rPr>
      </w:r>
    </w:p>
    <w:p>
      <w:pPr>
        <w:spacing w:after="0"/>
      </w:pPr>
      <w:r>
        <w:rPr>
          <w:rFonts w:ascii="Consolas" w:hAnsi="Consolas"/>
          <w:sz w:val="17"/>
        </w:rPr>
        <w:t xml:space="preserve">    public List&lt;Sale&gt; ListSales() =&gt; _sales.List();</w:t>
      </w:r>
    </w:p>
    <w:p>
      <w:pPr>
        <w:spacing w:after="0"/>
      </w:pPr>
      <w:r>
        <w:rPr>
          <w:rFonts w:ascii="Consolas" w:hAnsi="Consolas"/>
          <w:sz w:val="17"/>
        </w:rPr>
      </w:r>
    </w:p>
    <w:p>
      <w:pPr>
        <w:spacing w:after="0"/>
      </w:pPr>
      <w:r>
        <w:rPr>
          <w:rFonts w:ascii="Consolas" w:hAnsi="Consolas"/>
          <w:sz w:val="17"/>
        </w:rPr>
        <w:t xml:space="preserve">    public void SellProduct(int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(productId &lt;= 0)</w:t>
      </w:r>
    </w:p>
    <w:p>
      <w:pPr>
        <w:spacing w:after="0"/>
      </w:pPr>
      <w:r>
        <w:rPr>
          <w:rFonts w:ascii="Consolas" w:hAnsi="Consolas"/>
          <w:sz w:val="17"/>
        </w:rPr>
        <w:t xml:space="preserve">        {</w:t>
      </w:r>
    </w:p>
    <w:p>
      <w:pPr>
        <w:spacing w:after="0"/>
      </w:pPr>
      <w:r>
        <w:rPr>
          <w:rFonts w:ascii="Consolas" w:hAnsi="Consolas"/>
          <w:sz w:val="17"/>
        </w:rPr>
        <w:t xml:space="preserve">            throw new ArgumentException("Urun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(customerId &lt;= 0)</w:t>
      </w:r>
    </w:p>
    <w:p>
      <w:pPr>
        <w:spacing w:after="0"/>
      </w:pPr>
      <w:r>
        <w:rPr>
          <w:rFonts w:ascii="Consolas" w:hAnsi="Consolas"/>
          <w:sz w:val="17"/>
        </w:rPr>
        <w:t xml:space="preserve">        {</w:t>
      </w:r>
    </w:p>
    <w:p>
      <w:pPr>
        <w:spacing w:after="0"/>
      </w:pPr>
      <w:r>
        <w:rPr>
          <w:rFonts w:ascii="Consolas" w:hAnsi="Consolas"/>
          <w:sz w:val="17"/>
        </w:rPr>
        <w:t xml:space="preserve">            throw new ArgumentException("Musteri secilmelidir.");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(quantity &lt;= 0)</w:t>
      </w:r>
    </w:p>
    <w:p>
      <w:pPr>
        <w:spacing w:after="0"/>
      </w:pPr>
      <w:r>
        <w:rPr>
          <w:rFonts w:ascii="Consolas" w:hAnsi="Consolas"/>
          <w:sz w:val="17"/>
        </w:rPr>
        <w:t xml:space="preserve">        {</w:t>
      </w:r>
    </w:p>
    <w:p>
      <w:pPr>
        <w:spacing w:after="0"/>
      </w:pPr>
      <w:r>
        <w:rPr>
          <w:rFonts w:ascii="Consolas" w:hAnsi="Consolas"/>
          <w:sz w:val="17"/>
        </w:rPr>
        <w:t xml:space="preserve">            throw new ArgumentException("Satis adedi 0'dan buyuk olmalidir.");</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var product = _products.GetById(productId);</w:t>
      </w:r>
    </w:p>
    <w:p>
      <w:pPr>
        <w:spacing w:after="0"/>
      </w:pPr>
      <w:r>
        <w:rPr>
          <w:rFonts w:ascii="Consolas" w:hAnsi="Consolas"/>
          <w:sz w:val="17"/>
        </w:rPr>
        <w:t xml:space="preserve">        if (product is null)</w:t>
      </w:r>
    </w:p>
    <w:p>
      <w:pPr>
        <w:spacing w:after="0"/>
      </w:pPr>
      <w:r>
        <w:rPr>
          <w:rFonts w:ascii="Consolas" w:hAnsi="Consolas"/>
          <w:sz w:val="17"/>
        </w:rPr>
        <w:t xml:space="preserve">        {</w:t>
      </w:r>
    </w:p>
    <w:p>
      <w:pPr>
        <w:spacing w:after="0"/>
      </w:pPr>
      <w:r>
        <w:rPr>
          <w:rFonts w:ascii="Consolas" w:hAnsi="Consolas"/>
          <w:sz w:val="17"/>
        </w:rPr>
        <w:t xml:space="preserve">            throw new ArgumentException("Secilen urun bulunamadi.");</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0)</w:t>
      </w:r>
    </w:p>
    <w:p>
      <w:pPr>
        <w:spacing w:after="0"/>
      </w:pPr>
      <w:r>
        <w:rPr>
          <w:rFonts w:ascii="Consolas" w:hAnsi="Consolas"/>
          <w:sz w:val="17"/>
        </w:rPr>
        <w:t xml:space="preserve">        {</w:t>
      </w:r>
    </w:p>
    <w:p>
      <w:pPr>
        <w:spacing w:after="0"/>
      </w:pPr>
      <w:r>
        <w:rPr>
          <w:rFonts w:ascii="Consolas" w:hAnsi="Consolas"/>
          <w:sz w:val="17"/>
        </w:rPr>
        <w:t xml:space="preserve">            throw new InvalidOperationException("Stokta olmayan urun satilamaz.");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if (product.StockQuantity &lt; quantity)</w:t>
      </w:r>
    </w:p>
    <w:p>
      <w:pPr>
        <w:spacing w:after="0"/>
      </w:pPr>
      <w:r>
        <w:rPr>
          <w:rFonts w:ascii="Consolas" w:hAnsi="Consolas"/>
          <w:sz w:val="17"/>
        </w:rPr>
        <w:t xml:space="preserve">        {</w:t>
      </w:r>
    </w:p>
    <w:p>
      <w:pPr>
        <w:spacing w:after="0"/>
      </w:pPr>
      <w:r>
        <w:rPr>
          <w:rFonts w:ascii="Consolas" w:hAnsi="Consolas"/>
          <w:sz w:val="17"/>
        </w:rPr>
        <w:t xml:space="preserve">            throw new InvalidOperationException("Satis adedi mevcut stoktan fazla olamaz.");</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_sales.Add(productId,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UpdateSale(int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ArgumentException("Guncellenecek satis secilmelidir.");</w:t>
      </w:r>
    </w:p>
    <w:p>
      <w:pPr>
        <w:spacing w:after="0"/>
      </w:pPr>
      <w:r>
        <w:rPr>
          <w:rFonts w:ascii="Consolas" w:hAnsi="Consolas"/>
          <w:sz w:val="17"/>
        </w:rPr>
        <w:t xml:space="preserve">        if (productId &lt;= 0) throw new ArgumentException("Urun secilmelidir.");</w:t>
      </w:r>
    </w:p>
    <w:p>
      <w:pPr>
        <w:spacing w:after="0"/>
      </w:pPr>
      <w:r>
        <w:rPr>
          <w:rFonts w:ascii="Consolas" w:hAnsi="Consolas"/>
          <w:sz w:val="17"/>
        </w:rPr>
        <w:t xml:space="preserve">        if (customerId &lt;= 0) throw new ArgumentException("Musteri secilmelidir.");</w:t>
      </w:r>
    </w:p>
    <w:p>
      <w:pPr>
        <w:spacing w:after="0"/>
      </w:pPr>
      <w:r>
        <w:rPr>
          <w:rFonts w:ascii="Consolas" w:hAnsi="Consolas"/>
          <w:sz w:val="17"/>
        </w:rPr>
        <w:t xml:space="preserve">        if (quantity &lt;= 0) throw new ArgumentException("Satis adedi 0'dan buyuk olmalidir.");</w:t>
      </w:r>
    </w:p>
    <w:p>
      <w:pPr>
        <w:spacing w:after="0"/>
      </w:pPr>
      <w:r>
        <w:rPr>
          <w:rFonts w:ascii="Consolas" w:hAnsi="Consolas"/>
          <w:sz w:val="17"/>
        </w:rPr>
      </w:r>
    </w:p>
    <w:p>
      <w:pPr>
        <w:spacing w:after="0"/>
      </w:pPr>
      <w:r>
        <w:rPr>
          <w:rFonts w:ascii="Consolas" w:hAnsi="Consolas"/>
          <w:sz w:val="17"/>
        </w:rPr>
        <w:t xml:space="preserve">        _sales.Update(saleId, productId, customerId, quantity);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DeleteSale(int saleId)</w:t>
      </w:r>
    </w:p>
    <w:p>
      <w:pPr>
        <w:spacing w:after="0"/>
      </w:pPr>
      <w:r>
        <w:rPr>
          <w:rFonts w:ascii="Consolas" w:hAnsi="Consolas"/>
          <w:sz w:val="17"/>
        </w:rPr>
        <w:t xml:space="preserve">    {</w:t>
      </w:r>
    </w:p>
    <w:p>
      <w:pPr>
        <w:spacing w:after="0"/>
      </w:pPr>
      <w:r>
        <w:rPr>
          <w:rFonts w:ascii="Consolas" w:hAnsi="Consolas"/>
          <w:sz w:val="17"/>
        </w:rPr>
        <w:t xml:space="preserve">        if (saleId &lt;= 0) throw new ArgumentException("Silinecek satis secilmelidir.");</w:t>
      </w:r>
    </w:p>
    <w:p>
      <w:pPr>
        <w:spacing w:after="0"/>
      </w:pPr>
      <w:r>
        <w:rPr>
          <w:rFonts w:ascii="Consolas" w:hAnsi="Consolas"/>
          <w:sz w:val="17"/>
        </w:rPr>
        <w:t xml:space="preserve">        _sales.Delete(saleId);</w:t>
      </w:r>
    </w:p>
    <w:p>
      <w:pPr>
        <w:spacing w:after="0"/>
      </w:pPr>
      <w:r>
        <w:rPr>
          <w:rFonts w:ascii="Consolas" w:hAnsi="Consolas"/>
          <w:sz w:val="17"/>
        </w:rPr>
        <w:t xml:space="preserve">    }</w:t>
      </w:r>
    </w:p>
    <w:p>
      <w:pPr>
        <w:spacing w:after="0"/>
      </w:pPr>
      <w:r>
        <w:rPr>
          <w:rFonts w:ascii="Consolas" w:hAnsi="Consolas"/>
          <w:sz w:val="17"/>
        </w:rPr>
        <w:t>}</w:t>
      </w:r>
    </w:p>
    <w:p>
      <w:pPr>
        <w:pStyle w:val="Heading2"/>
      </w:pPr>
      <w:r>
        <w:rPr>
          <w:rFonts w:ascii="Calibri" w:hAnsi="Calibri"/>
          <w:color w:val="2E7478"/>
        </w:rPr>
        <w:t>DAL Satis SP Cagrisi</w:t>
      </w:r>
    </w:p>
    <w:p>
      <w:pPr>
        <w:spacing w:after="0"/>
      </w:pPr>
      <w:r>
        <w:rPr>
          <w:rFonts w:ascii="Consolas" w:hAnsi="Consolas"/>
          <w:sz w:val="17"/>
        </w:rPr>
        <w:t>namespace LaleliKozmetik.DAL;</w:t>
      </w:r>
    </w:p>
    <w:p>
      <w:pPr>
        <w:spacing w:after="0"/>
      </w:pPr>
      <w:r>
        <w:rPr>
          <w:rFonts w:ascii="Consolas" w:hAnsi="Consolas"/>
          <w:sz w:val="17"/>
        </w:rPr>
      </w:r>
    </w:p>
    <w:p>
      <w:pPr>
        <w:spacing w:after="0"/>
      </w:pPr>
      <w:r>
        <w:rPr>
          <w:rFonts w:ascii="Consolas" w:hAnsi="Consolas"/>
          <w:sz w:val="17"/>
        </w:rPr>
        <w:t>public sealed class SaleRepository : RepositoryBase</w:t>
      </w:r>
    </w:p>
    <w:p>
      <w:pPr>
        <w:spacing w:after="0"/>
      </w:pPr>
      <w:r>
        <w:rPr>
          <w:rFonts w:ascii="Consolas" w:hAnsi="Consolas"/>
          <w:sz w:val="17"/>
        </w:rPr>
        <w:t>{</w:t>
      </w:r>
    </w:p>
    <w:p>
      <w:pPr>
        <w:spacing w:after="0"/>
      </w:pPr>
      <w:r>
        <w:rPr>
          <w:rFonts w:ascii="Consolas" w:hAnsi="Consolas"/>
          <w:sz w:val="17"/>
        </w:rPr>
        <w:t xml:space="preserve">    public List&lt;Sale&gt; List()</w:t>
      </w:r>
    </w:p>
    <w:p>
      <w:pPr>
        <w:spacing w:after="0"/>
      </w:pPr>
      <w:r>
        <w:rPr>
          <w:rFonts w:ascii="Consolas" w:hAnsi="Consolas"/>
          <w:sz w:val="17"/>
        </w:rPr>
        <w:t xml:space="preserve">    {</w:t>
      </w:r>
    </w:p>
    <w:p>
      <w:pPr>
        <w:spacing w:after="0"/>
      </w:pPr>
      <w:r>
        <w:rPr>
          <w:rFonts w:ascii="Consolas" w:hAnsi="Consolas"/>
          <w:sz w:val="17"/>
        </w:rPr>
        <w:t xml:space="preserve">        var result = new List&lt;Sale&gt;();</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"sp_satis_listele");</w:t>
      </w:r>
    </w:p>
    <w:p>
      <w:pPr>
        <w:spacing w:after="0"/>
      </w:pPr>
      <w:r>
        <w:rPr>
          <w:rFonts w:ascii="Consolas" w:hAnsi="Consolas"/>
          <w:sz w:val="17"/>
        </w:rPr>
        <w:t xml:space="preserve">        connection.Open();</w:t>
      </w:r>
    </w:p>
    <w:p>
      <w:pPr>
        <w:spacing w:after="0"/>
      </w:pPr>
      <w:r>
        <w:rPr>
          <w:rFonts w:ascii="Consolas" w:hAnsi="Consolas"/>
          <w:sz w:val="17"/>
        </w:rPr>
        <w:t xml:space="preserve">        using var reader = command.ExecuteReader();</w:t>
      </w:r>
    </w:p>
    <w:p>
      <w:pPr>
        <w:spacing w:after="0"/>
      </w:pPr>
      <w:r>
        <w:rPr>
          <w:rFonts w:ascii="Consolas" w:hAnsi="Consolas"/>
          <w:sz w:val="17"/>
        </w:rPr>
        <w:t xml:space="preserve">        while (reader.Read())</w:t>
      </w:r>
    </w:p>
    <w:p>
      <w:pPr>
        <w:spacing w:after="0"/>
      </w:pPr>
      <w:r>
        <w:rPr>
          <w:rFonts w:ascii="Consolas" w:hAnsi="Consolas"/>
          <w:sz w:val="17"/>
        </w:rPr>
        <w:t xml:space="preserve">        {</w:t>
      </w:r>
    </w:p>
    <w:p>
      <w:pPr>
        <w:spacing w:after="0"/>
      </w:pPr>
      <w:r>
        <w:rPr>
          <w:rFonts w:ascii="Consolas" w:hAnsi="Consolas"/>
          <w:sz w:val="17"/>
        </w:rPr>
        <w:t xml:space="preserve">            result.Add(new Sale</w:t>
      </w:r>
    </w:p>
    <w:p>
      <w:pPr>
        <w:spacing w:after="0"/>
      </w:pPr>
      <w:r>
        <w:rPr>
          <w:rFonts w:ascii="Consolas" w:hAnsi="Consolas"/>
          <w:sz w:val="17"/>
        </w:rPr>
        <w:t xml:space="preserve">            {</w:t>
      </w:r>
    </w:p>
    <w:p>
      <w:pPr>
        <w:spacing w:after="0"/>
      </w:pPr>
      <w:r>
        <w:rPr>
          <w:rFonts w:ascii="Consolas" w:hAnsi="Consolas"/>
          <w:sz w:val="17"/>
        </w:rPr>
        <w:t xml:space="preserve">                SaleId = reader.GetInt32("satis_id"),</w:t>
      </w:r>
    </w:p>
    <w:p>
      <w:pPr>
        <w:spacing w:after="0"/>
      </w:pPr>
      <w:r>
        <w:rPr>
          <w:rFonts w:ascii="Consolas" w:hAnsi="Consolas"/>
          <w:sz w:val="17"/>
        </w:rPr>
        <w:t xml:space="preserve">                SaleDate = reader.GetDateTime("satis_tarihi"),</w:t>
      </w:r>
    </w:p>
    <w:p>
      <w:pPr>
        <w:spacing w:after="0"/>
      </w:pPr>
      <w:r>
        <w:rPr>
          <w:rFonts w:ascii="Consolas" w:hAnsi="Consolas"/>
          <w:sz w:val="17"/>
        </w:rPr>
        <w:t xml:space="preserve">                CustomerId = reader.GetInt32("musteri_id"),</w:t>
      </w:r>
    </w:p>
    <w:p>
      <w:pPr>
        <w:spacing w:after="0"/>
      </w:pPr>
      <w:r>
        <w:rPr>
          <w:rFonts w:ascii="Consolas" w:hAnsi="Consolas"/>
          <w:sz w:val="17"/>
        </w:rPr>
        <w:t xml:space="preserve">                CustomerName = reader.GetString("musteri"),</w:t>
      </w:r>
    </w:p>
    <w:p>
      <w:pPr>
        <w:spacing w:after="0"/>
      </w:pPr>
      <w:r>
        <w:rPr>
          <w:rFonts w:ascii="Consolas" w:hAnsi="Consolas"/>
          <w:sz w:val="17"/>
        </w:rPr>
        <w:t xml:space="preserve">                ProductId = reader.GetInt32("urun_id"),</w:t>
      </w:r>
    </w:p>
    <w:p>
      <w:pPr>
        <w:spacing w:after="0"/>
      </w:pPr>
      <w:r>
        <w:rPr>
          <w:rFonts w:ascii="Consolas" w:hAnsi="Consolas"/>
          <w:sz w:val="17"/>
        </w:rPr>
        <w:t xml:space="preserve">                ProductName = reader.GetString("urun_adi"),</w:t>
      </w:r>
    </w:p>
    <w:p>
      <w:pPr>
        <w:spacing w:after="0"/>
      </w:pPr>
      <w:r>
        <w:rPr>
          <w:rFonts w:ascii="Consolas" w:hAnsi="Consolas"/>
          <w:sz w:val="17"/>
        </w:rPr>
        <w:t xml:space="preserve">                Quantity = reader.GetInt32("adet"),</w:t>
      </w:r>
    </w:p>
    <w:p>
      <w:pPr>
        <w:spacing w:after="0"/>
      </w:pPr>
      <w:r>
        <w:rPr>
          <w:rFonts w:ascii="Consolas" w:hAnsi="Consolas"/>
          <w:sz w:val="17"/>
        </w:rPr>
        <w:t xml:space="preserve">                UnitPrice = reader.GetDecimal("birim_fiyat"),</w:t>
      </w:r>
    </w:p>
    <w:p>
      <w:pPr>
        <w:spacing w:after="0"/>
      </w:pPr>
      <w:r>
        <w:rPr>
          <w:rFonts w:ascii="Consolas" w:hAnsi="Consolas"/>
          <w:sz w:val="17"/>
        </w:rPr>
        <w:t xml:space="preserve">                TotalAmount = reader.GetDecimal("toplam_tutar")</w:t>
      </w:r>
    </w:p>
    <w:p>
      <w:pPr>
        <w:spacing w:after="0"/>
      </w:pPr>
      <w:r>
        <w:rPr>
          <w:rFonts w:ascii="Consolas" w:hAnsi="Consolas"/>
          <w:sz w:val="17"/>
        </w:rPr>
        <w:t xml:space="preserve">            });</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return result;</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Add(int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"sp_satis_ekle");</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Update(int saleId, int productId, int customerId, int quantity)</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"sp_satis_guncelle");</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command.Parameters.AddWithValue("p_urun_id", productId);</w:t>
      </w:r>
    </w:p>
    <w:p>
      <w:pPr>
        <w:spacing w:after="0"/>
      </w:pPr>
      <w:r>
        <w:rPr>
          <w:rFonts w:ascii="Consolas" w:hAnsi="Consolas"/>
          <w:sz w:val="17"/>
        </w:rPr>
        <w:t xml:space="preserve">        command.Parameters.AddWithValue("p_musteri_id", customerId);</w:t>
      </w:r>
    </w:p>
    <w:p>
      <w:pPr>
        <w:spacing w:after="0"/>
      </w:pPr>
      <w:r>
        <w:rPr>
          <w:rFonts w:ascii="Consolas" w:hAnsi="Consolas"/>
          <w:sz w:val="17"/>
        </w:rPr>
        <w:t xml:space="preserve">        command.Parameters.AddWithValue("p_adet", quantity);</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r>
    </w:p>
    <w:p>
      <w:pPr>
        <w:spacing w:after="0"/>
      </w:pPr>
      <w:r>
        <w:rPr>
          <w:rFonts w:ascii="Consolas" w:hAnsi="Consolas"/>
          <w:sz w:val="17"/>
        </w:rPr>
        <w:t xml:space="preserve">    public void Delete(int saleId)</w:t>
      </w:r>
    </w:p>
    <w:p>
      <w:pPr>
        <w:spacing w:after="0"/>
      </w:pPr>
      <w:r>
        <w:rPr>
          <w:rFonts w:ascii="Consolas" w:hAnsi="Consolas"/>
          <w:sz w:val="17"/>
        </w:rPr>
        <w:t xml:space="preserve">    {</w:t>
      </w:r>
    </w:p>
    <w:p>
      <w:pPr>
        <w:spacing w:after="0"/>
      </w:pPr>
      <w:r>
        <w:rPr>
          <w:rFonts w:ascii="Consolas" w:hAnsi="Consolas"/>
          <w:sz w:val="17"/>
        </w:rPr>
        <w:t xml:space="preserve">        using var connection = Database.CreateConnection();</w:t>
      </w:r>
    </w:p>
    <w:p>
      <w:pPr>
        <w:spacing w:after="0"/>
      </w:pPr>
      <w:r>
        <w:rPr>
          <w:rFonts w:ascii="Consolas" w:hAnsi="Consolas"/>
          <w:sz w:val="17"/>
        </w:rPr>
        <w:t xml:space="preserve">        using var command = CreateProcedureCommand(connection, "sp_satis_sil");</w:t>
      </w:r>
    </w:p>
    <w:p>
      <w:pPr>
        <w:spacing w:after="0"/>
      </w:pPr>
      <w:r>
        <w:rPr>
          <w:rFonts w:ascii="Consolas" w:hAnsi="Consolas"/>
          <w:sz w:val="17"/>
        </w:rPr>
        <w:t xml:space="preserve">        command.Parameters.AddWithValue("p_satis_id", saleId);</w:t>
      </w:r>
    </w:p>
    <w:p>
      <w:pPr>
        <w:spacing w:after="0"/>
      </w:pPr>
      <w:r>
        <w:rPr>
          <w:rFonts w:ascii="Consolas" w:hAnsi="Consolas"/>
          <w:sz w:val="17"/>
        </w:rPr>
        <w:t xml:space="preserve">        connection.Open();</w:t>
      </w:r>
    </w:p>
    <w:p>
      <w:pPr>
        <w:spacing w:after="0"/>
      </w:pPr>
      <w:r>
        <w:rPr>
          <w:rFonts w:ascii="Consolas" w:hAnsi="Consolas"/>
          <w:sz w:val="17"/>
        </w:rPr>
        <w:t xml:space="preserve">        command.ExecuteNonQuery();</w:t>
      </w:r>
    </w:p>
    <w:p>
      <w:pPr>
        <w:spacing w:after="0"/>
      </w:pPr>
      <w:r>
        <w:rPr>
          <w:rFonts w:ascii="Consolas" w:hAnsi="Consolas"/>
          <w:sz w:val="17"/>
        </w:rPr>
        <w:t xml:space="preserve">    }</w:t>
      </w:r>
    </w:p>
    <w:p>
      <w:pPr>
        <w:spacing w:after="0"/>
      </w:pPr>
      <w:r>
        <w:rPr>
          <w:rFonts w:ascii="Consolas" w:hAnsi="Consolas"/>
          <w:sz w:val="17"/>
        </w:rPr>
        <w:t>}</w:t>
      </w:r>
    </w:p>
    <w:p>
      <w:pPr>
        <w:pStyle w:val="Heading1"/>
      </w:pPr>
      <w:r>
        <w:rPr>
          <w:rFonts w:ascii="Calibri" w:hAnsi="Calibri"/>
          <w:color w:val="2E74B5"/>
        </w:rPr>
        <w:t>Ekranlar</w:t>
      </w:r>
    </w:p>
    <w:p>
      <w:pPr>
        <w:pStyle w:val="ListBullet"/>
      </w:pPr>
      <w:r>
        <w:t>Kategoriler: Kategori ekleme, silme, guncelleme ve listeleme islemleri yapilir.</w:t>
      </w:r>
    </w:p>
    <w:p>
      <w:pPr>
        <w:pStyle w:val="ListBullet"/>
      </w:pPr>
      <w:r>
        <w:t>Urun Yonetimi: Urun ekleme, silme, guncelleme ve listeleme islemleri yapilir.</w:t>
      </w:r>
    </w:p>
    <w:p>
      <w:pPr>
        <w:pStyle w:val="ListBullet"/>
      </w:pPr>
      <w:r>
        <w:t>Musteri Kaydi: Musteri ekleme, silme, guncelleme ve listeleme islemleri yapilir.</w:t>
      </w:r>
    </w:p>
    <w:p>
      <w:pPr>
        <w:pStyle w:val="ListBullet"/>
      </w:pPr>
      <w:r>
        <w:t>Satis Ekrani: Satis ekleme, silme, guncelleme ve listeleme islemleri yapilir; satis sonrasi stok miktari otomatik duser.</w:t>
      </w:r>
    </w:p>
    <w:p>
      <w:r>
        <w:rPr>
          <w:b/>
        </w:rPr>
        <w:t>Kategori Yonetimi Ekrani</w:t>
      </w:r>
    </w:p>
    <w:p>
      <w:pPr>
        <w:jc w:val="center"/>
      </w:pPr>
      <w:r>
        <w:drawing>
          <wp:inline xmlns:a="http://schemas.openxmlformats.org/drawingml/2006/main" xmlns:pic="http://schemas.openxmlformats.org/drawingml/2006/picture">
            <wp:extent cx="5943600" cy="3442378"/>
            <wp:docPr id="2" name="Picture 2"/>
            <wp:cNvGraphicFramePr>
              <a:graphicFrameLocks noChangeAspect="1"/>
            </wp:cNvGraphicFramePr>
            <a:graphic>
              <a:graphicData uri="http://schemas.openxmlformats.org/drawingml/2006/picture">
                <pic:pic>
                  <pic:nvPicPr>
                    <pic:cNvPr id="0" name="04_kategoriler.png"/>
                    <pic:cNvPicPr/>
                  </pic:nvPicPr>
                  <pic:blipFill>
                    <a:blip r:embed="rId10"/>
                    <a:stretch>
                      <a:fillRect/>
                    </a:stretch>
                  </pic:blipFill>
                  <pic:spPr>
                    <a:xfrm>
                      <a:off x="0" y="0"/>
                      <a:ext cx="5943600" cy="3442378"/>
                    </a:xfrm>
                    <a:prstGeom prst="rect"/>
                  </pic:spPr>
                </pic:pic>
              </a:graphicData>
            </a:graphic>
          </wp:inline>
        </w:drawing>
      </w:r>
    </w:p>
    <w:p>
      <w:r>
        <w:rPr>
          <w:b/>
        </w:rPr>
        <w:t>Urun Yonetimi Ekrani</w:t>
      </w:r>
    </w:p>
    <w:p>
      <w:pPr>
        <w:jc w:val="center"/>
      </w:pPr>
      <w:r>
        <w:drawing>
          <wp:inline xmlns:a="http://schemas.openxmlformats.org/drawingml/2006/main" xmlns:pic="http://schemas.openxmlformats.org/drawingml/2006/picture">
            <wp:extent cx="5943600" cy="3442378"/>
            <wp:docPr id="3" name="Picture 3"/>
            <wp:cNvGraphicFramePr>
              <a:graphicFrameLocks noChangeAspect="1"/>
            </wp:cNvGraphicFramePr>
            <a:graphic>
              <a:graphicData uri="http://schemas.openxmlformats.org/drawingml/2006/picture">
                <pic:pic>
                  <pic:nvPicPr>
                    <pic:cNvPr id="0" name="01_urun_yonetimi.png"/>
                    <pic:cNvPicPr/>
                  </pic:nvPicPr>
                  <pic:blipFill>
                    <a:blip r:embed="rId11"/>
                    <a:stretch>
                      <a:fillRect/>
                    </a:stretch>
                  </pic:blipFill>
                  <pic:spPr>
                    <a:xfrm>
                      <a:off x="0" y="0"/>
                      <a:ext cx="5943600" cy="3442378"/>
                    </a:xfrm>
                    <a:prstGeom prst="rect"/>
                  </pic:spPr>
                </pic:pic>
              </a:graphicData>
            </a:graphic>
          </wp:inline>
        </w:drawing>
      </w:r>
    </w:p>
    <w:p>
      <w:r>
        <w:rPr>
          <w:b/>
        </w:rPr>
        <w:t>Musteri Kaydi Ekrani</w:t>
      </w:r>
    </w:p>
    <w:p>
      <w:pPr>
        <w:jc w:val="center"/>
      </w:pPr>
      <w:r>
        <w:drawing>
          <wp:inline xmlns:a="http://schemas.openxmlformats.org/drawingml/2006/main" xmlns:pic="http://schemas.openxmlformats.org/drawingml/2006/picture">
            <wp:extent cx="5943600" cy="3442378"/>
            <wp:docPr id="4" name="Picture 4"/>
            <wp:cNvGraphicFramePr>
              <a:graphicFrameLocks noChangeAspect="1"/>
            </wp:cNvGraphicFramePr>
            <a:graphic>
              <a:graphicData uri="http://schemas.openxmlformats.org/drawingml/2006/picture">
                <pic:pic>
                  <pic:nvPicPr>
                    <pic:cNvPr id="0" name="02_musteri_kaydi.png"/>
                    <pic:cNvPicPr/>
                  </pic:nvPicPr>
                  <pic:blipFill>
                    <a:blip r:embed="rId12"/>
                    <a:stretch>
                      <a:fillRect/>
                    </a:stretch>
                  </pic:blipFill>
                  <pic:spPr>
                    <a:xfrm>
                      <a:off x="0" y="0"/>
                      <a:ext cx="5943600" cy="3442378"/>
                    </a:xfrm>
                    <a:prstGeom prst="rect"/>
                  </pic:spPr>
                </pic:pic>
              </a:graphicData>
            </a:graphic>
          </wp:inline>
        </w:drawing>
      </w:r>
    </w:p>
    <w:p>
      <w:r>
        <w:rPr>
          <w:b/>
        </w:rPr>
        <w:t>Satis Ekrani</w:t>
      </w:r>
    </w:p>
    <w:p>
      <w:pPr>
        <w:jc w:val="center"/>
      </w:pPr>
      <w:r>
        <w:drawing>
          <wp:inline xmlns:a="http://schemas.openxmlformats.org/drawingml/2006/main" xmlns:pic="http://schemas.openxmlformats.org/drawingml/2006/picture">
            <wp:extent cx="5943600" cy="3442378"/>
            <wp:docPr id="5" name="Picture 5"/>
            <wp:cNvGraphicFramePr>
              <a:graphicFrameLocks noChangeAspect="1"/>
            </wp:cNvGraphicFramePr>
            <a:graphic>
              <a:graphicData uri="http://schemas.openxmlformats.org/drawingml/2006/picture">
                <pic:pic>
                  <pic:nvPicPr>
                    <pic:cNvPr id="0" name="03_satis_ekrani.png"/>
                    <pic:cNvPicPr/>
                  </pic:nvPicPr>
                  <pic:blipFill>
                    <a:blip r:embed="rId13"/>
                    <a:stretch>
                      <a:fillRect/>
                    </a:stretch>
                  </pic:blipFill>
                  <pic:spPr>
                    <a:xfrm>
                      <a:off x="0" y="0"/>
                      <a:ext cx="5943600" cy="3442378"/>
                    </a:xfrm>
                    <a:prstGeom prst="rect"/>
                  </pic:spPr>
                </pic:pic>
              </a:graphicData>
            </a:graphic>
          </wp:inline>
        </w:drawing>
      </w:r>
    </w:p>
    <w:p>
      <w:pPr>
        <w:pStyle w:val="Heading1"/>
      </w:pPr>
      <w:r>
        <w:rPr>
          <w:color w:val="2E74B5"/>
        </w:rPr>
        <w:t>GitHub Linki</w:t>
      </w:r>
    </w:p>
    <w:p>
      <w:r>
        <w:t>https://github.com/emirllli/LaleliKozmetik-Veritabani-Projesi</w:t>
      </w:r>
    </w:p>
    <w:p>
      <w:pPr>
        <w:pStyle w:val="Heading1"/>
      </w:pPr>
      <w:r>
        <w:rPr>
          <w:rFonts w:ascii="Calibri" w:hAnsi="Calibri"/>
          <w:color w:val="2E74B5"/>
        </w:rPr>
        <w:t>ADIM-5: Teslimat ve Video Akisi</w:t>
      </w:r>
    </w:p>
    <w:p>
      <w:r>
        <w:t xml:space="preserve">Video linki: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